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0613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130615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130617_1280447820">
            <w:r>
              <w:rPr>
                <w:webHidden/>
                <w:rStyle w:val="IndexLink"/>
                <w:rtl w:val="true"/>
              </w:rPr>
              <w:t>تتمة الفصل الأول في الأسماء</w:t>
            </w:r>
            <w:r>
              <w:rPr>
                <w:rStyle w:val="IndexLink"/>
                <w:rtl w:val="true"/>
              </w:rPr>
              <w:tab/>
            </w:r>
            <w:r>
              <w:rPr>
                <w:rStyle w:val="IndexLink"/>
              </w:rPr>
              <w:t>12</w:t>
            </w:r>
          </w:hyperlink>
        </w:p>
        <w:p>
          <w:pPr>
            <w:pStyle w:val="Contents3"/>
            <w:tabs>
              <w:tab w:val="clear" w:pos="8459"/>
              <w:tab w:val="right" w:pos="9026" w:leader="dot"/>
            </w:tabs>
            <w:rPr/>
          </w:pPr>
          <w:hyperlink w:anchor="__RefHeading___Toc4130619_1280447820">
            <w:r>
              <w:rPr>
                <w:webHidden/>
                <w:rStyle w:val="IndexLink"/>
                <w:rtl w:val="true"/>
              </w:rPr>
              <w:t>تتمة ابواب الحاء</w:t>
            </w:r>
            <w:r>
              <w:rPr>
                <w:rStyle w:val="IndexLink"/>
                <w:rtl w:val="true"/>
              </w:rPr>
              <w:tab/>
            </w:r>
            <w:r>
              <w:rPr>
                <w:rStyle w:val="IndexLink"/>
              </w:rPr>
              <w:t>12</w:t>
            </w:r>
          </w:hyperlink>
        </w:p>
        <w:p>
          <w:pPr>
            <w:pStyle w:val="Contents4"/>
            <w:tabs>
              <w:tab w:val="clear" w:pos="8176"/>
              <w:tab w:val="right" w:pos="9026" w:leader="dot"/>
            </w:tabs>
            <w:rPr/>
          </w:pPr>
          <w:hyperlink w:anchor="__RefHeading___Toc4130621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4130623_1280447820">
            <w:r>
              <w:rPr>
                <w:webHidden/>
                <w:rStyle w:val="IndexLink"/>
                <w:rtl w:val="true"/>
              </w:rPr>
              <w:t>باب الحاء الملحقة بالجيم</w:t>
            </w:r>
            <w:r>
              <w:rPr>
                <w:rStyle w:val="IndexLink"/>
                <w:rtl w:val="true"/>
              </w:rPr>
              <w:tab/>
            </w:r>
            <w:r>
              <w:rPr>
                <w:rStyle w:val="IndexLink"/>
              </w:rPr>
              <w:t>14</w:t>
            </w:r>
          </w:hyperlink>
        </w:p>
        <w:p>
          <w:pPr>
            <w:pStyle w:val="Contents5"/>
            <w:tabs>
              <w:tab w:val="clear" w:pos="7892"/>
              <w:tab w:val="right" w:pos="9026" w:leader="dot"/>
            </w:tabs>
            <w:rPr/>
          </w:pPr>
          <w:hyperlink w:anchor="__RefHeading___Toc4130625_1280447820">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4130627_1280447820">
            <w:r>
              <w:rPr>
                <w:webHidden/>
                <w:rStyle w:val="IndexLink"/>
              </w:rPr>
              <w:t>4695</w:t>
            </w:r>
            <w:r>
              <w:rPr>
                <w:rStyle w:val="IndexLink"/>
                <w:rtl w:val="true"/>
              </w:rPr>
              <w:tab/>
            </w:r>
            <w:r>
              <w:rPr>
                <w:rStyle w:val="IndexLink"/>
              </w:rPr>
              <w:t>15</w:t>
            </w:r>
          </w:hyperlink>
        </w:p>
        <w:p>
          <w:pPr>
            <w:pStyle w:val="Contents5"/>
            <w:tabs>
              <w:tab w:val="clear" w:pos="7892"/>
              <w:tab w:val="right" w:pos="9026" w:leader="dot"/>
            </w:tabs>
            <w:rPr/>
          </w:pPr>
          <w:hyperlink w:anchor="__RefHeading___Toc4130629_1280447820">
            <w:r>
              <w:rPr>
                <w:webHidden/>
                <w:rStyle w:val="IndexLink"/>
              </w:rPr>
              <w:t>4697</w:t>
            </w:r>
            <w:r>
              <w:rPr>
                <w:rStyle w:val="IndexLink"/>
                <w:rtl w:val="true"/>
              </w:rPr>
              <w:tab/>
            </w:r>
            <w:r>
              <w:rPr>
                <w:rStyle w:val="IndexLink"/>
              </w:rPr>
              <w:t>17</w:t>
            </w:r>
          </w:hyperlink>
        </w:p>
        <w:p>
          <w:pPr>
            <w:pStyle w:val="Contents5"/>
            <w:tabs>
              <w:tab w:val="clear" w:pos="7892"/>
              <w:tab w:val="right" w:pos="9026" w:leader="dot"/>
            </w:tabs>
            <w:rPr/>
          </w:pPr>
          <w:hyperlink w:anchor="__RefHeading___Toc4130631_1280447820">
            <w:r>
              <w:rPr>
                <w:webHidden/>
                <w:rStyle w:val="IndexLink"/>
              </w:rPr>
              <w:t>4700</w:t>
            </w:r>
            <w:r>
              <w:rPr>
                <w:rStyle w:val="IndexLink"/>
                <w:rtl w:val="true"/>
              </w:rPr>
              <w:tab/>
            </w:r>
            <w:r>
              <w:rPr>
                <w:rStyle w:val="IndexLink"/>
              </w:rPr>
              <w:t>22</w:t>
            </w:r>
          </w:hyperlink>
        </w:p>
        <w:p>
          <w:pPr>
            <w:pStyle w:val="Contents5"/>
            <w:tabs>
              <w:tab w:val="clear" w:pos="7892"/>
              <w:tab w:val="right" w:pos="9026" w:leader="dot"/>
            </w:tabs>
            <w:rPr/>
          </w:pPr>
          <w:hyperlink w:anchor="__RefHeading___Toc4130633_1280447820">
            <w:r>
              <w:rPr>
                <w:webHidden/>
                <w:rStyle w:val="IndexLink"/>
              </w:rPr>
              <w:t>4701</w:t>
            </w:r>
            <w:r>
              <w:rPr>
                <w:rStyle w:val="IndexLink"/>
                <w:rtl w:val="true"/>
              </w:rPr>
              <w:tab/>
            </w:r>
            <w:r>
              <w:rPr>
                <w:rStyle w:val="IndexLink"/>
              </w:rPr>
              <w:t>23</w:t>
            </w:r>
          </w:hyperlink>
        </w:p>
        <w:p>
          <w:pPr>
            <w:pStyle w:val="Contents5"/>
            <w:tabs>
              <w:tab w:val="clear" w:pos="7892"/>
              <w:tab w:val="right" w:pos="9026" w:leader="dot"/>
            </w:tabs>
            <w:rPr/>
          </w:pPr>
          <w:hyperlink w:anchor="__RefHeading___Toc4130635_1280447820">
            <w:r>
              <w:rPr>
                <w:webHidden/>
                <w:rStyle w:val="IndexLink"/>
              </w:rPr>
              <w:t>4703</w:t>
            </w:r>
            <w:r>
              <w:rPr>
                <w:rStyle w:val="IndexLink"/>
                <w:rtl w:val="true"/>
              </w:rPr>
              <w:tab/>
            </w:r>
            <w:r>
              <w:rPr>
                <w:rStyle w:val="IndexLink"/>
              </w:rPr>
              <w:t>25</w:t>
            </w:r>
          </w:hyperlink>
        </w:p>
        <w:p>
          <w:pPr>
            <w:pStyle w:val="Contents5"/>
            <w:tabs>
              <w:tab w:val="clear" w:pos="7892"/>
              <w:tab w:val="right" w:pos="9026" w:leader="dot"/>
            </w:tabs>
            <w:rPr/>
          </w:pPr>
          <w:hyperlink w:anchor="__RefHeading___Toc4130637_1280447820">
            <w:r>
              <w:rPr>
                <w:webHidden/>
                <w:rStyle w:val="IndexLink"/>
              </w:rPr>
              <w:t>4704</w:t>
            </w:r>
            <w:r>
              <w:rPr>
                <w:rStyle w:val="IndexLink"/>
                <w:rtl w:val="true"/>
              </w:rPr>
              <w:tab/>
            </w:r>
            <w:r>
              <w:rPr>
                <w:rStyle w:val="IndexLink"/>
              </w:rPr>
              <w:t>27</w:t>
            </w:r>
          </w:hyperlink>
        </w:p>
        <w:p>
          <w:pPr>
            <w:pStyle w:val="Contents5"/>
            <w:tabs>
              <w:tab w:val="clear" w:pos="7892"/>
              <w:tab w:val="right" w:pos="9026" w:leader="dot"/>
            </w:tabs>
            <w:rPr/>
          </w:pPr>
          <w:hyperlink w:anchor="__RefHeading___Toc4130639_1280447820">
            <w:r>
              <w:rPr>
                <w:webHidden/>
                <w:rStyle w:val="IndexLink"/>
              </w:rPr>
              <w:t>4705</w:t>
            </w:r>
            <w:r>
              <w:rPr>
                <w:rStyle w:val="IndexLink"/>
                <w:rtl w:val="true"/>
              </w:rPr>
              <w:tab/>
            </w:r>
            <w:r>
              <w:rPr>
                <w:rStyle w:val="IndexLink"/>
              </w:rPr>
              <w:t>32</w:t>
            </w:r>
          </w:hyperlink>
        </w:p>
        <w:p>
          <w:pPr>
            <w:pStyle w:val="Contents5"/>
            <w:tabs>
              <w:tab w:val="clear" w:pos="7892"/>
              <w:tab w:val="right" w:pos="9026" w:leader="dot"/>
            </w:tabs>
            <w:rPr/>
          </w:pPr>
          <w:hyperlink w:anchor="__RefHeading___Toc4130641_1280447820">
            <w:r>
              <w:rPr>
                <w:webHidden/>
                <w:rStyle w:val="IndexLink"/>
              </w:rPr>
              <w:t>4706</w:t>
            </w:r>
            <w:r>
              <w:rPr>
                <w:rStyle w:val="IndexLink"/>
                <w:rtl w:val="true"/>
              </w:rPr>
              <w:tab/>
            </w:r>
            <w:r>
              <w:rPr>
                <w:rStyle w:val="IndexLink"/>
              </w:rPr>
              <w:t>33</w:t>
            </w:r>
          </w:hyperlink>
        </w:p>
        <w:p>
          <w:pPr>
            <w:pStyle w:val="Contents5"/>
            <w:tabs>
              <w:tab w:val="clear" w:pos="7892"/>
              <w:tab w:val="right" w:pos="9026" w:leader="dot"/>
            </w:tabs>
            <w:rPr/>
          </w:pPr>
          <w:hyperlink w:anchor="__RefHeading___Toc4130643_1280447820">
            <w:r>
              <w:rPr>
                <w:webHidden/>
                <w:rStyle w:val="IndexLink"/>
              </w:rPr>
              <w:t>4709</w:t>
            </w:r>
            <w:r>
              <w:rPr>
                <w:rStyle w:val="IndexLink"/>
                <w:rtl w:val="true"/>
              </w:rPr>
              <w:tab/>
            </w:r>
            <w:r>
              <w:rPr>
                <w:rStyle w:val="IndexLink"/>
              </w:rPr>
              <w:t>35</w:t>
            </w:r>
          </w:hyperlink>
        </w:p>
        <w:p>
          <w:pPr>
            <w:pStyle w:val="Contents5"/>
            <w:tabs>
              <w:tab w:val="clear" w:pos="7892"/>
              <w:tab w:val="right" w:pos="9026" w:leader="dot"/>
            </w:tabs>
            <w:rPr/>
          </w:pPr>
          <w:hyperlink w:anchor="__RefHeading___Toc4130645_1280447820">
            <w:r>
              <w:rPr>
                <w:webHidden/>
                <w:rStyle w:val="IndexLink"/>
              </w:rPr>
              <w:t>4710</w:t>
            </w:r>
            <w:r>
              <w:rPr>
                <w:rStyle w:val="IndexLink"/>
                <w:rtl w:val="true"/>
              </w:rPr>
              <w:tab/>
            </w:r>
            <w:r>
              <w:rPr>
                <w:rStyle w:val="IndexLink"/>
              </w:rPr>
              <w:t>36</w:t>
            </w:r>
          </w:hyperlink>
        </w:p>
        <w:p>
          <w:pPr>
            <w:pStyle w:val="Contents5"/>
            <w:tabs>
              <w:tab w:val="clear" w:pos="7892"/>
              <w:tab w:val="right" w:pos="9026" w:leader="dot"/>
            </w:tabs>
            <w:rPr/>
          </w:pPr>
          <w:hyperlink w:anchor="__RefHeading___Toc4130647_1280447820">
            <w:r>
              <w:rPr>
                <w:webHidden/>
                <w:rStyle w:val="IndexLink"/>
              </w:rPr>
              <w:t>4711</w:t>
            </w:r>
            <w:r>
              <w:rPr>
                <w:rStyle w:val="IndexLink"/>
                <w:rtl w:val="true"/>
              </w:rPr>
              <w:tab/>
            </w:r>
            <w:r>
              <w:rPr>
                <w:rStyle w:val="IndexLink"/>
              </w:rPr>
              <w:t>42</w:t>
            </w:r>
          </w:hyperlink>
        </w:p>
        <w:p>
          <w:pPr>
            <w:pStyle w:val="Contents5"/>
            <w:tabs>
              <w:tab w:val="clear" w:pos="7892"/>
              <w:tab w:val="right" w:pos="9026" w:leader="dot"/>
            </w:tabs>
            <w:rPr/>
          </w:pPr>
          <w:hyperlink w:anchor="__RefHeading___Toc4130649_1280447820">
            <w:r>
              <w:rPr>
                <w:webHidden/>
                <w:rStyle w:val="IndexLink"/>
              </w:rPr>
              <w:t>4712</w:t>
            </w:r>
            <w:r>
              <w:rPr>
                <w:rStyle w:val="IndexLink"/>
                <w:rtl w:val="true"/>
              </w:rPr>
              <w:tab/>
            </w:r>
            <w:r>
              <w:rPr>
                <w:rStyle w:val="IndexLink"/>
              </w:rPr>
              <w:t>43</w:t>
            </w:r>
          </w:hyperlink>
        </w:p>
        <w:p>
          <w:pPr>
            <w:pStyle w:val="Contents5"/>
            <w:tabs>
              <w:tab w:val="clear" w:pos="7892"/>
              <w:tab w:val="right" w:pos="9026" w:leader="dot"/>
            </w:tabs>
            <w:rPr/>
          </w:pPr>
          <w:hyperlink w:anchor="__RefHeading___Toc4130651_1280447820">
            <w:r>
              <w:rPr>
                <w:webHidden/>
                <w:rStyle w:val="IndexLink"/>
              </w:rPr>
              <w:t>4713</w:t>
            </w:r>
            <w:r>
              <w:rPr>
                <w:rStyle w:val="IndexLink"/>
                <w:rtl w:val="true"/>
              </w:rPr>
              <w:tab/>
            </w:r>
            <w:r>
              <w:rPr>
                <w:rStyle w:val="IndexLink"/>
              </w:rPr>
              <w:t>43</w:t>
            </w:r>
          </w:hyperlink>
        </w:p>
        <w:p>
          <w:pPr>
            <w:pStyle w:val="Contents5"/>
            <w:tabs>
              <w:tab w:val="clear" w:pos="7892"/>
              <w:tab w:val="right" w:pos="9026" w:leader="dot"/>
            </w:tabs>
            <w:rPr/>
          </w:pPr>
          <w:hyperlink w:anchor="__RefHeading___Toc4130653_1280447820">
            <w:r>
              <w:rPr>
                <w:webHidden/>
                <w:rStyle w:val="IndexLink"/>
              </w:rPr>
              <w:t>4714</w:t>
            </w:r>
            <w:r>
              <w:rPr>
                <w:rStyle w:val="IndexLink"/>
                <w:rtl w:val="true"/>
              </w:rPr>
              <w:tab/>
            </w:r>
            <w:r>
              <w:rPr>
                <w:rStyle w:val="IndexLink"/>
              </w:rPr>
              <w:t>44</w:t>
            </w:r>
          </w:hyperlink>
        </w:p>
        <w:p>
          <w:pPr>
            <w:pStyle w:val="Contents5"/>
            <w:tabs>
              <w:tab w:val="clear" w:pos="7892"/>
              <w:tab w:val="right" w:pos="9026" w:leader="dot"/>
            </w:tabs>
            <w:rPr/>
          </w:pPr>
          <w:hyperlink w:anchor="__RefHeading___Toc4130655_1280447820">
            <w:r>
              <w:rPr>
                <w:webHidden/>
                <w:rStyle w:val="IndexLink"/>
              </w:rPr>
              <w:t>4715</w:t>
            </w:r>
            <w:r>
              <w:rPr>
                <w:rStyle w:val="IndexLink"/>
                <w:rtl w:val="true"/>
              </w:rPr>
              <w:tab/>
            </w:r>
            <w:r>
              <w:rPr>
                <w:rStyle w:val="IndexLink"/>
              </w:rPr>
              <w:t>44</w:t>
            </w:r>
          </w:hyperlink>
        </w:p>
        <w:p>
          <w:pPr>
            <w:pStyle w:val="Contents5"/>
            <w:tabs>
              <w:tab w:val="clear" w:pos="7892"/>
              <w:tab w:val="right" w:pos="9026" w:leader="dot"/>
            </w:tabs>
            <w:rPr/>
          </w:pPr>
          <w:hyperlink w:anchor="__RefHeading___Toc4130657_1280447820">
            <w:r>
              <w:rPr>
                <w:webHidden/>
                <w:rStyle w:val="IndexLink"/>
              </w:rPr>
              <w:t>4718</w:t>
            </w:r>
            <w:r>
              <w:rPr>
                <w:rStyle w:val="IndexLink"/>
                <w:rtl w:val="true"/>
              </w:rPr>
              <w:tab/>
            </w:r>
            <w:r>
              <w:rPr>
                <w:rStyle w:val="IndexLink"/>
              </w:rPr>
              <w:t>47</w:t>
            </w:r>
          </w:hyperlink>
        </w:p>
        <w:p>
          <w:pPr>
            <w:pStyle w:val="Contents5"/>
            <w:tabs>
              <w:tab w:val="clear" w:pos="7892"/>
              <w:tab w:val="right" w:pos="9026" w:leader="dot"/>
            </w:tabs>
            <w:rPr/>
          </w:pPr>
          <w:hyperlink w:anchor="__RefHeading___Toc4130659_1280447820">
            <w:r>
              <w:rPr>
                <w:webHidden/>
                <w:rStyle w:val="IndexLink"/>
              </w:rPr>
              <w:t>4719</w:t>
            </w:r>
            <w:r>
              <w:rPr>
                <w:rStyle w:val="IndexLink"/>
                <w:rtl w:val="true"/>
              </w:rPr>
              <w:tab/>
            </w:r>
            <w:r>
              <w:rPr>
                <w:rStyle w:val="IndexLink"/>
              </w:rPr>
              <w:t>49</w:t>
            </w:r>
          </w:hyperlink>
        </w:p>
        <w:p>
          <w:pPr>
            <w:pStyle w:val="Contents5"/>
            <w:tabs>
              <w:tab w:val="clear" w:pos="7892"/>
              <w:tab w:val="right" w:pos="9026" w:leader="dot"/>
            </w:tabs>
            <w:rPr/>
          </w:pPr>
          <w:hyperlink w:anchor="__RefHeading___Toc4130661_1280447820">
            <w:r>
              <w:rPr>
                <w:webHidden/>
                <w:rStyle w:val="IndexLink"/>
              </w:rPr>
              <w:t>4720</w:t>
            </w:r>
            <w:r>
              <w:rPr>
                <w:rStyle w:val="IndexLink"/>
                <w:rtl w:val="true"/>
              </w:rPr>
              <w:tab/>
            </w:r>
            <w:r>
              <w:rPr>
                <w:rStyle w:val="IndexLink"/>
              </w:rPr>
              <w:t>49</w:t>
            </w:r>
          </w:hyperlink>
        </w:p>
        <w:p>
          <w:pPr>
            <w:pStyle w:val="Contents5"/>
            <w:tabs>
              <w:tab w:val="clear" w:pos="7892"/>
              <w:tab w:val="right" w:pos="9026" w:leader="dot"/>
            </w:tabs>
            <w:rPr/>
          </w:pPr>
          <w:hyperlink w:anchor="__RefHeading___Toc4130663_1280447820">
            <w:r>
              <w:rPr>
                <w:webHidden/>
                <w:rStyle w:val="IndexLink"/>
              </w:rPr>
              <w:t>4721</w:t>
            </w:r>
            <w:r>
              <w:rPr>
                <w:rStyle w:val="IndexLink"/>
                <w:rtl w:val="true"/>
              </w:rPr>
              <w:tab/>
            </w:r>
            <w:r>
              <w:rPr>
                <w:rStyle w:val="IndexLink"/>
              </w:rPr>
              <w:t>50</w:t>
            </w:r>
          </w:hyperlink>
        </w:p>
        <w:p>
          <w:pPr>
            <w:pStyle w:val="Contents5"/>
            <w:tabs>
              <w:tab w:val="clear" w:pos="7892"/>
              <w:tab w:val="right" w:pos="9026" w:leader="dot"/>
            </w:tabs>
            <w:rPr/>
          </w:pPr>
          <w:hyperlink w:anchor="__RefHeading___Toc4130665_1280447820">
            <w:r>
              <w:rPr>
                <w:webHidden/>
                <w:rStyle w:val="IndexLink"/>
              </w:rPr>
              <w:t>4722</w:t>
            </w:r>
            <w:r>
              <w:rPr>
                <w:rStyle w:val="IndexLink"/>
                <w:rtl w:val="true"/>
              </w:rPr>
              <w:tab/>
            </w:r>
            <w:r>
              <w:rPr>
                <w:rStyle w:val="IndexLink"/>
              </w:rPr>
              <w:t>50</w:t>
            </w:r>
          </w:hyperlink>
        </w:p>
        <w:p>
          <w:pPr>
            <w:pStyle w:val="Contents5"/>
            <w:tabs>
              <w:tab w:val="clear" w:pos="7892"/>
              <w:tab w:val="right" w:pos="9026" w:leader="dot"/>
            </w:tabs>
            <w:rPr/>
          </w:pPr>
          <w:hyperlink w:anchor="__RefHeading___Toc4130667_1280447820">
            <w:r>
              <w:rPr>
                <w:webHidden/>
                <w:rStyle w:val="IndexLink"/>
              </w:rPr>
              <w:t>4723</w:t>
            </w:r>
            <w:r>
              <w:rPr>
                <w:rStyle w:val="IndexLink"/>
                <w:rtl w:val="true"/>
              </w:rPr>
              <w:tab/>
            </w:r>
            <w:r>
              <w:rPr>
                <w:rStyle w:val="IndexLink"/>
              </w:rPr>
              <w:t>50</w:t>
            </w:r>
          </w:hyperlink>
        </w:p>
        <w:p>
          <w:pPr>
            <w:pStyle w:val="Contents5"/>
            <w:tabs>
              <w:tab w:val="clear" w:pos="7892"/>
              <w:tab w:val="right" w:pos="9026" w:leader="dot"/>
            </w:tabs>
            <w:rPr/>
          </w:pPr>
          <w:hyperlink w:anchor="__RefHeading___Toc4130669_1280447820">
            <w:r>
              <w:rPr>
                <w:webHidden/>
                <w:rStyle w:val="IndexLink"/>
              </w:rPr>
              <w:t>4724</w:t>
            </w:r>
            <w:r>
              <w:rPr>
                <w:rStyle w:val="IndexLink"/>
                <w:rtl w:val="true"/>
              </w:rPr>
              <w:tab/>
            </w:r>
            <w:r>
              <w:rPr>
                <w:rStyle w:val="IndexLink"/>
              </w:rPr>
              <w:t>51</w:t>
            </w:r>
          </w:hyperlink>
        </w:p>
        <w:p>
          <w:pPr>
            <w:pStyle w:val="Contents5"/>
            <w:tabs>
              <w:tab w:val="clear" w:pos="7892"/>
              <w:tab w:val="right" w:pos="9026" w:leader="dot"/>
            </w:tabs>
            <w:rPr/>
          </w:pPr>
          <w:hyperlink w:anchor="__RefHeading___Toc4130671_1280447820">
            <w:r>
              <w:rPr>
                <w:webHidden/>
                <w:rStyle w:val="IndexLink"/>
              </w:rPr>
              <w:t>4725</w:t>
            </w:r>
            <w:r>
              <w:rPr>
                <w:rStyle w:val="IndexLink"/>
                <w:rtl w:val="true"/>
              </w:rPr>
              <w:tab/>
            </w:r>
            <w:r>
              <w:rPr>
                <w:rStyle w:val="IndexLink"/>
              </w:rPr>
              <w:t>52</w:t>
            </w:r>
          </w:hyperlink>
        </w:p>
        <w:p>
          <w:pPr>
            <w:pStyle w:val="Contents5"/>
            <w:tabs>
              <w:tab w:val="clear" w:pos="7892"/>
              <w:tab w:val="right" w:pos="9026" w:leader="dot"/>
            </w:tabs>
            <w:rPr/>
          </w:pPr>
          <w:hyperlink w:anchor="__RefHeading___Toc4130673_1280447820">
            <w:r>
              <w:rPr>
                <w:webHidden/>
                <w:rStyle w:val="IndexLink"/>
              </w:rPr>
              <w:t>4726</w:t>
            </w:r>
            <w:r>
              <w:rPr>
                <w:rStyle w:val="IndexLink"/>
                <w:rtl w:val="true"/>
              </w:rPr>
              <w:tab/>
            </w:r>
            <w:r>
              <w:rPr>
                <w:rStyle w:val="IndexLink"/>
              </w:rPr>
              <w:t>52</w:t>
            </w:r>
          </w:hyperlink>
        </w:p>
        <w:p>
          <w:pPr>
            <w:pStyle w:val="Contents5"/>
            <w:tabs>
              <w:tab w:val="clear" w:pos="7892"/>
              <w:tab w:val="right" w:pos="9026" w:leader="dot"/>
            </w:tabs>
            <w:rPr/>
          </w:pPr>
          <w:hyperlink w:anchor="__RefHeading___Toc4130675_1280447820">
            <w:r>
              <w:rPr>
                <w:webHidden/>
                <w:rStyle w:val="IndexLink"/>
              </w:rPr>
              <w:t>4727</w:t>
            </w:r>
            <w:r>
              <w:rPr>
                <w:rStyle w:val="IndexLink"/>
                <w:rtl w:val="true"/>
              </w:rPr>
              <w:tab/>
            </w:r>
            <w:r>
              <w:rPr>
                <w:rStyle w:val="IndexLink"/>
              </w:rPr>
              <w:t>52</w:t>
            </w:r>
          </w:hyperlink>
        </w:p>
        <w:p>
          <w:pPr>
            <w:pStyle w:val="Contents5"/>
            <w:tabs>
              <w:tab w:val="clear" w:pos="7892"/>
              <w:tab w:val="right" w:pos="9026" w:leader="dot"/>
            </w:tabs>
            <w:rPr/>
          </w:pPr>
          <w:hyperlink w:anchor="__RefHeading___Toc4130677_1280447820">
            <w:r>
              <w:rPr>
                <w:webHidden/>
                <w:rStyle w:val="IndexLink"/>
              </w:rPr>
              <w:t>4728</w:t>
            </w:r>
            <w:r>
              <w:rPr>
                <w:rStyle w:val="IndexLink"/>
                <w:rtl w:val="true"/>
              </w:rPr>
              <w:tab/>
            </w:r>
            <w:r>
              <w:rPr>
                <w:rStyle w:val="IndexLink"/>
              </w:rPr>
              <w:t>53</w:t>
            </w:r>
          </w:hyperlink>
        </w:p>
        <w:p>
          <w:pPr>
            <w:pStyle w:val="Contents5"/>
            <w:tabs>
              <w:tab w:val="clear" w:pos="7892"/>
              <w:tab w:val="right" w:pos="9026" w:leader="dot"/>
            </w:tabs>
            <w:rPr/>
          </w:pPr>
          <w:hyperlink w:anchor="__RefHeading___Toc4130679_1280447820">
            <w:r>
              <w:rPr>
                <w:webHidden/>
                <w:rStyle w:val="IndexLink"/>
              </w:rPr>
              <w:t>4729</w:t>
            </w:r>
            <w:r>
              <w:rPr>
                <w:rStyle w:val="IndexLink"/>
                <w:rtl w:val="true"/>
              </w:rPr>
              <w:tab/>
            </w:r>
            <w:r>
              <w:rPr>
                <w:rStyle w:val="IndexLink"/>
              </w:rPr>
              <w:t>53</w:t>
            </w:r>
          </w:hyperlink>
        </w:p>
        <w:p>
          <w:pPr>
            <w:pStyle w:val="Contents5"/>
            <w:tabs>
              <w:tab w:val="clear" w:pos="7892"/>
              <w:tab w:val="right" w:pos="9026" w:leader="dot"/>
            </w:tabs>
            <w:rPr/>
          </w:pPr>
          <w:hyperlink w:anchor="__RefHeading___Toc4130681_1280447820">
            <w:r>
              <w:rPr>
                <w:webHidden/>
                <w:rStyle w:val="IndexLink"/>
              </w:rPr>
              <w:t>4730</w:t>
            </w:r>
            <w:r>
              <w:rPr>
                <w:rStyle w:val="IndexLink"/>
                <w:rtl w:val="true"/>
              </w:rPr>
              <w:tab/>
            </w:r>
            <w:r>
              <w:rPr>
                <w:rStyle w:val="IndexLink"/>
              </w:rPr>
              <w:t>54</w:t>
            </w:r>
          </w:hyperlink>
        </w:p>
        <w:p>
          <w:pPr>
            <w:pStyle w:val="Contents5"/>
            <w:tabs>
              <w:tab w:val="clear" w:pos="7892"/>
              <w:tab w:val="right" w:pos="9026" w:leader="dot"/>
            </w:tabs>
            <w:rPr/>
          </w:pPr>
          <w:hyperlink w:anchor="__RefHeading___Toc4130683_1280447820">
            <w:r>
              <w:rPr>
                <w:webHidden/>
                <w:rStyle w:val="IndexLink"/>
              </w:rPr>
              <w:t>4731</w:t>
            </w:r>
            <w:r>
              <w:rPr>
                <w:rStyle w:val="IndexLink"/>
                <w:rtl w:val="true"/>
              </w:rPr>
              <w:tab/>
            </w:r>
            <w:r>
              <w:rPr>
                <w:rStyle w:val="IndexLink"/>
              </w:rPr>
              <w:t>63</w:t>
            </w:r>
          </w:hyperlink>
        </w:p>
        <w:p>
          <w:pPr>
            <w:pStyle w:val="Contents5"/>
            <w:tabs>
              <w:tab w:val="clear" w:pos="7892"/>
              <w:tab w:val="right" w:pos="9026" w:leader="dot"/>
            </w:tabs>
            <w:rPr/>
          </w:pPr>
          <w:hyperlink w:anchor="__RefHeading___Toc4130685_1280447820">
            <w:r>
              <w:rPr>
                <w:webHidden/>
                <w:rStyle w:val="IndexLink"/>
              </w:rPr>
              <w:t>4732</w:t>
            </w:r>
            <w:r>
              <w:rPr>
                <w:rStyle w:val="IndexLink"/>
                <w:rtl w:val="true"/>
              </w:rPr>
              <w:tab/>
            </w:r>
            <w:r>
              <w:rPr>
                <w:rStyle w:val="IndexLink"/>
              </w:rPr>
              <w:t>64</w:t>
            </w:r>
          </w:hyperlink>
        </w:p>
        <w:p>
          <w:pPr>
            <w:pStyle w:val="Contents5"/>
            <w:tabs>
              <w:tab w:val="clear" w:pos="7892"/>
              <w:tab w:val="right" w:pos="9026" w:leader="dot"/>
            </w:tabs>
            <w:rPr/>
          </w:pPr>
          <w:hyperlink w:anchor="__RefHeading___Toc4130687_1280447820">
            <w:r>
              <w:rPr>
                <w:webHidden/>
                <w:rStyle w:val="IndexLink"/>
              </w:rPr>
              <w:t>4734</w:t>
            </w:r>
            <w:r>
              <w:rPr>
                <w:rStyle w:val="IndexLink"/>
                <w:rtl w:val="true"/>
              </w:rPr>
              <w:tab/>
            </w:r>
            <w:r>
              <w:rPr>
                <w:rStyle w:val="IndexLink"/>
              </w:rPr>
              <w:t>97</w:t>
            </w:r>
          </w:hyperlink>
        </w:p>
        <w:p>
          <w:pPr>
            <w:pStyle w:val="Contents4"/>
            <w:tabs>
              <w:tab w:val="clear" w:pos="8176"/>
              <w:tab w:val="right" w:pos="9026" w:leader="dot"/>
            </w:tabs>
            <w:rPr/>
          </w:pPr>
          <w:hyperlink w:anchor="__RefHeading___Toc4130689_1280447820">
            <w:r>
              <w:rPr>
                <w:webHidden/>
                <w:rStyle w:val="IndexLink"/>
                <w:rtl w:val="true"/>
              </w:rPr>
              <w:t>تذييل</w:t>
            </w:r>
            <w:r>
              <w:rPr>
                <w:rStyle w:val="IndexLink"/>
                <w:rtl w:val="true"/>
              </w:rPr>
              <w:tab/>
            </w:r>
            <w:r>
              <w:rPr>
                <w:rStyle w:val="IndexLink"/>
              </w:rPr>
              <w:t>99</w:t>
            </w:r>
          </w:hyperlink>
        </w:p>
        <w:p>
          <w:pPr>
            <w:pStyle w:val="Contents5"/>
            <w:tabs>
              <w:tab w:val="clear" w:pos="7892"/>
              <w:tab w:val="right" w:pos="9026" w:leader="dot"/>
            </w:tabs>
            <w:rPr/>
          </w:pPr>
          <w:hyperlink w:anchor="__RefHeading___Toc4130691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130693_1280447820">
            <w:r>
              <w:rPr>
                <w:webHidden/>
                <w:rStyle w:val="IndexLink"/>
              </w:rPr>
              <w:t>4737</w:t>
            </w:r>
            <w:r>
              <w:rPr>
                <w:rStyle w:val="IndexLink"/>
                <w:rtl w:val="true"/>
              </w:rPr>
              <w:tab/>
            </w:r>
            <w:r>
              <w:rPr>
                <w:rStyle w:val="IndexLink"/>
              </w:rPr>
              <w:t>99</w:t>
            </w:r>
          </w:hyperlink>
        </w:p>
        <w:p>
          <w:pPr>
            <w:pStyle w:val="Contents5"/>
            <w:tabs>
              <w:tab w:val="clear" w:pos="7892"/>
              <w:tab w:val="right" w:pos="9026" w:leader="dot"/>
            </w:tabs>
            <w:rPr/>
          </w:pPr>
          <w:hyperlink w:anchor="__RefHeading___Toc4130695_1280447820">
            <w:r>
              <w:rPr>
                <w:webHidden/>
                <w:rStyle w:val="IndexLink"/>
              </w:rPr>
              <w:t>4738</w:t>
            </w:r>
            <w:r>
              <w:rPr>
                <w:rStyle w:val="IndexLink"/>
                <w:rtl w:val="true"/>
              </w:rPr>
              <w:tab/>
            </w:r>
            <w:r>
              <w:rPr>
                <w:rStyle w:val="IndexLink"/>
              </w:rPr>
              <w:t>99</w:t>
            </w:r>
          </w:hyperlink>
        </w:p>
        <w:p>
          <w:pPr>
            <w:pStyle w:val="Contents5"/>
            <w:tabs>
              <w:tab w:val="clear" w:pos="7892"/>
              <w:tab w:val="right" w:pos="9026" w:leader="dot"/>
            </w:tabs>
            <w:rPr/>
          </w:pPr>
          <w:hyperlink w:anchor="__RefHeading___Toc4130697_1280447820">
            <w:r>
              <w:rPr>
                <w:webHidden/>
                <w:rStyle w:val="IndexLink"/>
              </w:rPr>
              <w:t>4739</w:t>
            </w:r>
            <w:r>
              <w:rPr>
                <w:rStyle w:val="IndexLink"/>
                <w:rtl w:val="true"/>
              </w:rPr>
              <w:tab/>
            </w:r>
            <w:r>
              <w:rPr>
                <w:rStyle w:val="IndexLink"/>
              </w:rPr>
              <w:t>100</w:t>
            </w:r>
          </w:hyperlink>
        </w:p>
        <w:p>
          <w:pPr>
            <w:pStyle w:val="Contents5"/>
            <w:tabs>
              <w:tab w:val="clear" w:pos="7892"/>
              <w:tab w:val="right" w:pos="9026" w:leader="dot"/>
            </w:tabs>
            <w:rPr/>
          </w:pPr>
          <w:hyperlink w:anchor="__RefHeading___Toc4130699_1280447820">
            <w:r>
              <w:rPr>
                <w:webHidden/>
                <w:rStyle w:val="IndexLink"/>
              </w:rPr>
              <w:t>4740</w:t>
            </w:r>
            <w:r>
              <w:rPr>
                <w:rStyle w:val="IndexLink"/>
                <w:rtl w:val="true"/>
              </w:rPr>
              <w:tab/>
            </w:r>
            <w:r>
              <w:rPr>
                <w:rStyle w:val="IndexLink"/>
              </w:rPr>
              <w:t>101</w:t>
            </w:r>
          </w:hyperlink>
        </w:p>
        <w:p>
          <w:pPr>
            <w:pStyle w:val="Contents5"/>
            <w:tabs>
              <w:tab w:val="clear" w:pos="7892"/>
              <w:tab w:val="right" w:pos="9026" w:leader="dot"/>
            </w:tabs>
            <w:rPr/>
          </w:pPr>
          <w:hyperlink w:anchor="__RefHeading___Toc4130701_1280447820">
            <w:r>
              <w:rPr>
                <w:webHidden/>
                <w:rStyle w:val="IndexLink"/>
              </w:rPr>
              <w:t>4741</w:t>
            </w:r>
            <w:r>
              <w:rPr>
                <w:rStyle w:val="IndexLink"/>
                <w:rtl w:val="true"/>
              </w:rPr>
              <w:tab/>
            </w:r>
            <w:r>
              <w:rPr>
                <w:rStyle w:val="IndexLink"/>
              </w:rPr>
              <w:t>101</w:t>
            </w:r>
          </w:hyperlink>
        </w:p>
        <w:p>
          <w:pPr>
            <w:pStyle w:val="Contents5"/>
            <w:tabs>
              <w:tab w:val="clear" w:pos="7892"/>
              <w:tab w:val="right" w:pos="9026" w:leader="dot"/>
            </w:tabs>
            <w:rPr/>
          </w:pPr>
          <w:hyperlink w:anchor="__RefHeading___Toc4130703_1280447820">
            <w:r>
              <w:rPr>
                <w:webHidden/>
                <w:rStyle w:val="IndexLink"/>
              </w:rPr>
              <w:t>4742</w:t>
            </w:r>
            <w:r>
              <w:rPr>
                <w:rStyle w:val="IndexLink"/>
                <w:rtl w:val="true"/>
              </w:rPr>
              <w:tab/>
            </w:r>
            <w:r>
              <w:rPr>
                <w:rStyle w:val="IndexLink"/>
              </w:rPr>
              <w:t>102</w:t>
            </w:r>
          </w:hyperlink>
        </w:p>
        <w:p>
          <w:pPr>
            <w:pStyle w:val="Contents5"/>
            <w:tabs>
              <w:tab w:val="clear" w:pos="7892"/>
              <w:tab w:val="right" w:pos="9026" w:leader="dot"/>
            </w:tabs>
            <w:rPr/>
          </w:pPr>
          <w:hyperlink w:anchor="__RefHeading___Toc4130705_1280447820">
            <w:r>
              <w:rPr>
                <w:webHidden/>
                <w:rStyle w:val="IndexLink"/>
              </w:rPr>
              <w:t>4743</w:t>
            </w:r>
            <w:r>
              <w:rPr>
                <w:rStyle w:val="IndexLink"/>
                <w:rtl w:val="true"/>
              </w:rPr>
              <w:tab/>
            </w:r>
            <w:r>
              <w:rPr>
                <w:rStyle w:val="IndexLink"/>
              </w:rPr>
              <w:t>102</w:t>
            </w:r>
          </w:hyperlink>
        </w:p>
        <w:p>
          <w:pPr>
            <w:pStyle w:val="Contents5"/>
            <w:tabs>
              <w:tab w:val="clear" w:pos="7892"/>
              <w:tab w:val="right" w:pos="9026" w:leader="dot"/>
            </w:tabs>
            <w:rPr/>
          </w:pPr>
          <w:hyperlink w:anchor="__RefHeading___Toc4130707_1280447820">
            <w:r>
              <w:rPr>
                <w:webHidden/>
                <w:rStyle w:val="IndexLink"/>
              </w:rPr>
              <w:t>4744</w:t>
            </w:r>
            <w:r>
              <w:rPr>
                <w:rStyle w:val="IndexLink"/>
                <w:rtl w:val="true"/>
              </w:rPr>
              <w:tab/>
            </w:r>
            <w:r>
              <w:rPr>
                <w:rStyle w:val="IndexLink"/>
              </w:rPr>
              <w:t>102</w:t>
            </w:r>
          </w:hyperlink>
        </w:p>
        <w:p>
          <w:pPr>
            <w:pStyle w:val="Contents4"/>
            <w:tabs>
              <w:tab w:val="clear" w:pos="8176"/>
              <w:tab w:val="right" w:pos="9026" w:leader="dot"/>
            </w:tabs>
            <w:rPr/>
          </w:pPr>
          <w:hyperlink w:anchor="__RefHeading___Toc4130709_1280447820">
            <w:r>
              <w:rPr>
                <w:webHidden/>
                <w:rStyle w:val="IndexLink"/>
                <w:rtl w:val="true"/>
              </w:rPr>
              <w:t>باب الحاء الملحقة بالدال و الذال</w:t>
            </w:r>
            <w:r>
              <w:rPr>
                <w:rStyle w:val="IndexLink"/>
                <w:rtl w:val="true"/>
              </w:rPr>
              <w:tab/>
            </w:r>
            <w:r>
              <w:rPr>
                <w:rStyle w:val="IndexLink"/>
              </w:rPr>
              <w:t>106</w:t>
            </w:r>
          </w:hyperlink>
        </w:p>
        <w:p>
          <w:pPr>
            <w:pStyle w:val="Contents5"/>
            <w:tabs>
              <w:tab w:val="clear" w:pos="7892"/>
              <w:tab w:val="right" w:pos="9026" w:leader="dot"/>
            </w:tabs>
            <w:rPr/>
          </w:pPr>
          <w:hyperlink w:anchor="__RefHeading___Toc4130711_1280447820">
            <w:r>
              <w:rPr>
                <w:webHidden/>
                <w:rStyle w:val="IndexLink"/>
              </w:rPr>
              <w:t>4745</w:t>
            </w:r>
            <w:r>
              <w:rPr>
                <w:rStyle w:val="IndexLink"/>
                <w:rtl w:val="true"/>
              </w:rPr>
              <w:tab/>
            </w:r>
            <w:r>
              <w:rPr>
                <w:rStyle w:val="IndexLink"/>
              </w:rPr>
              <w:t>106</w:t>
            </w:r>
          </w:hyperlink>
        </w:p>
        <w:p>
          <w:pPr>
            <w:pStyle w:val="Contents5"/>
            <w:tabs>
              <w:tab w:val="clear" w:pos="7892"/>
              <w:tab w:val="right" w:pos="9026" w:leader="dot"/>
            </w:tabs>
            <w:rPr/>
          </w:pPr>
          <w:hyperlink w:anchor="__RefHeading___Toc4130713_1280447820">
            <w:r>
              <w:rPr>
                <w:webHidden/>
                <w:rStyle w:val="IndexLink"/>
              </w:rPr>
              <w:t>4746</w:t>
            </w:r>
            <w:r>
              <w:rPr>
                <w:rStyle w:val="IndexLink"/>
                <w:rtl w:val="true"/>
              </w:rPr>
              <w:tab/>
            </w:r>
            <w:r>
              <w:rPr>
                <w:rStyle w:val="IndexLink"/>
              </w:rPr>
              <w:t>106</w:t>
            </w:r>
          </w:hyperlink>
        </w:p>
        <w:p>
          <w:pPr>
            <w:pStyle w:val="Contents5"/>
            <w:tabs>
              <w:tab w:val="clear" w:pos="7892"/>
              <w:tab w:val="right" w:pos="9026" w:leader="dot"/>
            </w:tabs>
            <w:rPr/>
          </w:pPr>
          <w:hyperlink w:anchor="__RefHeading___Toc4130715_1280447820">
            <w:r>
              <w:rPr>
                <w:webHidden/>
                <w:rStyle w:val="IndexLink"/>
              </w:rPr>
              <w:t>4747</w:t>
            </w:r>
            <w:r>
              <w:rPr>
                <w:rStyle w:val="IndexLink"/>
                <w:rtl w:val="true"/>
              </w:rPr>
              <w:tab/>
            </w:r>
            <w:r>
              <w:rPr>
                <w:rStyle w:val="IndexLink"/>
              </w:rPr>
              <w:t>107</w:t>
            </w:r>
          </w:hyperlink>
        </w:p>
        <w:p>
          <w:pPr>
            <w:pStyle w:val="Contents5"/>
            <w:tabs>
              <w:tab w:val="clear" w:pos="7892"/>
              <w:tab w:val="right" w:pos="9026" w:leader="dot"/>
            </w:tabs>
            <w:rPr/>
          </w:pPr>
          <w:hyperlink w:anchor="__RefHeading___Toc4130717_1280447820">
            <w:r>
              <w:rPr>
                <w:webHidden/>
                <w:rStyle w:val="IndexLink"/>
              </w:rPr>
              <w:t>4749</w:t>
            </w:r>
            <w:r>
              <w:rPr>
                <w:rStyle w:val="IndexLink"/>
                <w:rtl w:val="true"/>
              </w:rPr>
              <w:tab/>
            </w:r>
            <w:r>
              <w:rPr>
                <w:rStyle w:val="IndexLink"/>
              </w:rPr>
              <w:t>112</w:t>
            </w:r>
          </w:hyperlink>
        </w:p>
        <w:p>
          <w:pPr>
            <w:pStyle w:val="Contents5"/>
            <w:tabs>
              <w:tab w:val="clear" w:pos="7892"/>
              <w:tab w:val="right" w:pos="9026" w:leader="dot"/>
            </w:tabs>
            <w:rPr/>
          </w:pPr>
          <w:hyperlink w:anchor="__RefHeading___Toc4130719_1280447820">
            <w:r>
              <w:rPr>
                <w:webHidden/>
                <w:rStyle w:val="IndexLink"/>
              </w:rPr>
              <w:t>4753</w:t>
            </w:r>
            <w:r>
              <w:rPr>
                <w:rStyle w:val="IndexLink"/>
                <w:rtl w:val="true"/>
              </w:rPr>
              <w:tab/>
            </w:r>
            <w:r>
              <w:rPr>
                <w:rStyle w:val="IndexLink"/>
              </w:rPr>
              <w:t>114</w:t>
            </w:r>
          </w:hyperlink>
        </w:p>
        <w:p>
          <w:pPr>
            <w:pStyle w:val="Contents5"/>
            <w:tabs>
              <w:tab w:val="clear" w:pos="7892"/>
              <w:tab w:val="right" w:pos="9026" w:leader="dot"/>
            </w:tabs>
            <w:rPr/>
          </w:pPr>
          <w:hyperlink w:anchor="__RefHeading___Toc4130721_1280447820">
            <w:r>
              <w:rPr>
                <w:webHidden/>
                <w:rStyle w:val="IndexLink"/>
              </w:rPr>
              <w:t>4754</w:t>
            </w:r>
            <w:r>
              <w:rPr>
                <w:rStyle w:val="IndexLink"/>
                <w:rtl w:val="true"/>
              </w:rPr>
              <w:tab/>
            </w:r>
            <w:r>
              <w:rPr>
                <w:rStyle w:val="IndexLink"/>
              </w:rPr>
              <w:t>114</w:t>
            </w:r>
          </w:hyperlink>
        </w:p>
        <w:p>
          <w:pPr>
            <w:pStyle w:val="Contents5"/>
            <w:tabs>
              <w:tab w:val="clear" w:pos="7892"/>
              <w:tab w:val="right" w:pos="9026" w:leader="dot"/>
            </w:tabs>
            <w:rPr/>
          </w:pPr>
          <w:hyperlink w:anchor="__RefHeading___Toc4130723_1280447820">
            <w:r>
              <w:rPr>
                <w:webHidden/>
                <w:rStyle w:val="IndexLink"/>
              </w:rPr>
              <w:t>4755</w:t>
            </w:r>
            <w:r>
              <w:rPr>
                <w:rStyle w:val="IndexLink"/>
                <w:rtl w:val="true"/>
              </w:rPr>
              <w:tab/>
            </w:r>
            <w:r>
              <w:rPr>
                <w:rStyle w:val="IndexLink"/>
              </w:rPr>
              <w:t>119</w:t>
            </w:r>
          </w:hyperlink>
        </w:p>
        <w:p>
          <w:pPr>
            <w:pStyle w:val="Contents5"/>
            <w:tabs>
              <w:tab w:val="clear" w:pos="7892"/>
              <w:tab w:val="right" w:pos="9026" w:leader="dot"/>
            </w:tabs>
            <w:rPr/>
          </w:pPr>
          <w:hyperlink w:anchor="__RefHeading___Toc4130725_1280447820">
            <w:r>
              <w:rPr>
                <w:webHidden/>
                <w:rStyle w:val="IndexLink"/>
              </w:rPr>
              <w:t>4756</w:t>
            </w:r>
            <w:r>
              <w:rPr>
                <w:rStyle w:val="IndexLink"/>
                <w:rtl w:val="true"/>
              </w:rPr>
              <w:tab/>
            </w:r>
            <w:r>
              <w:rPr>
                <w:rStyle w:val="IndexLink"/>
              </w:rPr>
              <w:t>120</w:t>
            </w:r>
          </w:hyperlink>
        </w:p>
        <w:p>
          <w:pPr>
            <w:pStyle w:val="Contents5"/>
            <w:tabs>
              <w:tab w:val="clear" w:pos="7892"/>
              <w:tab w:val="right" w:pos="9026" w:leader="dot"/>
            </w:tabs>
            <w:rPr/>
          </w:pPr>
          <w:hyperlink w:anchor="__RefHeading___Toc4130727_1280447820">
            <w:r>
              <w:rPr>
                <w:webHidden/>
                <w:rStyle w:val="IndexLink"/>
              </w:rPr>
              <w:t>4757</w:t>
            </w:r>
            <w:r>
              <w:rPr>
                <w:rStyle w:val="IndexLink"/>
                <w:rtl w:val="true"/>
              </w:rPr>
              <w:tab/>
            </w:r>
            <w:r>
              <w:rPr>
                <w:rStyle w:val="IndexLink"/>
              </w:rPr>
              <w:t>120</w:t>
            </w:r>
          </w:hyperlink>
        </w:p>
        <w:p>
          <w:pPr>
            <w:pStyle w:val="Contents5"/>
            <w:tabs>
              <w:tab w:val="clear" w:pos="7892"/>
              <w:tab w:val="right" w:pos="9026" w:leader="dot"/>
            </w:tabs>
            <w:rPr/>
          </w:pPr>
          <w:hyperlink w:anchor="__RefHeading___Toc4130729_1280447820">
            <w:r>
              <w:rPr>
                <w:webHidden/>
                <w:rStyle w:val="IndexLink"/>
              </w:rPr>
              <w:t>4758</w:t>
            </w:r>
            <w:r>
              <w:rPr>
                <w:rStyle w:val="IndexLink"/>
                <w:rtl w:val="true"/>
              </w:rPr>
              <w:tab/>
            </w:r>
            <w:r>
              <w:rPr>
                <w:rStyle w:val="IndexLink"/>
              </w:rPr>
              <w:t>122</w:t>
            </w:r>
          </w:hyperlink>
        </w:p>
        <w:p>
          <w:pPr>
            <w:pStyle w:val="Contents5"/>
            <w:tabs>
              <w:tab w:val="clear" w:pos="7892"/>
              <w:tab w:val="right" w:pos="9026" w:leader="dot"/>
            </w:tabs>
            <w:rPr/>
          </w:pPr>
          <w:hyperlink w:anchor="__RefHeading___Toc4130731_1280447820">
            <w:r>
              <w:rPr>
                <w:webHidden/>
                <w:rStyle w:val="IndexLink"/>
              </w:rPr>
              <w:t>4759</w:t>
            </w:r>
            <w:r>
              <w:rPr>
                <w:rStyle w:val="IndexLink"/>
                <w:rtl w:val="true"/>
              </w:rPr>
              <w:tab/>
            </w:r>
            <w:r>
              <w:rPr>
                <w:rStyle w:val="IndexLink"/>
              </w:rPr>
              <w:t>123</w:t>
            </w:r>
          </w:hyperlink>
        </w:p>
        <w:p>
          <w:pPr>
            <w:pStyle w:val="Contents5"/>
            <w:tabs>
              <w:tab w:val="clear" w:pos="7892"/>
              <w:tab w:val="right" w:pos="9026" w:leader="dot"/>
            </w:tabs>
            <w:rPr/>
          </w:pPr>
          <w:hyperlink w:anchor="__RefHeading___Toc4130733_1280447820">
            <w:r>
              <w:rPr>
                <w:webHidden/>
                <w:rStyle w:val="IndexLink"/>
              </w:rPr>
              <w:t>4760</w:t>
            </w:r>
            <w:r>
              <w:rPr>
                <w:rStyle w:val="IndexLink"/>
                <w:rtl w:val="true"/>
              </w:rPr>
              <w:tab/>
            </w:r>
            <w:r>
              <w:rPr>
                <w:rStyle w:val="IndexLink"/>
              </w:rPr>
              <w:t>123</w:t>
            </w:r>
          </w:hyperlink>
        </w:p>
        <w:p>
          <w:pPr>
            <w:pStyle w:val="Contents5"/>
            <w:tabs>
              <w:tab w:val="clear" w:pos="7892"/>
              <w:tab w:val="right" w:pos="9026" w:leader="dot"/>
            </w:tabs>
            <w:rPr/>
          </w:pPr>
          <w:hyperlink w:anchor="__RefHeading___Toc4130735_1280447820">
            <w:r>
              <w:rPr>
                <w:webHidden/>
                <w:rStyle w:val="IndexLink"/>
              </w:rPr>
              <w:t>4761</w:t>
            </w:r>
            <w:r>
              <w:rPr>
                <w:rStyle w:val="IndexLink"/>
                <w:rtl w:val="true"/>
              </w:rPr>
              <w:tab/>
            </w:r>
            <w:r>
              <w:rPr>
                <w:rStyle w:val="IndexLink"/>
              </w:rPr>
              <w:t>124</w:t>
            </w:r>
          </w:hyperlink>
        </w:p>
        <w:p>
          <w:pPr>
            <w:pStyle w:val="Contents5"/>
            <w:tabs>
              <w:tab w:val="clear" w:pos="7892"/>
              <w:tab w:val="right" w:pos="9026" w:leader="dot"/>
            </w:tabs>
            <w:rPr/>
          </w:pPr>
          <w:hyperlink w:anchor="__RefHeading___Toc4130737_1280447820">
            <w:r>
              <w:rPr>
                <w:webHidden/>
                <w:rStyle w:val="IndexLink"/>
              </w:rPr>
              <w:t>4762</w:t>
            </w:r>
            <w:r>
              <w:rPr>
                <w:rStyle w:val="IndexLink"/>
                <w:rtl w:val="true"/>
              </w:rPr>
              <w:tab/>
            </w:r>
            <w:r>
              <w:rPr>
                <w:rStyle w:val="IndexLink"/>
              </w:rPr>
              <w:t>139</w:t>
            </w:r>
          </w:hyperlink>
        </w:p>
        <w:p>
          <w:pPr>
            <w:pStyle w:val="Contents5"/>
            <w:tabs>
              <w:tab w:val="clear" w:pos="7892"/>
              <w:tab w:val="right" w:pos="9026" w:leader="dot"/>
            </w:tabs>
            <w:rPr/>
          </w:pPr>
          <w:hyperlink w:anchor="__RefHeading___Toc4130739_1280447820">
            <w:r>
              <w:rPr>
                <w:webHidden/>
                <w:rStyle w:val="IndexLink"/>
              </w:rPr>
              <w:t>4764</w:t>
            </w:r>
            <w:r>
              <w:rPr>
                <w:rStyle w:val="IndexLink"/>
                <w:rtl w:val="true"/>
              </w:rPr>
              <w:tab/>
            </w:r>
            <w:r>
              <w:rPr>
                <w:rStyle w:val="IndexLink"/>
              </w:rPr>
              <w:t>141</w:t>
            </w:r>
          </w:hyperlink>
        </w:p>
        <w:p>
          <w:pPr>
            <w:pStyle w:val="Contents5"/>
            <w:tabs>
              <w:tab w:val="clear" w:pos="7892"/>
              <w:tab w:val="right" w:pos="9026" w:leader="dot"/>
            </w:tabs>
            <w:rPr/>
          </w:pPr>
          <w:hyperlink w:anchor="__RefHeading___Toc4130741_1280447820">
            <w:r>
              <w:rPr>
                <w:webHidden/>
                <w:rStyle w:val="IndexLink"/>
              </w:rPr>
              <w:t>4765</w:t>
            </w:r>
            <w:r>
              <w:rPr>
                <w:rStyle w:val="IndexLink"/>
                <w:rtl w:val="true"/>
              </w:rPr>
              <w:tab/>
            </w:r>
            <w:r>
              <w:rPr>
                <w:rStyle w:val="IndexLink"/>
              </w:rPr>
              <w:t>167</w:t>
            </w:r>
          </w:hyperlink>
        </w:p>
        <w:p>
          <w:pPr>
            <w:pStyle w:val="Contents5"/>
            <w:tabs>
              <w:tab w:val="clear" w:pos="7892"/>
              <w:tab w:val="right" w:pos="9026" w:leader="dot"/>
            </w:tabs>
            <w:rPr/>
          </w:pPr>
          <w:hyperlink w:anchor="__RefHeading___Toc4130743_1280447820">
            <w:r>
              <w:rPr>
                <w:webHidden/>
                <w:rStyle w:val="IndexLink"/>
              </w:rPr>
              <w:t>4766</w:t>
            </w:r>
            <w:r>
              <w:rPr>
                <w:rStyle w:val="IndexLink"/>
                <w:rtl w:val="true"/>
              </w:rPr>
              <w:tab/>
            </w:r>
            <w:r>
              <w:rPr>
                <w:rStyle w:val="IndexLink"/>
              </w:rPr>
              <w:t>167</w:t>
            </w:r>
          </w:hyperlink>
        </w:p>
        <w:p>
          <w:pPr>
            <w:pStyle w:val="Contents5"/>
            <w:tabs>
              <w:tab w:val="clear" w:pos="7892"/>
              <w:tab w:val="right" w:pos="9026" w:leader="dot"/>
            </w:tabs>
            <w:rPr/>
          </w:pPr>
          <w:hyperlink w:anchor="__RefHeading___Toc4130745_1280447820">
            <w:r>
              <w:rPr>
                <w:webHidden/>
                <w:rStyle w:val="IndexLink"/>
              </w:rPr>
              <w:t>4767</w:t>
            </w:r>
            <w:r>
              <w:rPr>
                <w:rStyle w:val="IndexLink"/>
                <w:rtl w:val="true"/>
              </w:rPr>
              <w:tab/>
            </w:r>
            <w:r>
              <w:rPr>
                <w:rStyle w:val="IndexLink"/>
              </w:rPr>
              <w:t>168</w:t>
            </w:r>
          </w:hyperlink>
        </w:p>
        <w:p>
          <w:pPr>
            <w:pStyle w:val="Contents5"/>
            <w:tabs>
              <w:tab w:val="clear" w:pos="7892"/>
              <w:tab w:val="right" w:pos="9026" w:leader="dot"/>
            </w:tabs>
            <w:rPr/>
          </w:pPr>
          <w:hyperlink w:anchor="__RefHeading___Toc4130747_1280447820">
            <w:r>
              <w:rPr>
                <w:webHidden/>
                <w:rStyle w:val="IndexLink"/>
              </w:rPr>
              <w:t>4768</w:t>
            </w:r>
            <w:r>
              <w:rPr>
                <w:rStyle w:val="IndexLink"/>
                <w:rtl w:val="true"/>
              </w:rPr>
              <w:tab/>
            </w:r>
            <w:r>
              <w:rPr>
                <w:rStyle w:val="IndexLink"/>
              </w:rPr>
              <w:t>169</w:t>
            </w:r>
          </w:hyperlink>
        </w:p>
        <w:p>
          <w:pPr>
            <w:pStyle w:val="Contents4"/>
            <w:tabs>
              <w:tab w:val="clear" w:pos="8176"/>
              <w:tab w:val="right" w:pos="9026" w:leader="dot"/>
            </w:tabs>
            <w:rPr/>
          </w:pPr>
          <w:hyperlink w:anchor="__RefHeading___Toc4130749_1280447820">
            <w:r>
              <w:rPr>
                <w:webHidden/>
                <w:rStyle w:val="IndexLink"/>
                <w:rtl w:val="true"/>
              </w:rPr>
              <w:t>باب الحاء الملحقة بالراء و الزاي</w:t>
            </w:r>
            <w:r>
              <w:rPr>
                <w:rStyle w:val="IndexLink"/>
                <w:rtl w:val="true"/>
              </w:rPr>
              <w:tab/>
            </w:r>
            <w:r>
              <w:rPr>
                <w:rStyle w:val="IndexLink"/>
              </w:rPr>
              <w:t>172</w:t>
            </w:r>
          </w:hyperlink>
        </w:p>
        <w:p>
          <w:pPr>
            <w:pStyle w:val="Contents5"/>
            <w:tabs>
              <w:tab w:val="clear" w:pos="7892"/>
              <w:tab w:val="right" w:pos="9026" w:leader="dot"/>
            </w:tabs>
            <w:rPr/>
          </w:pPr>
          <w:hyperlink w:anchor="__RefHeading___Toc4130751_1280447820">
            <w:r>
              <w:rPr>
                <w:webHidden/>
                <w:rStyle w:val="IndexLink"/>
              </w:rPr>
              <w:t>4769</w:t>
            </w:r>
            <w:r>
              <w:rPr>
                <w:rStyle w:val="IndexLink"/>
                <w:rtl w:val="true"/>
              </w:rPr>
              <w:tab/>
            </w:r>
            <w:r>
              <w:rPr>
                <w:rStyle w:val="IndexLink"/>
              </w:rPr>
              <w:t>172</w:t>
            </w:r>
          </w:hyperlink>
        </w:p>
        <w:p>
          <w:pPr>
            <w:pStyle w:val="Contents5"/>
            <w:tabs>
              <w:tab w:val="clear" w:pos="7892"/>
              <w:tab w:val="right" w:pos="9026" w:leader="dot"/>
            </w:tabs>
            <w:rPr/>
          </w:pPr>
          <w:hyperlink w:anchor="__RefHeading___Toc4130753_1280447820">
            <w:r>
              <w:rPr>
                <w:webHidden/>
                <w:rStyle w:val="IndexLink"/>
              </w:rPr>
              <w:t>4773</w:t>
            </w:r>
            <w:r>
              <w:rPr>
                <w:rStyle w:val="IndexLink"/>
                <w:rtl w:val="true"/>
              </w:rPr>
              <w:tab/>
            </w:r>
            <w:r>
              <w:rPr>
                <w:rStyle w:val="IndexLink"/>
              </w:rPr>
              <w:t>174</w:t>
            </w:r>
          </w:hyperlink>
        </w:p>
        <w:p>
          <w:pPr>
            <w:pStyle w:val="Contents5"/>
            <w:tabs>
              <w:tab w:val="clear" w:pos="7892"/>
              <w:tab w:val="right" w:pos="9026" w:leader="dot"/>
            </w:tabs>
            <w:rPr/>
          </w:pPr>
          <w:hyperlink w:anchor="__RefHeading___Toc4130755_1280447820">
            <w:r>
              <w:rPr>
                <w:webHidden/>
                <w:rStyle w:val="IndexLink"/>
              </w:rPr>
              <w:t>4774</w:t>
            </w:r>
            <w:r>
              <w:rPr>
                <w:rStyle w:val="IndexLink"/>
                <w:rtl w:val="true"/>
              </w:rPr>
              <w:tab/>
            </w:r>
            <w:r>
              <w:rPr>
                <w:rStyle w:val="IndexLink"/>
              </w:rPr>
              <w:t>174</w:t>
            </w:r>
          </w:hyperlink>
        </w:p>
        <w:p>
          <w:pPr>
            <w:pStyle w:val="Contents5"/>
            <w:tabs>
              <w:tab w:val="clear" w:pos="7892"/>
              <w:tab w:val="right" w:pos="9026" w:leader="dot"/>
            </w:tabs>
            <w:rPr/>
          </w:pPr>
          <w:hyperlink w:anchor="__RefHeading___Toc4130757_1280447820">
            <w:r>
              <w:rPr>
                <w:webHidden/>
                <w:rStyle w:val="IndexLink"/>
              </w:rPr>
              <w:t>4775</w:t>
            </w:r>
            <w:r>
              <w:rPr>
                <w:rStyle w:val="IndexLink"/>
                <w:rtl w:val="true"/>
              </w:rPr>
              <w:tab/>
            </w:r>
            <w:r>
              <w:rPr>
                <w:rStyle w:val="IndexLink"/>
              </w:rPr>
              <w:t>174</w:t>
            </w:r>
          </w:hyperlink>
        </w:p>
        <w:p>
          <w:pPr>
            <w:pStyle w:val="Contents5"/>
            <w:tabs>
              <w:tab w:val="clear" w:pos="7892"/>
              <w:tab w:val="right" w:pos="9026" w:leader="dot"/>
            </w:tabs>
            <w:rPr/>
          </w:pPr>
          <w:hyperlink w:anchor="__RefHeading___Toc4130759_1280447820">
            <w:r>
              <w:rPr>
                <w:webHidden/>
                <w:rStyle w:val="IndexLink"/>
              </w:rPr>
              <w:t>4777</w:t>
            </w:r>
            <w:r>
              <w:rPr>
                <w:rStyle w:val="IndexLink"/>
                <w:rtl w:val="true"/>
              </w:rPr>
              <w:tab/>
            </w:r>
            <w:r>
              <w:rPr>
                <w:rStyle w:val="IndexLink"/>
              </w:rPr>
              <w:t>184</w:t>
            </w:r>
          </w:hyperlink>
        </w:p>
        <w:p>
          <w:pPr>
            <w:pStyle w:val="Contents5"/>
            <w:tabs>
              <w:tab w:val="clear" w:pos="7892"/>
              <w:tab w:val="right" w:pos="9026" w:leader="dot"/>
            </w:tabs>
            <w:rPr/>
          </w:pPr>
          <w:hyperlink w:anchor="__RefHeading___Toc4130761_1280447820">
            <w:r>
              <w:rPr>
                <w:webHidden/>
                <w:rStyle w:val="IndexLink"/>
              </w:rPr>
              <w:t>4779</w:t>
            </w:r>
            <w:r>
              <w:rPr>
                <w:rStyle w:val="IndexLink"/>
                <w:rtl w:val="true"/>
              </w:rPr>
              <w:tab/>
            </w:r>
            <w:r>
              <w:rPr>
                <w:rStyle w:val="IndexLink"/>
              </w:rPr>
              <w:t>185</w:t>
            </w:r>
          </w:hyperlink>
        </w:p>
        <w:p>
          <w:pPr>
            <w:pStyle w:val="Contents5"/>
            <w:tabs>
              <w:tab w:val="clear" w:pos="7892"/>
              <w:tab w:val="right" w:pos="9026" w:leader="dot"/>
            </w:tabs>
            <w:rPr/>
          </w:pPr>
          <w:hyperlink w:anchor="__RefHeading___Toc4130763_1280447820">
            <w:r>
              <w:rPr>
                <w:webHidden/>
                <w:rStyle w:val="IndexLink"/>
              </w:rPr>
              <w:t>4780</w:t>
            </w:r>
            <w:r>
              <w:rPr>
                <w:rStyle w:val="IndexLink"/>
                <w:rtl w:val="true"/>
              </w:rPr>
              <w:tab/>
            </w:r>
            <w:r>
              <w:rPr>
                <w:rStyle w:val="IndexLink"/>
              </w:rPr>
              <w:t>185</w:t>
            </w:r>
          </w:hyperlink>
        </w:p>
        <w:p>
          <w:pPr>
            <w:pStyle w:val="Contents5"/>
            <w:tabs>
              <w:tab w:val="clear" w:pos="7892"/>
              <w:tab w:val="right" w:pos="9026" w:leader="dot"/>
            </w:tabs>
            <w:rPr/>
          </w:pPr>
          <w:hyperlink w:anchor="__RefHeading___Toc4130765_1280447820">
            <w:r>
              <w:rPr>
                <w:webHidden/>
                <w:rStyle w:val="IndexLink"/>
              </w:rPr>
              <w:t>4781</w:t>
            </w:r>
            <w:r>
              <w:rPr>
                <w:rStyle w:val="IndexLink"/>
                <w:rtl w:val="true"/>
              </w:rPr>
              <w:tab/>
            </w:r>
            <w:r>
              <w:rPr>
                <w:rStyle w:val="IndexLink"/>
              </w:rPr>
              <w:t>185</w:t>
            </w:r>
          </w:hyperlink>
        </w:p>
        <w:p>
          <w:pPr>
            <w:pStyle w:val="Contents5"/>
            <w:tabs>
              <w:tab w:val="clear" w:pos="7892"/>
              <w:tab w:val="right" w:pos="9026" w:leader="dot"/>
            </w:tabs>
            <w:rPr/>
          </w:pPr>
          <w:hyperlink w:anchor="__RefHeading___Toc4130767_1280447820">
            <w:r>
              <w:rPr>
                <w:webHidden/>
                <w:rStyle w:val="IndexLink"/>
              </w:rPr>
              <w:t>4782</w:t>
            </w:r>
            <w:r>
              <w:rPr>
                <w:rStyle w:val="IndexLink"/>
                <w:rtl w:val="true"/>
              </w:rPr>
              <w:tab/>
            </w:r>
            <w:r>
              <w:rPr>
                <w:rStyle w:val="IndexLink"/>
              </w:rPr>
              <w:t>186</w:t>
            </w:r>
          </w:hyperlink>
        </w:p>
        <w:p>
          <w:pPr>
            <w:pStyle w:val="Contents5"/>
            <w:tabs>
              <w:tab w:val="clear" w:pos="7892"/>
              <w:tab w:val="right" w:pos="9026" w:leader="dot"/>
            </w:tabs>
            <w:rPr/>
          </w:pPr>
          <w:hyperlink w:anchor="__RefHeading___Toc4130769_1280447820">
            <w:r>
              <w:rPr>
                <w:webHidden/>
                <w:rStyle w:val="IndexLink"/>
              </w:rPr>
              <w:t>4784</w:t>
            </w:r>
            <w:r>
              <w:rPr>
                <w:rStyle w:val="IndexLink"/>
                <w:rtl w:val="true"/>
              </w:rPr>
              <w:tab/>
            </w:r>
            <w:r>
              <w:rPr>
                <w:rStyle w:val="IndexLink"/>
              </w:rPr>
              <w:t>187</w:t>
            </w:r>
          </w:hyperlink>
        </w:p>
        <w:p>
          <w:pPr>
            <w:pStyle w:val="Contents5"/>
            <w:tabs>
              <w:tab w:val="clear" w:pos="7892"/>
              <w:tab w:val="right" w:pos="9026" w:leader="dot"/>
            </w:tabs>
            <w:rPr/>
          </w:pPr>
          <w:hyperlink w:anchor="__RefHeading___Toc4130771_1280447820">
            <w:r>
              <w:rPr>
                <w:webHidden/>
                <w:rStyle w:val="IndexLink"/>
              </w:rPr>
              <w:t>4785</w:t>
            </w:r>
            <w:r>
              <w:rPr>
                <w:rStyle w:val="IndexLink"/>
                <w:rtl w:val="true"/>
              </w:rPr>
              <w:tab/>
            </w:r>
            <w:r>
              <w:rPr>
                <w:rStyle w:val="IndexLink"/>
              </w:rPr>
              <w:t>187</w:t>
            </w:r>
          </w:hyperlink>
        </w:p>
        <w:p>
          <w:pPr>
            <w:pStyle w:val="Contents5"/>
            <w:tabs>
              <w:tab w:val="clear" w:pos="7892"/>
              <w:tab w:val="right" w:pos="9026" w:leader="dot"/>
            </w:tabs>
            <w:rPr/>
          </w:pPr>
          <w:hyperlink w:anchor="__RefHeading___Toc4130773_1280447820">
            <w:r>
              <w:rPr>
                <w:webHidden/>
                <w:rStyle w:val="IndexLink"/>
              </w:rPr>
              <w:t>4786</w:t>
            </w:r>
            <w:r>
              <w:rPr>
                <w:rStyle w:val="IndexLink"/>
                <w:rtl w:val="true"/>
              </w:rPr>
              <w:tab/>
            </w:r>
            <w:r>
              <w:rPr>
                <w:rStyle w:val="IndexLink"/>
              </w:rPr>
              <w:t>188</w:t>
            </w:r>
          </w:hyperlink>
        </w:p>
        <w:p>
          <w:pPr>
            <w:pStyle w:val="Contents5"/>
            <w:tabs>
              <w:tab w:val="clear" w:pos="7892"/>
              <w:tab w:val="right" w:pos="9026" w:leader="dot"/>
            </w:tabs>
            <w:rPr/>
          </w:pPr>
          <w:hyperlink w:anchor="__RefHeading___Toc4130775_1280447820">
            <w:r>
              <w:rPr>
                <w:webHidden/>
                <w:rStyle w:val="IndexLink"/>
              </w:rPr>
              <w:t>4796</w:t>
            </w:r>
            <w:r>
              <w:rPr>
                <w:rStyle w:val="IndexLink"/>
                <w:rtl w:val="true"/>
              </w:rPr>
              <w:tab/>
            </w:r>
            <w:r>
              <w:rPr>
                <w:rStyle w:val="IndexLink"/>
              </w:rPr>
              <w:t>193</w:t>
            </w:r>
          </w:hyperlink>
        </w:p>
        <w:p>
          <w:pPr>
            <w:pStyle w:val="Contents5"/>
            <w:tabs>
              <w:tab w:val="clear" w:pos="7892"/>
              <w:tab w:val="right" w:pos="9026" w:leader="dot"/>
            </w:tabs>
            <w:rPr/>
          </w:pPr>
          <w:hyperlink w:anchor="__RefHeading___Toc4130777_1280447820">
            <w:r>
              <w:rPr>
                <w:webHidden/>
                <w:rStyle w:val="IndexLink"/>
              </w:rPr>
              <w:t>4797</w:t>
            </w:r>
            <w:r>
              <w:rPr>
                <w:rStyle w:val="IndexLink"/>
                <w:rtl w:val="true"/>
              </w:rPr>
              <w:tab/>
            </w:r>
            <w:r>
              <w:rPr>
                <w:rStyle w:val="IndexLink"/>
              </w:rPr>
              <w:t>194</w:t>
            </w:r>
          </w:hyperlink>
        </w:p>
        <w:p>
          <w:pPr>
            <w:pStyle w:val="Contents5"/>
            <w:tabs>
              <w:tab w:val="clear" w:pos="7892"/>
              <w:tab w:val="right" w:pos="9026" w:leader="dot"/>
            </w:tabs>
            <w:rPr/>
          </w:pPr>
          <w:hyperlink w:anchor="__RefHeading___Toc4130779_1280447820">
            <w:r>
              <w:rPr>
                <w:webHidden/>
                <w:rStyle w:val="IndexLink"/>
              </w:rPr>
              <w:t>4798</w:t>
            </w:r>
            <w:r>
              <w:rPr>
                <w:rStyle w:val="IndexLink"/>
                <w:rtl w:val="true"/>
              </w:rPr>
              <w:tab/>
            </w:r>
            <w:r>
              <w:rPr>
                <w:rStyle w:val="IndexLink"/>
              </w:rPr>
              <w:t>194</w:t>
            </w:r>
          </w:hyperlink>
        </w:p>
        <w:p>
          <w:pPr>
            <w:pStyle w:val="Contents5"/>
            <w:tabs>
              <w:tab w:val="clear" w:pos="7892"/>
              <w:tab w:val="right" w:pos="9026" w:leader="dot"/>
            </w:tabs>
            <w:rPr/>
          </w:pPr>
          <w:hyperlink w:anchor="__RefHeading___Toc4130781_1280447820">
            <w:r>
              <w:rPr>
                <w:webHidden/>
                <w:rStyle w:val="IndexLink"/>
              </w:rPr>
              <w:t>4799</w:t>
            </w:r>
            <w:r>
              <w:rPr>
                <w:rStyle w:val="IndexLink"/>
                <w:rtl w:val="true"/>
              </w:rPr>
              <w:tab/>
            </w:r>
            <w:r>
              <w:rPr>
                <w:rStyle w:val="IndexLink"/>
              </w:rPr>
              <w:t>195</w:t>
            </w:r>
          </w:hyperlink>
        </w:p>
        <w:p>
          <w:pPr>
            <w:pStyle w:val="Contents5"/>
            <w:tabs>
              <w:tab w:val="clear" w:pos="7892"/>
              <w:tab w:val="right" w:pos="9026" w:leader="dot"/>
            </w:tabs>
            <w:rPr/>
          </w:pPr>
          <w:hyperlink w:anchor="__RefHeading___Toc4130783_1280447820">
            <w:r>
              <w:rPr>
                <w:webHidden/>
                <w:rStyle w:val="IndexLink"/>
              </w:rPr>
              <w:t>4800</w:t>
            </w:r>
            <w:r>
              <w:rPr>
                <w:rStyle w:val="IndexLink"/>
                <w:rtl w:val="true"/>
              </w:rPr>
              <w:tab/>
            </w:r>
            <w:r>
              <w:rPr>
                <w:rStyle w:val="IndexLink"/>
              </w:rPr>
              <w:t>195</w:t>
            </w:r>
          </w:hyperlink>
        </w:p>
        <w:p>
          <w:pPr>
            <w:pStyle w:val="Contents5"/>
            <w:tabs>
              <w:tab w:val="clear" w:pos="7892"/>
              <w:tab w:val="right" w:pos="9026" w:leader="dot"/>
            </w:tabs>
            <w:rPr/>
          </w:pPr>
          <w:hyperlink w:anchor="__RefHeading___Toc4130785_1280447820">
            <w:r>
              <w:rPr>
                <w:webHidden/>
                <w:rStyle w:val="IndexLink"/>
              </w:rPr>
              <w:t>4801</w:t>
            </w:r>
            <w:r>
              <w:rPr>
                <w:rStyle w:val="IndexLink"/>
                <w:rtl w:val="true"/>
              </w:rPr>
              <w:tab/>
            </w:r>
            <w:r>
              <w:rPr>
                <w:rStyle w:val="IndexLink"/>
              </w:rPr>
              <w:t>195</w:t>
            </w:r>
          </w:hyperlink>
        </w:p>
        <w:p>
          <w:pPr>
            <w:pStyle w:val="Contents5"/>
            <w:tabs>
              <w:tab w:val="clear" w:pos="7892"/>
              <w:tab w:val="right" w:pos="9026" w:leader="dot"/>
            </w:tabs>
            <w:rPr/>
          </w:pPr>
          <w:hyperlink w:anchor="__RefHeading___Toc4130787_1280447820">
            <w:r>
              <w:rPr>
                <w:webHidden/>
                <w:rStyle w:val="IndexLink"/>
              </w:rPr>
              <w:t>4802</w:t>
            </w:r>
            <w:r>
              <w:rPr>
                <w:rStyle w:val="IndexLink"/>
                <w:rtl w:val="true"/>
              </w:rPr>
              <w:tab/>
            </w:r>
            <w:r>
              <w:rPr>
                <w:rStyle w:val="IndexLink"/>
              </w:rPr>
              <w:t>196</w:t>
            </w:r>
          </w:hyperlink>
        </w:p>
        <w:p>
          <w:pPr>
            <w:pStyle w:val="Contents5"/>
            <w:tabs>
              <w:tab w:val="clear" w:pos="7892"/>
              <w:tab w:val="right" w:pos="9026" w:leader="dot"/>
            </w:tabs>
            <w:rPr/>
          </w:pPr>
          <w:hyperlink w:anchor="__RefHeading___Toc4130789_1280447820">
            <w:r>
              <w:rPr>
                <w:webHidden/>
                <w:rStyle w:val="IndexLink"/>
              </w:rPr>
              <w:t>4803</w:t>
            </w:r>
            <w:r>
              <w:rPr>
                <w:rStyle w:val="IndexLink"/>
                <w:rtl w:val="true"/>
              </w:rPr>
              <w:tab/>
            </w:r>
            <w:r>
              <w:rPr>
                <w:rStyle w:val="IndexLink"/>
              </w:rPr>
              <w:t>196</w:t>
            </w:r>
          </w:hyperlink>
        </w:p>
        <w:p>
          <w:pPr>
            <w:pStyle w:val="Contents5"/>
            <w:tabs>
              <w:tab w:val="clear" w:pos="7892"/>
              <w:tab w:val="right" w:pos="9026" w:leader="dot"/>
            </w:tabs>
            <w:rPr/>
          </w:pPr>
          <w:hyperlink w:anchor="__RefHeading___Toc4130791_1280447820">
            <w:r>
              <w:rPr>
                <w:webHidden/>
                <w:rStyle w:val="IndexLink"/>
              </w:rPr>
              <w:t>4805</w:t>
            </w:r>
            <w:r>
              <w:rPr>
                <w:rStyle w:val="IndexLink"/>
                <w:rtl w:val="true"/>
              </w:rPr>
              <w:tab/>
            </w:r>
            <w:r>
              <w:rPr>
                <w:rStyle w:val="IndexLink"/>
              </w:rPr>
              <w:t>197</w:t>
            </w:r>
          </w:hyperlink>
        </w:p>
        <w:p>
          <w:pPr>
            <w:pStyle w:val="Contents5"/>
            <w:tabs>
              <w:tab w:val="clear" w:pos="7892"/>
              <w:tab w:val="right" w:pos="9026" w:leader="dot"/>
            </w:tabs>
            <w:rPr/>
          </w:pPr>
          <w:hyperlink w:anchor="__RefHeading___Toc4130793_1280447820">
            <w:r>
              <w:rPr>
                <w:webHidden/>
                <w:rStyle w:val="IndexLink"/>
              </w:rPr>
              <w:t>4806</w:t>
            </w:r>
            <w:r>
              <w:rPr>
                <w:rStyle w:val="IndexLink"/>
                <w:rtl w:val="true"/>
              </w:rPr>
              <w:tab/>
            </w:r>
            <w:r>
              <w:rPr>
                <w:rStyle w:val="IndexLink"/>
              </w:rPr>
              <w:t>199</w:t>
            </w:r>
          </w:hyperlink>
        </w:p>
        <w:p>
          <w:pPr>
            <w:pStyle w:val="Contents5"/>
            <w:tabs>
              <w:tab w:val="clear" w:pos="7892"/>
              <w:tab w:val="right" w:pos="9026" w:leader="dot"/>
            </w:tabs>
            <w:rPr/>
          </w:pPr>
          <w:hyperlink w:anchor="__RefHeading___Toc4130795_1280447820">
            <w:r>
              <w:rPr>
                <w:webHidden/>
                <w:rStyle w:val="IndexLink"/>
              </w:rPr>
              <w:t>4807</w:t>
            </w:r>
            <w:r>
              <w:rPr>
                <w:rStyle w:val="IndexLink"/>
                <w:rtl w:val="true"/>
              </w:rPr>
              <w:tab/>
            </w:r>
            <w:r>
              <w:rPr>
                <w:rStyle w:val="IndexLink"/>
              </w:rPr>
              <w:t>200</w:t>
            </w:r>
          </w:hyperlink>
        </w:p>
        <w:p>
          <w:pPr>
            <w:pStyle w:val="Contents5"/>
            <w:tabs>
              <w:tab w:val="clear" w:pos="7892"/>
              <w:tab w:val="right" w:pos="9026" w:leader="dot"/>
            </w:tabs>
            <w:rPr/>
          </w:pPr>
          <w:hyperlink w:anchor="__RefHeading___Toc4130797_1280447820">
            <w:r>
              <w:rPr>
                <w:webHidden/>
                <w:rStyle w:val="IndexLink"/>
              </w:rPr>
              <w:t>4808</w:t>
            </w:r>
            <w:r>
              <w:rPr>
                <w:rStyle w:val="IndexLink"/>
                <w:rtl w:val="true"/>
              </w:rPr>
              <w:tab/>
            </w:r>
            <w:r>
              <w:rPr>
                <w:rStyle w:val="IndexLink"/>
              </w:rPr>
              <w:t>200</w:t>
            </w:r>
          </w:hyperlink>
        </w:p>
        <w:p>
          <w:pPr>
            <w:pStyle w:val="Contents5"/>
            <w:tabs>
              <w:tab w:val="clear" w:pos="7892"/>
              <w:tab w:val="right" w:pos="9026" w:leader="dot"/>
            </w:tabs>
            <w:rPr/>
          </w:pPr>
          <w:hyperlink w:anchor="__RefHeading___Toc4130799_1280447820">
            <w:r>
              <w:rPr>
                <w:webHidden/>
                <w:rStyle w:val="IndexLink"/>
              </w:rPr>
              <w:t>4809</w:t>
            </w:r>
            <w:r>
              <w:rPr>
                <w:rStyle w:val="IndexLink"/>
                <w:rtl w:val="true"/>
              </w:rPr>
              <w:tab/>
            </w:r>
            <w:r>
              <w:rPr>
                <w:rStyle w:val="IndexLink"/>
              </w:rPr>
              <w:t>201</w:t>
            </w:r>
          </w:hyperlink>
        </w:p>
        <w:p>
          <w:pPr>
            <w:pStyle w:val="Contents5"/>
            <w:tabs>
              <w:tab w:val="clear" w:pos="7892"/>
              <w:tab w:val="right" w:pos="9026" w:leader="dot"/>
            </w:tabs>
            <w:rPr/>
          </w:pPr>
          <w:hyperlink w:anchor="__RefHeading___Toc4130801_1280447820">
            <w:r>
              <w:rPr>
                <w:webHidden/>
                <w:rStyle w:val="IndexLink"/>
              </w:rPr>
              <w:t>4810</w:t>
            </w:r>
            <w:r>
              <w:rPr>
                <w:rStyle w:val="IndexLink"/>
                <w:rtl w:val="true"/>
              </w:rPr>
              <w:tab/>
            </w:r>
            <w:r>
              <w:rPr>
                <w:rStyle w:val="IndexLink"/>
              </w:rPr>
              <w:t>201</w:t>
            </w:r>
          </w:hyperlink>
        </w:p>
        <w:p>
          <w:pPr>
            <w:pStyle w:val="Contents5"/>
            <w:tabs>
              <w:tab w:val="clear" w:pos="7892"/>
              <w:tab w:val="right" w:pos="9026" w:leader="dot"/>
            </w:tabs>
            <w:rPr/>
          </w:pPr>
          <w:hyperlink w:anchor="__RefHeading___Toc4130803_1280447820">
            <w:r>
              <w:rPr>
                <w:webHidden/>
                <w:rStyle w:val="IndexLink"/>
              </w:rPr>
              <w:t>4811</w:t>
            </w:r>
            <w:r>
              <w:rPr>
                <w:rStyle w:val="IndexLink"/>
                <w:rtl w:val="true"/>
              </w:rPr>
              <w:tab/>
            </w:r>
            <w:r>
              <w:rPr>
                <w:rStyle w:val="IndexLink"/>
              </w:rPr>
              <w:t>202</w:t>
            </w:r>
          </w:hyperlink>
        </w:p>
        <w:p>
          <w:pPr>
            <w:pStyle w:val="Contents5"/>
            <w:tabs>
              <w:tab w:val="clear" w:pos="7892"/>
              <w:tab w:val="right" w:pos="9026" w:leader="dot"/>
            </w:tabs>
            <w:rPr/>
          </w:pPr>
          <w:hyperlink w:anchor="__RefHeading___Toc4130805_1280447820">
            <w:r>
              <w:rPr>
                <w:webHidden/>
                <w:rStyle w:val="IndexLink"/>
              </w:rPr>
              <w:t>4812</w:t>
            </w:r>
            <w:r>
              <w:rPr>
                <w:rStyle w:val="IndexLink"/>
                <w:rtl w:val="true"/>
              </w:rPr>
              <w:tab/>
            </w:r>
            <w:r>
              <w:rPr>
                <w:rStyle w:val="IndexLink"/>
              </w:rPr>
              <w:t>202</w:t>
            </w:r>
          </w:hyperlink>
        </w:p>
        <w:p>
          <w:pPr>
            <w:pStyle w:val="Contents5"/>
            <w:tabs>
              <w:tab w:val="clear" w:pos="7892"/>
              <w:tab w:val="right" w:pos="9026" w:leader="dot"/>
            </w:tabs>
            <w:rPr/>
          </w:pPr>
          <w:hyperlink w:anchor="__RefHeading___Toc4130807_1280447820">
            <w:r>
              <w:rPr>
                <w:webHidden/>
                <w:rStyle w:val="IndexLink"/>
              </w:rPr>
              <w:t>4813</w:t>
            </w:r>
            <w:r>
              <w:rPr>
                <w:rStyle w:val="IndexLink"/>
                <w:rtl w:val="true"/>
              </w:rPr>
              <w:tab/>
            </w:r>
            <w:r>
              <w:rPr>
                <w:rStyle w:val="IndexLink"/>
              </w:rPr>
              <w:t>202</w:t>
            </w:r>
          </w:hyperlink>
        </w:p>
        <w:p>
          <w:pPr>
            <w:pStyle w:val="Contents5"/>
            <w:tabs>
              <w:tab w:val="clear" w:pos="7892"/>
              <w:tab w:val="right" w:pos="9026" w:leader="dot"/>
            </w:tabs>
            <w:rPr/>
          </w:pPr>
          <w:hyperlink w:anchor="__RefHeading___Toc4130809_1280447820">
            <w:r>
              <w:rPr>
                <w:webHidden/>
                <w:rStyle w:val="IndexLink"/>
              </w:rPr>
              <w:t>4814</w:t>
            </w:r>
            <w:r>
              <w:rPr>
                <w:rStyle w:val="IndexLink"/>
                <w:rtl w:val="true"/>
              </w:rPr>
              <w:tab/>
            </w:r>
            <w:r>
              <w:rPr>
                <w:rStyle w:val="IndexLink"/>
              </w:rPr>
              <w:t>203</w:t>
            </w:r>
          </w:hyperlink>
        </w:p>
        <w:p>
          <w:pPr>
            <w:pStyle w:val="Contents5"/>
            <w:tabs>
              <w:tab w:val="clear" w:pos="7892"/>
              <w:tab w:val="right" w:pos="9026" w:leader="dot"/>
            </w:tabs>
            <w:rPr/>
          </w:pPr>
          <w:hyperlink w:anchor="__RefHeading___Toc4130811_1280447820">
            <w:r>
              <w:rPr>
                <w:webHidden/>
                <w:rStyle w:val="IndexLink"/>
              </w:rPr>
              <w:t>4815</w:t>
            </w:r>
            <w:r>
              <w:rPr>
                <w:rStyle w:val="IndexLink"/>
                <w:rtl w:val="true"/>
              </w:rPr>
              <w:tab/>
            </w:r>
            <w:r>
              <w:rPr>
                <w:rStyle w:val="IndexLink"/>
              </w:rPr>
              <w:t>203</w:t>
            </w:r>
          </w:hyperlink>
        </w:p>
        <w:p>
          <w:pPr>
            <w:pStyle w:val="Contents5"/>
            <w:tabs>
              <w:tab w:val="clear" w:pos="7892"/>
              <w:tab w:val="right" w:pos="9026" w:leader="dot"/>
            </w:tabs>
            <w:rPr/>
          </w:pPr>
          <w:hyperlink w:anchor="__RefHeading___Toc4130813_1280447820">
            <w:r>
              <w:rPr>
                <w:webHidden/>
                <w:rStyle w:val="IndexLink"/>
              </w:rPr>
              <w:t>4816</w:t>
            </w:r>
            <w:r>
              <w:rPr>
                <w:rStyle w:val="IndexLink"/>
                <w:rtl w:val="true"/>
              </w:rPr>
              <w:tab/>
            </w:r>
            <w:r>
              <w:rPr>
                <w:rStyle w:val="IndexLink"/>
              </w:rPr>
              <w:t>204</w:t>
            </w:r>
          </w:hyperlink>
        </w:p>
        <w:p>
          <w:pPr>
            <w:pStyle w:val="Contents5"/>
            <w:tabs>
              <w:tab w:val="clear" w:pos="7892"/>
              <w:tab w:val="right" w:pos="9026" w:leader="dot"/>
            </w:tabs>
            <w:rPr/>
          </w:pPr>
          <w:hyperlink w:anchor="__RefHeading___Toc4130815_1280447820">
            <w:r>
              <w:rPr>
                <w:webHidden/>
                <w:rStyle w:val="IndexLink"/>
              </w:rPr>
              <w:t>4817</w:t>
            </w:r>
            <w:r>
              <w:rPr>
                <w:rStyle w:val="IndexLink"/>
                <w:rtl w:val="true"/>
              </w:rPr>
              <w:tab/>
            </w:r>
            <w:r>
              <w:rPr>
                <w:rStyle w:val="IndexLink"/>
              </w:rPr>
              <w:t>204</w:t>
            </w:r>
          </w:hyperlink>
        </w:p>
        <w:p>
          <w:pPr>
            <w:pStyle w:val="Contents5"/>
            <w:tabs>
              <w:tab w:val="clear" w:pos="7892"/>
              <w:tab w:val="right" w:pos="9026" w:leader="dot"/>
            </w:tabs>
            <w:rPr/>
          </w:pPr>
          <w:hyperlink w:anchor="__RefHeading___Toc4130817_1280447820">
            <w:r>
              <w:rPr>
                <w:webHidden/>
                <w:rStyle w:val="IndexLink"/>
              </w:rPr>
              <w:t>4820</w:t>
            </w:r>
            <w:r>
              <w:rPr>
                <w:rStyle w:val="IndexLink"/>
                <w:rtl w:val="true"/>
              </w:rPr>
              <w:tab/>
            </w:r>
            <w:r>
              <w:rPr>
                <w:rStyle w:val="IndexLink"/>
              </w:rPr>
              <w:t>206</w:t>
            </w:r>
          </w:hyperlink>
        </w:p>
        <w:p>
          <w:pPr>
            <w:pStyle w:val="Contents5"/>
            <w:tabs>
              <w:tab w:val="clear" w:pos="7892"/>
              <w:tab w:val="right" w:pos="9026" w:leader="dot"/>
            </w:tabs>
            <w:rPr/>
          </w:pPr>
          <w:hyperlink w:anchor="__RefHeading___Toc4130819_1280447820">
            <w:r>
              <w:rPr>
                <w:webHidden/>
                <w:rStyle w:val="IndexLink"/>
              </w:rPr>
              <w:t>4822</w:t>
            </w:r>
            <w:r>
              <w:rPr>
                <w:rStyle w:val="IndexLink"/>
                <w:rtl w:val="true"/>
              </w:rPr>
              <w:tab/>
            </w:r>
            <w:r>
              <w:rPr>
                <w:rStyle w:val="IndexLink"/>
              </w:rPr>
              <w:t>207</w:t>
            </w:r>
          </w:hyperlink>
        </w:p>
        <w:p>
          <w:pPr>
            <w:pStyle w:val="Contents6"/>
            <w:tabs>
              <w:tab w:val="clear" w:pos="7609"/>
              <w:tab w:val="right" w:pos="9026" w:leader="dot"/>
            </w:tabs>
            <w:rPr/>
          </w:pPr>
          <w:hyperlink w:anchor="__RefHeading___Toc4130821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4130823_1280447820">
            <w:r>
              <w:rPr>
                <w:webHidden/>
                <w:rStyle w:val="IndexLink"/>
                <w:rtl w:val="true"/>
              </w:rPr>
              <w:t>تذييل</w:t>
            </w:r>
            <w:r>
              <w:rPr>
                <w:rStyle w:val="IndexLink"/>
                <w:rtl w:val="true"/>
              </w:rPr>
              <w:tab/>
            </w:r>
            <w:r>
              <w:rPr>
                <w:rStyle w:val="IndexLink"/>
              </w:rPr>
              <w:t>223</w:t>
            </w:r>
          </w:hyperlink>
        </w:p>
        <w:p>
          <w:pPr>
            <w:pStyle w:val="Contents5"/>
            <w:tabs>
              <w:tab w:val="clear" w:pos="7892"/>
              <w:tab w:val="right" w:pos="9026" w:leader="dot"/>
            </w:tabs>
            <w:rPr/>
          </w:pPr>
          <w:hyperlink w:anchor="__RefHeading___Toc4130825_1280447820">
            <w:r>
              <w:rPr>
                <w:webHidden/>
                <w:rStyle w:val="IndexLink"/>
              </w:rPr>
              <w:t>4825</w:t>
            </w:r>
            <w:r>
              <w:rPr>
                <w:rStyle w:val="IndexLink"/>
                <w:rtl w:val="true"/>
              </w:rPr>
              <w:tab/>
            </w:r>
            <w:r>
              <w:rPr>
                <w:rStyle w:val="IndexLink"/>
              </w:rPr>
              <w:t>226</w:t>
            </w:r>
          </w:hyperlink>
        </w:p>
        <w:p>
          <w:pPr>
            <w:pStyle w:val="Contents5"/>
            <w:tabs>
              <w:tab w:val="clear" w:pos="7892"/>
              <w:tab w:val="right" w:pos="9026" w:leader="dot"/>
            </w:tabs>
            <w:rPr/>
          </w:pPr>
          <w:hyperlink w:anchor="__RefHeading___Toc4130827_1280447820">
            <w:r>
              <w:rPr>
                <w:webHidden/>
                <w:rStyle w:val="IndexLink"/>
              </w:rPr>
              <w:t>4829</w:t>
            </w:r>
            <w:r>
              <w:rPr>
                <w:rStyle w:val="IndexLink"/>
                <w:rtl w:val="true"/>
              </w:rPr>
              <w:tab/>
            </w:r>
            <w:r>
              <w:rPr>
                <w:rStyle w:val="IndexLink"/>
              </w:rPr>
              <w:t>231</w:t>
            </w:r>
          </w:hyperlink>
        </w:p>
        <w:p>
          <w:pPr>
            <w:pStyle w:val="Contents5"/>
            <w:tabs>
              <w:tab w:val="clear" w:pos="7892"/>
              <w:tab w:val="right" w:pos="9026" w:leader="dot"/>
            </w:tabs>
            <w:rPr/>
          </w:pPr>
          <w:hyperlink w:anchor="__RefHeading___Toc4130829_1280447820">
            <w:r>
              <w:rPr>
                <w:webHidden/>
                <w:rStyle w:val="IndexLink"/>
              </w:rPr>
              <w:t>4831</w:t>
            </w:r>
            <w:r>
              <w:rPr>
                <w:rStyle w:val="IndexLink"/>
                <w:rtl w:val="true"/>
              </w:rPr>
              <w:tab/>
            </w:r>
            <w:r>
              <w:rPr>
                <w:rStyle w:val="IndexLink"/>
              </w:rPr>
              <w:t>232</w:t>
            </w:r>
          </w:hyperlink>
        </w:p>
        <w:p>
          <w:pPr>
            <w:pStyle w:val="Contents5"/>
            <w:tabs>
              <w:tab w:val="clear" w:pos="7892"/>
              <w:tab w:val="right" w:pos="9026" w:leader="dot"/>
            </w:tabs>
            <w:rPr/>
          </w:pPr>
          <w:hyperlink w:anchor="__RefHeading___Toc4130831_1280447820">
            <w:r>
              <w:rPr>
                <w:webHidden/>
                <w:rStyle w:val="IndexLink"/>
              </w:rPr>
              <w:t>4832</w:t>
            </w:r>
            <w:r>
              <w:rPr>
                <w:rStyle w:val="IndexLink"/>
                <w:rtl w:val="true"/>
              </w:rPr>
              <w:tab/>
            </w:r>
            <w:r>
              <w:rPr>
                <w:rStyle w:val="IndexLink"/>
              </w:rPr>
              <w:t>233</w:t>
            </w:r>
          </w:hyperlink>
        </w:p>
        <w:p>
          <w:pPr>
            <w:pStyle w:val="Contents5"/>
            <w:tabs>
              <w:tab w:val="clear" w:pos="7892"/>
              <w:tab w:val="right" w:pos="9026" w:leader="dot"/>
            </w:tabs>
            <w:rPr/>
          </w:pPr>
          <w:hyperlink w:anchor="__RefHeading___Toc4130833_1280447820">
            <w:r>
              <w:rPr>
                <w:webHidden/>
                <w:rStyle w:val="IndexLink"/>
              </w:rPr>
              <w:t>4834</w:t>
            </w:r>
            <w:r>
              <w:rPr>
                <w:rStyle w:val="IndexLink"/>
                <w:rtl w:val="true"/>
              </w:rPr>
              <w:tab/>
            </w:r>
            <w:r>
              <w:rPr>
                <w:rStyle w:val="IndexLink"/>
              </w:rPr>
              <w:t>234</w:t>
            </w:r>
          </w:hyperlink>
        </w:p>
        <w:p>
          <w:pPr>
            <w:pStyle w:val="Contents5"/>
            <w:tabs>
              <w:tab w:val="clear" w:pos="7892"/>
              <w:tab w:val="right" w:pos="9026" w:leader="dot"/>
            </w:tabs>
            <w:rPr/>
          </w:pPr>
          <w:hyperlink w:anchor="__RefHeading___Toc4130835_1280447820">
            <w:r>
              <w:rPr>
                <w:webHidden/>
                <w:rStyle w:val="IndexLink"/>
              </w:rPr>
              <w:t>4835</w:t>
            </w:r>
            <w:r>
              <w:rPr>
                <w:rStyle w:val="IndexLink"/>
                <w:rtl w:val="true"/>
              </w:rPr>
              <w:tab/>
            </w:r>
            <w:r>
              <w:rPr>
                <w:rStyle w:val="IndexLink"/>
              </w:rPr>
              <w:t>234</w:t>
            </w:r>
          </w:hyperlink>
        </w:p>
        <w:p>
          <w:pPr>
            <w:pStyle w:val="Contents5"/>
            <w:tabs>
              <w:tab w:val="clear" w:pos="7892"/>
              <w:tab w:val="right" w:pos="9026" w:leader="dot"/>
            </w:tabs>
            <w:rPr/>
          </w:pPr>
          <w:hyperlink w:anchor="__RefHeading___Toc4130837_1280447820">
            <w:r>
              <w:rPr>
                <w:webHidden/>
                <w:rStyle w:val="IndexLink"/>
              </w:rPr>
              <w:t>4836</w:t>
            </w:r>
            <w:r>
              <w:rPr>
                <w:rStyle w:val="IndexLink"/>
                <w:rtl w:val="true"/>
              </w:rPr>
              <w:tab/>
            </w:r>
            <w:r>
              <w:rPr>
                <w:rStyle w:val="IndexLink"/>
              </w:rPr>
              <w:t>235</w:t>
            </w:r>
          </w:hyperlink>
        </w:p>
        <w:p>
          <w:pPr>
            <w:pStyle w:val="Contents5"/>
            <w:tabs>
              <w:tab w:val="clear" w:pos="7892"/>
              <w:tab w:val="right" w:pos="9026" w:leader="dot"/>
            </w:tabs>
            <w:rPr/>
          </w:pPr>
          <w:hyperlink w:anchor="__RefHeading___Toc4130839_1280447820">
            <w:r>
              <w:rPr>
                <w:webHidden/>
                <w:rStyle w:val="IndexLink"/>
              </w:rPr>
              <w:t>4837</w:t>
            </w:r>
            <w:r>
              <w:rPr>
                <w:rStyle w:val="IndexLink"/>
                <w:rtl w:val="true"/>
              </w:rPr>
              <w:tab/>
            </w:r>
            <w:r>
              <w:rPr>
                <w:rStyle w:val="IndexLink"/>
              </w:rPr>
              <w:t>236</w:t>
            </w:r>
          </w:hyperlink>
        </w:p>
        <w:p>
          <w:pPr>
            <w:pStyle w:val="Contents5"/>
            <w:tabs>
              <w:tab w:val="clear" w:pos="7892"/>
              <w:tab w:val="right" w:pos="9026" w:leader="dot"/>
            </w:tabs>
            <w:rPr/>
          </w:pPr>
          <w:hyperlink w:anchor="__RefHeading___Toc4130841_1280447820">
            <w:r>
              <w:rPr>
                <w:webHidden/>
                <w:rStyle w:val="IndexLink"/>
              </w:rPr>
              <w:t>4838</w:t>
            </w:r>
            <w:r>
              <w:rPr>
                <w:rStyle w:val="IndexLink"/>
                <w:rtl w:val="true"/>
              </w:rPr>
              <w:tab/>
            </w:r>
            <w:r>
              <w:rPr>
                <w:rStyle w:val="IndexLink"/>
              </w:rPr>
              <w:t>236</w:t>
            </w:r>
          </w:hyperlink>
        </w:p>
        <w:p>
          <w:pPr>
            <w:pStyle w:val="Contents5"/>
            <w:tabs>
              <w:tab w:val="clear" w:pos="7892"/>
              <w:tab w:val="right" w:pos="9026" w:leader="dot"/>
            </w:tabs>
            <w:rPr/>
          </w:pPr>
          <w:hyperlink w:anchor="__RefHeading___Toc4130843_1280447820">
            <w:r>
              <w:rPr>
                <w:webHidden/>
                <w:rStyle w:val="IndexLink"/>
              </w:rPr>
              <w:t>4839</w:t>
            </w:r>
            <w:r>
              <w:rPr>
                <w:rStyle w:val="IndexLink"/>
                <w:rtl w:val="true"/>
              </w:rPr>
              <w:tab/>
            </w:r>
            <w:r>
              <w:rPr>
                <w:rStyle w:val="IndexLink"/>
              </w:rPr>
              <w:t>236</w:t>
            </w:r>
          </w:hyperlink>
        </w:p>
        <w:p>
          <w:pPr>
            <w:pStyle w:val="Contents5"/>
            <w:tabs>
              <w:tab w:val="clear" w:pos="7892"/>
              <w:tab w:val="right" w:pos="9026" w:leader="dot"/>
            </w:tabs>
            <w:rPr/>
          </w:pPr>
          <w:hyperlink w:anchor="__RefHeading___Toc4130845_1280447820">
            <w:r>
              <w:rPr>
                <w:webHidden/>
                <w:rStyle w:val="IndexLink"/>
              </w:rPr>
              <w:t>4840</w:t>
            </w:r>
            <w:r>
              <w:rPr>
                <w:rStyle w:val="IndexLink"/>
                <w:rtl w:val="true"/>
              </w:rPr>
              <w:tab/>
            </w:r>
            <w:r>
              <w:rPr>
                <w:rStyle w:val="IndexLink"/>
              </w:rPr>
              <w:t>240</w:t>
            </w:r>
          </w:hyperlink>
        </w:p>
        <w:p>
          <w:pPr>
            <w:pStyle w:val="Contents5"/>
            <w:tabs>
              <w:tab w:val="clear" w:pos="7892"/>
              <w:tab w:val="right" w:pos="9026" w:leader="dot"/>
            </w:tabs>
            <w:rPr/>
          </w:pPr>
          <w:hyperlink w:anchor="__RefHeading___Toc4130847_1280447820">
            <w:r>
              <w:rPr>
                <w:webHidden/>
                <w:rStyle w:val="IndexLink"/>
              </w:rPr>
              <w:t>4841</w:t>
            </w:r>
            <w:r>
              <w:rPr>
                <w:rStyle w:val="IndexLink"/>
                <w:rtl w:val="true"/>
              </w:rPr>
              <w:tab/>
            </w:r>
            <w:r>
              <w:rPr>
                <w:rStyle w:val="IndexLink"/>
              </w:rPr>
              <w:t>241</w:t>
            </w:r>
          </w:hyperlink>
        </w:p>
        <w:p>
          <w:pPr>
            <w:pStyle w:val="Contents4"/>
            <w:tabs>
              <w:tab w:val="clear" w:pos="8176"/>
              <w:tab w:val="right" w:pos="9026" w:leader="dot"/>
            </w:tabs>
            <w:rPr/>
          </w:pPr>
          <w:hyperlink w:anchor="__RefHeading___Toc4130849_1280447820">
            <w:r>
              <w:rPr>
                <w:webHidden/>
                <w:rStyle w:val="IndexLink"/>
                <w:rtl w:val="true"/>
              </w:rPr>
              <w:t>باب الحاء الملحقة بالسين،ثم الألف</w:t>
            </w:r>
            <w:r>
              <w:rPr>
                <w:rStyle w:val="IndexLink"/>
                <w:rtl w:val="true"/>
              </w:rPr>
              <w:tab/>
            </w:r>
            <w:r>
              <w:rPr>
                <w:rStyle w:val="IndexLink"/>
              </w:rPr>
              <w:t>244</w:t>
            </w:r>
          </w:hyperlink>
        </w:p>
        <w:p>
          <w:pPr>
            <w:pStyle w:val="Contents5"/>
            <w:tabs>
              <w:tab w:val="clear" w:pos="7892"/>
              <w:tab w:val="right" w:pos="9026" w:leader="dot"/>
            </w:tabs>
            <w:rPr/>
          </w:pPr>
          <w:hyperlink w:anchor="__RefHeading___Toc4130851_1280447820">
            <w:r>
              <w:rPr>
                <w:webHidden/>
                <w:rStyle w:val="IndexLink"/>
              </w:rPr>
              <w:t>4842</w:t>
            </w:r>
            <w:r>
              <w:rPr>
                <w:rStyle w:val="IndexLink"/>
                <w:rtl w:val="true"/>
              </w:rPr>
              <w:tab/>
            </w:r>
            <w:r>
              <w:rPr>
                <w:rStyle w:val="IndexLink"/>
              </w:rPr>
              <w:t>244</w:t>
            </w:r>
          </w:hyperlink>
        </w:p>
        <w:p>
          <w:pPr>
            <w:pStyle w:val="Contents5"/>
            <w:tabs>
              <w:tab w:val="clear" w:pos="7892"/>
              <w:tab w:val="right" w:pos="9026" w:leader="dot"/>
            </w:tabs>
            <w:rPr/>
          </w:pPr>
          <w:hyperlink w:anchor="__RefHeading___Toc4130853_1280447820">
            <w:r>
              <w:rPr>
                <w:webHidden/>
                <w:rStyle w:val="IndexLink"/>
              </w:rPr>
              <w:t>4851</w:t>
            </w:r>
            <w:r>
              <w:rPr>
                <w:rStyle w:val="IndexLink"/>
                <w:rtl w:val="true"/>
              </w:rPr>
              <w:tab/>
            </w:r>
            <w:r>
              <w:rPr>
                <w:rStyle w:val="IndexLink"/>
              </w:rPr>
              <w:t>249</w:t>
            </w:r>
          </w:hyperlink>
        </w:p>
        <w:p>
          <w:pPr>
            <w:pStyle w:val="Contents5"/>
            <w:tabs>
              <w:tab w:val="clear" w:pos="7892"/>
              <w:tab w:val="right" w:pos="9026" w:leader="dot"/>
            </w:tabs>
            <w:rPr/>
          </w:pPr>
          <w:hyperlink w:anchor="__RefHeading___Toc4130855_1280447820">
            <w:r>
              <w:rPr>
                <w:webHidden/>
                <w:rStyle w:val="IndexLink"/>
              </w:rPr>
              <w:t>4852</w:t>
            </w:r>
            <w:r>
              <w:rPr>
                <w:rStyle w:val="IndexLink"/>
                <w:rtl w:val="true"/>
              </w:rPr>
              <w:tab/>
            </w:r>
            <w:r>
              <w:rPr>
                <w:rStyle w:val="IndexLink"/>
              </w:rPr>
              <w:t>256</w:t>
            </w:r>
          </w:hyperlink>
        </w:p>
        <w:p>
          <w:pPr>
            <w:pStyle w:val="Contents5"/>
            <w:tabs>
              <w:tab w:val="clear" w:pos="7892"/>
              <w:tab w:val="right" w:pos="9026" w:leader="dot"/>
            </w:tabs>
            <w:rPr/>
          </w:pPr>
          <w:hyperlink w:anchor="__RefHeading___Toc4130857_1280447820">
            <w:r>
              <w:rPr>
                <w:webHidden/>
                <w:rStyle w:val="IndexLink"/>
              </w:rPr>
              <w:t>4854</w:t>
            </w:r>
            <w:r>
              <w:rPr>
                <w:rStyle w:val="IndexLink"/>
                <w:rtl w:val="true"/>
              </w:rPr>
              <w:tab/>
            </w:r>
            <w:r>
              <w:rPr>
                <w:rStyle w:val="IndexLink"/>
              </w:rPr>
              <w:t>258</w:t>
            </w:r>
          </w:hyperlink>
        </w:p>
        <w:p>
          <w:pPr>
            <w:pStyle w:val="Contents5"/>
            <w:tabs>
              <w:tab w:val="clear" w:pos="7892"/>
              <w:tab w:val="right" w:pos="9026" w:leader="dot"/>
            </w:tabs>
            <w:rPr/>
          </w:pPr>
          <w:hyperlink w:anchor="__RefHeading___Toc4130859_1280447820">
            <w:r>
              <w:rPr>
                <w:webHidden/>
                <w:rStyle w:val="IndexLink"/>
              </w:rPr>
              <w:t>4855</w:t>
            </w:r>
            <w:r>
              <w:rPr>
                <w:rStyle w:val="IndexLink"/>
                <w:rtl w:val="true"/>
              </w:rPr>
              <w:tab/>
            </w:r>
            <w:r>
              <w:rPr>
                <w:rStyle w:val="IndexLink"/>
              </w:rPr>
              <w:t>258</w:t>
            </w:r>
          </w:hyperlink>
        </w:p>
        <w:p>
          <w:pPr>
            <w:pStyle w:val="Contents5"/>
            <w:tabs>
              <w:tab w:val="clear" w:pos="7892"/>
              <w:tab w:val="right" w:pos="9026" w:leader="dot"/>
            </w:tabs>
            <w:rPr/>
          </w:pPr>
          <w:hyperlink w:anchor="__RefHeading___Toc4130861_1280447820">
            <w:r>
              <w:rPr>
                <w:webHidden/>
                <w:rStyle w:val="IndexLink"/>
              </w:rPr>
              <w:t>4858</w:t>
            </w:r>
            <w:r>
              <w:rPr>
                <w:rStyle w:val="IndexLink"/>
                <w:rtl w:val="true"/>
              </w:rPr>
              <w:tab/>
            </w:r>
            <w:r>
              <w:rPr>
                <w:rStyle w:val="IndexLink"/>
              </w:rPr>
              <w:t>261</w:t>
            </w:r>
          </w:hyperlink>
        </w:p>
        <w:p>
          <w:pPr>
            <w:pStyle w:val="Contents5"/>
            <w:tabs>
              <w:tab w:val="clear" w:pos="7892"/>
              <w:tab w:val="right" w:pos="9026" w:leader="dot"/>
            </w:tabs>
            <w:rPr/>
          </w:pPr>
          <w:hyperlink w:anchor="__RefHeading___Toc4130863_1280447820">
            <w:r>
              <w:rPr>
                <w:webHidden/>
                <w:rStyle w:val="IndexLink"/>
              </w:rPr>
              <w:t>4859</w:t>
            </w:r>
            <w:r>
              <w:rPr>
                <w:rStyle w:val="IndexLink"/>
                <w:rtl w:val="true"/>
              </w:rPr>
              <w:tab/>
            </w:r>
            <w:r>
              <w:rPr>
                <w:rStyle w:val="IndexLink"/>
              </w:rPr>
              <w:t>261</w:t>
            </w:r>
          </w:hyperlink>
        </w:p>
        <w:p>
          <w:pPr>
            <w:pStyle w:val="Contents5"/>
            <w:tabs>
              <w:tab w:val="clear" w:pos="7892"/>
              <w:tab w:val="right" w:pos="9026" w:leader="dot"/>
            </w:tabs>
            <w:rPr/>
          </w:pPr>
          <w:hyperlink w:anchor="__RefHeading___Toc4130865_1280447820">
            <w:r>
              <w:rPr>
                <w:webHidden/>
                <w:rStyle w:val="IndexLink"/>
              </w:rPr>
              <w:t>4862</w:t>
            </w:r>
            <w:r>
              <w:rPr>
                <w:rStyle w:val="IndexLink"/>
                <w:rtl w:val="true"/>
              </w:rPr>
              <w:tab/>
            </w:r>
            <w:r>
              <w:rPr>
                <w:rStyle w:val="IndexLink"/>
              </w:rPr>
              <w:t>263</w:t>
            </w:r>
          </w:hyperlink>
        </w:p>
        <w:p>
          <w:pPr>
            <w:pStyle w:val="Contents5"/>
            <w:tabs>
              <w:tab w:val="clear" w:pos="7892"/>
              <w:tab w:val="right" w:pos="9026" w:leader="dot"/>
            </w:tabs>
            <w:rPr/>
          </w:pPr>
          <w:hyperlink w:anchor="__RefHeading___Toc4130867_1280447820">
            <w:r>
              <w:rPr>
                <w:webHidden/>
                <w:rStyle w:val="IndexLink"/>
              </w:rPr>
              <w:t>4864</w:t>
            </w:r>
            <w:r>
              <w:rPr>
                <w:rStyle w:val="IndexLink"/>
                <w:rtl w:val="true"/>
              </w:rPr>
              <w:tab/>
            </w:r>
            <w:r>
              <w:rPr>
                <w:rStyle w:val="IndexLink"/>
              </w:rPr>
              <w:t>264</w:t>
            </w:r>
          </w:hyperlink>
        </w:p>
        <w:p>
          <w:pPr>
            <w:pStyle w:val="Contents5"/>
            <w:tabs>
              <w:tab w:val="clear" w:pos="7892"/>
              <w:tab w:val="right" w:pos="9026" w:leader="dot"/>
            </w:tabs>
            <w:rPr/>
          </w:pPr>
          <w:hyperlink w:anchor="__RefHeading___Toc4130869_1280447820">
            <w:r>
              <w:rPr>
                <w:webHidden/>
                <w:rStyle w:val="IndexLink"/>
              </w:rPr>
              <w:t>4867</w:t>
            </w:r>
            <w:r>
              <w:rPr>
                <w:rStyle w:val="IndexLink"/>
                <w:rtl w:val="true"/>
              </w:rPr>
              <w:tab/>
            </w:r>
            <w:r>
              <w:rPr>
                <w:rStyle w:val="IndexLink"/>
              </w:rPr>
              <w:t>266</w:t>
            </w:r>
          </w:hyperlink>
        </w:p>
        <w:p>
          <w:pPr>
            <w:pStyle w:val="Contents5"/>
            <w:tabs>
              <w:tab w:val="clear" w:pos="7892"/>
              <w:tab w:val="right" w:pos="9026" w:leader="dot"/>
            </w:tabs>
            <w:rPr/>
          </w:pPr>
          <w:hyperlink w:anchor="__RefHeading___Toc4130871_1280447820">
            <w:r>
              <w:rPr>
                <w:webHidden/>
                <w:rStyle w:val="IndexLink"/>
              </w:rPr>
              <w:t>4868</w:t>
            </w:r>
            <w:r>
              <w:rPr>
                <w:rStyle w:val="IndexLink"/>
                <w:rtl w:val="true"/>
              </w:rPr>
              <w:tab/>
            </w:r>
            <w:r>
              <w:rPr>
                <w:rStyle w:val="IndexLink"/>
              </w:rPr>
              <w:t>267</w:t>
            </w:r>
          </w:hyperlink>
        </w:p>
        <w:p>
          <w:pPr>
            <w:pStyle w:val="Contents5"/>
            <w:tabs>
              <w:tab w:val="clear" w:pos="7892"/>
              <w:tab w:val="right" w:pos="9026" w:leader="dot"/>
            </w:tabs>
            <w:rPr/>
          </w:pPr>
          <w:hyperlink w:anchor="__RefHeading___Toc4130873_1280447820">
            <w:r>
              <w:rPr>
                <w:webHidden/>
                <w:rStyle w:val="IndexLink"/>
              </w:rPr>
              <w:t>4869</w:t>
            </w:r>
            <w:r>
              <w:rPr>
                <w:rStyle w:val="IndexLink"/>
                <w:rtl w:val="true"/>
              </w:rPr>
              <w:tab/>
            </w:r>
            <w:r>
              <w:rPr>
                <w:rStyle w:val="IndexLink"/>
              </w:rPr>
              <w:t>268</w:t>
            </w:r>
          </w:hyperlink>
        </w:p>
        <w:p>
          <w:pPr>
            <w:pStyle w:val="Contents5"/>
            <w:tabs>
              <w:tab w:val="clear" w:pos="7892"/>
              <w:tab w:val="right" w:pos="9026" w:leader="dot"/>
            </w:tabs>
            <w:rPr/>
          </w:pPr>
          <w:hyperlink w:anchor="__RefHeading___Toc4130875_1280447820">
            <w:r>
              <w:rPr>
                <w:webHidden/>
                <w:rStyle w:val="IndexLink"/>
              </w:rPr>
              <w:t>4872</w:t>
            </w:r>
            <w:r>
              <w:rPr>
                <w:rStyle w:val="IndexLink"/>
                <w:rtl w:val="true"/>
              </w:rPr>
              <w:tab/>
            </w:r>
            <w:r>
              <w:rPr>
                <w:rStyle w:val="IndexLink"/>
              </w:rPr>
              <w:t>277</w:t>
            </w:r>
          </w:hyperlink>
        </w:p>
        <w:p>
          <w:pPr>
            <w:pStyle w:val="Contents6"/>
            <w:tabs>
              <w:tab w:val="clear" w:pos="7609"/>
              <w:tab w:val="right" w:pos="9026" w:leader="dot"/>
            </w:tabs>
            <w:rPr/>
          </w:pPr>
          <w:hyperlink w:anchor="__RefHeading___Toc4130877_1280447820">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130879_1280447820">
            <w:r>
              <w:rPr>
                <w:webHidden/>
                <w:rStyle w:val="IndexLink"/>
                <w:rtl w:val="true"/>
              </w:rPr>
              <w:t>تذييل</w:t>
            </w:r>
            <w:r>
              <w:rPr>
                <w:rStyle w:val="IndexLink"/>
                <w:rtl w:val="true"/>
              </w:rPr>
              <w:tab/>
            </w:r>
            <w:r>
              <w:rPr>
                <w:rStyle w:val="IndexLink"/>
              </w:rPr>
              <w:t>277</w:t>
            </w:r>
          </w:hyperlink>
        </w:p>
        <w:p>
          <w:pPr>
            <w:pStyle w:val="Contents5"/>
            <w:tabs>
              <w:tab w:val="clear" w:pos="7892"/>
              <w:tab w:val="right" w:pos="9026" w:leader="dot"/>
            </w:tabs>
            <w:rPr/>
          </w:pPr>
          <w:hyperlink w:anchor="__RefHeading___Toc4130881_1280447820">
            <w:r>
              <w:rPr>
                <w:webHidden/>
                <w:rStyle w:val="IndexLink"/>
              </w:rPr>
              <w:t>4873</w:t>
            </w:r>
            <w:r>
              <w:rPr>
                <w:rStyle w:val="IndexLink"/>
                <w:rtl w:val="true"/>
              </w:rPr>
              <w:tab/>
            </w:r>
            <w:r>
              <w:rPr>
                <w:rStyle w:val="IndexLink"/>
              </w:rPr>
              <w:t>277</w:t>
            </w:r>
          </w:hyperlink>
        </w:p>
        <w:p>
          <w:pPr>
            <w:pStyle w:val="Contents5"/>
            <w:tabs>
              <w:tab w:val="clear" w:pos="7892"/>
              <w:tab w:val="right" w:pos="9026" w:leader="dot"/>
            </w:tabs>
            <w:rPr/>
          </w:pPr>
          <w:hyperlink w:anchor="__RefHeading___Toc4130883_1280447820">
            <w:r>
              <w:rPr>
                <w:webHidden/>
                <w:rStyle w:val="IndexLink"/>
              </w:rPr>
              <w:t>4874</w:t>
            </w:r>
            <w:r>
              <w:rPr>
                <w:rStyle w:val="IndexLink"/>
                <w:rtl w:val="true"/>
              </w:rPr>
              <w:tab/>
            </w:r>
            <w:r>
              <w:rPr>
                <w:rStyle w:val="IndexLink"/>
              </w:rPr>
              <w:t>278</w:t>
            </w:r>
          </w:hyperlink>
        </w:p>
        <w:p>
          <w:pPr>
            <w:pStyle w:val="Contents5"/>
            <w:tabs>
              <w:tab w:val="clear" w:pos="7892"/>
              <w:tab w:val="right" w:pos="9026" w:leader="dot"/>
            </w:tabs>
            <w:rPr/>
          </w:pPr>
          <w:hyperlink w:anchor="__RefHeading___Toc4130885_1280447820">
            <w:r>
              <w:rPr>
                <w:webHidden/>
                <w:rStyle w:val="IndexLink"/>
              </w:rPr>
              <w:t>4875</w:t>
            </w:r>
            <w:r>
              <w:rPr>
                <w:rStyle w:val="IndexLink"/>
                <w:rtl w:val="true"/>
              </w:rPr>
              <w:tab/>
            </w:r>
            <w:r>
              <w:rPr>
                <w:rStyle w:val="IndexLink"/>
              </w:rPr>
              <w:t>278</w:t>
            </w:r>
          </w:hyperlink>
        </w:p>
        <w:p>
          <w:pPr>
            <w:pStyle w:val="Contents5"/>
            <w:tabs>
              <w:tab w:val="clear" w:pos="7892"/>
              <w:tab w:val="right" w:pos="9026" w:leader="dot"/>
            </w:tabs>
            <w:rPr/>
          </w:pPr>
          <w:hyperlink w:anchor="__RefHeading___Toc4130887_1280447820">
            <w:r>
              <w:rPr>
                <w:webHidden/>
                <w:rStyle w:val="IndexLink"/>
              </w:rPr>
              <w:t>4876</w:t>
            </w:r>
            <w:r>
              <w:rPr>
                <w:rStyle w:val="IndexLink"/>
                <w:rtl w:val="true"/>
              </w:rPr>
              <w:tab/>
            </w:r>
            <w:r>
              <w:rPr>
                <w:rStyle w:val="IndexLink"/>
              </w:rPr>
              <w:t>278</w:t>
            </w:r>
          </w:hyperlink>
        </w:p>
        <w:p>
          <w:pPr>
            <w:pStyle w:val="Contents5"/>
            <w:tabs>
              <w:tab w:val="clear" w:pos="7892"/>
              <w:tab w:val="right" w:pos="9026" w:leader="dot"/>
            </w:tabs>
            <w:rPr/>
          </w:pPr>
          <w:hyperlink w:anchor="__RefHeading___Toc4130889_1280447820">
            <w:r>
              <w:rPr>
                <w:webHidden/>
                <w:rStyle w:val="IndexLink"/>
              </w:rPr>
              <w:t>4877</w:t>
            </w:r>
            <w:r>
              <w:rPr>
                <w:rStyle w:val="IndexLink"/>
                <w:rtl w:val="true"/>
              </w:rPr>
              <w:tab/>
            </w:r>
            <w:r>
              <w:rPr>
                <w:rStyle w:val="IndexLink"/>
              </w:rPr>
              <w:t>279</w:t>
            </w:r>
          </w:hyperlink>
        </w:p>
        <w:p>
          <w:pPr>
            <w:pStyle w:val="Contents5"/>
            <w:tabs>
              <w:tab w:val="clear" w:pos="7892"/>
              <w:tab w:val="right" w:pos="9026" w:leader="dot"/>
            </w:tabs>
            <w:rPr/>
          </w:pPr>
          <w:hyperlink w:anchor="__RefHeading___Toc4130891_1280447820">
            <w:r>
              <w:rPr>
                <w:webHidden/>
                <w:rStyle w:val="IndexLink"/>
              </w:rPr>
              <w:t>4878</w:t>
            </w:r>
            <w:r>
              <w:rPr>
                <w:rStyle w:val="IndexLink"/>
                <w:rtl w:val="true"/>
              </w:rPr>
              <w:tab/>
            </w:r>
            <w:r>
              <w:rPr>
                <w:rStyle w:val="IndexLink"/>
              </w:rPr>
              <w:t>279</w:t>
            </w:r>
          </w:hyperlink>
        </w:p>
        <w:p>
          <w:pPr>
            <w:pStyle w:val="Contents5"/>
            <w:tabs>
              <w:tab w:val="clear" w:pos="7892"/>
              <w:tab w:val="right" w:pos="9026" w:leader="dot"/>
            </w:tabs>
            <w:rPr/>
          </w:pPr>
          <w:hyperlink w:anchor="__RefHeading___Toc4130893_1280447820">
            <w:r>
              <w:rPr>
                <w:webHidden/>
                <w:rStyle w:val="IndexLink"/>
              </w:rPr>
              <w:t>4880</w:t>
            </w:r>
            <w:r>
              <w:rPr>
                <w:rStyle w:val="IndexLink"/>
                <w:rtl w:val="true"/>
              </w:rPr>
              <w:tab/>
            </w:r>
            <w:r>
              <w:rPr>
                <w:rStyle w:val="IndexLink"/>
              </w:rPr>
              <w:t>280</w:t>
            </w:r>
          </w:hyperlink>
        </w:p>
        <w:p>
          <w:pPr>
            <w:pStyle w:val="Contents5"/>
            <w:tabs>
              <w:tab w:val="clear" w:pos="7892"/>
              <w:tab w:val="right" w:pos="9026" w:leader="dot"/>
            </w:tabs>
            <w:rPr/>
          </w:pPr>
          <w:hyperlink w:anchor="__RefHeading___Toc4130895_1280447820">
            <w:r>
              <w:rPr>
                <w:webHidden/>
                <w:rStyle w:val="IndexLink"/>
              </w:rPr>
              <w:t>4881</w:t>
            </w:r>
            <w:r>
              <w:rPr>
                <w:rStyle w:val="IndexLink"/>
                <w:rtl w:val="true"/>
              </w:rPr>
              <w:tab/>
            </w:r>
            <w:r>
              <w:rPr>
                <w:rStyle w:val="IndexLink"/>
              </w:rPr>
              <w:t>281</w:t>
            </w:r>
          </w:hyperlink>
        </w:p>
        <w:p>
          <w:pPr>
            <w:pStyle w:val="Contents5"/>
            <w:tabs>
              <w:tab w:val="clear" w:pos="7892"/>
              <w:tab w:val="right" w:pos="9026" w:leader="dot"/>
            </w:tabs>
            <w:rPr/>
          </w:pPr>
          <w:hyperlink w:anchor="__RefHeading___Toc4130897_1280447820">
            <w:r>
              <w:rPr>
                <w:webHidden/>
                <w:rStyle w:val="IndexLink"/>
              </w:rPr>
              <w:t>4883</w:t>
            </w:r>
            <w:r>
              <w:rPr>
                <w:rStyle w:val="IndexLink"/>
                <w:rtl w:val="true"/>
              </w:rPr>
              <w:tab/>
            </w:r>
            <w:r>
              <w:rPr>
                <w:rStyle w:val="IndexLink"/>
              </w:rPr>
              <w:t>282</w:t>
            </w:r>
          </w:hyperlink>
        </w:p>
        <w:p>
          <w:pPr>
            <w:pStyle w:val="Contents5"/>
            <w:tabs>
              <w:tab w:val="clear" w:pos="7892"/>
              <w:tab w:val="right" w:pos="9026" w:leader="dot"/>
            </w:tabs>
            <w:rPr/>
          </w:pPr>
          <w:hyperlink w:anchor="__RefHeading___Toc4130899_1280447820">
            <w:r>
              <w:rPr>
                <w:webHidden/>
                <w:rStyle w:val="IndexLink"/>
              </w:rPr>
              <w:t>4884</w:t>
            </w:r>
            <w:r>
              <w:rPr>
                <w:rStyle w:val="IndexLink"/>
                <w:rtl w:val="true"/>
              </w:rPr>
              <w:tab/>
            </w:r>
            <w:r>
              <w:rPr>
                <w:rStyle w:val="IndexLink"/>
              </w:rPr>
              <w:t>282</w:t>
            </w:r>
          </w:hyperlink>
        </w:p>
        <w:p>
          <w:pPr>
            <w:pStyle w:val="Contents4"/>
            <w:tabs>
              <w:tab w:val="clear" w:pos="8176"/>
              <w:tab w:val="right" w:pos="9026" w:leader="dot"/>
            </w:tabs>
            <w:rPr/>
          </w:pPr>
          <w:hyperlink w:anchor="__RefHeading___Toc4130901_1280447820">
            <w:r>
              <w:rPr>
                <w:webHidden/>
                <w:rStyle w:val="IndexLink"/>
                <w:rtl w:val="true"/>
              </w:rPr>
              <w:t>باب الحسن</w:t>
            </w:r>
            <w:r>
              <w:rPr>
                <w:rStyle w:val="IndexLink"/>
                <w:rtl w:val="true"/>
              </w:rPr>
              <w:tab/>
            </w:r>
            <w:r>
              <w:rPr>
                <w:rStyle w:val="IndexLink"/>
              </w:rPr>
              <w:t>286</w:t>
            </w:r>
          </w:hyperlink>
        </w:p>
        <w:p>
          <w:pPr>
            <w:pStyle w:val="Contents5"/>
            <w:tabs>
              <w:tab w:val="clear" w:pos="7892"/>
              <w:tab w:val="right" w:pos="9026" w:leader="dot"/>
            </w:tabs>
            <w:rPr/>
          </w:pPr>
          <w:hyperlink w:anchor="__RefHeading___Toc4130903_1280447820">
            <w:r>
              <w:rPr>
                <w:webHidden/>
                <w:rStyle w:val="IndexLink"/>
              </w:rPr>
              <w:t>4885</w:t>
            </w:r>
            <w:r>
              <w:rPr>
                <w:rStyle w:val="IndexLink"/>
                <w:rtl w:val="true"/>
              </w:rPr>
              <w:tab/>
            </w:r>
            <w:r>
              <w:rPr>
                <w:rStyle w:val="IndexLink"/>
              </w:rPr>
              <w:t>286</w:t>
            </w:r>
          </w:hyperlink>
        </w:p>
        <w:p>
          <w:pPr>
            <w:pStyle w:val="Contents5"/>
            <w:tabs>
              <w:tab w:val="clear" w:pos="7892"/>
              <w:tab w:val="right" w:pos="9026" w:leader="dot"/>
            </w:tabs>
            <w:rPr/>
          </w:pPr>
          <w:hyperlink w:anchor="__RefHeading___Toc4130905_1280447820">
            <w:r>
              <w:rPr>
                <w:webHidden/>
                <w:rStyle w:val="IndexLink"/>
              </w:rPr>
              <w:t>4886</w:t>
            </w:r>
            <w:r>
              <w:rPr>
                <w:rStyle w:val="IndexLink"/>
                <w:rtl w:val="true"/>
              </w:rPr>
              <w:tab/>
            </w:r>
            <w:r>
              <w:rPr>
                <w:rStyle w:val="IndexLink"/>
              </w:rPr>
              <w:t>288</w:t>
            </w:r>
          </w:hyperlink>
        </w:p>
        <w:p>
          <w:pPr>
            <w:pStyle w:val="Contents5"/>
            <w:tabs>
              <w:tab w:val="clear" w:pos="7892"/>
              <w:tab w:val="right" w:pos="9026" w:leader="dot"/>
            </w:tabs>
            <w:rPr/>
          </w:pPr>
          <w:hyperlink w:anchor="__RefHeading___Toc4130907_1280447820">
            <w:r>
              <w:rPr>
                <w:webHidden/>
                <w:rStyle w:val="IndexLink"/>
              </w:rPr>
              <w:t>4888</w:t>
            </w:r>
            <w:r>
              <w:rPr>
                <w:rStyle w:val="IndexLink"/>
                <w:rtl w:val="true"/>
              </w:rPr>
              <w:tab/>
            </w:r>
            <w:r>
              <w:rPr>
                <w:rStyle w:val="IndexLink"/>
              </w:rPr>
              <w:t>291</w:t>
            </w:r>
          </w:hyperlink>
        </w:p>
        <w:p>
          <w:pPr>
            <w:pStyle w:val="Contents5"/>
            <w:tabs>
              <w:tab w:val="clear" w:pos="7892"/>
              <w:tab w:val="right" w:pos="9026" w:leader="dot"/>
            </w:tabs>
            <w:rPr/>
          </w:pPr>
          <w:hyperlink w:anchor="__RefHeading___Toc4130909_1280447820">
            <w:r>
              <w:rPr>
                <w:webHidden/>
                <w:rStyle w:val="IndexLink"/>
              </w:rPr>
              <w:t>4891</w:t>
            </w:r>
            <w:r>
              <w:rPr>
                <w:rStyle w:val="IndexLink"/>
                <w:rtl w:val="true"/>
              </w:rPr>
              <w:tab/>
            </w:r>
            <w:r>
              <w:rPr>
                <w:rStyle w:val="IndexLink"/>
              </w:rPr>
              <w:t>294</w:t>
            </w:r>
          </w:hyperlink>
        </w:p>
        <w:p>
          <w:pPr>
            <w:pStyle w:val="Contents5"/>
            <w:tabs>
              <w:tab w:val="clear" w:pos="7892"/>
              <w:tab w:val="right" w:pos="9026" w:leader="dot"/>
            </w:tabs>
            <w:rPr/>
          </w:pPr>
          <w:hyperlink w:anchor="__RefHeading___Toc4130911_1280447820">
            <w:r>
              <w:rPr>
                <w:webHidden/>
                <w:rStyle w:val="IndexLink"/>
              </w:rPr>
              <w:t>4893</w:t>
            </w:r>
            <w:r>
              <w:rPr>
                <w:rStyle w:val="IndexLink"/>
                <w:rtl w:val="true"/>
              </w:rPr>
              <w:tab/>
            </w:r>
            <w:r>
              <w:rPr>
                <w:rStyle w:val="IndexLink"/>
              </w:rPr>
              <w:t>296</w:t>
            </w:r>
          </w:hyperlink>
        </w:p>
        <w:p>
          <w:pPr>
            <w:pStyle w:val="Contents5"/>
            <w:tabs>
              <w:tab w:val="clear" w:pos="7892"/>
              <w:tab w:val="right" w:pos="9026" w:leader="dot"/>
            </w:tabs>
            <w:rPr/>
          </w:pPr>
          <w:hyperlink w:anchor="__RefHeading___Toc4130913_1280447820">
            <w:r>
              <w:rPr>
                <w:webHidden/>
                <w:rStyle w:val="IndexLink"/>
              </w:rPr>
              <w:t>4896</w:t>
            </w:r>
            <w:r>
              <w:rPr>
                <w:rStyle w:val="IndexLink"/>
                <w:rtl w:val="true"/>
              </w:rPr>
              <w:tab/>
            </w:r>
            <w:r>
              <w:rPr>
                <w:rStyle w:val="IndexLink"/>
              </w:rPr>
              <w:t>299</w:t>
            </w:r>
          </w:hyperlink>
        </w:p>
        <w:p>
          <w:pPr>
            <w:pStyle w:val="Contents5"/>
            <w:tabs>
              <w:tab w:val="clear" w:pos="7892"/>
              <w:tab w:val="right" w:pos="9026" w:leader="dot"/>
            </w:tabs>
            <w:rPr/>
          </w:pPr>
          <w:hyperlink w:anchor="__RefHeading___Toc4130915_1280447820">
            <w:r>
              <w:rPr>
                <w:webHidden/>
                <w:rStyle w:val="IndexLink"/>
              </w:rPr>
              <w:t>4897</w:t>
            </w:r>
            <w:r>
              <w:rPr>
                <w:rStyle w:val="IndexLink"/>
                <w:rtl w:val="true"/>
              </w:rPr>
              <w:tab/>
            </w:r>
            <w:r>
              <w:rPr>
                <w:rStyle w:val="IndexLink"/>
              </w:rPr>
              <w:t>300</w:t>
            </w:r>
          </w:hyperlink>
        </w:p>
        <w:p>
          <w:pPr>
            <w:pStyle w:val="Contents5"/>
            <w:tabs>
              <w:tab w:val="clear" w:pos="7892"/>
              <w:tab w:val="right" w:pos="9026" w:leader="dot"/>
            </w:tabs>
            <w:rPr/>
          </w:pPr>
          <w:hyperlink w:anchor="__RefHeading___Toc4130917_1280447820">
            <w:r>
              <w:rPr>
                <w:webHidden/>
                <w:rStyle w:val="IndexLink"/>
              </w:rPr>
              <w:t>4904</w:t>
            </w:r>
            <w:r>
              <w:rPr>
                <w:rStyle w:val="IndexLink"/>
                <w:rtl w:val="true"/>
              </w:rPr>
              <w:tab/>
            </w:r>
            <w:r>
              <w:rPr>
                <w:rStyle w:val="IndexLink"/>
              </w:rPr>
              <w:t>304</w:t>
            </w:r>
          </w:hyperlink>
        </w:p>
        <w:p>
          <w:pPr>
            <w:pStyle w:val="Contents5"/>
            <w:tabs>
              <w:tab w:val="clear" w:pos="7892"/>
              <w:tab w:val="right" w:pos="9026" w:leader="dot"/>
            </w:tabs>
            <w:rPr/>
          </w:pPr>
          <w:hyperlink w:anchor="__RefHeading___Toc4130919_1280447820">
            <w:r>
              <w:rPr>
                <w:webHidden/>
                <w:rStyle w:val="IndexLink"/>
              </w:rPr>
              <w:t>4906</w:t>
            </w:r>
            <w:r>
              <w:rPr>
                <w:rStyle w:val="IndexLink"/>
                <w:rtl w:val="true"/>
              </w:rPr>
              <w:tab/>
            </w:r>
            <w:r>
              <w:rPr>
                <w:rStyle w:val="IndexLink"/>
              </w:rPr>
              <w:t>306</w:t>
            </w:r>
          </w:hyperlink>
        </w:p>
        <w:p>
          <w:pPr>
            <w:pStyle w:val="Contents5"/>
            <w:tabs>
              <w:tab w:val="clear" w:pos="7892"/>
              <w:tab w:val="right" w:pos="9026" w:leader="dot"/>
            </w:tabs>
            <w:rPr/>
          </w:pPr>
          <w:hyperlink w:anchor="__RefHeading___Toc4130921_1280447820">
            <w:r>
              <w:rPr>
                <w:webHidden/>
                <w:rStyle w:val="IndexLink"/>
              </w:rPr>
              <w:t>4909</w:t>
            </w:r>
            <w:r>
              <w:rPr>
                <w:rStyle w:val="IndexLink"/>
                <w:rtl w:val="true"/>
              </w:rPr>
              <w:tab/>
            </w:r>
            <w:r>
              <w:rPr>
                <w:rStyle w:val="IndexLink"/>
              </w:rPr>
              <w:t>308</w:t>
            </w:r>
          </w:hyperlink>
        </w:p>
        <w:p>
          <w:pPr>
            <w:pStyle w:val="Contents5"/>
            <w:tabs>
              <w:tab w:val="clear" w:pos="7892"/>
              <w:tab w:val="right" w:pos="9026" w:leader="dot"/>
            </w:tabs>
            <w:rPr/>
          </w:pPr>
          <w:hyperlink w:anchor="__RefHeading___Toc4130923_1280447820">
            <w:r>
              <w:rPr>
                <w:webHidden/>
                <w:rStyle w:val="IndexLink"/>
              </w:rPr>
              <w:t>4917</w:t>
            </w:r>
            <w:r>
              <w:rPr>
                <w:rStyle w:val="IndexLink"/>
                <w:rtl w:val="true"/>
              </w:rPr>
              <w:tab/>
            </w:r>
            <w:r>
              <w:rPr>
                <w:rStyle w:val="IndexLink"/>
              </w:rPr>
              <w:t>314</w:t>
            </w:r>
          </w:hyperlink>
        </w:p>
        <w:p>
          <w:pPr>
            <w:pStyle w:val="Contents5"/>
            <w:tabs>
              <w:tab w:val="clear" w:pos="7892"/>
              <w:tab w:val="right" w:pos="9026" w:leader="dot"/>
            </w:tabs>
            <w:rPr/>
          </w:pPr>
          <w:hyperlink w:anchor="__RefHeading___Toc4130925_1280447820">
            <w:r>
              <w:rPr>
                <w:webHidden/>
                <w:rStyle w:val="IndexLink"/>
              </w:rPr>
              <w:t>4921</w:t>
            </w:r>
            <w:r>
              <w:rPr>
                <w:rStyle w:val="IndexLink"/>
                <w:rtl w:val="true"/>
              </w:rPr>
              <w:tab/>
            </w:r>
            <w:r>
              <w:rPr>
                <w:rStyle w:val="IndexLink"/>
              </w:rPr>
              <w:t>318</w:t>
            </w:r>
          </w:hyperlink>
        </w:p>
        <w:p>
          <w:pPr>
            <w:pStyle w:val="Contents5"/>
            <w:tabs>
              <w:tab w:val="clear" w:pos="7892"/>
              <w:tab w:val="right" w:pos="9026" w:leader="dot"/>
            </w:tabs>
            <w:rPr/>
          </w:pPr>
          <w:hyperlink w:anchor="__RefHeading___Toc4130927_1280447820">
            <w:r>
              <w:rPr>
                <w:webHidden/>
                <w:rStyle w:val="IndexLink"/>
              </w:rPr>
              <w:t>4923</w:t>
            </w:r>
            <w:r>
              <w:rPr>
                <w:rStyle w:val="IndexLink"/>
                <w:rtl w:val="true"/>
              </w:rPr>
              <w:tab/>
            </w:r>
            <w:r>
              <w:rPr>
                <w:rStyle w:val="IndexLink"/>
              </w:rPr>
              <w:t>324</w:t>
            </w:r>
          </w:hyperlink>
        </w:p>
        <w:p>
          <w:pPr>
            <w:pStyle w:val="Contents5"/>
            <w:tabs>
              <w:tab w:val="clear" w:pos="7892"/>
              <w:tab w:val="right" w:pos="9026" w:leader="dot"/>
            </w:tabs>
            <w:rPr/>
          </w:pPr>
          <w:hyperlink w:anchor="__RefHeading___Toc4130929_1280447820">
            <w:r>
              <w:rPr>
                <w:webHidden/>
                <w:rStyle w:val="IndexLink"/>
              </w:rPr>
              <w:t>4924</w:t>
            </w:r>
            <w:r>
              <w:rPr>
                <w:rStyle w:val="IndexLink"/>
                <w:rtl w:val="true"/>
              </w:rPr>
              <w:tab/>
            </w:r>
            <w:r>
              <w:rPr>
                <w:rStyle w:val="IndexLink"/>
              </w:rPr>
              <w:t>331</w:t>
            </w:r>
          </w:hyperlink>
        </w:p>
        <w:p>
          <w:pPr>
            <w:pStyle w:val="Contents5"/>
            <w:tabs>
              <w:tab w:val="clear" w:pos="7892"/>
              <w:tab w:val="right" w:pos="9026" w:leader="dot"/>
            </w:tabs>
            <w:rPr/>
          </w:pPr>
          <w:hyperlink w:anchor="__RefHeading___Toc4130931_1280447820">
            <w:r>
              <w:rPr>
                <w:webHidden/>
                <w:rStyle w:val="IndexLink"/>
              </w:rPr>
              <w:t>4926</w:t>
            </w:r>
            <w:r>
              <w:rPr>
                <w:rStyle w:val="IndexLink"/>
                <w:rtl w:val="true"/>
              </w:rPr>
              <w:tab/>
            </w:r>
            <w:r>
              <w:rPr>
                <w:rStyle w:val="IndexLink"/>
              </w:rPr>
              <w:t>333</w:t>
            </w:r>
          </w:hyperlink>
        </w:p>
        <w:p>
          <w:pPr>
            <w:pStyle w:val="Contents5"/>
            <w:tabs>
              <w:tab w:val="clear" w:pos="7892"/>
              <w:tab w:val="right" w:pos="9026" w:leader="dot"/>
            </w:tabs>
            <w:rPr/>
          </w:pPr>
          <w:hyperlink w:anchor="__RefHeading___Toc4130933_1280447820">
            <w:r>
              <w:rPr>
                <w:webHidden/>
                <w:rStyle w:val="IndexLink"/>
              </w:rPr>
              <w:t>4929</w:t>
            </w:r>
            <w:r>
              <w:rPr>
                <w:rStyle w:val="IndexLink"/>
                <w:rtl w:val="true"/>
              </w:rPr>
              <w:tab/>
            </w:r>
            <w:r>
              <w:rPr>
                <w:rStyle w:val="IndexLink"/>
              </w:rPr>
              <w:t>340</w:t>
            </w:r>
          </w:hyperlink>
        </w:p>
        <w:p>
          <w:pPr>
            <w:pStyle w:val="Contents5"/>
            <w:tabs>
              <w:tab w:val="clear" w:pos="7892"/>
              <w:tab w:val="right" w:pos="9026" w:leader="dot"/>
            </w:tabs>
            <w:rPr/>
          </w:pPr>
          <w:hyperlink w:anchor="__RefHeading___Toc4130935_1280447820">
            <w:r>
              <w:rPr>
                <w:webHidden/>
                <w:rStyle w:val="IndexLink"/>
              </w:rPr>
              <w:t>4930</w:t>
            </w:r>
            <w:r>
              <w:rPr>
                <w:rStyle w:val="IndexLink"/>
                <w:rtl w:val="true"/>
              </w:rPr>
              <w:tab/>
            </w:r>
            <w:r>
              <w:rPr>
                <w:rStyle w:val="IndexLink"/>
              </w:rPr>
              <w:t>341</w:t>
            </w:r>
          </w:hyperlink>
        </w:p>
        <w:p>
          <w:pPr>
            <w:pStyle w:val="Contents5"/>
            <w:tabs>
              <w:tab w:val="clear" w:pos="7892"/>
              <w:tab w:val="right" w:pos="9026" w:leader="dot"/>
            </w:tabs>
            <w:rPr/>
          </w:pPr>
          <w:hyperlink w:anchor="__RefHeading___Toc4130937_1280447820">
            <w:r>
              <w:rPr>
                <w:webHidden/>
                <w:rStyle w:val="IndexLink"/>
              </w:rPr>
              <w:t>4932</w:t>
            </w:r>
            <w:r>
              <w:rPr>
                <w:rStyle w:val="IndexLink"/>
                <w:rtl w:val="true"/>
              </w:rPr>
              <w:tab/>
            </w:r>
            <w:r>
              <w:rPr>
                <w:rStyle w:val="IndexLink"/>
              </w:rPr>
              <w:t>345</w:t>
            </w:r>
          </w:hyperlink>
        </w:p>
        <w:p>
          <w:pPr>
            <w:pStyle w:val="Contents5"/>
            <w:tabs>
              <w:tab w:val="clear" w:pos="7892"/>
              <w:tab w:val="right" w:pos="9026" w:leader="dot"/>
            </w:tabs>
            <w:rPr/>
          </w:pPr>
          <w:hyperlink w:anchor="__RefHeading___Toc4130939_1280447820">
            <w:r>
              <w:rPr>
                <w:webHidden/>
                <w:rStyle w:val="IndexLink"/>
              </w:rPr>
              <w:t>4933</w:t>
            </w:r>
            <w:r>
              <w:rPr>
                <w:rStyle w:val="IndexLink"/>
                <w:rtl w:val="true"/>
              </w:rPr>
              <w:tab/>
            </w:r>
            <w:r>
              <w:rPr>
                <w:rStyle w:val="IndexLink"/>
              </w:rPr>
              <w:t>345</w:t>
            </w:r>
          </w:hyperlink>
        </w:p>
        <w:p>
          <w:pPr>
            <w:pStyle w:val="Contents5"/>
            <w:tabs>
              <w:tab w:val="clear" w:pos="7892"/>
              <w:tab w:val="right" w:pos="9026" w:leader="dot"/>
            </w:tabs>
            <w:rPr/>
          </w:pPr>
          <w:hyperlink w:anchor="__RefHeading___Toc4130941_1280447820">
            <w:r>
              <w:rPr>
                <w:webHidden/>
                <w:rStyle w:val="IndexLink"/>
              </w:rPr>
              <w:t>4935</w:t>
            </w:r>
            <w:r>
              <w:rPr>
                <w:rStyle w:val="IndexLink"/>
                <w:rtl w:val="true"/>
              </w:rPr>
              <w:tab/>
            </w:r>
            <w:r>
              <w:rPr>
                <w:rStyle w:val="IndexLink"/>
              </w:rPr>
              <w:t>346</w:t>
            </w:r>
          </w:hyperlink>
        </w:p>
        <w:p>
          <w:pPr>
            <w:pStyle w:val="Contents5"/>
            <w:tabs>
              <w:tab w:val="clear" w:pos="7892"/>
              <w:tab w:val="right" w:pos="9026" w:leader="dot"/>
            </w:tabs>
            <w:rPr/>
          </w:pPr>
          <w:hyperlink w:anchor="__RefHeading___Toc4130943_1280447820">
            <w:r>
              <w:rPr>
                <w:webHidden/>
                <w:rStyle w:val="IndexLink"/>
              </w:rPr>
              <w:t>4937</w:t>
            </w:r>
            <w:r>
              <w:rPr>
                <w:rStyle w:val="IndexLink"/>
                <w:rtl w:val="true"/>
              </w:rPr>
              <w:tab/>
            </w:r>
            <w:r>
              <w:rPr>
                <w:rStyle w:val="IndexLink"/>
              </w:rPr>
              <w:t>347</w:t>
            </w:r>
          </w:hyperlink>
        </w:p>
        <w:p>
          <w:pPr>
            <w:pStyle w:val="Contents5"/>
            <w:tabs>
              <w:tab w:val="clear" w:pos="7892"/>
              <w:tab w:val="right" w:pos="9026" w:leader="dot"/>
            </w:tabs>
            <w:rPr/>
          </w:pPr>
          <w:hyperlink w:anchor="__RefHeading___Toc4130945_1280447820">
            <w:r>
              <w:rPr>
                <w:webHidden/>
                <w:rStyle w:val="IndexLink"/>
              </w:rPr>
              <w:t>4942</w:t>
            </w:r>
            <w:r>
              <w:rPr>
                <w:rStyle w:val="IndexLink"/>
                <w:rtl w:val="true"/>
              </w:rPr>
              <w:tab/>
            </w:r>
            <w:r>
              <w:rPr>
                <w:rStyle w:val="IndexLink"/>
              </w:rPr>
              <w:t>350</w:t>
            </w:r>
          </w:hyperlink>
        </w:p>
        <w:p>
          <w:pPr>
            <w:pStyle w:val="Contents5"/>
            <w:tabs>
              <w:tab w:val="clear" w:pos="7892"/>
              <w:tab w:val="right" w:pos="9026" w:leader="dot"/>
            </w:tabs>
            <w:rPr/>
          </w:pPr>
          <w:hyperlink w:anchor="__RefHeading___Toc4130947_1280447820">
            <w:r>
              <w:rPr>
                <w:webHidden/>
                <w:rStyle w:val="IndexLink"/>
              </w:rPr>
              <w:t>4943</w:t>
            </w:r>
            <w:r>
              <w:rPr>
                <w:rStyle w:val="IndexLink"/>
                <w:rtl w:val="true"/>
              </w:rPr>
              <w:tab/>
            </w:r>
            <w:r>
              <w:rPr>
                <w:rStyle w:val="IndexLink"/>
              </w:rPr>
              <w:t>351</w:t>
            </w:r>
          </w:hyperlink>
        </w:p>
        <w:p>
          <w:pPr>
            <w:pStyle w:val="Contents5"/>
            <w:tabs>
              <w:tab w:val="clear" w:pos="7892"/>
              <w:tab w:val="right" w:pos="9026" w:leader="dot"/>
            </w:tabs>
            <w:rPr/>
          </w:pPr>
          <w:hyperlink w:anchor="__RefHeading___Toc4130949_1280447820">
            <w:r>
              <w:rPr>
                <w:webHidden/>
                <w:rStyle w:val="IndexLink"/>
              </w:rPr>
              <w:t>4944</w:t>
            </w:r>
            <w:r>
              <w:rPr>
                <w:rStyle w:val="IndexLink"/>
                <w:rtl w:val="true"/>
              </w:rPr>
              <w:tab/>
            </w:r>
            <w:r>
              <w:rPr>
                <w:rStyle w:val="IndexLink"/>
              </w:rPr>
              <w:t>354</w:t>
            </w:r>
          </w:hyperlink>
        </w:p>
        <w:p>
          <w:pPr>
            <w:pStyle w:val="Contents5"/>
            <w:tabs>
              <w:tab w:val="clear" w:pos="7892"/>
              <w:tab w:val="right" w:pos="9026" w:leader="dot"/>
            </w:tabs>
            <w:rPr/>
          </w:pPr>
          <w:hyperlink w:anchor="__RefHeading___Toc4130951_1280447820">
            <w:r>
              <w:rPr>
                <w:webHidden/>
                <w:rStyle w:val="IndexLink"/>
              </w:rPr>
              <w:t>4945</w:t>
            </w:r>
            <w:r>
              <w:rPr>
                <w:rStyle w:val="IndexLink"/>
                <w:rtl w:val="true"/>
              </w:rPr>
              <w:tab/>
            </w:r>
            <w:r>
              <w:rPr>
                <w:rStyle w:val="IndexLink"/>
              </w:rPr>
              <w:t>355</w:t>
            </w:r>
          </w:hyperlink>
        </w:p>
        <w:p>
          <w:pPr>
            <w:pStyle w:val="Contents5"/>
            <w:tabs>
              <w:tab w:val="clear" w:pos="7892"/>
              <w:tab w:val="right" w:pos="9026" w:leader="dot"/>
            </w:tabs>
            <w:rPr/>
          </w:pPr>
          <w:hyperlink w:anchor="__RefHeading___Toc4130953_1280447820">
            <w:r>
              <w:rPr>
                <w:webHidden/>
                <w:rStyle w:val="IndexLink"/>
              </w:rPr>
              <w:t>4947</w:t>
            </w:r>
            <w:r>
              <w:rPr>
                <w:rStyle w:val="IndexLink"/>
                <w:rtl w:val="true"/>
              </w:rPr>
              <w:tab/>
            </w:r>
            <w:r>
              <w:rPr>
                <w:rStyle w:val="IndexLink"/>
              </w:rPr>
              <w:t>361</w:t>
            </w:r>
          </w:hyperlink>
        </w:p>
        <w:p>
          <w:pPr>
            <w:pStyle w:val="Contents5"/>
            <w:tabs>
              <w:tab w:val="clear" w:pos="7892"/>
              <w:tab w:val="right" w:pos="9026" w:leader="dot"/>
            </w:tabs>
            <w:rPr/>
          </w:pPr>
          <w:hyperlink w:anchor="__RefHeading___Toc4130955_1280447820">
            <w:r>
              <w:rPr>
                <w:webHidden/>
                <w:rStyle w:val="IndexLink"/>
              </w:rPr>
              <w:t>4954</w:t>
            </w:r>
            <w:r>
              <w:rPr>
                <w:rStyle w:val="IndexLink"/>
                <w:rtl w:val="true"/>
              </w:rPr>
              <w:tab/>
            </w:r>
            <w:r>
              <w:rPr>
                <w:rStyle w:val="IndexLink"/>
              </w:rPr>
              <w:t>367</w:t>
            </w:r>
          </w:hyperlink>
        </w:p>
        <w:p>
          <w:pPr>
            <w:pStyle w:val="Contents5"/>
            <w:tabs>
              <w:tab w:val="clear" w:pos="7892"/>
              <w:tab w:val="right" w:pos="9026" w:leader="dot"/>
            </w:tabs>
            <w:rPr/>
          </w:pPr>
          <w:hyperlink w:anchor="__RefHeading___Toc4130957_1280447820">
            <w:r>
              <w:rPr>
                <w:webHidden/>
                <w:rStyle w:val="IndexLink"/>
              </w:rPr>
              <w:t>4957</w:t>
            </w:r>
            <w:r>
              <w:rPr>
                <w:rStyle w:val="IndexLink"/>
                <w:rtl w:val="true"/>
              </w:rPr>
              <w:tab/>
            </w:r>
            <w:r>
              <w:rPr>
                <w:rStyle w:val="IndexLink"/>
              </w:rPr>
              <w:t>372</w:t>
            </w:r>
          </w:hyperlink>
        </w:p>
        <w:p>
          <w:pPr>
            <w:pStyle w:val="Contents5"/>
            <w:tabs>
              <w:tab w:val="clear" w:pos="7892"/>
              <w:tab w:val="right" w:pos="9026" w:leader="dot"/>
            </w:tabs>
            <w:rPr/>
          </w:pPr>
          <w:hyperlink w:anchor="__RefHeading___Toc4130959_1280447820">
            <w:r>
              <w:rPr>
                <w:webHidden/>
                <w:rStyle w:val="IndexLink"/>
              </w:rPr>
              <w:t>4966</w:t>
            </w:r>
            <w:r>
              <w:rPr>
                <w:rStyle w:val="IndexLink"/>
                <w:rtl w:val="true"/>
              </w:rPr>
              <w:tab/>
            </w:r>
            <w:r>
              <w:rPr>
                <w:rStyle w:val="IndexLink"/>
              </w:rPr>
              <w:t>379</w:t>
            </w:r>
          </w:hyperlink>
        </w:p>
        <w:p>
          <w:pPr>
            <w:pStyle w:val="Contents5"/>
            <w:tabs>
              <w:tab w:val="clear" w:pos="7892"/>
              <w:tab w:val="right" w:pos="9026" w:leader="dot"/>
            </w:tabs>
            <w:rPr/>
          </w:pPr>
          <w:hyperlink w:anchor="__RefHeading___Toc4130961_1280447820">
            <w:r>
              <w:rPr>
                <w:webHidden/>
                <w:rStyle w:val="IndexLink"/>
              </w:rPr>
              <w:t>4967</w:t>
            </w:r>
            <w:r>
              <w:rPr>
                <w:rStyle w:val="IndexLink"/>
                <w:rtl w:val="true"/>
              </w:rPr>
              <w:tab/>
            </w:r>
            <w:r>
              <w:rPr>
                <w:rStyle w:val="IndexLink"/>
              </w:rPr>
              <w:t>380</w:t>
            </w:r>
          </w:hyperlink>
        </w:p>
        <w:p>
          <w:pPr>
            <w:pStyle w:val="Contents5"/>
            <w:tabs>
              <w:tab w:val="clear" w:pos="7892"/>
              <w:tab w:val="right" w:pos="9026" w:leader="dot"/>
            </w:tabs>
            <w:rPr/>
          </w:pPr>
          <w:hyperlink w:anchor="__RefHeading___Toc4130963_1280447820">
            <w:r>
              <w:rPr>
                <w:webHidden/>
                <w:rStyle w:val="IndexLink"/>
              </w:rPr>
              <w:t>4968</w:t>
            </w:r>
            <w:r>
              <w:rPr>
                <w:rStyle w:val="IndexLink"/>
                <w:rtl w:val="true"/>
              </w:rPr>
              <w:tab/>
            </w:r>
            <w:r>
              <w:rPr>
                <w:rStyle w:val="IndexLink"/>
              </w:rPr>
              <w:t>384</w:t>
            </w:r>
          </w:hyperlink>
        </w:p>
        <w:p>
          <w:pPr>
            <w:pStyle w:val="Contents5"/>
            <w:tabs>
              <w:tab w:val="clear" w:pos="7892"/>
              <w:tab w:val="right" w:pos="9026" w:leader="dot"/>
            </w:tabs>
            <w:rPr/>
          </w:pPr>
          <w:hyperlink w:anchor="__RefHeading___Toc4130965_1280447820">
            <w:r>
              <w:rPr>
                <w:webHidden/>
                <w:rStyle w:val="IndexLink"/>
              </w:rPr>
              <w:t>4974</w:t>
            </w:r>
            <w:r>
              <w:rPr>
                <w:rStyle w:val="IndexLink"/>
                <w:rtl w:val="true"/>
              </w:rPr>
              <w:tab/>
            </w:r>
            <w:r>
              <w:rPr>
                <w:rStyle w:val="IndexLink"/>
              </w:rPr>
              <w:t>389</w:t>
            </w:r>
          </w:hyperlink>
        </w:p>
        <w:p>
          <w:pPr>
            <w:pStyle w:val="Contents5"/>
            <w:tabs>
              <w:tab w:val="clear" w:pos="7892"/>
              <w:tab w:val="right" w:pos="9026" w:leader="dot"/>
            </w:tabs>
            <w:rPr/>
          </w:pPr>
          <w:hyperlink w:anchor="__RefHeading___Toc4130967_1280447820">
            <w:r>
              <w:rPr>
                <w:webHidden/>
                <w:rStyle w:val="IndexLink"/>
              </w:rPr>
              <w:t>4975</w:t>
            </w:r>
            <w:r>
              <w:rPr>
                <w:rStyle w:val="IndexLink"/>
                <w:rtl w:val="true"/>
              </w:rPr>
              <w:tab/>
            </w:r>
            <w:r>
              <w:rPr>
                <w:rStyle w:val="IndexLink"/>
              </w:rPr>
              <w:t>391</w:t>
            </w:r>
          </w:hyperlink>
        </w:p>
        <w:p>
          <w:pPr>
            <w:pStyle w:val="Contents5"/>
            <w:tabs>
              <w:tab w:val="clear" w:pos="7892"/>
              <w:tab w:val="right" w:pos="9026" w:leader="dot"/>
            </w:tabs>
            <w:rPr/>
          </w:pPr>
          <w:hyperlink w:anchor="__RefHeading___Toc4130969_1280447820">
            <w:r>
              <w:rPr>
                <w:webHidden/>
                <w:rStyle w:val="IndexLink"/>
              </w:rPr>
              <w:t>4981</w:t>
            </w:r>
            <w:r>
              <w:rPr>
                <w:rStyle w:val="IndexLink"/>
                <w:rtl w:val="true"/>
              </w:rPr>
              <w:tab/>
            </w:r>
            <w:r>
              <w:rPr>
                <w:rStyle w:val="IndexLink"/>
              </w:rPr>
              <w:t>396</w:t>
            </w:r>
          </w:hyperlink>
        </w:p>
        <w:p>
          <w:pPr>
            <w:pStyle w:val="Contents5"/>
            <w:tabs>
              <w:tab w:val="clear" w:pos="7892"/>
              <w:tab w:val="right" w:pos="9026" w:leader="dot"/>
            </w:tabs>
            <w:rPr/>
          </w:pPr>
          <w:hyperlink w:anchor="__RefHeading___Toc4130971_1280447820">
            <w:r>
              <w:rPr>
                <w:webHidden/>
                <w:rStyle w:val="IndexLink"/>
              </w:rPr>
              <w:t>4988</w:t>
            </w:r>
            <w:r>
              <w:rPr>
                <w:rStyle w:val="IndexLink"/>
                <w:rtl w:val="true"/>
              </w:rPr>
              <w:tab/>
            </w:r>
            <w:r>
              <w:rPr>
                <w:rStyle w:val="IndexLink"/>
              </w:rPr>
              <w:t>401</w:t>
            </w:r>
          </w:hyperlink>
        </w:p>
        <w:p>
          <w:pPr>
            <w:pStyle w:val="Contents5"/>
            <w:tabs>
              <w:tab w:val="clear" w:pos="7892"/>
              <w:tab w:val="right" w:pos="9026" w:leader="dot"/>
            </w:tabs>
            <w:rPr/>
          </w:pPr>
          <w:hyperlink w:anchor="__RefHeading___Toc4130973_1280447820">
            <w:r>
              <w:rPr>
                <w:webHidden/>
                <w:rStyle w:val="IndexLink"/>
              </w:rPr>
              <w:t>4990</w:t>
            </w:r>
            <w:r>
              <w:rPr>
                <w:rStyle w:val="IndexLink"/>
                <w:rtl w:val="true"/>
              </w:rPr>
              <w:tab/>
            </w:r>
            <w:r>
              <w:rPr>
                <w:rStyle w:val="IndexLink"/>
              </w:rPr>
              <w:t>402</w:t>
            </w:r>
          </w:hyperlink>
        </w:p>
        <w:p>
          <w:pPr>
            <w:pStyle w:val="Contents5"/>
            <w:tabs>
              <w:tab w:val="clear" w:pos="7892"/>
              <w:tab w:val="right" w:pos="9026" w:leader="dot"/>
            </w:tabs>
            <w:rPr/>
          </w:pPr>
          <w:hyperlink w:anchor="__RefHeading___Toc4130975_1280447820">
            <w:r>
              <w:rPr>
                <w:webHidden/>
                <w:rStyle w:val="IndexLink"/>
              </w:rPr>
              <w:t>4993</w:t>
            </w:r>
            <w:r>
              <w:rPr>
                <w:rStyle w:val="IndexLink"/>
                <w:rtl w:val="true"/>
              </w:rPr>
              <w:tab/>
            </w:r>
            <w:r>
              <w:rPr>
                <w:rStyle w:val="IndexLink"/>
              </w:rPr>
              <w:t>403</w:t>
            </w:r>
          </w:hyperlink>
        </w:p>
        <w:p>
          <w:pPr>
            <w:pStyle w:val="Contents5"/>
            <w:tabs>
              <w:tab w:val="clear" w:pos="7892"/>
              <w:tab w:val="right" w:pos="9026" w:leader="dot"/>
            </w:tabs>
            <w:rPr/>
          </w:pPr>
          <w:hyperlink w:anchor="__RefHeading___Toc4130977_1280447820">
            <w:r>
              <w:rPr>
                <w:webHidden/>
                <w:rStyle w:val="IndexLink"/>
              </w:rPr>
              <w:t>4996</w:t>
            </w:r>
            <w:r>
              <w:rPr>
                <w:rStyle w:val="IndexLink"/>
                <w:rtl w:val="true"/>
              </w:rPr>
              <w:tab/>
            </w:r>
            <w:r>
              <w:rPr>
                <w:rStyle w:val="IndexLink"/>
              </w:rPr>
              <w:t>405</w:t>
            </w:r>
          </w:hyperlink>
        </w:p>
        <w:p>
          <w:pPr>
            <w:pStyle w:val="Contents5"/>
            <w:tabs>
              <w:tab w:val="clear" w:pos="7892"/>
              <w:tab w:val="right" w:pos="9026" w:leader="dot"/>
            </w:tabs>
            <w:rPr/>
          </w:pPr>
          <w:hyperlink w:anchor="__RefHeading___Toc4130979_1280447820">
            <w:r>
              <w:rPr>
                <w:webHidden/>
                <w:rStyle w:val="IndexLink"/>
              </w:rPr>
              <w:t>5006</w:t>
            </w:r>
            <w:r>
              <w:rPr>
                <w:rStyle w:val="IndexLink"/>
                <w:rtl w:val="true"/>
              </w:rPr>
              <w:tab/>
            </w:r>
            <w:r>
              <w:rPr>
                <w:rStyle w:val="IndexLink"/>
              </w:rPr>
              <w:t>413</w:t>
            </w:r>
          </w:hyperlink>
        </w:p>
        <w:p>
          <w:pPr>
            <w:pStyle w:val="Contents5"/>
            <w:tabs>
              <w:tab w:val="clear" w:pos="7892"/>
              <w:tab w:val="right" w:pos="9026" w:leader="dot"/>
            </w:tabs>
            <w:rPr/>
          </w:pPr>
          <w:hyperlink w:anchor="__RefHeading___Toc4130981_1280447820">
            <w:r>
              <w:rPr>
                <w:webHidden/>
                <w:rStyle w:val="IndexLink"/>
              </w:rPr>
              <w:t>5008</w:t>
            </w:r>
            <w:r>
              <w:rPr>
                <w:rStyle w:val="IndexLink"/>
                <w:rtl w:val="true"/>
              </w:rPr>
              <w:tab/>
            </w:r>
            <w:r>
              <w:rPr>
                <w:rStyle w:val="IndexLink"/>
              </w:rPr>
              <w:t>415</w:t>
            </w:r>
          </w:hyperlink>
        </w:p>
        <w:p>
          <w:pPr>
            <w:pStyle w:val="Contents5"/>
            <w:tabs>
              <w:tab w:val="clear" w:pos="7892"/>
              <w:tab w:val="right" w:pos="9026" w:leader="dot"/>
            </w:tabs>
            <w:rPr/>
          </w:pPr>
          <w:hyperlink w:anchor="__RefHeading___Toc4130983_1280447820">
            <w:r>
              <w:rPr>
                <w:webHidden/>
                <w:rStyle w:val="IndexLink"/>
              </w:rPr>
              <w:t>5010</w:t>
            </w:r>
            <w:r>
              <w:rPr>
                <w:rStyle w:val="IndexLink"/>
                <w:rtl w:val="true"/>
              </w:rPr>
              <w:tab/>
            </w:r>
            <w:r>
              <w:rPr>
                <w:rStyle w:val="IndexLink"/>
              </w:rPr>
              <w:t>418</w:t>
            </w:r>
          </w:hyperlink>
        </w:p>
        <w:p>
          <w:pPr>
            <w:pStyle w:val="Contents5"/>
            <w:tabs>
              <w:tab w:val="clear" w:pos="7892"/>
              <w:tab w:val="right" w:pos="9026" w:leader="dot"/>
            </w:tabs>
            <w:rPr/>
          </w:pPr>
          <w:hyperlink w:anchor="__RefHeading___Toc4130985_1280447820">
            <w:r>
              <w:rPr>
                <w:webHidden/>
                <w:rStyle w:val="IndexLink"/>
              </w:rPr>
              <w:t>5011</w:t>
            </w:r>
            <w:r>
              <w:rPr>
                <w:rStyle w:val="IndexLink"/>
                <w:rtl w:val="true"/>
              </w:rPr>
              <w:tab/>
            </w:r>
            <w:r>
              <w:rPr>
                <w:rStyle w:val="IndexLink"/>
              </w:rPr>
              <w:t>418</w:t>
            </w:r>
          </w:hyperlink>
        </w:p>
        <w:p>
          <w:pPr>
            <w:pStyle w:val="Contents2"/>
            <w:tabs>
              <w:tab w:val="clear" w:pos="8743"/>
              <w:tab w:val="right" w:pos="9026" w:leader="dot"/>
            </w:tabs>
            <w:rPr/>
          </w:pPr>
          <w:hyperlink w:anchor="__RefHeading___Toc4130987_1280447820">
            <w:r>
              <w:rPr>
                <w:webHidden/>
                <w:rStyle w:val="IndexLink"/>
                <w:rtl w:val="true"/>
              </w:rPr>
              <w:t>الفهرس</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2_210938"/>
      <w:bookmarkStart w:id="1" w:name="pg16242_210938"/>
      <w:bookmarkEnd w:id="1"/>
    </w:p>
    <w:p>
      <w:pPr>
        <w:pStyle w:val="Heading2"/>
        <w:numPr>
          <w:ilvl w:val="1"/>
          <w:numId w:val="1"/>
        </w:numPr>
        <w:rPr/>
      </w:pPr>
      <w:bookmarkStart w:id="2" w:name="pg16242_210938"/>
      <w:bookmarkStart w:id="3" w:name="__RefHeading___Toc413061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061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42_210942"/>
      <w:bookmarkStart w:id="8" w:name="pg16242_210942"/>
      <w:bookmarkEnd w:id="8"/>
    </w:p>
    <w:p>
      <w:pPr>
        <w:pStyle w:val="BookText"/>
        <w:rPr/>
      </w:pPr>
      <w:bookmarkStart w:id="9" w:name="pg16242_210942"/>
      <w:bookmarkEnd w:id="9"/>
      <w:r>
        <w:rPr>
          <w:rFonts w:ascii="IRNazanin" w:hAnsi="IRNazanin" w:eastAsia="IRNazanin"/>
          <w:color w:val="111111"/>
          <w:sz w:val="28"/>
          <w:sz w:val="28"/>
          <w:szCs w:val="28"/>
          <w:rtl w:val="true"/>
          <w:lang w:bidi="fa-IR"/>
        </w:rPr>
        <w:t>الجزء الثامن عشر</w:t>
      </w:r>
    </w:p>
    <w:p>
      <w:pPr>
        <w:pStyle w:val="Heading2"/>
        <w:numPr>
          <w:ilvl w:val="1"/>
          <w:numId w:val="1"/>
        </w:numPr>
        <w:rPr/>
      </w:pPr>
      <w:bookmarkStart w:id="10" w:name="__RefHeading___Toc4130617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4130619_1280447820"/>
      <w:bookmarkStart w:id="13" w:name="_Toc4"/>
      <w:bookmarkEnd w:id="12"/>
      <w:r>
        <w:rPr>
          <w:rtl w:val="true"/>
        </w:rPr>
        <w:t>تتمة ابواب الحاء</w:t>
      </w:r>
      <w:bookmarkEnd w:id="13"/>
    </w:p>
    <w:p>
      <w:pPr>
        <w:pStyle w:val="Heading4"/>
        <w:numPr>
          <w:ilvl w:val="3"/>
          <w:numId w:val="1"/>
        </w:numPr>
        <w:rPr/>
      </w:pPr>
      <w:bookmarkStart w:id="14" w:name="__RefHeading___Toc4130621_1280447820"/>
      <w:bookmarkStart w:id="15" w:name="_Toc5"/>
      <w:bookmarkEnd w:id="14"/>
      <w:r>
        <w:rPr>
          <w:rtl w:val="true"/>
        </w:rPr>
        <w:t>اشارة</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الحاء الملحقة بالجيم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242_210944"/>
      <w:bookmarkStart w:id="17" w:name="pg16242_210944"/>
      <w:bookmarkEnd w:id="17"/>
    </w:p>
    <w:p>
      <w:pPr>
        <w:pStyle w:val="Heading4"/>
        <w:numPr>
          <w:ilvl w:val="3"/>
          <w:numId w:val="1"/>
        </w:numPr>
        <w:rPr/>
      </w:pPr>
      <w:bookmarkStart w:id="18" w:name="pg16242_210944"/>
      <w:bookmarkStart w:id="19" w:name="__RefHeading___Toc4130623_1280447820"/>
      <w:bookmarkStart w:id="20" w:name="_Toc6"/>
      <w:bookmarkEnd w:id="18"/>
      <w:bookmarkEnd w:id="19"/>
      <w:r>
        <w:rPr>
          <w:rtl w:val="true"/>
        </w:rPr>
        <w:t>باب الحاء الملحقة بالجيم</w:t>
      </w:r>
      <w:bookmarkEnd w:id="20"/>
    </w:p>
    <w:p>
      <w:pPr>
        <w:pStyle w:val="Heading5"/>
        <w:numPr>
          <w:ilvl w:val="4"/>
          <w:numId w:val="1"/>
        </w:numPr>
        <w:rPr/>
      </w:pPr>
      <w:bookmarkStart w:id="21" w:name="__RefHeading___Toc4130625_128044782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باب الحاء الملحقة بالجيم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و لذلك يعدّ مهملا</w:t>
      </w:r>
      <w:r>
        <w:rPr>
          <w:rFonts w:eastAsia="Amiri" w:cs="Amiri" w:ascii="Amiri" w:hAnsi="Amiri"/>
          <w:color w:val="111111"/>
          <w:sz w:val="28"/>
          <w:szCs w:val="28"/>
          <w:rtl w:val="true"/>
          <w:lang w:bidi="ar-SA"/>
        </w:rPr>
        <w:t>.</w:t>
      </w:r>
      <w:bookmarkStart w:id="23" w:name="pg16242_210945"/>
    </w:p>
    <w:p>
      <w:pPr>
        <w:pStyle w:val="Heading5"/>
        <w:numPr>
          <w:ilvl w:val="4"/>
          <w:numId w:val="1"/>
        </w:numPr>
        <w:rPr/>
      </w:pPr>
      <w:bookmarkStart w:id="24" w:name="__RefHeading___Toc4130627_1280447820"/>
      <w:bookmarkStart w:id="25" w:name="_Toc8"/>
      <w:bookmarkEnd w:id="23"/>
      <w:bookmarkEnd w:id="24"/>
      <w:r>
        <w:rPr/>
        <w:t>4695</w:t>
      </w:r>
      <w:bookmarkEnd w:id="25"/>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الأبزاري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
      </w:r>
      <w:r>
        <w:rPr>
          <w:rFonts w:ascii="Amiri" w:hAnsi="Amiri" w:eastAsia="Amiri" w:cs="Amiri"/>
          <w:color w:val="111111"/>
          <w:sz w:val="28"/>
          <w:sz w:val="28"/>
          <w:szCs w:val="28"/>
          <w:rtl w:val="true"/>
          <w:lang w:bidi="ar-SA"/>
        </w:rPr>
        <w:t>ضبط الحجّاج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لقب جمع من محدّثي العامّة،و هو نسبة إلى الأبزار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بالهمزة المفتوحة،و الباء الموحّدة الساكنة،و الزاي المعجمة،و الألف،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ما عن شرح الموجز للتفليسي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يطيب به الغذاء، و كذا التوابل،إلاّ أنّ الأبزار للأشياء الرطبة و اليابسة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لليابسة فقط</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أهل اللغة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اصطلاح لهم،و إلاّ فكلام العرب لا يفهم ما ذكروه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بعضهم كون الأبزاري نسبة إلى أبزار،قرية على </w:t>
      </w:r>
    </w:p>
    <w:p>
      <w:pPr>
        <w:pStyle w:val="BookText"/>
        <w:rPr/>
      </w:pPr>
      <w:r>
        <w:rPr>
          <w:rFonts w:ascii="Amiri" w:hAnsi="Amiri" w:eastAsia="Amiri" w:cs="Amiri"/>
          <w:color w:val="111111"/>
          <w:sz w:val="28"/>
          <w:sz w:val="28"/>
          <w:szCs w:val="28"/>
          <w:rtl w:val="true"/>
          <w:lang w:bidi="ar-SA"/>
        </w:rPr>
        <w:t xml:space="preserve">فرسخين من نيسابور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بزار كغراب أو أبزار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بنيسابور على فرسخين منها،منها حامد بن موسى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السمعاني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أبو عبد اللّه جاء في 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الحجّاج رحمه اللّه،و كان من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أنّ المعنون من رواة الحديث،و أنّه شيخ أبي غالب المولود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،فهو يعدّ من رجال القرن الرابع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كون المعنون من الإماميّة إلاّ أنّه يعدّ مهملا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26" w:name="pg16242_210947"/>
    </w:p>
    <w:p>
      <w:pPr>
        <w:pStyle w:val="Heading5"/>
        <w:numPr>
          <w:ilvl w:val="4"/>
          <w:numId w:val="1"/>
        </w:numPr>
        <w:rPr/>
      </w:pPr>
      <w:bookmarkStart w:id="27" w:name="__RefHeading___Toc4130629_1280447820"/>
      <w:bookmarkStart w:id="28" w:name="_Toc9"/>
      <w:bookmarkEnd w:id="26"/>
      <w:bookmarkEnd w:id="27"/>
      <w:r>
        <w:rPr/>
        <w:t>4697</w:t>
      </w:r>
      <w:bookmarkEnd w:id="28"/>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أرطاة أبو أرطاة</w:t>
      </w:r>
    </w:p>
    <w:p>
      <w:pPr>
        <w:pStyle w:val="BookText"/>
        <w:rPr/>
      </w:pPr>
      <w:r>
        <w:rPr>
          <w:rFonts w:ascii="Amiri" w:hAnsi="Amiri" w:eastAsia="Amiri" w:cs="Amiri"/>
          <w:color w:val="111111"/>
          <w:sz w:val="28"/>
          <w:sz w:val="28"/>
          <w:szCs w:val="28"/>
          <w:rtl w:val="true"/>
          <w:lang w:bidi="ar-SA"/>
        </w:rPr>
        <w:t xml:space="preserve">النخعي الكوفي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اعلم أنّ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من النساخ خطأ؛لأنّه استشهد الإمام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في الأوّل على ما في العنوان،قوله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بالري،في زمن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
      </w:r>
      <w:r>
        <w:rPr>
          <w:rFonts w:ascii="Amiri" w:hAnsi="Amiri" w:eastAsia="Amiri" w:cs="Amiri"/>
          <w:color w:val="111111"/>
          <w:sz w:val="28"/>
          <w:sz w:val="28"/>
          <w:szCs w:val="28"/>
          <w:rtl w:val="true"/>
          <w:lang w:bidi="ar-SA"/>
        </w:rPr>
        <w:t>ضبط أرطاة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حجّاج بن أرطاة الكوفي القاضي، أحد الفقهاء،صدوق،كثير الخطأ و التدليس،من السابعة،مات سنة خمس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 جمع بالضعف منهم ابن سعد في طبقاته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ابن ثور بن هبيرة بن شراحيل بن كعب بن سلامان بن عامر بن حارثة بن سعد بن مالك ابن النخع من مذحج،و يكنّى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أرطاة،و كان شريفا مريّا،و كان في صحابة أبي جعفر فضمّه إلى المهدي،فلم يزل معه حتى توفّي بالريّ،و المهدي بها يومئذ،في خلافة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ضعيفا في الحديث،و رماه جمع بالتدليس منهم،تاريخ بغداد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أبي جعفر المنصور في وقت بناء مدينته،و يقال إنّه ممّن تولّى خططها،و نصب قبلة جامعها، و الحجّاج أحد العلماء بالحديث،و الحفاظ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مدلّسا، يروي عمّن لم يلقه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الحجّاج عندنا أقهر لحديثه من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الحديث فعليك بالحجّاج ابن أرطاة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ارتشى من القضاة بالبصرة،الحجاج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حجاج يقع في أبي حنيفة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لا يعقل للّه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اطرحوا حديث أربعة حجاج بن أرطاة،و جابر، و حميد،و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يحيى مرّة اخرى عن الحجّاج بن أرطاة،فقال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يدلّس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حجاج بن أرطاة،فقال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ليس بالقوي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شيبة حدّثنا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أرطاة صدوق و في حديثه اضطراب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في اضطراب كلمات القوم في الرجل من تضعيفه تارة، و رميه بالتدليس اخرى،و وصفه بأنّه صدوق تارة ثالثة،و أنّه عليكم به،فإنّه ما بقي أحد أعرف بما يخرج من رأسه منه،و إنّه من الثقات،و الأهمّ من ذلك الاضطراب من شخص واحد مثل ابن معين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من أنّه يدلس،و من أنّه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جمل المدح 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كلام هؤلاء في الرجل مع ما فيه من التناقض البيّن،و الظاهر أنّ تيهه،و حبّ الشرف،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إماميّا،يحرز من كلام الشيخ رحمه اللّه،إلاّ أنّه لم يرد فيه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يستفاد حسن حاله ممّا رواه في كشف الغمة </w:t>
      </w:r>
      <w:r>
        <w:rPr>
          <w:rStyle w:val="FootnoteAnchor"/>
          <w:rtl w:val="true"/>
        </w:rPr>
        <w:footnoteReference w:id="15"/>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تواسيكم؟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يدخل أحدكم يده في كيس أخيه،فيأخذ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لو فعلتم ما احتجتم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الاستفادة؛أنّ استفسار الإمام عليه السلام عن كيفيّة مواساتهم، يكشف عن أنّه من خواص الشيعة الملتزمين بجميع الأخلاق الحسنة،التي منها المواساة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فعدّ الرجل حينئذ حسنا لذلك،لا بأس به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بدر جاء بهذا العنوان في المزار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الصادرة عن الناحية المقدسة،قال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الحجاج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زيد السعدي التميمي البصري الآتي في المتن،و يلحقه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لو كان من شهداء الطف فهو غني عن التوثيق،كما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تميم جاء بهذا العنوان في أمالي الشيخ الطوسي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الحميد 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 بن تميم،قال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ميمون بن مهران،عن ابن 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حيث لم يذكر المعنون أرباب الجرح و التعديل يعدّ مهملا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16242_210952"/>
    </w:p>
    <w:p>
      <w:pPr>
        <w:pStyle w:val="Heading5"/>
        <w:numPr>
          <w:ilvl w:val="4"/>
          <w:numId w:val="1"/>
        </w:numPr>
        <w:rPr/>
      </w:pPr>
      <w:bookmarkStart w:id="30" w:name="__RefHeading___Toc4130631_1280447820"/>
      <w:bookmarkStart w:id="31" w:name="_Toc10"/>
      <w:bookmarkEnd w:id="29"/>
      <w:bookmarkEnd w:id="30"/>
      <w:r>
        <w:rPr/>
        <w:t>4700</w:t>
      </w:r>
      <w:bookmarkEnd w:id="31"/>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حرّة الكندي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الراء المشددة المهملة المفتوحة،و الحاء كما قيل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ذات حجارة سود نخرة كأنها أحرقت بالنار كما في الصحاح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ضمّ الحاء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242_210953"/>
    </w:p>
    <w:p>
      <w:pPr>
        <w:pStyle w:val="BookText"/>
        <w:rPr/>
      </w:pPr>
      <w:bookmarkEnd w:id="32"/>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و الميم و الزاي و الهاء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1"/>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4130633_1280447820"/>
      <w:bookmarkStart w:id="34" w:name="_Toc11"/>
      <w:bookmarkEnd w:id="33"/>
      <w:r>
        <w:rPr/>
        <w:t>4701</w:t>
      </w:r>
      <w:bookmarkEnd w:id="34"/>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خالد بن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أحمد بن محمّد بن عيسى،عنه،عن أبي الحسن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الصيد و الذكاة،من التهذيب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عن الحجّاج،عن أبي الحسن،و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 بن خالد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أسانيد الروايات الاختلاف في العنوان،ففي الكافي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غياث،عن حجّاج،عن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 و محمّد بن يحيى،عن أحمد بن محمّد،عن الحجّاج،عن ثعلبة،عن حفص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الحديث بعينه في الكافي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عبد الجبار،و محمّد بن يحيى،عن أحمد بن محمّد جميعا،عن الحجال، عن ثعلبة،عن حفص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سند الكافي هو الصحيح بقرينة سائر الروايات،و في الكافي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حجّاج،عن خالد بن الحجّاج،عن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لسان الميزان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خالد،عن عبد الملك ابن هارون بن عنترة،و عنه إسماعيل بن مالك أشار إليه المصنّف في ترجمة عبد الملك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لم يعنون المعنون علماء الرجال فهو مهمل،و من المحتمل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عن خالد بن الحجّاج،و على التقديرين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الخشاب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 القصير،عن 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جعفر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حجّاج بن رفاعة أبي رفاعة الخشاب الثقة المعنون في المتن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كان المعنون متّحدا مع حجّاج بن رفاعة عدّ ثقة جليلا،و إلاّ فهو مهمل و الاتحاد عندي أقوى</w:t>
      </w:r>
      <w:r>
        <w:rPr>
          <w:rFonts w:eastAsia="Amiri" w:cs="Amiri" w:ascii="Amiri" w:hAnsi="Amiri"/>
          <w:color w:val="111111"/>
          <w:sz w:val="28"/>
          <w:szCs w:val="28"/>
          <w:rtl w:val="true"/>
          <w:lang w:bidi="ar-SA"/>
        </w:rPr>
        <w:t xml:space="preserve">. </w:t>
      </w:r>
      <w:bookmarkStart w:id="35" w:name="pg16242_210955"/>
    </w:p>
    <w:p>
      <w:pPr>
        <w:pStyle w:val="Heading5"/>
        <w:numPr>
          <w:ilvl w:val="4"/>
          <w:numId w:val="1"/>
        </w:numPr>
        <w:rPr/>
      </w:pPr>
      <w:bookmarkStart w:id="36" w:name="__RefHeading___Toc4130635_1280447820"/>
      <w:bookmarkStart w:id="37" w:name="_Toc12"/>
      <w:bookmarkEnd w:id="35"/>
      <w:bookmarkEnd w:id="36"/>
      <w:r>
        <w:rPr/>
        <w:t>4703</w:t>
      </w:r>
      <w:bookmarkEnd w:id="37"/>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دينار الواسطي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5"/>
      </w:r>
      <w:r>
        <w:rPr>
          <w:rFonts w:ascii="Amiri" w:hAnsi="Amiri" w:eastAsia="Amiri" w:cs="Amiri"/>
          <w:color w:val="111111"/>
          <w:sz w:val="28"/>
          <w:sz w:val="28"/>
          <w:szCs w:val="28"/>
          <w:rtl w:val="true"/>
          <w:lang w:bidi="ar-SA"/>
        </w:rPr>
        <w:t>ضبط الواسطي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26"/>
      </w:r>
      <w:r>
        <w:rPr>
          <w:rFonts w:ascii="Amiri" w:hAnsi="Amiri" w:eastAsia="Amiri" w:cs="Amiri"/>
          <w:color w:val="111111"/>
          <w:sz w:val="28"/>
          <w:sz w:val="28"/>
          <w:szCs w:val="28"/>
          <w:rtl w:val="true"/>
          <w:lang w:bidi="ar-SA"/>
        </w:rPr>
        <w:t>الرجل من أصحاب الباقر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دينار،له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دينار،له كتاب،أخبرنا به عدّة من أصحابنا،عن أبي المفضّل،عن حميد،عن إبراهيم بن سليمان،عنه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ذكره من العامة جمع،منهم الذهبي في ميزان الاعتدال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دينار الواسطي،عن معاوية بن قرّة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شعبة،و عيسى بن يونس،و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دينار الأشجعي،و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السلمي،مولاهم الواسطي،روى عن الحكم بن عتيبة،و منصور،و أبي بشر،و معاوية ابن قرّة،و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ابن أبي خيثمة،عن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ليس به بأس،و قال زهير بن حرب،و يعقوب بن شيبة و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صالح،صدوق، مستقيم الحديث،لا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 و لا يحتجّ به،و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مقارب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أبو داود و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هما كونه إماميّا،إلاّ أنّ حاله مجهول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8" w:name="pg16242_210957"/>
    </w:p>
    <w:p>
      <w:pPr>
        <w:pStyle w:val="Heading5"/>
        <w:numPr>
          <w:ilvl w:val="4"/>
          <w:numId w:val="1"/>
        </w:numPr>
        <w:rPr/>
      </w:pPr>
      <w:bookmarkStart w:id="39" w:name="__RefHeading___Toc4130637_1280447820"/>
      <w:bookmarkStart w:id="40" w:name="_Toc13"/>
      <w:bookmarkEnd w:id="38"/>
      <w:bookmarkEnd w:id="39"/>
      <w:r>
        <w:rPr/>
        <w:t>4704</w:t>
      </w:r>
      <w:bookmarkEnd w:id="40"/>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رفاعة الكوفي</w:t>
      </w:r>
    </w:p>
    <w:p>
      <w:pPr>
        <w:pStyle w:val="BookText"/>
        <w:rPr/>
      </w:pPr>
      <w:r>
        <w:rPr>
          <w:rFonts w:ascii="Amiri" w:hAnsi="Amiri" w:eastAsia="Amiri" w:cs="Amiri"/>
          <w:color w:val="111111"/>
          <w:sz w:val="28"/>
          <w:sz w:val="28"/>
          <w:szCs w:val="28"/>
          <w:rtl w:val="true"/>
          <w:lang w:bidi="ar-SA"/>
        </w:rPr>
        <w:t xml:space="preserve">الخشّاب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الراء المهملة،ثمّ الفاء،ثمّ الألف،ثمّ العين المهملة المفتوحة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الشين المعجمة المشدّدة،و الألف، و الباء الموحّدة من تحت،بيّاع الخشب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الخشّاب،له كتاب،أخبرنا به عدّة من أصحابنا،عن أبي المفضّل،عن حميد بن زياد،عن أحمد بن ميثم،عنه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رفاعة أبو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الخشّاب،كوفي،روى عن أبي عبد اللّه عليه السلام،ثقة،ذكره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كتاب؛يرويه عدّة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الخزّاز </w:t>
      </w:r>
      <w:r>
        <w:rPr>
          <w:rStyle w:val="FootnoteAnchor"/>
          <w:rtl w:val="true"/>
        </w:rPr>
        <w:footnoteReference w:id="37"/>
      </w:r>
      <w:r>
        <w:rPr>
          <w:rFonts w:ascii="IRNazanin" w:hAnsi="IRNazanin" w:eastAsia="IRNazanin"/>
          <w:color w:val="111111"/>
          <w:sz w:val="28"/>
          <w:sz w:val="28"/>
          <w:szCs w:val="28"/>
          <w:rtl w:val="true"/>
          <w:lang w:bidi="fa-IR"/>
        </w:rPr>
        <w:t xml:space="preserve">،أخبرنا أحمد بن محمّد بن هارون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الحميد العطّار،قال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الخزّاز،عن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العباس،في القسم الأوّل من الخلاصة </w:t>
      </w:r>
      <w:r>
        <w:rPr>
          <w:rStyle w:val="FootnoteAnchor"/>
          <w:rtl w:val="true"/>
        </w:rPr>
        <w:footnoteReference w:id="39"/>
      </w:r>
      <w:r>
        <w:rPr>
          <w:rFonts w:ascii="Amiri" w:hAnsi="Amiri" w:eastAsia="Amiri" w:cs="Amiri"/>
          <w:color w:val="111111"/>
          <w:sz w:val="28"/>
          <w:sz w:val="28"/>
          <w:szCs w:val="28"/>
          <w:rtl w:val="true"/>
          <w:lang w:bidi="ar-SA"/>
        </w:rPr>
        <w:t>،مع تكرير كلمة ثقة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w:t>
      </w:r>
      <w:r>
        <w:rPr>
          <w:rStyle w:val="FootnoteAnchor"/>
          <w:rtl w:val="true"/>
        </w:rPr>
        <w:footnoteReference w:id="40"/>
      </w:r>
      <w:r>
        <w:rPr>
          <w:rFonts w:ascii="Amiri" w:hAnsi="Amiri" w:eastAsia="Amiri" w:cs="Amiri"/>
          <w:color w:val="111111"/>
          <w:sz w:val="28"/>
          <w:sz w:val="28"/>
          <w:szCs w:val="28"/>
          <w:rtl w:val="true"/>
          <w:lang w:bidi="ar-SA"/>
        </w:rPr>
        <w:t>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تكرير </w:t>
      </w:r>
    </w:p>
    <w:p>
      <w:pPr>
        <w:pStyle w:val="BookText"/>
        <w:rPr/>
      </w:pPr>
      <w:r>
        <w:rPr>
          <w:rFonts w:ascii="Amiri" w:hAnsi="Amiri" w:eastAsia="Amiri" w:cs="Amiri"/>
          <w:color w:val="111111"/>
          <w:sz w:val="28"/>
          <w:sz w:val="28"/>
          <w:szCs w:val="28"/>
          <w:rtl w:val="true"/>
          <w:lang w:bidi="ar-SA"/>
        </w:rPr>
        <w:t>توثيقه لم يذكره أحد من أصحاب الرجال غير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المعلوم من طريقة المصنّف رحمه اللّه أن ينقل في كتابه لفظ النجاشي في جميع الأبواب،و يزيد عليه ما يقبل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النجاشي هنا بعينه جميع ما ذكره المصنّف رحمه اللّه في الحجّاج،غير أنّه اقتصر على توثيقه مرّة واحدة،و النسخة بخط السيّد ابن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حكى الميرزا </w:t>
      </w:r>
      <w:r>
        <w:rPr>
          <w:rStyle w:val="FootnoteAnchor"/>
          <w:rtl w:val="true"/>
        </w:rPr>
        <w:footnoteReference w:id="41"/>
      </w:r>
      <w:r>
        <w:rPr>
          <w:rFonts w:ascii="Amiri" w:hAnsi="Amiri" w:eastAsia="Amiri" w:cs="Amiri"/>
          <w:color w:val="111111"/>
          <w:sz w:val="28"/>
          <w:sz w:val="28"/>
          <w:szCs w:val="28"/>
          <w:rtl w:val="true"/>
          <w:lang w:bidi="ar-SA"/>
        </w:rPr>
        <w:t>وحدة التوثيق من النجاشي،من نسخة من رجال النجاشي،عليها خطّ ابن ادريس و ابن طاوس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وحدة التوثيق في كلام النجاشي،أنّ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الرجل في القسم الأوّل من رجاله </w:t>
      </w:r>
      <w:r>
        <w:rPr>
          <w:rStyle w:val="FootnoteAnchor"/>
          <w:rtl w:val="true"/>
        </w:rPr>
        <w:footnoteReference w:id="42"/>
      </w:r>
      <w:r>
        <w:rPr>
          <w:rFonts w:ascii="Amiri" w:hAnsi="Amiri" w:eastAsia="Amiri" w:cs="Amiri"/>
          <w:color w:val="111111"/>
          <w:sz w:val="28"/>
          <w:sz w:val="28"/>
          <w:szCs w:val="28"/>
          <w:rtl w:val="true"/>
          <w:lang w:bidi="ar-SA"/>
        </w:rPr>
        <w:t>و نقل عن النجاشي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وثّقه في البلغة </w:t>
      </w:r>
      <w:r>
        <w:rPr>
          <w:rStyle w:val="FootnoteAnchor"/>
          <w:rtl w:val="true"/>
        </w:rPr>
        <w:footnoteReference w:id="4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وثّقه أيضا جمع آخر؛منهم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ملخّص المقال فقد ذكره في قسم الصحاح،</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من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نوح،و أنّه ثقة سالم عن 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الظاهر ارتضاؤه عند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رواية عدّة من أصحابنا كتابه،و رواية الأجلّة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عامر،و محمّد 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الشيخ رحمه اللّه نقل رواية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النجاشي رحمه اللّه نقل رواية محمّد بن يحيى الخزّاز،عنه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الوحيد رحمه اللّه نقل رواية العبّاس بن عامر،عنه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ميّزه بالأولين الطريحي في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رحمه اللّه تمييزه مضافا إلى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جعفر بن بشير،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حجّاج هذا عن أبي عبد اللّه عليه السلام،و عن أبي الفوارس، و أبي هلال و أبي كهمس الهيثم بن عبيد،و روى عنه ابن فضال،و جعفر بن بشير،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ابن فضّال،و عليّ بن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Ẓ</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عامر،و علي بن الحكم،و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رواياته في الكتب الاربعة؛ففي الكافي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ابن عامر،عن الحجّاج الخشاب،عن أبي كهمس الهيثم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حجّاج الخشّاب،عن أبي الفوارس،قال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حجّاج الخشّاب،قال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حجّاج الخشّاب،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العباس بن عامر،عن 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عامر،عن حجّاج الخشّاب،عن أبي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حجّاج الخشّاب،عن أبي الفوارس،قال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حجّاج الخشّاب،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حجّاج الخشّاب،عن أبي عبد اللّه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عامر،عن حجّاج الخشّاب،عن أبي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عامر،عن 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عامر،عن حجّاج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bookmarkStart w:id="41" w:name="pg16242_210962"/>
    </w:p>
    <w:p>
      <w:pPr>
        <w:pStyle w:val="BookText"/>
        <w:rPr/>
      </w:pPr>
      <w:bookmarkEnd w:id="41"/>
      <w:r>
        <w:rPr>
          <w:rFonts w:ascii="IRNazanin" w:hAnsi="IRNazanin" w:eastAsia="IRNazanin"/>
          <w:color w:val="111111"/>
          <w:sz w:val="28"/>
          <w:sz w:val="28"/>
          <w:szCs w:val="28"/>
          <w:rtl w:val="true"/>
          <w:lang w:bidi="fa-IR"/>
        </w:rPr>
        <w:t xml:space="preserve">عنه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4130639_1280447820"/>
      <w:bookmarkStart w:id="43" w:name="_Toc14"/>
      <w:bookmarkEnd w:id="42"/>
      <w:r>
        <w:rPr/>
        <w:t>4705</w:t>
      </w:r>
      <w:bookmarkEnd w:id="43"/>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بن زيد </w:t>
      </w:r>
      <w:r>
        <w:rPr>
          <w:rStyle w:val="FootnoteAnchor"/>
          <w:rtl w:val="true"/>
        </w:rPr>
        <w:footnoteReference w:id="48"/>
      </w:r>
      <w:r>
        <w:rPr>
          <w:rFonts w:ascii="Amiri" w:hAnsi="Amiri" w:eastAsia="Amiri" w:cs="Amiri"/>
          <w:color w:val="111111"/>
          <w:sz w:val="28"/>
          <w:sz w:val="28"/>
          <w:szCs w:val="28"/>
          <w:rtl w:val="true"/>
          <w:lang w:bidi="ar-SA"/>
        </w:rPr>
        <w:t>السعدي</w:t>
      </w:r>
    </w:p>
    <w:p>
      <w:pPr>
        <w:pStyle w:val="BookText"/>
        <w:rPr/>
      </w:pPr>
      <w:r>
        <w:rPr>
          <w:rFonts w:ascii="Amiri" w:hAnsi="Amiri" w:eastAsia="Amiri" w:cs="Amiri"/>
          <w:color w:val="111111"/>
          <w:sz w:val="28"/>
          <w:sz w:val="28"/>
          <w:szCs w:val="28"/>
          <w:rtl w:val="true"/>
          <w:lang w:bidi="ar-SA"/>
        </w:rPr>
        <w:t>التميمي البصري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كتاب يزيد بن مسعود النهشلي،من البصرة إلى سيّد الشهداء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معه حتّى استشهد بين يديه،و نال شرف الشهادة،ثمّ شرّف </w:t>
      </w:r>
      <w:bookmarkStart w:id="44" w:name="pg16242_210963"/>
    </w:p>
    <w:p>
      <w:pPr>
        <w:pStyle w:val="BookText"/>
        <w:rPr/>
      </w:pPr>
      <w:bookmarkEnd w:id="44"/>
      <w:r>
        <w:rPr>
          <w:rFonts w:ascii="Amiri" w:hAnsi="Amiri" w:eastAsia="Amiri" w:cs="Amiri"/>
          <w:color w:val="111111"/>
          <w:sz w:val="28"/>
          <w:sz w:val="28"/>
          <w:szCs w:val="28"/>
          <w:rtl w:val="true"/>
          <w:lang w:bidi="ar-SA"/>
        </w:rPr>
        <w:t xml:space="preserve">تخصيص الحجّة المنتظر عجّل اللّه تعالى فرجه إيّاه بالتسليم عليه في زيارة الناحية المقدّسة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4130641_1280447820"/>
      <w:bookmarkStart w:id="46" w:name="_Toc15"/>
      <w:bookmarkEnd w:id="45"/>
      <w:r>
        <w:rPr/>
        <w:t>4706</w:t>
      </w:r>
      <w:bookmarkEnd w:id="46"/>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سفيان العبدي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روايته عن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التعليقة </w:t>
      </w:r>
      <w:r>
        <w:rPr>
          <w:rStyle w:val="FootnoteAnchor"/>
          <w:rtl w:val="true"/>
        </w:rPr>
        <w:footnoteReference w:id="50"/>
      </w:r>
      <w:r>
        <w:rPr>
          <w:rFonts w:ascii="Amiri" w:hAnsi="Amiri" w:eastAsia="Amiri" w:cs="Amiri"/>
          <w:color w:val="111111"/>
          <w:sz w:val="28"/>
          <w:sz w:val="28"/>
          <w:szCs w:val="28"/>
          <w:rtl w:val="true"/>
          <w:lang w:bidi="ar-SA"/>
        </w:rPr>
        <w:t xml:space="preserve">من كشف الغمّة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الإمام الحسن العسكري عليه السلام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الحجّاج بن سفيان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ابني بالبصرة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الحجّاج بن سفيان العبدي على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274/50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حجّاج بن يوسف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ابني بالبصرة عليلا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إماميّا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2"/>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عبد اللّه جاء بهذا العنوان في 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يعقوب بن علي،عن أبيه،عن حجّاج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أفضل من رأيت من الشرفاء و العلماء و أهل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عمر الأنصاري من أصحاب الإمام أمير المؤمنين عليه السلام في معركة الجمل،كما جاء في مناقب 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بن عمر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قد جاء الأجل إنّي أرى الموت عيانا قد نزل فبادروه نحو أصحاب الجمل ما كان في الأنصار جبن و فشل فكل شيء ما خلا اللّه جلل و عنه في بحار الأنوار </w:t>
      </w:r>
      <w:r>
        <w:rPr>
          <w:rFonts w:eastAsia="Amiri" w:cs="Amiri" w:ascii="Amiri" w:hAnsi="Amiri"/>
          <w:color w:val="111111"/>
          <w:sz w:val="28"/>
          <w:szCs w:val="28"/>
          <w:lang w:bidi="ar-SA"/>
        </w:rPr>
        <w:t>181/32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أصحاب أمير المؤمنين عليه السلام و لم يذكر في المعاجم الرجاليّة،فهو مهمل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6242_210965"/>
    </w:p>
    <w:p>
      <w:pPr>
        <w:pStyle w:val="Heading5"/>
        <w:numPr>
          <w:ilvl w:val="4"/>
          <w:numId w:val="1"/>
        </w:numPr>
        <w:rPr/>
      </w:pPr>
      <w:bookmarkStart w:id="48" w:name="__RefHeading___Toc4130643_1280447820"/>
      <w:bookmarkStart w:id="49" w:name="_Toc16"/>
      <w:bookmarkEnd w:id="47"/>
      <w:bookmarkEnd w:id="48"/>
      <w:r>
        <w:rPr/>
        <w:t>4709</w:t>
      </w:r>
      <w:bookmarkEnd w:id="49"/>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هو حجّاج بن عمرو بن غزيّة المازني النجاري،الذي عدّه ابن عبد البر </w:t>
      </w:r>
      <w:r>
        <w:rPr>
          <w:rStyle w:val="FootnoteAnchor"/>
          <w:rtl w:val="true"/>
        </w:rPr>
        <w:footnoteReference w:id="55"/>
      </w:r>
      <w:r>
        <w:rPr>
          <w:rFonts w:ascii="Amiri" w:hAnsi="Amiri" w:eastAsia="Amiri" w:cs="Amiri"/>
          <w:color w:val="111111"/>
          <w:sz w:val="28"/>
          <w:sz w:val="28"/>
          <w:szCs w:val="28"/>
          <w:rtl w:val="true"/>
          <w:lang w:bidi="ar-SA"/>
        </w:rPr>
        <w:t>،و ابن منده،و أبو نعيم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ضرب مروان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أبو حفصة مولاه و هو لا يعقل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مع أمير المؤمنين عليه السلام صفين،و كان يقول عند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نقول لربّنا إذا لقيناه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كُبَرٰاءَنٰا فَأَضَلُّونَا السَّبِيلاَ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انصروا أمير المؤمنين آخرا،كما نصرتم رسول اللّه صلّى اللّه عليه و آله و سلّم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الآخرة لشبيهة بالأولى،إنّ الأولى أفضلهما</w:t>
      </w:r>
      <w:r>
        <w:rPr>
          <w:rFonts w:eastAsia="Amiri" w:cs="Amiri" w:ascii="Amiri" w:hAnsi="Amiri"/>
          <w:color w:val="111111"/>
          <w:sz w:val="28"/>
          <w:szCs w:val="28"/>
          <w:rtl w:val="true"/>
          <w:lang w:bidi="ar-SA"/>
        </w:rPr>
        <w:t xml:space="preserve">. </w:t>
      </w:r>
      <w:bookmarkStart w:id="50" w:name="pg16242_210966"/>
    </w:p>
    <w:p>
      <w:pPr>
        <w:pStyle w:val="BookText"/>
        <w:rPr/>
      </w:pPr>
      <w:bookmarkEnd w:id="50"/>
      <w:r>
        <w:rPr>
          <w:rFonts w:ascii="Amiri" w:hAnsi="Amiri" w:eastAsia="Amiri" w:cs="Amiri"/>
          <w:color w:val="111111"/>
          <w:sz w:val="28"/>
          <w:sz w:val="28"/>
          <w:szCs w:val="28"/>
          <w:rtl w:val="true"/>
          <w:lang w:bidi="ar-SA"/>
        </w:rPr>
        <w:t xml:space="preserve">و أني أعتبر الرجل حسن الحال،و العلم عند اللّه تعالى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4130645_1280447820"/>
      <w:bookmarkStart w:id="52" w:name="_Toc17"/>
      <w:bookmarkEnd w:id="51"/>
      <w:r>
        <w:rPr/>
        <w:t>4710</w:t>
      </w:r>
      <w:bookmarkEnd w:id="52"/>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غزيّة الأنصاري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المفتوحة،و الزاي المعجمة المكسورة،و تشديد الياء المثنّاة من تحت المفتوحة،و الهاء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عربة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و الراء </w:t>
      </w:r>
    </w:p>
    <w:p>
      <w:pPr>
        <w:pStyle w:val="BookText"/>
        <w:rPr/>
      </w:pPr>
      <w:r>
        <w:rPr>
          <w:rFonts w:ascii="Amiri" w:hAnsi="Amiri" w:eastAsia="Amiri" w:cs="Amiri"/>
          <w:color w:val="111111"/>
          <w:sz w:val="28"/>
          <w:sz w:val="28"/>
          <w:szCs w:val="28"/>
          <w:rtl w:val="true"/>
          <w:lang w:bidi="ar-SA"/>
        </w:rPr>
        <w:t>المهملتين،و الباء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حال؛فقد عدّه الشيخ رحمه اللّه </w:t>
      </w:r>
      <w:r>
        <w:rPr>
          <w:rStyle w:val="FootnoteAnchor"/>
          <w:rtl w:val="true"/>
        </w:rPr>
        <w:footnoteReference w:id="62"/>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ذكر الشيخ إيّاه عنوانا آخر غير سابقه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جمع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غزية الأنصاري،و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الراء 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كسر الزاي و تشديد التحتانية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المازني المدني صحابي،و له رواية عن زيد بن ثابت،و شهد صفين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غير البالغين بمرتبة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عرية،و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بالمهملتين و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عزية الأنصاري شهد صفّين مع علي عليه السلام و له مقالة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كلامهم في الاتحاد ممّا لا يمكن إنكاره،و سيأتي مزيد بيان إن شاء اللّه تعالى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اتحاده مع سابقه،و أنّه ينسب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6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المعجمة،و كسر الزاي،و تشديد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المازني المدني، صحابي،و له رواية عن زيد بن ثابت،و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الاستيعاب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صحبة،روى عنه عكرمة مولى ابن عباس،و كثير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ضرب مروان يوم الدار حتى سقط،و حمله أبو حفصة مولاه و هو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صفين،و هو الذي كان يقول عند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نقول لربّنا إذا لقيناه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 كبراءنا فأضلّونا السبيلا،أخرجه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أصحاب السنن حديثا صرّح بسماعه فيه من النبي صلّى اللّه عليه و آله و سلّم في الحجّ،قال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ضرب مروان يوم الدار حتى سقط،و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العجلي و ابن البرقي و ابن سعد فذكروه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 الأنصاري المازني المدني له صحبة،روى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أخيه ضمرة بن سعيد و عبد اللّه بن رافع و عكرمة،و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عكرمة،عن عبد اللّه بن رافع، روى له الأربعة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صرّح بسماعه من النبي صلّى اللّه عليه و آله و سلّم في الحديث الذي أخرجوه له في الحجّ و ذكره بعضهم في التابعين منهم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 الأنصاري،من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 مروان بن الحكم يوم الدار فأسقطه،و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مشكاة المصابيح </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عمرو،و هو الحجّاج ابن عمرو الأنصاري المازني،يعدّ في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عند الحجازيّين،روى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المازني الأنصاري المدني صحابي،شهد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أخيه ضمرة بن سعد 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الجرح و التعديل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عمرو بن غزية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يتلخص من جميع 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صحبته ثابتة بتصريح الاستيعاب و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أما أنّه من التابعين فهو قول شاذ لا يعتد به بعد جزم المحقّقين من الخبراء من أرباب الجرح و التعديل من العامة و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اجترأ على ضرب مروان ضربا مبرحا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حضر صفّين مع أمير المؤمنين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في ذمّة التاريخ روى الثقفي في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،و ابن أبي الحديد في شرح نهج البلاغة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و الطبري في تاريخه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أنّ الحجّاج بن غزية الأنصاري ثم النجاري قدم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مصر،و قدم عبد الرحمن بن شبيب الفزاري،فأما الفزاري؛فكان عينه بالشام،و أمّا الأنصاري؛فكان مع محمّد بن أبي بكر،فحدّثه الأنصاري بما رأى و عاين بهلاك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الحجّاج بن غزية الأنصاري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عليه عبد الرحمن بن المسيب الفزاري من الشام،فأمّا الفزاري؛فكان عينا لعلي عليه السلام لا ينام،و أما الأنصاري؛فكان مع محمّد بن أبي بكر،فحدّثه الأنصاري بما عاين و شاهد و أخبره بهلاك محمّد بن أبي بكر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،و ابن أبي الحديد في شرح نهج البلاغة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أنّه 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رؤوس الأنصار مع علي فعاتبهم،فأرسل معاوية إلى أبي مسعود،و البرّاء بن عازب،و خزيمة بن ثابت،و الحجّاج بن غزية، و أبي أيوب فعاتبهم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الطبري في تاريخه </w:t>
      </w:r>
      <w:r>
        <w:rPr>
          <w:rFonts w:eastAsia="Amiri" w:cs="Amiri" w:ascii="Amiri" w:hAnsi="Amiri"/>
          <w:color w:val="111111"/>
          <w:sz w:val="28"/>
          <w:szCs w:val="28"/>
          <w:lang w:bidi="ar-SA"/>
        </w:rPr>
        <w:t>479/4</w:t>
      </w:r>
      <w:r>
        <w:rPr>
          <w:rFonts w:ascii="Amiri" w:hAnsi="Amiri" w:eastAsia="Amiri" w:cs="Amiri"/>
          <w:color w:val="111111"/>
          <w:sz w:val="28"/>
          <w:sz w:val="28"/>
          <w:szCs w:val="28"/>
          <w:rtl w:val="true"/>
          <w:lang w:bidi="ar-SA"/>
        </w:rPr>
        <w:t xml:space="preserve">،و ابن أبي الحديد في شرح نهج البلاغة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أجمع عليّ عليه السلام على المسير من الربذة إلى البصرة،فقام إليه رفاعة بن رافع،فقال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تريد؟و أين تذهب 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نريد و ننوي فإصلاح إن قبلوا منّا و أجابوا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يقبلوا؟قال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ندعوهم و نعطيهم من الحقّ ما نرجو أن يرضوا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يرضوا،قال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ندعهم ما تركونا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يتركونا؟قال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نمتنع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الحجّاج بن غزيّة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لأرضينّك بالفعل، كما أرضيتني منذ اليوم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دراكها دراكها قبل الفوت و انفر بنا و اسم بنا نحو الصوت لا و آلت نفسي إن خفت الموت و اللّه لننصرنّ اللّه عزّ و جلّ كما سمّانا أنصارا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شهرآشوب في المناقب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بن عمرو الأنصاري في ردّ كلام عائشة حينما كانت تحرّض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قد جاء الأجل إنّي أرى الموت عيانا قد نزل فبادروه نحو أصحاب الجمل ما كان في الأنصار جبن و فشل فكل شيء ما خلا اللّه جلل و قال المسعودي في مروج الذهب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قتل عمار بن ياسر يقول الحجّاج ابن غزّية الأنصاري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لعين دمعها جاري قد هاج حزني أبو اليقظان عمار أهوى إليه أبو حوّا فوارسه يدعو السكون و للجيشين إعصار فاختلّ صدر أبي اليقظان معترضا للرمح،قد وجبت فينا له النار اللّه عن جمعهم لا شكّ كان عفا أتت بذلك آيات و آثار من ينزع اللّه غلا من صدورهم على الأسرة لم تمسسهم النار </w:t>
      </w:r>
    </w:p>
    <w:p>
      <w:pPr>
        <w:pStyle w:val="BookText"/>
        <w:rPr/>
      </w:pPr>
      <w:r>
        <w:rPr>
          <w:rFonts w:ascii="Amiri" w:hAnsi="Amiri" w:eastAsia="Amiri" w:cs="Amiri"/>
          <w:color w:val="111111"/>
          <w:sz w:val="28"/>
          <w:sz w:val="28"/>
          <w:szCs w:val="28"/>
          <w:rtl w:val="true"/>
          <w:lang w:bidi="ar-SA"/>
        </w:rPr>
        <w:t>المدينة،شهد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نقول لربنا إذا لقيناه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أَطَعْنٰا سٰادَتَنٰا وَ كُبَرٰاءَنٰا فَأَضَلُّونَا السَّبِيلاَ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انصروا أمير المؤمنين آخرا كما نصرتم رسول اللّه صلّى اللّه عليه و آله و سلّم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الآخرة لشبيهة بالاولى،إنّ الاولى أفضلهما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فيحتمل أن يكون غير من عنوناه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نسبه إليه من المقالة قد صدرت نسبته إليه من جماعة،و لكن نسب </w:t>
      </w:r>
      <w:bookmarkStart w:id="53" w:name="pg16242_210972"/>
    </w:p>
    <w:p>
      <w:pPr>
        <w:pStyle w:val="BookText"/>
        <w:rPr/>
      </w:pPr>
      <w:bookmarkEnd w:id="53"/>
      <w:r>
        <w:rPr>
          <w:rFonts w:ascii="Amiri" w:hAnsi="Amiri" w:eastAsia="Amiri" w:cs="Amiri"/>
          <w:color w:val="111111"/>
          <w:sz w:val="28"/>
          <w:sz w:val="28"/>
          <w:szCs w:val="28"/>
          <w:rtl w:val="true"/>
          <w:lang w:bidi="ar-SA"/>
        </w:rPr>
        <w:t xml:space="preserve">الصدوق في المجالس </w:t>
      </w:r>
      <w:r>
        <w:rPr>
          <w:rStyle w:val="FootnoteAnchor"/>
          <w:rtl w:val="true"/>
        </w:rPr>
        <w:footnoteReference w:id="68"/>
      </w:r>
      <w:r>
        <w:rPr>
          <w:rFonts w:ascii="Amiri" w:hAnsi="Amiri" w:eastAsia="Amiri" w:cs="Amiri"/>
          <w:color w:val="111111"/>
          <w:sz w:val="28"/>
          <w:sz w:val="28"/>
          <w:szCs w:val="28"/>
          <w:rtl w:val="true"/>
          <w:lang w:bidi="ar-SA"/>
        </w:rPr>
        <w:t>ذلك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بن عزبة </w:t>
      </w:r>
      <w:r>
        <w:rPr>
          <w:rStyle w:val="FootnoteAnchor"/>
          <w:rtl w:val="true"/>
        </w:rPr>
        <w:footnoteReference w:id="69"/>
      </w:r>
      <w:r>
        <w:rPr>
          <w:rFonts w:ascii="Amiri" w:hAnsi="Amiri" w:eastAsia="Amiri" w:cs="Amiri"/>
          <w:color w:val="111111"/>
          <w:sz w:val="28"/>
          <w:sz w:val="28"/>
          <w:szCs w:val="28"/>
          <w:rtl w:val="true"/>
          <w:lang w:bidi="ar-SA"/>
        </w:rPr>
        <w:t xml:space="preserve">،كما مرّ </w:t>
      </w:r>
      <w:r>
        <w:rPr>
          <w:rStyle w:val="FootnoteAnchor"/>
          <w:rtl w:val="true"/>
        </w:rPr>
        <w:footnoteReference w:id="70"/>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4130647_1280447820"/>
      <w:bookmarkStart w:id="55" w:name="_Toc18"/>
      <w:bookmarkEnd w:id="54"/>
      <w:r>
        <w:rPr/>
        <w:t>4711</w:t>
      </w:r>
      <w:bookmarkEnd w:id="55"/>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كثير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2"/>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3"/>
      </w:r>
      <w:r>
        <w:rPr>
          <w:rFonts w:ascii="Amiri" w:hAnsi="Amiri" w:eastAsia="Amiri" w:cs="Amiri"/>
          <w:color w:val="111111"/>
          <w:sz w:val="28"/>
          <w:sz w:val="28"/>
          <w:szCs w:val="28"/>
          <w:rtl w:val="true"/>
          <w:lang w:bidi="ar-SA"/>
        </w:rPr>
        <w:t>ضبط كثير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56" w:name="pg16242_210973"/>
    </w:p>
    <w:p>
      <w:pPr>
        <w:pStyle w:val="Heading5"/>
        <w:numPr>
          <w:ilvl w:val="4"/>
          <w:numId w:val="1"/>
        </w:numPr>
        <w:rPr/>
      </w:pPr>
      <w:bookmarkStart w:id="57" w:name="__RefHeading___Toc4130649_1280447820"/>
      <w:bookmarkStart w:id="58" w:name="_Toc19"/>
      <w:bookmarkEnd w:id="56"/>
      <w:bookmarkEnd w:id="57"/>
      <w:r>
        <w:rPr/>
        <w:t>4712</w:t>
      </w:r>
      <w:bookmarkEnd w:id="58"/>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الكرخي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الميرزا </w:t>
      </w:r>
      <w:r>
        <w:rPr>
          <w:rStyle w:val="FootnoteAnchor"/>
          <w:rtl w:val="true"/>
        </w:rPr>
        <w:footnoteReference w:id="75"/>
      </w:r>
      <w:r>
        <w:rPr>
          <w:rFonts w:ascii="Amiri" w:hAnsi="Amiri" w:eastAsia="Amiri" w:cs="Amiri"/>
          <w:color w:val="111111"/>
          <w:sz w:val="28"/>
          <w:sz w:val="28"/>
          <w:szCs w:val="28"/>
          <w:rtl w:val="true"/>
          <w:lang w:bidi="ar-SA"/>
        </w:rPr>
        <w:t xml:space="preserve">،عن الشيخ في رجاله </w:t>
      </w:r>
      <w:r>
        <w:rPr>
          <w:rStyle w:val="FootnoteAnchor"/>
          <w:rtl w:val="true"/>
        </w:rPr>
        <w:footnoteReference w:id="76"/>
      </w: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نسختنا إبدال الكرخي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7"/>
      </w:r>
      <w:r>
        <w:rPr>
          <w:rFonts w:ascii="Amiri" w:hAnsi="Amiri" w:eastAsia="Amiri" w:cs="Amiri"/>
          <w:color w:val="111111"/>
          <w:sz w:val="28"/>
          <w:sz w:val="28"/>
          <w:szCs w:val="28"/>
          <w:rtl w:val="true"/>
          <w:lang w:bidi="ar-SA"/>
        </w:rPr>
        <w:t>ضبط الكرخي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4130651_1280447820"/>
      <w:bookmarkStart w:id="60" w:name="_Toc20"/>
      <w:bookmarkEnd w:id="59"/>
      <w:r>
        <w:rPr/>
        <w:t>4713</w:t>
      </w:r>
      <w:bookmarkEnd w:id="60"/>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مالك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9"/>
      </w:r>
      <w:r>
        <w:rPr>
          <w:rFonts w:ascii="Amiri" w:hAnsi="Amiri" w:eastAsia="Amiri" w:cs="Amiri"/>
          <w:color w:val="111111"/>
          <w:sz w:val="28"/>
          <w:sz w:val="28"/>
          <w:szCs w:val="28"/>
          <w:rtl w:val="true"/>
          <w:lang w:bidi="ar-SA"/>
        </w:rPr>
        <w:t>إيّاه من أصحاب الحسين عليه السلام</w:t>
      </w:r>
      <w:r>
        <w:rPr>
          <w:rFonts w:eastAsia="Amiri" w:cs="Amiri" w:ascii="Amiri" w:hAnsi="Amiri"/>
          <w:color w:val="111111"/>
          <w:sz w:val="28"/>
          <w:szCs w:val="28"/>
          <w:rtl w:val="true"/>
          <w:lang w:bidi="ar-SA"/>
        </w:rPr>
        <w:t xml:space="preserve">. </w:t>
      </w:r>
      <w:bookmarkStart w:id="61" w:name="pg16242_210974"/>
    </w:p>
    <w:p>
      <w:pPr>
        <w:pStyle w:val="BookText"/>
        <w:rPr/>
      </w:pPr>
      <w:bookmarkEnd w:id="61"/>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4130653_1280447820"/>
      <w:bookmarkStart w:id="63" w:name="_Toc21"/>
      <w:bookmarkEnd w:id="62"/>
      <w:r>
        <w:rPr/>
        <w:t>4714</w:t>
      </w:r>
      <w:bookmarkEnd w:id="63"/>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مرزوق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كسابقه،في عدّ الشيخ رحمه اللّه إيّاه في رجاله </w:t>
      </w:r>
      <w:r>
        <w:rPr>
          <w:rStyle w:val="FootnoteAnchor"/>
          <w:rtl w:val="true"/>
        </w:rPr>
        <w:footnoteReference w:id="81"/>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ظهوره في كونه إماميّا،و جهالة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كونه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فيه تحريف من النساخ، فتأمّل</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130655_1280447820"/>
      <w:bookmarkStart w:id="65" w:name="_Toc22"/>
      <w:bookmarkEnd w:id="64"/>
      <w:r>
        <w:rPr/>
        <w:t>4715</w:t>
      </w:r>
      <w:bookmarkEnd w:id="65"/>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مسروق الجعفي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أهل السير </w:t>
      </w:r>
      <w:r>
        <w:rPr>
          <w:rStyle w:val="FootnoteAnchor"/>
          <w:rtl w:val="true"/>
        </w:rPr>
        <w:footnoteReference w:id="82"/>
      </w:r>
      <w:r>
        <w:rPr>
          <w:rFonts w:ascii="Amiri" w:hAnsi="Amiri" w:eastAsia="Amiri" w:cs="Amiri"/>
          <w:color w:val="111111"/>
          <w:sz w:val="28"/>
          <w:sz w:val="28"/>
          <w:szCs w:val="28"/>
          <w:rtl w:val="true"/>
          <w:lang w:bidi="ar-SA"/>
        </w:rPr>
        <w:t xml:space="preserve">أنّه كان من الشيعة،صحب أمير المؤمنين عليه السلام </w:t>
      </w:r>
    </w:p>
    <w:p>
      <w:pPr>
        <w:pStyle w:val="BookText"/>
        <w:rPr/>
      </w:pPr>
      <w:r>
        <w:rPr>
          <w:rFonts w:ascii="Amiri" w:hAnsi="Amiri" w:eastAsia="Amiri" w:cs="Amiri"/>
          <w:color w:val="111111"/>
          <w:sz w:val="28"/>
          <w:sz w:val="28"/>
          <w:szCs w:val="28"/>
          <w:rtl w:val="true"/>
          <w:lang w:bidi="ar-SA"/>
        </w:rPr>
        <w:t>بالكوفة،ثمّ لمّا خرج الحسين عليه السلام إلى مكّة،خرج هو من الكوفة إلى مكّة لملاقاته فصحبه،و كان مؤذّنا له في أوقات الصلاة،و استأذنه يوم العاشر، فبرز و قاتل قتال المشتاقين،و قتل من القوم في مرّتين قرب الخمسين رجلا،ثمّ استشهد رضوان اللّه تعالى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ازداد شرفا،بتخصيصه بالسلام عليه في زيارة الناحية المقدّسة </w:t>
      </w:r>
      <w:r>
        <w:rPr>
          <w:rStyle w:val="FootnoteAnchor"/>
          <w:rtl w:val="true"/>
        </w:rPr>
        <w:footnoteReference w:id="83"/>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منهال جاء في بحار الأنوار </w:t>
      </w:r>
      <w:r>
        <w:rPr>
          <w:rFonts w:eastAsia="Amiri" w:cs="Amiri" w:ascii="Amiri" w:hAnsi="Amiri"/>
          <w:color w:val="111111"/>
          <w:sz w:val="28"/>
          <w:szCs w:val="28"/>
          <w:lang w:bidi="ar-SA"/>
        </w:rPr>
        <w:t>304/36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النبي صلّى اللّه عليه و آله و سلّم على الأئمة 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عامر، عن الحجّاج بن منهال،عن حمّاد بن سلمة،عن عطاء بن السائب الثقفي، عن أبيه،عن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نقلا عن كفاية الأثر،و لكن سقط من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 بن 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الفضائل لشاذان بن جبرئيل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،و عين العبرة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الذهبي في سير أعلام النبلاء </w:t>
      </w:r>
      <w:r>
        <w:rPr>
          <w:rFonts w:eastAsia="Amiri" w:cs="Amiri" w:ascii="Amiri" w:hAnsi="Amiri"/>
          <w:color w:val="111111"/>
          <w:sz w:val="28"/>
          <w:szCs w:val="28"/>
          <w:lang w:bidi="ar-SA"/>
        </w:rPr>
        <w:t>352/10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نقل عن أبي حاتم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مؤيدة بروايات أخر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يوسف جاء بهذا العنوان في تأويل الآيات الظاهرة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محمد،عن حجّاج بن يوسف،عن بشر بن </w:t>
      </w:r>
      <w:bookmarkStart w:id="66" w:name="pg16242_210977"/>
    </w:p>
    <w:p>
      <w:pPr>
        <w:pStyle w:val="Heading5"/>
        <w:numPr>
          <w:ilvl w:val="4"/>
          <w:numId w:val="1"/>
        </w:numPr>
        <w:rPr/>
      </w:pPr>
      <w:bookmarkStart w:id="67" w:name="__RefHeading___Toc4130657_1280447820"/>
      <w:bookmarkStart w:id="68" w:name="_Toc23"/>
      <w:bookmarkEnd w:id="66"/>
      <w:bookmarkEnd w:id="67"/>
      <w:r>
        <w:rPr/>
        <w:t>4718</w:t>
      </w:r>
      <w:bookmarkEnd w:id="68"/>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5"/>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 الثقفي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الرجل في طريق الفقيه </w:t>
      </w:r>
      <w:r>
        <w:rPr>
          <w:rStyle w:val="FootnoteAnchor"/>
          <w:rtl w:val="true"/>
        </w:rPr>
        <w:footnoteReference w:id="86"/>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الظالم السفّاك الشّقي العنيد،أعدى عدوّ لأهل بيت الطهارة 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مدّة حكومته في العراق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عدد من قتله بالظّلم و العدوان مائة ألف و عشرين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حبسه يوم موته خمسون ألف رجل،و ثلاثون ألف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عمره ثلاثا و خمسين سنة مات في الثالث عشر من شهر رمضان،سنة خمس و تسعين من الهجرة الشريفة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الحجّاج بن يوسف الثقفي المنصوب و المسلّط من قبل لخليفة على رقاب المسلمين،و التاريخ يسجل له المخازي و كفى،عامله اللّه بعدله و عاملنا بفضله بحقّ سيّد المرسلين و آله الطاهرين عليهم أفضل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242_210979"/>
    </w:p>
    <w:p>
      <w:pPr>
        <w:pStyle w:val="BookText"/>
        <w:rPr/>
      </w:pPr>
      <w:bookmarkEnd w:id="69"/>
      <w:r>
        <w:rPr>
          <w:rFonts w:ascii="Amiri" w:hAnsi="Amiri" w:eastAsia="Amiri" w:cs="Amiri"/>
          <w:color w:val="111111"/>
          <w:sz w:val="28"/>
          <w:sz w:val="28"/>
          <w:szCs w:val="28"/>
          <w:rtl w:val="true"/>
          <w:lang w:bidi="ar-SA"/>
        </w:rPr>
        <w:t>تذييل قد عدّوا من الصحابة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الحجّاج،لم يتحقّق لنا حالهم ك</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130659_1280447820"/>
      <w:bookmarkStart w:id="71" w:name="_Toc24"/>
      <w:bookmarkEnd w:id="70"/>
      <w:r>
        <w:rPr/>
        <w:t>4719</w:t>
      </w:r>
      <w:bookmarkEnd w:id="71"/>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الباهلي </w:t>
      </w:r>
      <w:r>
        <w:rPr>
          <w:rStyle w:val="FootnoteAnchor"/>
          <w:rtl w:val="true"/>
        </w:rPr>
        <w:footnoteReference w:id="88"/>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2" w:name="__RefHeading___Toc4130661_1280447820"/>
      <w:bookmarkStart w:id="73" w:name="_Toc25"/>
      <w:bookmarkEnd w:id="72"/>
      <w:r>
        <w:rPr/>
        <w:t>4720</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الحارث السهمي </w:t>
      </w:r>
      <w:r>
        <w:rPr>
          <w:rStyle w:val="FootnoteAnchor"/>
          <w:rtl w:val="true"/>
        </w:rPr>
        <w:footnoteReference w:id="90"/>
      </w:r>
      <w:r>
        <w:rPr>
          <w:rStyle w:val="FootnoteAnchor"/>
          <w:rtl w:val="true"/>
        </w:rPr>
        <w:footnoteReference w:id="91"/>
      </w:r>
      <w:bookmarkStart w:id="74" w:name="pg16242_210980"/>
    </w:p>
    <w:p>
      <w:pPr>
        <w:pStyle w:val="BookText"/>
        <w:rPr/>
      </w:pPr>
      <w:bookmarkEnd w:id="74"/>
      <w:r>
        <w:rPr>
          <w:rFonts w:ascii="IRNazanin" w:hAnsi="IRNazanin" w:eastAsia="IRNazanin"/>
          <w:color w:val="111111"/>
          <w:sz w:val="28"/>
          <w:sz w:val="28"/>
          <w:szCs w:val="28"/>
          <w:rtl w:val="true"/>
          <w:lang w:bidi="fa-IR"/>
        </w:rPr>
        <w:t>و</w:t>
      </w:r>
    </w:p>
    <w:p>
      <w:pPr>
        <w:pStyle w:val="Heading5"/>
        <w:numPr>
          <w:ilvl w:val="4"/>
          <w:numId w:val="1"/>
        </w:numPr>
        <w:rPr/>
      </w:pPr>
      <w:bookmarkStart w:id="75" w:name="__RefHeading___Toc4130663_1280447820"/>
      <w:bookmarkStart w:id="76" w:name="_Toc26"/>
      <w:bookmarkEnd w:id="75"/>
      <w:r>
        <w:rPr/>
        <w:t>4721</w:t>
      </w:r>
      <w:bookmarkEnd w:id="76"/>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عامر الثمالي </w:t>
      </w:r>
      <w:r>
        <w:rPr>
          <w:rStyle w:val="FootnoteAnchor"/>
          <w:rtl w:val="true"/>
        </w:rPr>
        <w:footnoteReference w:id="92"/>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7" w:name="__RefHeading___Toc4130665_1280447820"/>
      <w:bookmarkStart w:id="78" w:name="_Toc27"/>
      <w:bookmarkEnd w:id="77"/>
      <w:r>
        <w:rPr/>
        <w:t>4722</w:t>
      </w:r>
      <w:bookmarkEnd w:id="78"/>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عبد اللّه النصري </w:t>
      </w:r>
      <w:r>
        <w:rPr>
          <w:rStyle w:val="FootnoteAnchor"/>
          <w:rtl w:val="true"/>
        </w:rPr>
        <w:footnoteReference w:id="94"/>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9" w:name="__RefHeading___Toc4130667_1280447820"/>
      <w:bookmarkStart w:id="80" w:name="_Toc28"/>
      <w:bookmarkEnd w:id="79"/>
      <w:r>
        <w:rPr/>
        <w:t>4723</w:t>
      </w:r>
      <w:bookmarkEnd w:id="80"/>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علاط بن خالد</w:t>
      </w:r>
    </w:p>
    <w:p>
      <w:pPr>
        <w:pStyle w:val="BookText"/>
        <w:rPr/>
      </w:pPr>
      <w:r>
        <w:rPr>
          <w:rFonts w:ascii="Amiri" w:hAnsi="Amiri" w:eastAsia="Amiri" w:cs="Amiri"/>
          <w:color w:val="111111"/>
          <w:sz w:val="28"/>
          <w:sz w:val="28"/>
          <w:szCs w:val="28"/>
          <w:rtl w:val="true"/>
          <w:lang w:bidi="ar-SA"/>
        </w:rPr>
        <w:t>السلمي ثم البهزمي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إلى جدّه العاشر بهزم،الذي شهد خيبرا،و ثبت على </w:t>
      </w:r>
      <w:bookmarkStart w:id="81" w:name="pg16242_210981"/>
    </w:p>
    <w:p>
      <w:pPr>
        <w:pStyle w:val="BookText"/>
        <w:rPr/>
      </w:pPr>
      <w:bookmarkEnd w:id="81"/>
      <w:r>
        <w:rPr>
          <w:rFonts w:ascii="IRNazanin" w:hAnsi="IRNazanin" w:eastAsia="IRNazanin"/>
          <w:color w:val="111111"/>
          <w:sz w:val="28"/>
          <w:sz w:val="28"/>
          <w:szCs w:val="28"/>
          <w:rtl w:val="true"/>
          <w:lang w:bidi="fa-IR"/>
        </w:rPr>
        <w:t xml:space="preserve">إسلامه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قال في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عام خيبر،و هو الذي قدم مكة بفتح خيبر،و أخبر به العباس سرّا،و أخبر قريشا بضدّه علانية حتى جمع ماله بها و خرج عنها و سكن المدينة،و بنى بها دارا و مسجدا يعرف به،ثم تحول إلى دمشق،و كان له بها دار عرفت بعده بدار الخالديين،و صارت بعده إلى ابنه خالد بن الحجّاج،و كان خالد ابنه أمير دمشق من قبل بعض بني أميّة،و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نزل حمص،و عقبه بها، و له دار تعرف بدار الخالديين،و استعمل معاوية ابنيه عبيد اللّه و نصر بن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2" w:name="__RefHeading___Toc4130669_1280447820"/>
      <w:bookmarkStart w:id="83" w:name="_Toc29"/>
      <w:bookmarkEnd w:id="82"/>
      <w:r>
        <w:rPr/>
        <w:t>4724</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أبي قابوس </w:t>
      </w:r>
      <w:r>
        <w:rPr>
          <w:rStyle w:val="FootnoteAnchor"/>
          <w:rtl w:val="true"/>
        </w:rPr>
        <w:footnoteReference w:id="97"/>
      </w:r>
      <w:r>
        <w:rPr>
          <w:rStyle w:val="FootnoteAnchor"/>
          <w:rtl w:val="true"/>
        </w:rPr>
        <w:footnoteReference w:id="98"/>
      </w:r>
      <w:bookmarkStart w:id="84" w:name="pg16242_210982"/>
    </w:p>
    <w:p>
      <w:pPr>
        <w:pStyle w:val="BookText"/>
        <w:rPr/>
      </w:pPr>
      <w:bookmarkEnd w:id="84"/>
      <w:r>
        <w:rPr>
          <w:rFonts w:ascii="IRNazanin" w:hAnsi="IRNazanin" w:eastAsia="IRNazanin"/>
          <w:color w:val="111111"/>
          <w:sz w:val="28"/>
          <w:sz w:val="28"/>
          <w:szCs w:val="28"/>
          <w:rtl w:val="true"/>
          <w:lang w:bidi="fa-IR"/>
        </w:rPr>
        <w:t>و</w:t>
      </w:r>
    </w:p>
    <w:p>
      <w:pPr>
        <w:pStyle w:val="Heading5"/>
        <w:numPr>
          <w:ilvl w:val="4"/>
          <w:numId w:val="1"/>
        </w:numPr>
        <w:rPr/>
      </w:pPr>
      <w:bookmarkStart w:id="85" w:name="__RefHeading___Toc4130671_1280447820"/>
      <w:bookmarkStart w:id="86" w:name="_Toc30"/>
      <w:bookmarkEnd w:id="85"/>
      <w:r>
        <w:rPr/>
        <w:t>4725</w:t>
      </w:r>
      <w:bookmarkEnd w:id="86"/>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قيس بن عديّ السهمي </w:t>
      </w:r>
      <w:r>
        <w:rPr>
          <w:rStyle w:val="FootnoteAnchor"/>
          <w:rtl w:val="true"/>
        </w:rPr>
        <w:footnoteReference w:id="99"/>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7" w:name="__RefHeading___Toc4130673_1280447820"/>
      <w:bookmarkStart w:id="88" w:name="_Toc31"/>
      <w:bookmarkEnd w:id="87"/>
      <w:r>
        <w:rPr/>
        <w:t>4726</w:t>
      </w:r>
      <w:bookmarkEnd w:id="88"/>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مالك الأسلمي </w:t>
      </w:r>
      <w:r>
        <w:rPr>
          <w:rStyle w:val="FootnoteAnchor"/>
          <w:rtl w:val="true"/>
        </w:rPr>
        <w:footnoteReference w:id="101"/>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9" w:name="__RefHeading___Toc4130675_1280447820"/>
      <w:bookmarkStart w:id="90" w:name="_Toc32"/>
      <w:bookmarkEnd w:id="89"/>
      <w:r>
        <w:rPr/>
        <w:t>4727</w:t>
      </w:r>
      <w:bookmarkEnd w:id="90"/>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مسعود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المعاجم الرجالية ما يوضّح حاله،فهو غير متّضح الحال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91" w:name="pg16242_210983"/>
    </w:p>
    <w:p>
      <w:pPr>
        <w:pStyle w:val="BookText"/>
        <w:rPr/>
      </w:pPr>
      <w:bookmarkEnd w:id="91"/>
      <w:r>
        <w:rPr>
          <w:rFonts w:ascii="IRNazanin" w:hAnsi="IRNazanin" w:eastAsia="IRNazanin"/>
          <w:color w:val="111111"/>
          <w:sz w:val="28"/>
          <w:sz w:val="28"/>
          <w:szCs w:val="28"/>
          <w:rtl w:val="true"/>
          <w:lang w:bidi="fa-IR"/>
        </w:rPr>
        <w:t>و</w:t>
      </w:r>
    </w:p>
    <w:p>
      <w:pPr>
        <w:pStyle w:val="Heading5"/>
        <w:numPr>
          <w:ilvl w:val="4"/>
          <w:numId w:val="1"/>
        </w:numPr>
        <w:rPr/>
      </w:pPr>
      <w:bookmarkStart w:id="92" w:name="__RefHeading___Toc4130677_1280447820"/>
      <w:bookmarkStart w:id="93" w:name="_Toc33"/>
      <w:bookmarkEnd w:id="92"/>
      <w:r>
        <w:rPr/>
        <w:t>4728</w:t>
      </w:r>
      <w:bookmarkEnd w:id="93"/>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حجّاج بن منبه السهمي </w:t>
      </w:r>
      <w:r>
        <w:rPr>
          <w:rStyle w:val="FootnoteAnchor"/>
          <w:rtl w:val="true"/>
        </w:rPr>
        <w:footnoteReference w:id="104"/>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130679_1280447820"/>
      <w:bookmarkStart w:id="95" w:name="_Toc34"/>
      <w:bookmarkEnd w:id="94"/>
      <w:r>
        <w:rPr/>
        <w:t>4729</w:t>
      </w:r>
      <w:bookmarkEnd w:id="95"/>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ربيعة الحضرمي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96" w:name="pg16242_210984"/>
    </w:p>
    <w:p>
      <w:pPr>
        <w:pStyle w:val="Heading5"/>
        <w:numPr>
          <w:ilvl w:val="4"/>
          <w:numId w:val="1"/>
        </w:numPr>
        <w:rPr/>
      </w:pPr>
      <w:bookmarkStart w:id="97" w:name="__RefHeading___Toc4130681_1280447820"/>
      <w:bookmarkStart w:id="98" w:name="_Toc35"/>
      <w:bookmarkEnd w:id="96"/>
      <w:bookmarkEnd w:id="97"/>
      <w:r>
        <w:rPr/>
        <w:t>4730</w:t>
      </w:r>
      <w:bookmarkEnd w:id="98"/>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زائدة الحضرمي الكوفي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9"/>
      </w:r>
      <w:r>
        <w:rPr>
          <w:rFonts w:ascii="Amiri" w:hAnsi="Amiri" w:eastAsia="Amiri" w:cs="Amiri"/>
          <w:color w:val="111111"/>
          <w:sz w:val="28"/>
          <w:sz w:val="28"/>
          <w:szCs w:val="28"/>
          <w:rtl w:val="true"/>
          <w:lang w:bidi="ar-SA"/>
        </w:rPr>
        <w:t>ضبط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110"/>
      </w:r>
      <w:r>
        <w:rPr>
          <w:rFonts w:ascii="Amiri" w:hAnsi="Amiri" w:eastAsia="Amiri" w:cs="Amiri"/>
          <w:color w:val="111111"/>
          <w:sz w:val="28"/>
          <w:sz w:val="28"/>
          <w:szCs w:val="28"/>
          <w:rtl w:val="true"/>
          <w:lang w:bidi="ar-SA"/>
        </w:rPr>
        <w:t>ضبط زائدة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زائدة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الحضرمي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1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من حواري الباقر و الصادق عليهما السلام في خبر أسباط بن سالم الكافل لعدّ الحواريين </w:t>
      </w:r>
      <w:r>
        <w:rPr>
          <w:rStyle w:val="FootnoteAnchor"/>
          <w:rtl w:val="true"/>
        </w:rPr>
        <w:footnoteReference w:id="113"/>
      </w:r>
      <w:r>
        <w:rPr>
          <w:rFonts w:ascii="Amiri" w:hAnsi="Amiri" w:eastAsia="Amiri" w:cs="Amiri"/>
          <w:color w:val="111111"/>
          <w:sz w:val="28"/>
          <w:sz w:val="28"/>
          <w:szCs w:val="28"/>
          <w:rtl w:val="true"/>
          <w:lang w:bidi="ar-SA"/>
        </w:rPr>
        <w:t xml:space="preserve">الذي أسلفنا نقله في الفائدة الثالثة عشرة من مقدّمة الكتاب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زائدة،له كتاب،أخبرنا به ابن أبي جيّد،عن محمّد </w:t>
      </w:r>
      <w:r>
        <w:rPr>
          <w:rStyle w:val="FootnoteAnchor"/>
          <w:rtl w:val="true"/>
        </w:rPr>
        <w:footnoteReference w:id="116"/>
      </w:r>
      <w:r>
        <w:rPr>
          <w:rFonts w:ascii="Amiri" w:hAnsi="Amiri" w:eastAsia="Amiri" w:cs="Amiri"/>
          <w:color w:val="111111"/>
          <w:sz w:val="28"/>
          <w:sz w:val="28"/>
          <w:szCs w:val="28"/>
          <w:rtl w:val="true"/>
          <w:lang w:bidi="ar-SA"/>
        </w:rPr>
        <w:t>بن الحسن بن متيل،و محمّد بن الحسن الصفار،عن محمّد بن الحسين،عنه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علي بن الحسين،عن أبيه،عن سعد بن عبد اللّه،و الحميري، و محمّد بن يحيى،و أحمد بن إدريس،عن محمّد بن الحسين بن أبي الخطّاب،عن صفوان بن يحيى،عن عبد اللّه بن مسكان،عن حجر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 الحضرمي أبو عبد اللّه،روى عن أبي جعفر و أبي عبد اللّه عليهما السلام،ثقة،صحيح المذهب،صالح،من هذه الطائفة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كتاب،يرويه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بن الجندي،قال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محمّد بن 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صفوان،عن ابن مسكان،عن حجر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هذا التوثيق،أخبار واردة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أحمد بن محمّد بن عيسى، عن الحسين بن سعيد،يرفعه،عن عبد اللّه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مفضّل؟</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أقول فيه بعد ما سمعت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اللّه،لكن عامر بن عبد اللّه </w:t>
      </w:r>
      <w:r>
        <w:rPr>
          <w:rStyle w:val="FootnoteAnchor"/>
          <w:rtl w:val="true"/>
        </w:rPr>
        <w:footnoteReference w:id="120"/>
      </w:r>
      <w:r>
        <w:rPr>
          <w:rFonts w:ascii="Amiri" w:hAnsi="Amiri" w:eastAsia="Amiri" w:cs="Amiri"/>
          <w:color w:val="111111"/>
          <w:sz w:val="28"/>
          <w:sz w:val="28"/>
          <w:szCs w:val="28"/>
          <w:rtl w:val="true"/>
          <w:lang w:bidi="ar-SA"/>
        </w:rPr>
        <w:t>بن جذاعة،و حجر ابن زائدة أتياني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فعاباه عندي،فسألتهما الكفّ عنه،فلم يفعلا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سألتهما أن يكفّا عنه،و أخبرتهما بسروري بذلك،فلم يفعلا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غفر اللّه لهما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12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عمر،عن محمّد بن مسعود،عن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الحسين،عن محمّد بن سنان،عن بشير </w:t>
      </w:r>
      <w:r>
        <w:rPr>
          <w:rStyle w:val="FootnoteAnchor"/>
          <w:rtl w:val="true"/>
        </w:rPr>
        <w:footnoteReference w:id="122"/>
      </w:r>
      <w:r>
        <w:rPr>
          <w:rFonts w:ascii="Amiri" w:hAnsi="Amiri" w:eastAsia="Amiri" w:cs="Amiri"/>
          <w:color w:val="111111"/>
          <w:sz w:val="28"/>
          <w:sz w:val="28"/>
          <w:szCs w:val="28"/>
          <w:rtl w:val="true"/>
          <w:lang w:bidi="ar-SA"/>
        </w:rPr>
        <w:t>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لمحمّد بن كثير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عسيت أن أقول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في عنقه صليبا،و في وسطه كسحا </w:t>
      </w:r>
      <w:r>
        <w:rPr>
          <w:rStyle w:val="FootnoteAnchor"/>
          <w:rtl w:val="true"/>
        </w:rPr>
        <w:footnoteReference w:id="123"/>
      </w:r>
      <w:r>
        <w:rPr>
          <w:rFonts w:ascii="Amiri" w:hAnsi="Amiri" w:eastAsia="Amiri" w:cs="Amiri"/>
          <w:color w:val="111111"/>
          <w:sz w:val="28"/>
          <w:sz w:val="28"/>
          <w:szCs w:val="28"/>
          <w:rtl w:val="true"/>
          <w:lang w:bidi="ar-SA"/>
        </w:rPr>
        <w:t xml:space="preserve">لعلمت أنّه </w:t>
      </w:r>
      <w:r>
        <w:rPr>
          <w:rStyle w:val="FootnoteAnchor"/>
          <w:rtl w:val="true"/>
        </w:rPr>
        <w:footnoteReference w:id="124"/>
      </w:r>
      <w:r>
        <w:rPr>
          <w:rFonts w:ascii="IRNazanin" w:hAnsi="IRNazanin" w:eastAsia="IRNazanin"/>
          <w:color w:val="111111"/>
          <w:sz w:val="28"/>
          <w:sz w:val="28"/>
          <w:szCs w:val="28"/>
          <w:rtl w:val="true"/>
          <w:lang w:bidi="fa-IR"/>
        </w:rPr>
        <w:t xml:space="preserve">على الحقّ،بعد </w:t>
      </w:r>
    </w:p>
    <w:p>
      <w:pPr>
        <w:pStyle w:val="BookText"/>
        <w:rPr/>
      </w:pPr>
      <w:r>
        <w:rPr>
          <w:rFonts w:ascii="Amiri" w:hAnsi="Amiri" w:eastAsia="Amiri" w:cs="Amiri"/>
          <w:color w:val="111111"/>
          <w:sz w:val="28"/>
          <w:sz w:val="28"/>
          <w:szCs w:val="28"/>
          <w:rtl w:val="true"/>
          <w:lang w:bidi="ar-SA"/>
        </w:rPr>
        <w:t>ما سمعتك تقول فيه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حجر بن زائدة و عامر بن عبد اللّه بن جذاعة </w:t>
      </w:r>
      <w:r>
        <w:rPr>
          <w:rStyle w:val="FootnoteAnchor"/>
          <w:rtl w:val="true"/>
        </w:rPr>
        <w:footnoteReference w:id="125"/>
      </w:r>
      <w:r>
        <w:rPr>
          <w:rFonts w:ascii="Amiri" w:hAnsi="Amiri" w:eastAsia="Amiri" w:cs="Amiri"/>
          <w:color w:val="111111"/>
          <w:sz w:val="28"/>
          <w:sz w:val="28"/>
          <w:szCs w:val="28"/>
          <w:rtl w:val="true"/>
          <w:lang w:bidi="ar-SA"/>
        </w:rPr>
        <w:t>،أتياني فشتماه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تفعلا،فإنّي أهواه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يقبلا،فسألتهما و أخبرتهما أنّ الكفّ عنه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يفعلا،فلا غفر اللّه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كرمت عليهما لكرم عليهما من يكرم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كثير عزّة في مودّته لها أصدق منهما في مودّتهما لي،حيث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بالغيب أني أخونها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يكرم عليّ كريمها</w:t>
      </w:r>
    </w:p>
    <w:p>
      <w:pPr>
        <w:pStyle w:val="BookText"/>
        <w:rPr/>
      </w:pPr>
      <w:r>
        <w:rPr>
          <w:rFonts w:ascii="Amiri" w:hAnsi="Amiri" w:eastAsia="Amiri" w:cs="Amiri"/>
          <w:color w:val="111111"/>
          <w:sz w:val="28"/>
          <w:sz w:val="28"/>
          <w:szCs w:val="28"/>
          <w:rtl w:val="true"/>
          <w:lang w:bidi="ar-SA"/>
        </w:rPr>
        <w:t>أما إنّي لو كرمت عليهما،لكرم عليهما من يكرم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روضة الكافي </w:t>
      </w:r>
      <w:r>
        <w:rPr>
          <w:rStyle w:val="FootnoteAnchor"/>
          <w:rtl w:val="true"/>
        </w:rPr>
        <w:footnoteReference w:id="126"/>
      </w:r>
      <w:r>
        <w:rPr>
          <w:rFonts w:ascii="Amiri" w:hAnsi="Amiri" w:eastAsia="Amiri" w:cs="Amiri"/>
          <w:color w:val="111111"/>
          <w:sz w:val="28"/>
          <w:sz w:val="28"/>
          <w:szCs w:val="28"/>
          <w:rtl w:val="true"/>
          <w:lang w:bidi="ar-SA"/>
        </w:rPr>
        <w:t xml:space="preserve">،في الصحيح،عن ابن أبي عمير،عن حسين بن أحمد المنقري،عن يونس بن ظبيان </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تنهي هذين الرجلين عن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الرجل؟و من هذين </w:t>
      </w:r>
      <w:r>
        <w:rPr>
          <w:rStyle w:val="FootnoteAnchor"/>
          <w:rtl w:val="true"/>
        </w:rPr>
        <w:footnoteReference w:id="1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تنهى حجر بن زائدة،و عامر بن جذاعة عن المفضّل بن عمر؟قال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سألتهما أن يكفّا عنه،فلم يفعلا، فدعوتهما و سألتهما،و كتبت إليهما،و جعلته حاجتي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يكفّا عنه، فلا غفر اللّه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لكثير عزّة أصدق في مودّته منهما فيما ينتحلان من مودّتي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بالغيب أن لا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لم أكرم على كريمها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أحبّاني لأحبا من أحبّ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في الكافي أيضا في كتاب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الروايتين الأولتين،قصور سند الأولى بالرفع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سند الثانية بضعف إسحاق بن محمّد البصري </w:t>
      </w:r>
      <w:r>
        <w:rPr>
          <w:rStyle w:val="FootnoteAnchor"/>
          <w:rtl w:val="true"/>
        </w:rPr>
        <w:footnoteReference w:id="130"/>
      </w:r>
      <w:r>
        <w:rPr>
          <w:rFonts w:ascii="Amiri" w:hAnsi="Amiri" w:eastAsia="Amiri" w:cs="Amiri"/>
          <w:color w:val="111111"/>
          <w:sz w:val="28"/>
          <w:sz w:val="28"/>
          <w:szCs w:val="28"/>
          <w:rtl w:val="true"/>
          <w:lang w:bidi="ar-SA"/>
        </w:rPr>
        <w:t>،و محمّد بن سنان،و جهالة بشير 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أشار إليه الوحيد رحمه اللّه في التعليقة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تضمّن متنها ما لا يقبله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عدم تركهما إطاعته بعد صدور هذا التأكيد العظيم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بالمعارضة؛بما رواه الكشي </w:t>
      </w:r>
      <w:r>
        <w:rPr>
          <w:rStyle w:val="FootnoteAnchor"/>
          <w:rtl w:val="true"/>
        </w:rPr>
        <w:footnoteReference w:id="132"/>
      </w:r>
      <w:r>
        <w:rPr>
          <w:rFonts w:ascii="Amiri" w:hAnsi="Amiri" w:eastAsia="Amiri" w:cs="Amiri"/>
          <w:color w:val="111111"/>
          <w:sz w:val="28"/>
          <w:sz w:val="28"/>
          <w:szCs w:val="28"/>
          <w:rtl w:val="true"/>
          <w:lang w:bidi="ar-SA"/>
        </w:rPr>
        <w:t>في ترجمة المفضّل بن عمر،عن الحسين بن الحسن بن بندار القمي،عن سعد بن عبد اللّه بن أبي خلف القمي،عن محمّد بن الحسين بن أبي الخطاب،و الحسن بن موسى،عن صفوان بن يحيى،عن عبد اللّه بن مسكان،قال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حجر بن زائدة،و عامر بن جذاعة الأزدي، على أبي عبد اللّه عليه السلام،فقالا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فداك،إنّ المفضّل 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تقدّرون أرزاق العباد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يقدّر أرزاقنا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احتجت إلى طعام لعيالي،فضاق صدري،و أبلغت </w:t>
      </w:r>
      <w:r>
        <w:rPr>
          <w:rStyle w:val="FootnoteAnchor"/>
          <w:rtl w:val="true"/>
        </w:rPr>
        <w:footnoteReference w:id="133"/>
      </w:r>
      <w:r>
        <w:rPr>
          <w:rFonts w:ascii="Amiri" w:hAnsi="Amiri" w:eastAsia="Amiri" w:cs="Amiri"/>
          <w:color w:val="111111"/>
          <w:sz w:val="28"/>
          <w:sz w:val="28"/>
          <w:szCs w:val="28"/>
          <w:rtl w:val="true"/>
          <w:lang w:bidi="ar-SA"/>
        </w:rPr>
        <w:t>الفكرة في ذلك حتى أحرزت قوتهم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طابت نفسي، لعنه اللّه و برئ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فتلعنه،و تبرئ </w:t>
      </w:r>
      <w:r>
        <w:rPr>
          <w:rStyle w:val="FootnoteAnchor"/>
          <w:rtl w:val="true"/>
        </w:rPr>
        <w:footnoteReference w:id="134"/>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نعم،فالعناه </w:t>
      </w:r>
    </w:p>
    <w:p>
      <w:pPr>
        <w:pStyle w:val="BookText"/>
        <w:rPr/>
      </w:pPr>
      <w:r>
        <w:rPr>
          <w:rFonts w:ascii="IRNazanin" w:hAnsi="IRNazanin" w:eastAsia="IRNazanin"/>
          <w:color w:val="111111"/>
          <w:sz w:val="28"/>
          <w:sz w:val="28"/>
          <w:szCs w:val="28"/>
          <w:rtl w:val="true"/>
          <w:lang w:bidi="fa-IR"/>
        </w:rPr>
        <w:t>و ابرءا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و رسوله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يرجّح على تلك الأخبار بصحّة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نقّحنا في علم الأصول،أنّ الفعل مجمل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إنّ هذا المعاصر لم يتنبّه إلى كلام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لاحظ الأخبار المختلفة الواردة في لعن جملة من الأجلاّء الرواة و تكذيبهم عن الأئمة عليهم السلام،و لاحظ معارضاتها لم يبق له وثوق بالأخبار الواردة في ذمّ من شهد أهل الخبرة من أصحابنا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رضوان اللّه تعالى عليه يصرّح بأنّ كثرة الذمّ و الطعن منهم عليهم السلام مع صدور معارض لها،و تصريح خبراء الفن بالوثاقة،لا يدع مجالا للوثوق بذلك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يحصل القطع بأنّ تلك الروايات الذامة إنّما صدرت حقنا لدمائهم،ثم إنّ الرواية الذامة كما هنا إذا كان راويها ضعيفا أو مجهولا،و كانت بمرأى و مسمع من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صرّحوا بوثاقته،يحصل القطع بعدم صحّة الرواية الذامّة،و عدم مقاومتها للرواية الصحيحة أو الحسنة،و ما أفاده المؤلف قدّس سرّه في المقام هو الصحيح المتين،و ما اعترض به المعاصر ربّما نشأ من عدم تأمله في كلامه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،لاحتماله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لعنه هذا،لاحتماله الجهات،كالفعل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لاحظ الأخبار المختلفة الواردة في لعن جملة من الأجلاّء الرواة و تكذيبهم عن الأئمة عليهم السلام،و لاحظ معارضاتها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له وثوق بالأخبار الواردة في ذمّ من شهد أهل الخبرة من أصحابنا بوثاقته؛لأنّهم عليهم السلام بمقتضى مصلحة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ثقة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ينقصونه و يلعنونه،حفظا له،أو لمصلحة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الباب ما ورد في ذمّ زرارة،و أشباهه،كما مرّ و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فلعنه عليه السلام حجرا </w:t>
      </w:r>
      <w:r>
        <w:rPr>
          <w:rStyle w:val="FootnoteAnchor"/>
          <w:rtl w:val="true"/>
        </w:rPr>
        <w:footnoteReference w:id="13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ثبت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فيه،بعد كونه منه مجملا،محتملا لأن يكون لمصلحة اقتضت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الخبر العادّ للرجل من حواري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توثيق مثل النجاشي رحمه اللّه إيّاه، بالتوثيق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أنّ العلاّمة رحمه اللّه في الخلاصة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حجر بن زائدة،إلاّ أنّ الراوي الحسين بن سعيد 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 الحضرمي أبو عبد اللّه يروي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ثقة،صحيح المذهب،صالح من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 الرجل،و أورد رواية كونه من حواريهما عليهما السلام،ثمّ أشار إلى الرواية الأولى،و إلى كونها مرفوعة، ثمّ ختم الكلام بنقل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على ذلك؛منبّها بإدراجه في القسم الأوّل على اعتماده عليه،استنادا إلى قول النجاشي رحمه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بهذا المعنى الشيخ الشهيد الثاني رحمه اللّه في تعليقه </w:t>
      </w:r>
      <w:r>
        <w:rPr>
          <w:rStyle w:val="FootnoteAnchor"/>
          <w:rtl w:val="true"/>
        </w:rPr>
        <w:footnoteReference w:id="139"/>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الخلاصة،مشيرا إلى رواية عدّه من الحواريين،بقوله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بن داود،و 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القدح فيه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الاعتماد على توثيق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في الحاوي </w:t>
      </w:r>
      <w:r>
        <w:rPr>
          <w:rStyle w:val="FootnoteAnchor"/>
          <w:rtl w:val="true"/>
        </w:rPr>
        <w:footnoteReference w:id="140"/>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كلام النجاشي، و الخلاصة،و تعليقة الشهيد الثاني،و الفهرست،ثمّ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الذي يظهر من تتبّع عبارة الخلاصة،أنّ معتمد العلاّمة رحمه اللّه فيها على كلام النجاشي،فيذكر كلامه أوّلا من غير إسناده إليه،ثمّ يعقّبه بما يقتضيه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ما ينافي كلامه هو الصواب عنده،نقله قولا،و ذكر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لعدم جريانه هنا على تلك العادة،إذ الرواية الأولى مؤيّدة لكلام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قاصرة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أحمد بن محمّد بن عيسى،عن الحسين بن سعيد،رفعه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غفر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عامر بن جذاعة،و حجر ابن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ذكره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توثيق النجاشي لا معارض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المعتمد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إلاّ إذعان صاحب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يغمز في الرجل بأدنى شيء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لكفاه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لما في رجال ابن داود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في القسم الثاني من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توثيق النجاشي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الكشي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الكشي كما روى رواية ضعفه روى رواية كونه من الحواريّين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ظاهر ابن داود اعتماده على توثيق النجاشي،حيث عدّه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وجه لما يظهر من التحرير الطاوسي </w:t>
      </w:r>
      <w:r>
        <w:rPr>
          <w:rStyle w:val="FootnoteAnchor"/>
          <w:rtl w:val="true"/>
        </w:rPr>
        <w:footnoteReference w:id="142"/>
      </w:r>
      <w:r>
        <w:rPr>
          <w:rFonts w:ascii="Amiri" w:hAnsi="Amiri" w:eastAsia="Amiri" w:cs="Amiri"/>
          <w:color w:val="111111"/>
          <w:sz w:val="28"/>
          <w:sz w:val="28"/>
          <w:szCs w:val="28"/>
          <w:rtl w:val="true"/>
          <w:lang w:bidi="ar-SA"/>
        </w:rPr>
        <w:t>،من عدم الجزم بشيء في حال الرجل،حيث اقتصر على نقل رواية كونه من حواري الإمامين عليهما السلام،و نقل طريقها،ثمّ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أستثبت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الذمّ الاولى،و نقل طريقها،و لم يعقّب ذلك كلّه بجرح و لا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سهل،بعد تبيّن الحال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143"/>
      </w:r>
      <w:r>
        <w:rPr>
          <w:rFonts w:ascii="Amiri" w:hAnsi="Amiri" w:eastAsia="Amiri" w:cs="Amiri"/>
          <w:color w:val="111111"/>
          <w:sz w:val="28"/>
          <w:sz w:val="28"/>
          <w:szCs w:val="28"/>
          <w:rtl w:val="true"/>
          <w:lang w:bidi="ar-SA"/>
        </w:rPr>
        <w:t xml:space="preserve">،و البلغة </w:t>
      </w:r>
      <w:r>
        <w:rPr>
          <w:rStyle w:val="FootnoteAnchor"/>
          <w:rtl w:val="true"/>
        </w:rPr>
        <w:footnoteReference w:id="14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عين عبارة الطريحي،و وثّقه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وثّقه،و ضعّف الروايات الذامّة،و قوّى وثاقته،و ذكره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الثقات،و كذا في ملخّص المقال في قسم الصحاح،و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bookmarkStart w:id="99" w:name="pg16242_210993"/>
    </w:p>
    <w:p>
      <w:pPr>
        <w:pStyle w:val="BookText"/>
        <w:rPr/>
      </w:pPr>
      <w:bookmarkEnd w:id="99"/>
      <w:r>
        <w:rPr>
          <w:rFonts w:ascii="Amiri" w:hAnsi="Amiri" w:eastAsia="Amiri" w:cs="Amiri"/>
          <w:color w:val="111111"/>
          <w:sz w:val="28"/>
          <w:sz w:val="28"/>
          <w:szCs w:val="28"/>
          <w:rtl w:val="true"/>
          <w:lang w:bidi="ar-SA"/>
        </w:rPr>
        <w:t>فالبناء على وثاقته متعيّن،و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رحمه اللّه رواية ابن مسكان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الشيخ زيادة نقل رواية محمّد بن الحسين،عنه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ابن مسكان،عنه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بشير،عنه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أبان بن عثمان،عنه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4130683_1280447820"/>
      <w:bookmarkStart w:id="101" w:name="_Toc36"/>
      <w:bookmarkEnd w:id="100"/>
      <w:r>
        <w:rPr/>
        <w:t>4731</w:t>
      </w:r>
      <w:bookmarkEnd w:id="101"/>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العدوي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15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02" w:name="pg16242_210994"/>
    </w:p>
    <w:p>
      <w:pPr>
        <w:pStyle w:val="Heading5"/>
        <w:numPr>
          <w:ilvl w:val="4"/>
          <w:numId w:val="1"/>
        </w:numPr>
        <w:rPr/>
      </w:pPr>
      <w:bookmarkStart w:id="103" w:name="__RefHeading___Toc4130685_1280447820"/>
      <w:bookmarkStart w:id="104" w:name="_Toc37"/>
      <w:bookmarkEnd w:id="102"/>
      <w:bookmarkEnd w:id="103"/>
      <w:r>
        <w:rPr/>
        <w:t>4732</w:t>
      </w:r>
      <w:bookmarkEnd w:id="104"/>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عديّ الكندي </w:t>
      </w:r>
      <w:r>
        <w:rPr>
          <w:rStyle w:val="FootnoteAnchor"/>
          <w:rtl w:val="true"/>
        </w:rPr>
        <w:footnoteReference w:id="1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،الإكمال لابن ماكولا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،إيضاح الاشتباه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المطبوع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نضد الإيضاح المطبوع في ذيل فهرست الشيخ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،تهذيب تاريخ دمشق الكبير لابن عساكر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،الغارات</w:t>
      </w:r>
    </w:p>
    <w:p>
      <w:pPr>
        <w:pStyle w:val="BookText"/>
        <w:rPr/>
      </w:pPr>
      <w:r>
        <w:rPr>
          <w:rFonts w:ascii="Amiri" w:hAnsi="Amiri" w:eastAsia="Amiri" w:cs="Amiri"/>
          <w:color w:val="111111"/>
          <w:sz w:val="28"/>
          <w:sz w:val="28"/>
          <w:szCs w:val="28"/>
          <w:rtl w:val="true"/>
          <w:lang w:bidi="ar-SA"/>
        </w:rPr>
        <w:t>و يطلق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Style w:val="FootnoteAnchor"/>
          <w:rtl w:val="true"/>
        </w:rPr>
        <w:footnoteReference w:id="153"/>
      </w:r>
      <w:r>
        <w:rPr>
          <w:rFonts w:ascii="IRNazanin" w:hAnsi="IRNazanin" w:eastAsia="IRNazanin"/>
          <w:color w:val="111111"/>
          <w:sz w:val="28"/>
          <w:sz w:val="28"/>
          <w:szCs w:val="28"/>
          <w:rtl w:val="true"/>
          <w:lang w:bidi="fa-IR"/>
        </w:rPr>
        <w:t xml:space="preserve">بن الأدبر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حجر الخير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55"/>
      </w:r>
      <w:r>
        <w:rPr>
          <w:rFonts w:ascii="Amiri" w:hAnsi="Amiri" w:eastAsia="Amiri" w:cs="Amiri"/>
          <w:color w:val="111111"/>
          <w:sz w:val="28"/>
          <w:sz w:val="28"/>
          <w:szCs w:val="28"/>
          <w:rtl w:val="true"/>
          <w:lang w:bidi="ar-SA"/>
        </w:rPr>
        <w:t>ضبط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عمرو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5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الأبدال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اسمه،و اسم أبيه،من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المقطوع به أنّ حجر بن عديّ لم يدرك زمان الإمام الصادق عليه السلام، لأنّ المتفق عليه أنّ معاوية بن أبي سفيان قتله مع جماعة لولائه لصاحب الولاية الإلهية أمير المؤمنين عليه السلام،و المظنون قويّا أنّ اسمه كتب في هامش رجال الشيخ رحمه اللّه في أصحاب الصادق عليه السلام،و النسّاخ ظنوه أنّه من أصحاب الصادق عليه السلام،فأدخلوه في المتن،مع أنّه من أصحاب أبي محمد الإمام الحسن عليه السلام،و احتمال بعضهم أنّه غير الصحابي المعروف،و أنّهما متعدّدان،فهو وهم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6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بالكسر،و يحرّك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كريم،و الجمع </w:t>
      </w:r>
    </w:p>
    <w:p>
      <w:pPr>
        <w:pStyle w:val="BookText"/>
        <w:rPr/>
      </w:pP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جدا من مثل السيد ابن طاوس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جلالته و تمتعه بالاطلاع و الخبروية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المترجم بأنّه مشكور،و هذا غمط لحقّه،فإنّ الأمّة بجميع فرقها و مذاهبها اتفقت على جلالة حجر،و عظيم جهاده في سبيل اللّه،و إقامة الحقّ و إماتة الباطل،و قربه من أمير المؤمنين عليه السلام و مميّزاته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المعصوم إلاّ من عصمه اللّه عزّ و جلّ،فتفطن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مشكور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أمير المؤمنين و الحسن عليهما السلام كما في رجال الشيخ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عظماء أصحابه،أمره محمّد بن يوسف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يلعن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قد أمرني أن ألعن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فالعنوه،لعنه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بذلك إلى ما رواه الكشي </w:t>
      </w:r>
      <w:r>
        <w:rPr>
          <w:rStyle w:val="FootnoteAnchor"/>
          <w:rtl w:val="true"/>
        </w:rPr>
        <w:footnoteReference w:id="167"/>
      </w:r>
      <w:r>
        <w:rPr>
          <w:rFonts w:ascii="Amiri" w:hAnsi="Amiri" w:eastAsia="Amiri" w:cs="Amiri"/>
          <w:color w:val="111111"/>
          <w:sz w:val="28"/>
          <w:sz w:val="28"/>
          <w:szCs w:val="28"/>
          <w:rtl w:val="true"/>
          <w:lang w:bidi="ar-SA"/>
        </w:rPr>
        <w:t>،عن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عيينة </w:t>
      </w:r>
      <w:r>
        <w:rPr>
          <w:rStyle w:val="FootnoteAnchor"/>
          <w:rtl w:val="true"/>
        </w:rPr>
        <w:footnoteReference w:id="1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طاوس،عن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حجر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أنت إذا ضربت،و أمرت بلعنتي؟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تبرأ منيّ فإنّي 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ضربه محمّد بن يوسف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تنبّه إليه السيّد الجليل في الدرجات الرفيعة هو الصحيح الذي لا مدفع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هذه القضية ابن أبي الحديد في شرح النهج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أمير الكوفة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أن يقوم في الناس، فليلعن عليا عليه السلام،فأبى ذلك،فتوعّده،فقام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أمرني أن ألعن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فالعنوه،فقال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 الضمير إلى المغيرة بالنيّة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يلعن عليّا عليه السلام و أقامه على باب مسجد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أمرني أن ألعن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فالعنوه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مجواذا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الناس إلاّ رجلا 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في المقدمة الثالثة عشرة </w:t>
      </w:r>
      <w:r>
        <w:rPr>
          <w:rStyle w:val="FootnoteAnchor"/>
          <w:rtl w:val="true"/>
        </w:rPr>
        <w:footnoteReference w:id="170"/>
      </w:r>
      <w:r>
        <w:rPr>
          <w:rFonts w:ascii="Amiri" w:hAnsi="Amiri" w:eastAsia="Amiri" w:cs="Amiri"/>
          <w:color w:val="111111"/>
          <w:sz w:val="28"/>
          <w:sz w:val="28"/>
          <w:szCs w:val="28"/>
          <w:rtl w:val="true"/>
          <w:lang w:bidi="ar-SA"/>
        </w:rPr>
        <w:t xml:space="preserve">نقل رواية الكشي،عن الفضل بن شاذان عدّه من التابعين </w:t>
      </w:r>
      <w:r>
        <w:rPr>
          <w:rStyle w:val="FootnoteAnchor"/>
          <w:rtl w:val="true"/>
        </w:rPr>
        <w:footnoteReference w:id="171"/>
      </w:r>
      <w:r>
        <w:rPr>
          <w:rFonts w:ascii="Amiri" w:hAnsi="Amiri" w:eastAsia="Amiri" w:cs="Amiri"/>
          <w:color w:val="111111"/>
          <w:sz w:val="28"/>
          <w:sz w:val="28"/>
          <w:szCs w:val="28"/>
          <w:rtl w:val="true"/>
          <w:lang w:bidi="ar-SA"/>
        </w:rPr>
        <w:t>الكبار،و رؤسائهم و زهّادهم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سمعت كلّه،أنّ الرجل فوق الوثاقة،و في غاية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عدّه العلامة </w:t>
      </w:r>
      <w:r>
        <w:rPr>
          <w:rStyle w:val="FootnoteAnchor"/>
          <w:rtl w:val="true"/>
        </w:rPr>
        <w:footnoteReference w:id="172"/>
      </w:r>
      <w:r>
        <w:rPr>
          <w:rFonts w:ascii="IRNazanin" w:hAnsi="IRNazanin" w:eastAsia="IRNazanin"/>
          <w:color w:val="111111"/>
          <w:sz w:val="28"/>
          <w:sz w:val="28"/>
          <w:szCs w:val="28"/>
          <w:rtl w:val="true"/>
          <w:lang w:bidi="fa-IR"/>
        </w:rPr>
        <w:t xml:space="preserve">،و ابن داود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قد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تعرّض النجاشي و الشيخ في الفهرست لحاله إنّما هو لعدم بروز أصل أو كتاب منه،و قصرهما على ذكر المصنّفين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في الحاوي </w:t>
      </w:r>
      <w:r>
        <w:rPr>
          <w:rStyle w:val="FootnoteAnchor"/>
          <w:rtl w:val="true"/>
        </w:rPr>
        <w:footnoteReference w:id="174"/>
      </w:r>
      <w:r>
        <w:rPr>
          <w:rFonts w:ascii="Amiri" w:hAnsi="Amiri" w:eastAsia="Amiri" w:cs="Amiri"/>
          <w:color w:val="111111"/>
          <w:sz w:val="28"/>
          <w:sz w:val="28"/>
          <w:szCs w:val="28"/>
          <w:rtl w:val="true"/>
          <w:lang w:bidi="ar-SA"/>
        </w:rPr>
        <w:t>من عدّه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لما في الوجيزة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التابعين مسامحة بيّنة؛لأنّ صحبته ثابتة،و عدّه في التابعين ربّما كان لعدم روايته عنه صلّى اللّه عليه و آله و سلّم،و أما عدّه في أصحاب الصادق عليه السلام فسهو،نشأ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أصحاب أبي عبد اللّه عليه السلام،فظنّوا أنّه الصادق عليه السلام،و ذكره في جامع الرواة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الاقتصار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الشهداء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لما في البلغة </w:t>
      </w:r>
      <w:r>
        <w:rPr>
          <w:rStyle w:val="FootnoteAnchor"/>
          <w:rtl w:val="true"/>
        </w:rPr>
        <w:footnoteReference w:id="176"/>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الشهداء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اللاّزم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العدول و الأخيار، المختوم أمرهم بالشهادة على يد أمير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في فضله أنّ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اعترافهم بكونه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 بفضله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اسد الغابة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عدّه إيّاه من الصحابة نقلا عن ابن </w:t>
      </w:r>
    </w:p>
    <w:p>
      <w:pPr>
        <w:pStyle w:val="BookText"/>
        <w:rPr/>
      </w:pPr>
      <w:r>
        <w:rPr>
          <w:rFonts w:ascii="Amiri" w:hAnsi="Amiri" w:eastAsia="Amiri" w:cs="Amiri"/>
          <w:color w:val="111111"/>
          <w:sz w:val="28"/>
          <w:sz w:val="28"/>
          <w:szCs w:val="28"/>
          <w:rtl w:val="true"/>
          <w:lang w:bidi="ar-SA"/>
        </w:rPr>
        <w:t>عبد البر،و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الخير،و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الأدبر،و إنّما قيل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الأدبر؛لأنّه طعن على إليته مولّيا،فسمّي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هو و أخوه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القادسية،و كان من فضلاء الصحابة،و كان على كندة بصفّين،و على الميسرة يوم النهروان،و شهد الجمل أيضا مع علي عليه السلام،و كان من أعيان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فشفع أصحابه في بعضهم فشفّعهم،ثم قتل حجر و ستة معه،و أطلق ستة،و لمّا أرادوا قتله صلّى ركعتين،ثم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تظنّوا بي غير الذي بي لأطلتهما،و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تنزعوا عنّي حديدا،و لا تغسلوا عنّي دما،فإنّي ملاق معاوية على الجادة،و لمّا بلغ فعل زياد بحجر إلى عائشة بعثت عبد الرحمن بن الحارث بن هشام إلى معاوية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حجر و أصحابه،فوجده عبد الرحمن قد قتل،فقال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عزب عنك حلم أبي سفيان في حجر و أصحابه،ألا حبستهم في السجون،و عرضتهم للطاعون؟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عنّي مثلك من قومي،قال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تعدّ لك العرب حلما بعدها و لا رأيا، قتلت قوما بعث بهم أسارى من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أصنع؟كتب إليّ زياد فيهم يشدّد أمرهم،و يذكر أنّهم سيفتقون فتقا لا يرقع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قدم معاوية المدينة دخل على عائشة فكان أوّل ما قالت له في قتل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و حجرا حتى نلتقي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تشخص فيه الأبصار،يوم يعضّ الظالم على يديه و يقول 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عمر في السوق فنعى إليه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حبوته، و قام و قد غلبه النحيب،و سئل محمّد بن سيرين عن الركعتين عند القتل،فقال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صلاهما خبيب و حجر و هما 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البصري يعظّم قتل حجر و أصحابه،و لمّا بلغ الربيع بن زياد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لمعاوية على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حجر دعا اللّه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للربيع عندك خير،فاقبضه إليك و عجّل،فلم يبرح من مجلسه حتى مات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حجر في ألفين و خمسمائة من العطاء،و كان قتله سنة إحدى و خمسين،و قبره مشهور بعذراء،و كان مجاب الدعوة،أخرجه أبو عمر،و أبو موسى هذا تمام كلام ابن الأثير،و قد ذكر المؤلف قدّس سرّه كلامه باختصار و إنّما ذكرت تمام كلامه لأنّه يجمع غالب ما ذكره غيره،و سوف أشير إلى موارد أخر اختص بذكرها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يشهد بعدالته تأمير أمير المؤمنين عليه السلام إيّاه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صفّين؛على كندة و حضرموت و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صفّين؛عقد له على أربعة آلاف، و سرّحه لردّ غارة الضحّاك بن قيس الفهري على أطراف العراق،فسار مغذا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الصحاح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الإغذاذ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إثره و الضحاك بين يديه،حتى لحقه بناحية تدمر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،فقاتله و قتل من أصحابه تسعة،ثم حجز الليل بينهم،فلما أصبحوا لم يجدوا للضحّاك أثرا،و ارتحل إلى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يعقل تأميره عليه السلام غير العدل الثقة المأمون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قد تنبّهت في المقام على إشكال زعمت أوّلا انفرادي فيه،ثم عثرت على التفات الميرزا رحمه اللّه أيضا إليه،و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قد سمعت أنّ الشيخ رحمه اللّه </w:t>
      </w:r>
    </w:p>
    <w:p>
      <w:pPr>
        <w:pStyle w:val="BookText"/>
        <w:rPr/>
      </w:pPr>
      <w:r>
        <w:rPr>
          <w:rFonts w:ascii="Amiri" w:hAnsi="Amiri" w:eastAsia="Amiri" w:cs="Amiri"/>
          <w:color w:val="111111"/>
          <w:sz w:val="28"/>
          <w:sz w:val="28"/>
          <w:szCs w:val="28"/>
          <w:rtl w:val="true"/>
          <w:lang w:bidi="ar-SA"/>
        </w:rPr>
        <w:t>عدّه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نطقت أخبار عديدة بقتل معاوية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يلائم ذلك كونه من أصحاب الصادق عليه السلام؟فلا بدّ إمّا من كون ذلك من سهو قلم الناسخ،أو الشيخ رحمه اللّه،أو تعدّد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لم نقف على خبر له عن الصادق عليه السلام،و لا نقل ذلك أحد من المتتبّعين الّذين أفنوا أعمارهم في ذلك،كالفاضل الأردبيلي صاحب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غيره،تعيّن كون عدّ الشيخ رحمه اللّه إيّاه في باب أصحاب الصادق عليه السلام سهوا من قلمه الشريف،أو قلم الناسخ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هنا لبعض المعاصرين في قاموس الرجال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يليق بالنقل،تجاوز اللّه عنّا 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أن نتلوا عليك ما وقفنا عليه من شهادته في زمان الحسنين عليهما السلام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إضافة حجر بن عديّ،و خالد بن مسعود،و محمّد بن أكثم في الرواية يوجب و هنا؛لأنّه لم يذكروا في أي مصدر بأنّهم صلبوا على جذع النخل، بالإضافة إلى ذلك أنّ ممّا اتفق عليه أرباب التاريخ و التراجم و الرجال بأنّ حجر بن عدي رضوان اللّه عليه لم يصلب،بل قتل بمرج عذراء،و دفن في مكانه،و الظاهر أنّ العبارة الصحيحة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فتشق أربع قطع فتصلب أنت على ربع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اقحمت الأسماء الثلاثة في الرواية،فتفطن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يأمر مغيرة بإلزام حجر أن يحضر صلاة الجماعة لقد كتب معاوية إلى المغيرة ليلزم زيادا و حجر بن عديّ،و سليمان بن صرد،و شبث ابن ربعي،و ابن الكوّاء،و ابن حمق بالصلاة في الجماعة،فكانوا يحضرون معه الصلاة، و إنّما ألزمهم ذلك لأنّهم كانوا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الكامل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،مرسلا،عن أبي الحسن الرضا عليه السلام،عن</w:t>
      </w:r>
    </w:p>
    <w:p>
      <w:pPr>
        <w:pStyle w:val="BookText"/>
        <w:rPr/>
      </w:pPr>
      <w:r>
        <w:rPr>
          <w:rFonts w:ascii="Amiri" w:hAnsi="Amiri" w:eastAsia="Amiri" w:cs="Amiri"/>
          <w:color w:val="111111"/>
          <w:sz w:val="28"/>
          <w:sz w:val="28"/>
          <w:szCs w:val="28"/>
          <w:rtl w:val="true"/>
          <w:lang w:bidi="ar-SA"/>
        </w:rPr>
        <w:t>أبيه عليه السلام،عن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ميثم التمار دار أمير المؤمنين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نائم،فنادى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 أيّها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لتخضبنّ لحيتك من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ميثما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لحيتك لتخضبنّ و اللّه من رأسك،فقال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و اللّه لتقطعنّ يداك و رجلاك و لسانك،و لتقطعن النخلة التي بالكناسة،فتشقّ أربع قطع فتصلب أنت على ربعها،و حجر بن عديّ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ربعها،و خالد بن مسعود على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الخبر الآتي في ترجمة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رحمه اللّه </w:t>
      </w:r>
      <w:r>
        <w:rPr>
          <w:rStyle w:val="FootnoteAnchor"/>
          <w:rtl w:val="true"/>
        </w:rPr>
        <w:footnoteReference w:id="182"/>
      </w:r>
      <w:r>
        <w:rPr>
          <w:rFonts w:ascii="Amiri" w:hAnsi="Amiri" w:eastAsia="Amiri" w:cs="Amiri"/>
          <w:color w:val="111111"/>
          <w:sz w:val="28"/>
          <w:sz w:val="28"/>
          <w:szCs w:val="28"/>
          <w:rtl w:val="true"/>
          <w:lang w:bidi="ar-SA"/>
        </w:rPr>
        <w:t xml:space="preserve">أيضا في ترجمة عمرو بن الحمق،خبرا طويلا، </w:t>
      </w:r>
    </w:p>
    <w:p>
      <w:pPr>
        <w:pStyle w:val="BookText"/>
        <w:rPr/>
      </w:pPr>
      <w:r>
        <w:rPr>
          <w:rFonts w:ascii="Amiri" w:hAnsi="Amiri" w:eastAsia="Amiri" w:cs="Amiri"/>
          <w:color w:val="111111"/>
          <w:sz w:val="28"/>
          <w:sz w:val="28"/>
          <w:szCs w:val="28"/>
          <w:rtl w:val="true"/>
          <w:lang w:bidi="ar-SA"/>
        </w:rPr>
        <w:t>مرسلا،يتضمن كتابة مروان إلى معاوية،يخبره باختلاف أهل الحجاز إلى الحسين عليه السلام،و الخوف من وثوبه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كتابة معاوية إلى مروان بعدم التعرّض للحسين عليه السلام ما لم يظهر منه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كتابته إلى الحسين عليه السلام كتابا يحذّره من مخالفته،و كتابة الحسين عليه السلام في جوابه كتابا مفصّلا ينقم فيه على معاوية أمورا،من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القاتل حجرا </w:t>
      </w:r>
      <w:r>
        <w:rPr>
          <w:rStyle w:val="FootnoteAnchor"/>
          <w:rtl w:val="true"/>
        </w:rPr>
        <w:footnoteReference w:id="183"/>
      </w:r>
      <w:r>
        <w:rPr>
          <w:rFonts w:ascii="Amiri" w:hAnsi="Amiri" w:eastAsia="Amiri" w:cs="Amiri"/>
          <w:color w:val="111111"/>
          <w:sz w:val="28"/>
          <w:sz w:val="28"/>
          <w:szCs w:val="28"/>
          <w:rtl w:val="true"/>
          <w:lang w:bidi="ar-SA"/>
        </w:rPr>
        <w:t>أخا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المصلّين العابدين الذين كانوا ينكرون الظلم،و يستعظمون البدع،و لا يخافون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قتلتهم ظلما </w:t>
      </w:r>
    </w:p>
    <w:p>
      <w:pPr>
        <w:pStyle w:val="BookText"/>
        <w:rPr/>
      </w:pPr>
      <w:r>
        <w:rPr>
          <w:rFonts w:ascii="Amiri" w:hAnsi="Amiri" w:eastAsia="Amiri" w:cs="Amiri"/>
          <w:color w:val="111111"/>
          <w:sz w:val="28"/>
          <w:sz w:val="28"/>
          <w:szCs w:val="28"/>
          <w:rtl w:val="true"/>
          <w:lang w:bidi="ar-SA"/>
        </w:rPr>
        <w:t>و عدوانا،من بعد ما كنت أعطيتهم الأيمان المغلّظة،و المواثيق المؤكّدة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 الآتي في ترجمة عمرو بن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يكذّب زياد بن أبيه على المنبر، و حصبه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حصبت الرجل أحصبه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رميته بالحصباء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فكتب فيه إلى معاوية فسار حجر من الكوفة في ثلاثة آلاف بالسلاح،ثم تورّع و قعد عن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فسيّره زياد إلى معاوية،و جاء الشهود،فشهدوا عند معاوية عليه،و كان معه عشرون رجلا،فهمّ معاوية بقتلهم فأخرجوا إلى عذراء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 التي لم توطأ، و هي قرية بغوطة دمشق من إقليم خولان،و إليها ينسب مرج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معاوية جاء إليهم لمّا وصلوا إلى عذراء يعرض عليهم التوبة،و البراءة من علي عليه السلام فأبى عن ذلك عشرة،و تبرّأ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في محكي إعلام الورى </w:t>
      </w:r>
      <w:r>
        <w:rPr>
          <w:rStyle w:val="FootnoteAnchor"/>
          <w:rtl w:val="true"/>
        </w:rPr>
        <w:footnoteReference w:id="186"/>
      </w:r>
      <w:r>
        <w:rPr>
          <w:rFonts w:ascii="Amiri" w:hAnsi="Amiri" w:eastAsia="Amiri" w:cs="Amiri"/>
          <w:color w:val="111111"/>
          <w:sz w:val="28"/>
          <w:sz w:val="28"/>
          <w:szCs w:val="28"/>
          <w:rtl w:val="true"/>
          <w:lang w:bidi="ar-SA"/>
        </w:rPr>
        <w:t>إخبار النبي صلّى اللّه عليه و آله و سلّم بقتل معاوية حجرا و أصحابه،فيما رواه ابن وهب،عن أبي لهيعة،عن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معاوية على عائشة،فقالت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قتل أهل عذراء؛حجر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قتلهم صلاحا للامّة،و بقاءهم فسادا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بعذراء أناس،يغضب اللّه لهم و 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لهيعة </w:t>
      </w:r>
      <w:r>
        <w:rPr>
          <w:rStyle w:val="FootnoteAnchor"/>
          <w:rtl w:val="true"/>
        </w:rPr>
        <w:footnoteReference w:id="188"/>
      </w:r>
      <w:r>
        <w:rPr>
          <w:rFonts w:ascii="Amiri" w:hAnsi="Amiri" w:eastAsia="Amiri" w:cs="Amiri"/>
          <w:color w:val="111111"/>
          <w:sz w:val="28"/>
          <w:sz w:val="28"/>
          <w:szCs w:val="28"/>
          <w:rtl w:val="true"/>
          <w:lang w:bidi="ar-SA"/>
        </w:rPr>
        <w:t xml:space="preserve">،عن الحرث بن يزيد،عن عبد اللّه بن رزين العاتقي </w:t>
      </w:r>
      <w:r>
        <w:rPr>
          <w:rStyle w:val="FootnoteAnchor"/>
          <w:rtl w:val="true"/>
        </w:rPr>
        <w:footnoteReference w:id="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نفر بعذراء،مثلهم كمثل أصحاب الأخدود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حجر بن عديّ و أصحابه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أرّخ قتله بسنة إحدى أو ثلاث و خمسين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تضمّن تاريخ ابن الأثير </w:t>
      </w:r>
      <w:r>
        <w:rPr>
          <w:rStyle w:val="FootnoteAnchor"/>
          <w:rtl w:val="true"/>
        </w:rPr>
        <w:footnoteReference w:id="191"/>
      </w:r>
      <w:r>
        <w:rPr>
          <w:rFonts w:ascii="Amiri" w:hAnsi="Amiri" w:eastAsia="Amiri" w:cs="Amiri"/>
          <w:color w:val="111111"/>
          <w:sz w:val="28"/>
          <w:sz w:val="28"/>
          <w:szCs w:val="28"/>
          <w:rtl w:val="true"/>
          <w:lang w:bidi="ar-SA"/>
        </w:rPr>
        <w:t xml:space="preserve">،و كتاب أبي الفرج الكبير </w:t>
      </w:r>
      <w:r>
        <w:rPr>
          <w:rStyle w:val="FootnoteAnchor"/>
          <w:rtl w:val="true"/>
        </w:rPr>
        <w:footnoteReference w:id="192"/>
      </w:r>
      <w:r>
        <w:rPr>
          <w:rFonts w:ascii="Amiri" w:hAnsi="Amiri" w:eastAsia="Amiri" w:cs="Amiri"/>
          <w:color w:val="111111"/>
          <w:sz w:val="28"/>
          <w:sz w:val="28"/>
          <w:szCs w:val="28"/>
          <w:rtl w:val="true"/>
          <w:lang w:bidi="ar-SA"/>
        </w:rPr>
        <w:t>،ما لا مزيد عليه من ترجمته،و كيفيّة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يكفيك منها ما في اسد الغابة </w:t>
      </w:r>
      <w:r>
        <w:rPr>
          <w:rStyle w:val="FootnoteAnchor"/>
          <w:rtl w:val="true"/>
        </w:rPr>
        <w:footnoteReference w:id="193"/>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زياد العراق،و أظهر من الغلظة و سوء السيرة ما أظهر،خلعه حجر،و لم يخلع معاوية،و تابعه جماعة من شيعة علي عليه السلام،و حصبه يوما في تأخير الصلاة هو و أصحابه،فكتب فيه زياد إلى معاوية،فأمره أن يبعث به و بأصحابه إليه،فبعث بهم مع وائل بن حجر الحضرمي،و معه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أشرف على مرج عذراء،قال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لأوّل المسلمين كبّر في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فانزل هو و أصحابه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عند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معاوية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فشفع أصحابه في بعضهم،فشفّعهم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حجر و ستة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أرادوا قتله،صلّى ركعتين،ثم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تظنّوا بي غير الذي بي، لأطلتهما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تنزعوا عنّي حديدا،و لا تغسلوا عنّي دما،فإنّي لاق معاوية على الجادّة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بلغ فعل زياد بحجر إلى عائشة،بعثت عبد الرحمن بن الحارث بن هشام إلى معاوية،تقول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حجر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 عبد الرحمن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عزب عنك حلم أبي سفيان في حجر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حبستهم في السجون،و عرضتهم للطّاعون؟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غاب عني مثلك من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تعدّ لك العرب حلما بعدها و لا رأيا،قتلت قوما بعثت بهم أسارى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أصنع؟كتب إليّ زياد فيهم يشدّد أمرهم،و يذكر أنّهم سيفتقون فتقا لا يرقع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معاوية المدينة،دخل على عائشة،فكان أوّل ما قالت له في قتل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و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نلتقي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عمر في السوق،فنعى إليه حجر فأطلق حياته </w:t>
      </w:r>
      <w:r>
        <w:rPr>
          <w:rStyle w:val="FootnoteAnchor"/>
          <w:rtl w:val="true"/>
        </w:rPr>
        <w:footnoteReference w:id="194"/>
      </w:r>
      <w:r>
        <w:rPr>
          <w:rFonts w:ascii="Amiri" w:hAnsi="Amiri" w:eastAsia="Amiri" w:cs="Amiri"/>
          <w:color w:val="111111"/>
          <w:sz w:val="28"/>
          <w:sz w:val="28"/>
          <w:szCs w:val="28"/>
          <w:rtl w:val="true"/>
          <w:lang w:bidi="ar-SA"/>
        </w:rPr>
        <w:t>و قام، و قد غلبه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محمّد بن سيرين،عن الركعتين عند القتل،فقال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صلاّهما خبيب و حجر،و هما فاضلان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البصري يعظّم قتل حجر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الربيع بن زياد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لمعاوية على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حجر،دعا اللّه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للربيع عندك خير فاقبضه إليك و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 من مجلسه حتّى مات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حجر في ألفين و خمسمائة من العطاء،و كان قتله سنة إحدى و خمسين، و قبره مشهور بعذراء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مجاب الدعوة،أخرجه أبو عمر، </w:t>
      </w:r>
    </w:p>
    <w:p>
      <w:pPr>
        <w:pStyle w:val="BookText"/>
        <w:rPr/>
      </w:pPr>
      <w:r>
        <w:rPr>
          <w:rFonts w:ascii="IRNazanin" w:hAnsi="IRNazanin" w:eastAsia="IRNazanin"/>
          <w:color w:val="111111"/>
          <w:sz w:val="28"/>
          <w:sz w:val="28"/>
          <w:szCs w:val="28"/>
          <w:rtl w:val="true"/>
          <w:lang w:bidi="fa-IR"/>
        </w:rPr>
        <w:t xml:space="preserve">و أبو موسى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صاحب راية النبي صلّى اللّه عليه و آله و سلّم قال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بن معاوية بن جبلة بن الأدبر الكندي،يكنى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الرحمن،قال أبو عمرو بن عبد البر في كتاب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حجر من فضلاء الصحابة،و صغر سنه عن كبارهم،و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الأبدال،و كان صاحب راية النبي صلّى اللّه عليه و آله و سلّم،و هو يعدّ من الرؤساء و الزهّاد و محبّته و إخلاصه لأمير المؤمنين 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حجر بن عديّ الكندي و قد تقدم إثبات كونه من فضلاء الصحابة مع صغر سنة،فراجع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يحضر الصلاة على أبي ذر و دفنه استقدم عثمان أبا ذر بشكوى معاوية،و أسكنه الربذة،فمات بها،و صلّى عليه عبد اللّه بن مسعود،صادفه و هو مقبل من الكوفة مع نفر من فضلاء الصحابة، منهم حجر بن عديّ،و مالك بن الحارث الأشتر،هذه خلاصة ما ذكروه في المقام،راجع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جندب بن جنادة، و الإصابة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100/15</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الأدبر هو حجر بن عديّ الذي قتله معاوية،و هو من أعلام الشيعة و عظمائها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و وقعة جلولاء و جاء في الامداد؛طليحة،و قيس بن المكشوح،و عمرو بن معد يكرب،و حجر بن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عدي،فواقفوهم قد تحاجزوا مع الليل و نادى مناد القعقاع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تحاجزون و أميركم في الخندق،فتفارّ المشركون و حمل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خلاصة ما جاء في تاريخ الطبري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بن عديّ يحرّض أهل الكوفة على قتال الناكثين جاء في الكامل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ثبط أبو موسى أهل الكوفة و قام حجر بن عديّ،فقال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أجيبوا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انفروا خفافا و ثقالا،مرّوا أنا أولكم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الجمل للشيخ المفيد رحمه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عرفتم،أحد أبويه النبي صلّى اللّه عليه و آله و سلّم،و الآخر الإمام الرضي المأمون الوصي صلّى اللّه عليهما الذين ليس لهما شبيه في الإسلام،سيد شباب أهل الجنّة،و سيّد سادات العرب،أكملهم صلاحا، و أفضلهم علما و عملا،و هو رسول أبيه إليكم،يدعوكم إلى الحقّ،و يسألكم النصر،السعيد من وردهم و نصرهم،و الشقي من تخلّف عنهم بنفسه عن مواساتهم، فانفروا معه رحمكم اللّه خفافا و ثقالا،و احتسبوا في ذلك الأجر،فإنّ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الناس بأجمعهم بالسمع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485/4</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،و الجمل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له،و 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يمنحه قيادة فصيلة من جيشه في وقعة الجمل استعمل أمير المؤمنين عليه السلام في وقعة الجمل على كافة الجيش عمّار بن ياسر،و على جميع الرجّالة محمّد بن أبي بكر،و فرّق الرايات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خيل كندة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 من سار من الكوفة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الطبري و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رجل،قال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ذلك قبل وصولهم،و كان على مذحج و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و الجيش كلّه أسباع،و حجر على سبع منه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أمير المؤمنين عليه السلام جيشه أسباعا و جعل حجرا على سبع منه واليا على كندة و حضرموت و قضاعة و مهرة راية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500/4</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ما ذكرناه هو من مجموع المصادر التي أشرنا إليها و الاختلاف فيها كثير،فتفطن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ينظم أبياتا في أمير المؤمنين عليه السلام في وقعة صفين يا ربنا سلّم لنا عليّا سلّم لنا المبارك المضيّا المؤمن الموحّد التقيّا لا خطل الرأى و لا غويّا بل هاديّا موفّقا مهديّا و احفظه ربّي و احفظ النبيّا فيه فقد كان له وليّا ثم ارتضاه بعده وصيا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وقعة الجمل،و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بعض الفروق في بعض المصاريع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و حرب صفّين و مواقفه المشرفة فأخذ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الرجل ذا الشرف فيخرج،و يخرج معه جماعة؛فكان يخرج مرّة الأشتر،و مرّة حجر بن عديّ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عقد أمير المؤمنين عليه السلام الألوية،و أمّر الامراء،و كتّب الكتائب فاستعمل على الخيل عمّار بن ياسر،و أعطى الألوية قوما منهم بأعيانهم،جعلهم رؤساءهم و أمراءهم،فجعل على قريش و أسد و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العباس،و على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تاريخ ابن الأثير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ولاء عمرو بن الحمق الخزاعي و حجر بن عديّ خرج حجر بن عديّ و عمرو بن الحمق يظهران البراءة و اللعن من أهل الشام، فأرسل إليهما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كفّا عمّا يبلغني عنكما،فأتياه،فقالا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محقّين؟،قال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ليسوا مبطلين؟،قال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منعتنا من شتمهم؟،قال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لكم أن تكونوا لعانين،شتّامين،تشتمون و تتبرءون،و لكن لو وصفتم مساوي أعمالهم،فقلتم من سيرتهم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كذا،و من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كان أصوب في القول،و أبلغ في العذر،و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مكان لعنكم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إياهم،و براءتكم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احقن دماءنا و دماءهم،و أصلح ذات بيننا و بينهم، و اهدهم من ضلالتهم،حتى يعرف الحقّ منهم من جهله،و يرعوي عن الغيّ و العدوان من لهج به،كان هذا أحبّ إليّ و خيرا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نقبل عظتك،و نتأدّب بأدبك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أجبتك و لا بايعتك على قرابة بيني و بينك،و لا إرادة مال تؤتينيه،و لا التماس سلطان يرفع ذكري به،و لكن أحببتك لخصال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ابن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أول من آمن به،و زوج سيدة نساء الامة فاطمة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الذريّة التي بقيت فينا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رجل من المهاجرين سهما في الجهاد،فلو أنّي كلّفت نقل الجبال الرواسي،و نزح البحور الطوامي حتى يأتي عليّ يومي في أمر أقوّي به وليّك و أوهن به عدوك ما رأيت أنّي قد أدّيت فيه كلّ الذي يحق عليّ من حقّك،فقال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قلبه بالتقى،و اهده إلى صراط مستقيم،ليت أنّ في جندي مائة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يا أمير المؤمنين صحّ جندك،و قلّ فيهم من يغشّك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حجر،فقال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الحرب و أهلها،الذين نلقحها و ننتجها،قد ضارستنا و ضارسناها،و لنا أعوان ذوو صلاح،و عشيرة ذات عدد،و رأى مجرّب،و بأس محمود،و أزمّتنا منقادة لك بالسمع و الطاعة،فإن شرّقت شرّقنا،و إن غرّبت غرّبنا،و ما أمرتنا به من أمر فعلناه،فقال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قومك يرى مثل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منهم إلاّ حسنا،و هذه يدي عنهم بالسمع و الطاعة و بحسن الإجابة،فقال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شرح ابن أبي الحديد لنهج البلاغة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عدّي يباشر الحرب في صفين إنّ أوّل فارسين التقيا في 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السابع من صفر،و كان من الأيام العظيمة في صفّين ذا أهوال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الخير،و حجر الشر،أمّا حجر الخير فهو حجر بن عدّي صاحب أمير المؤمنين علي بن أبي طالب عليه السلام،و حجر الشر ابن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عمّه،و ذلك أنّ حجر الشر دعا حجر بن عديّ إلى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من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فأطّعنا برمحيهما،ثم حجز بينهما من بني أسد،و كان مع معاوية فضرب حجرا ضربة برمحه،و حمل أصحاب علي عليه السلام فقتلوا الأسدي،و أفلتهم حجر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هاربا،ثم أنّ رفاعة حمل على حجر الشر فقتله،فقال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 حجرا بالحكم بن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و 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و وقعة النهروان فقام سعيد بن قيس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ودّا و نصيحة،أنا أوّل الناس جاء بما سألت و بما طلبت،و قام معقل بن قيس الرياحي،فقال له نحو من ذلك،و قام عديّ بن حاتم،و زياد بن خصفة، و حجر بن عديّ و أشراف الناس و القبائل فقالوا مثل ذلك،و في رواية فقام حجر ابن عدي الكندي،و سعيد بن قيس الهمداني،فقالا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يسؤك اللّه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مرنا بأمرك نتبعه،فو اللّه ما نعظم جزعا على أموالنا إن نفدت، و لا على عشائرنا إن قتلت في طاعتك،فقال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للمسير إلى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على ميمنة الجيش في حرب النهروان فعبّأ الناس فجعل على ميمنته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في يوم النهروان على ميسرته،و مثله في تاريخ الطبري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،و 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،و تاريخ ابن الأثير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بن عديّ راهب أصحاب النبي صلّى اللّه عليه و آله و سلّم ذكر الحاكم النيسابوري في مناقب حجر بن عديّ رضي اللّه عنه و كونه راهب أصحاب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المستدرك </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 xml:space="preserve">،و تلخيص المستدرك بذيل المستدرك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و أكله للدم جاء في مستدرك الحاكم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حجر بن عديّ الجاهلية و أكل الدم،ثم صحب رسول اللّه صلّى اللّه عليه و آله و سلّم و سمع منه،و شهد مع علي بن أبي طالب عليه السلام الجمل و صفين،و قتل في موالاة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أكل الدم هو حجر بن قيس،لا حجر بن عديّ كما نص عليه في اسد الغابة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من شهود أمير المؤمنين عليه السلام في صحيفة التحكيم و شهد بما في الكتاب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الأشتر مالك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،و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استجابة دعاء حجر بن عديّ إنّ حجر بن عديّ أصابته جنابة،فقال للموكّل به،أعطني شرابي أتطهر به، و لا تعطني غدا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تموت عطشا فيقتلني معاوية،فدعا اللّه فانسكبت له سحابة بالماء،فأخذ منها الذي احتاج إليه،فقال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يخلّصنا،فقال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هو و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 أنّ حجرا كان مستجاب الدعوة؟قال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من أفاضل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و رسالته عن الإمام السبط عليه السلام للعمّال لمّا ردّ معاوية على رسل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بيني و بينكم إلاّ السيف، و أقبل في ستين ألف،و الحسن عليه السلام مقيم بالكوفة،لم يشخص حتّى بلغه أنّ معاوية عبر جسر منبح؛فوجّه حجر بن عديّ يأمر العمال بالاحتراس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بن عديّ و المغيرة بن شعبة إنّ معاوية بن أبي سفيان لمّا ولّى المغيرة بن شعبة الكوفة في جمادى سنة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أربعين،دعاه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لذي الحلم قبل اليوم ما تقرع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تاركا إيصاك بخصلة،لا تتحمّ عن 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ذمّه،و الترحّم على عثمان و الاستغفار له،و العيب على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الإقصاء لهم،و ترك الاستماع منهم،و بإطراء شيعة عثمان،و الإدناء لهم،و الاستماع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المغيرة على الكوفة عاملا لمعاوية سبع سنين و أشهر،و هو من أحسن الناس سيرة و أشده حبّا للعافية غير أنّه لا يدع ذمّ عليّ،و الوقوع فيه،و العيب لقتلة عثمان،و اللعن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حجر بن عديّ إذا سمع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إيّاكم فذمم اللّه و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أنّ من تذمّون و تعيّرون لأحقّ بالفضل،و إنّ من تزكّون و تطرون أولى بالذم،فيقول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رمى بسهمك إذ كنت أنا الوالي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حتى كان في آخر إمارته،قام المغيرة،فقال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كما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حجر بن عديّ فنعر نعرة بالمغيرة سمعها كلّ من كان في المسجد و خارجا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بمن تولع من هرمك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 مر لنا بأرزاقنا و أعطياتنا، فإنّك قد حبستها عنّا،و ليس ذلك لك،و لم يكن يطمع في ذلك من كان قبلك،و قد أصبحت مولعا بذمّ أمير المؤمنين و تقريظ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معه أكثر من ثلثي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المغيرة فدخل فاستأذن عليه قومه،فأذن لهم،فقالوا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تترك هذا الرجل يقول هذه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أن أبتدئ أهل هذا المصر بقتل خيارهم،و سفك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فيسعدوا بذلك و أشقى،و يعزّ في الدّنيا معاوية و يذلّ يوم القيامة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معاوية زيادا الكوفة صعد المنبر و قال في جملة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عثمان و أصحابه فقرّظهم و ذكر قتلته و لعنهم،فقام حجر ففعل مثل الذي كان يفعل بالمغيرة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لئن لم تستقيموا لأداوينكم بدوائكم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بشيء إن لم أمنع باحة الكوفة من حجر،و أدعه نكالا لمن بعده،ويل امّك يا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زياد يوما في الجمعة،فأطال الخطبة و أخّر الصلاة،فقال له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الصلاة،فمضى في خطبته،ثم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الصلاة،فمضى في خطبته،فلمّا خشي حجر الصلاة،ضرب بيده إلى كف من الحصا و ثار إلى الصلاة،و ثار الناس معه،فلمّا رأى زياد ذلك نزل فصلّى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فلمّا فرغ من صلاته،كتب إلى معاوية في أمره و كثّر عليه،فكتب معاوية،أن شدّه في الحديد،ثم احمله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 و اضربوا عنقه،فأخرج من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للذين يلون أمره،دعوني حتى اصلّي ركعتين؟فقالوا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صلّ،فصلّى ركعتين خفّف فيهما،ثم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تظنّوا بي غير الذي أنا عليه لأحببت أن تكونا أطول ممّا كانتا،و لئن لم يكن فيما مضى من الصلاة خير، فما في هاتين خير،ثم قال لمن حضره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تطلقوا عنّي حديدا،و لا تغسلوا عني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ملاق معاوية غدا على الجادة،ثم قدّم فضربت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التي تشير إلى هذه المأساة بألفاظ مختلفة كثيرة جدا منها ما عن تاريخ الطبري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470/3</w:t>
      </w:r>
      <w:r>
        <w:rPr>
          <w:rFonts w:ascii="Amiri" w:hAnsi="Amiri" w:eastAsia="Amiri" w:cs="Amiri"/>
          <w:color w:val="111111"/>
          <w:sz w:val="28"/>
          <w:sz w:val="28"/>
          <w:szCs w:val="28"/>
          <w:rtl w:val="true"/>
          <w:lang w:bidi="ar-SA"/>
        </w:rPr>
        <w:t xml:space="preserve">،و تلخيص المستدرك ذيل المستدرك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غيرها،و بصورة مختصرة في تاريخ الكامل </w:t>
      </w:r>
      <w:r>
        <w:rPr>
          <w:rFonts w:eastAsia="Amiri" w:cs="Amiri" w:ascii="Amiri" w:hAnsi="Amiri"/>
          <w:color w:val="111111"/>
          <w:sz w:val="28"/>
          <w:szCs w:val="28"/>
          <w:lang w:bidi="ar-SA"/>
        </w:rPr>
        <w:t>472/3</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تشفع لحجر عند معاوية إنّ عائشة بعثت عبد الرحمن بن الحارث بن هشام إلى معاوية في حجر و أصحابه، فقدم عليه و قد قتلهم،فقال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غاب حلم أبي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عنّي حين غاب مثلك من حلماء قومي،و حمّلني ابن سمية فاحتملت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339/20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الاستنكارات لقتل حجر كتب معاوية إلى الحسين عليه السلام كتابا فأجابه و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قاتل حجر بن عدي أخي كندة و أصحابه الصالحين المطيعين العابدين،كانوا ينكرون الظلم، و يستعظمون المنكر و البدع،و يؤثرون حكم الكتاب،و لا يخافون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أورده الطبرسي في الاحتجاج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 ابن قتيبة في الإمامة و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استنكار عائشة لقتل حجر قال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عائشة أم المؤمنين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علم معاوية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الكوفة منعة ما اجترأ على أن يأخذ حجرا و أصحابه من بينهم حتى يقتلهم بالشام،و لكن ابن آكلة الأكباد علم أنّه قد ذهب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معاوية على عائشة و استنكارها لقتله حجر دخل معاوية على عائشة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قتل أهل عذراء،حجرا و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قتلهم صلاحا للامة،و في مقامهم فسادا للامة،فقالت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بعذراء اناس يغضب اللّه لهم و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إنّ معاوية لمّا حجّ مرّ على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عليها فأذنت له فلمّا قعد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 أن أخبئ لك من يقتلك؟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الأمن دخلت،قالت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خشيت اللّه في قتل حجر 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قتلتهم،إنّما قتلهم من 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صور اخرى قد لعبت يد التحريف فيها تجدها في طيّ كتب القوم،فراجع، و لكنها مجمعة على استنكارها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تاريخ دمشق لابن عساكر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و رأيها في ردع معاوية كانت عائشة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أنا لم نغيّر شيئا قطّ إلاّ آلت بنا الأمور إلى أشد ممّا كنّا فيه، لغيّرنا قتل حجر،أما و اللّه إن كان علمته لمسلما حجّاجا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279/5</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نهاية الأرب للمقريزي </w:t>
      </w:r>
      <w:r>
        <w:rPr>
          <w:rFonts w:eastAsia="Amiri" w:cs="Amiri" w:ascii="Amiri" w:hAnsi="Amiri"/>
          <w:color w:val="111111"/>
          <w:sz w:val="28"/>
          <w:szCs w:val="28"/>
          <w:lang w:bidi="ar-SA"/>
        </w:rPr>
        <w:t>330/20</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بن عديّ نظير أصحاب الاخدود جاء في شذرات الذهب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إحدى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قتل حجر ابن عديّ و أصحابه بمرج عذراء من أرض الشام،قيل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بأمر معاوية،و لذا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و أصحابه كأصحاب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 هذا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من باب الإخبار بالغيب؛لأنّه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كما تقدّم،و كان لحجر صحبة و وفادة و جهاد 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يستطع هذا الكاتب انكار صدور هذه الجريمة النكراء من معاوية لإطباق المؤرخين على أنّ قتل حجر كان بأمر معاوية و إصراره،قال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بأمر معاوية،لإدخال التشكيك في ذلك،و لا اعلّق في المقام إلاّ أنّي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 نيّته بما يستحق،و حشره مع من كان يتولاّهم،و هذه الرواية رواها البيهقي،و الطبري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و البراءة من أمير المؤمنين جاء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كتب إلى زياد أن أعرض علي حجرا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ليتبرءوا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يطلقوا،فقالوا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نتولاّه،و نتبرأ ممّن برئ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فحفرت لهم قبور،و نشرت أكفانهم،فقال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يكفنوننا كأنّا مسلمون،و يقتلوننا كأنّا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عليهم البراءة عدّة دفعات فلم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المسعودي في مروج الذهب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قد أمرني بقتلك يا رأس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الكفر و الطغيان،و المتولي لأبي تراب و قتل أصحابك،إلاّ أن ترجعوا عن كفركم،و تلعنوا صاحبكم،و تتبرّءوا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حجر و جماعة ممّن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على حدّ السيف لأيسر علينا ممّا تدعوننا إليه،ثم القدوم على اللّه و على نبيّه و على وصيّه أحبّ إلينا من دخول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الأغاني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اخصر،و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للمقريزي </w:t>
      </w:r>
      <w:r>
        <w:rPr>
          <w:rFonts w:eastAsia="Amiri" w:cs="Amiri" w:ascii="Amiri" w:hAnsi="Amiri"/>
          <w:color w:val="111111"/>
          <w:sz w:val="28"/>
          <w:szCs w:val="28"/>
          <w:lang w:bidi="ar-SA"/>
        </w:rPr>
        <w:t>337/20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اخرى من شهادة حجر بن عديّ و قد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دخلوا على معاوية،قال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إلى عذراء فاقتلوهم هنالك،قال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إليها،فقال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القرية؟قالوا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للّه،أمّا و اللّه إنّي لأوّل مسلم نبح كلابها في سبيل اللّه،ثم اتي بي اليوم إليها مصفودا،و دفع كل رجل منهم إلى رجل من أهل الشام ليقتله،و دفع حجر إلى رجل من حمير فقدّمه ليقتله،فقال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فتركوه،فتوّضأ و صلّى ركعتين فطوّل فيهما،فقيل له طوّلت،أ جزعت؟،فانصرف،فقال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توضأت قطّ إلاّ صلّيت،و ما صلّيت صلاة قطّ أخفّ من هذه،و لئن جزعت لقد رأيت سيفا مشهورا، و كفنا منشورا،و قبرا محفورا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كانت هند بنت زيد بن مخرمة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الأنصارية و كانت شيعيّة،قالت حين سيّر بحجر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أيّها القمر المنير ترفّع هل ترى حجرا يسير يسير إلى معاوية بن حرب ليقتله كما زعم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تجبّرت الجبابر بعد حجر و طاب لها الخورنق و السدير و أصبحت البلاد له محولا كأن لم يحيها يوما مطير ألا يا حجر حجر بني عديّل تلقّتك السلامة و السرور أخاف عليك ما أردى عدّيا و شيخا في دمشق له زئير فإن تهلك فكل عميد قوم إلى هلك من الدنيا يصير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له،و نهاية الأرب للمقريزي </w:t>
      </w:r>
      <w:r>
        <w:rPr>
          <w:rFonts w:eastAsia="Amiri" w:cs="Amiri" w:ascii="Amiri" w:hAnsi="Amiri"/>
          <w:color w:val="111111"/>
          <w:sz w:val="28"/>
          <w:szCs w:val="28"/>
          <w:lang w:bidi="ar-SA"/>
        </w:rPr>
        <w:t>340/20</w:t>
      </w:r>
      <w:r>
        <w:rPr>
          <w:rFonts w:ascii="Amiri" w:hAnsi="Amiri" w:eastAsia="Amiri" w:cs="Amiri"/>
          <w:color w:val="111111"/>
          <w:sz w:val="28"/>
          <w:sz w:val="28"/>
          <w:szCs w:val="28"/>
          <w:rtl w:val="true"/>
          <w:lang w:bidi="ar-SA"/>
        </w:rPr>
        <w:t>،و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قد أضاف الطبري و الأغاني عليها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قتل الخيار عليه حقّا له من شر أمّته وزير ألا يا ليت حجرا مات موتا و لم ينحر كما نحر البعير وقاحة ابن آكلة الأكباد مع سبط رسول اللّه صلّى اللّه عليه و آله و سلّم قال في الدرجات الرفعية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لمّا قتل معاوية حجر بن عدي و أصحابه لقي في ذلك العام الحسين عليه السلام،فقال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بلغك ما صنعت بحجر و أصحابه من شيعة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قتلناهم، و كفنّاهم،و صلّينا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خصمك القوم يوم القيامة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ولينا مثلها من شيعتك ما كفنّاهم و لا صلّينا عليهم،و قد بلغني وقوعك في أبي حسن عليه السلام،و قيامك به،و اعتراضك بني هاشم بالعيوب، و أيم اللّه لقد أوترت غير قوسك،و رميت غير غرضك،و تناولتها بالعداوة من مكان قريب،و لقد أطعت امرأ ما قدم إيمانه،و لا حدث نفاقه،و ما نظر لك،فانظر لنفسك أو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احتجاج الطبرسي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اخرى و روى أن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أصلّوا عليه و دفنوه في قيوده؟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هذا،فإنّ حجرا قتل في سنة إحدى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و خمسين،و على كل تقدير 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استشهد قبل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نهاية الأرب </w:t>
      </w:r>
      <w:r>
        <w:rPr>
          <w:rFonts w:eastAsia="Amiri" w:cs="Amiri" w:ascii="Amiri" w:hAnsi="Amiri"/>
          <w:color w:val="111111"/>
          <w:sz w:val="28"/>
          <w:szCs w:val="28"/>
          <w:lang w:bidi="ar-SA"/>
        </w:rPr>
        <w:t>339/20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الحسن البصري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الحسن البصري قتل حجر و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أصلّوا عليهم و كفّنوهم و دفنوهم و استقبلوا بهم القبلة؟قالوا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حجّوهم و ربّ الكعبة،و الصحيح ما في نهاية الأرب، و جاء في 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الحسن البصري في معاوية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معاوية،لو لم يكن فيه منهنّ إلاّ واحدة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انتزاؤه على هذه الامة بالسفهاء حتى ابتزّها أمرها بغير مشورة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بقايا الصحابة،و ذو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استخلافه ابنه بعده سكّيرا خمّيرا،يلبس الحرير،و يضرب بالطنابير،و ادّعاؤه زيادا،و 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له من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279/5</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193/16</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240/20</w:t>
      </w:r>
      <w:r>
        <w:rPr>
          <w:rFonts w:ascii="Amiri" w:hAnsi="Amiri" w:eastAsia="Amiri" w:cs="Amiri"/>
          <w:color w:val="111111"/>
          <w:sz w:val="28"/>
          <w:sz w:val="28"/>
          <w:szCs w:val="28"/>
          <w:rtl w:val="true"/>
          <w:lang w:bidi="ar-SA"/>
        </w:rPr>
        <w:t xml:space="preserve">،و تهذيب تاريخ ابن عساكر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استنكار ابن عمر قتل حجر لمّا انطلق بحجر بن عديّ،كان ابن عمر يتخبّر عنه،فأخبر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 حبوته و ولّى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،و اللفظ للإصابة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الصّوفي و حجر في العقد الفريد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رجل 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زمن المهدي رجل صوفيّ،و كان عاقلا،عالما،ورعا،فتحمّق،ليجد السبيل إلى الأمر بالمعروف و النهي عن المنكر،و كان يركب قصبة في كل جمعة يومين الاثنين و الخميس،فإذا ركب في هذين اليومين فليس لمعلّم على صبيانه حكم و لا طاعة،فيخرج و يخرج معه الرجال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النساء و الصبيان،فيصعد تلا و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النبيون و المرسلون،أ ليسوا في أعلى علّيين؟فيقولون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معاوية، فأجلس بين يديه صبيا،فقال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القاتل عمار بن ياسر،و خزيمة بن ثابت ذا الشهادتين و حجر بن الأدبر الكندي الذي أخلقت وجهه العبادة،و أنت الذي جعل الخلافة ملكا،و استأثر بالفيء،و حكم بالهوى،و استنصر بالظلمة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استبطر بالنعمة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أوّل من غيّر سنّة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نقض أحكامه،و قام بالبغي،اذهبوا به فاوقفوه مع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باللّه العباسي أحمد بن الموفّق في شهادة حجر 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ممّا أوجب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اللعنة قتله من قتل صبرا من خيار الصحابة و التابعين،و أهل الفضل و الدين،مثل عمرو بن الحمق الخزاعي و حجر ابن عديّ الكندي فيمن قتل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أبي الحديد لنهج البلاغة </w:t>
      </w:r>
      <w:r>
        <w:rPr>
          <w:rFonts w:eastAsia="Amiri" w:cs="Amiri" w:ascii="Amiri" w:hAnsi="Amiri"/>
          <w:color w:val="111111"/>
          <w:sz w:val="28"/>
          <w:szCs w:val="28"/>
          <w:lang w:bidi="ar-SA"/>
        </w:rPr>
        <w:t>177/15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اخذا من مختصر تاريخ الطبري، و تاريخ الطبري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عبد الرحمن و شهادة حجر قال في شرح نهج البلاغة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 بن عبد الرحمن في قصيدة له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قتلى منّا بغيتم عليهم ثم قتلتموهم ظالمينا ارجعوا هاشما و ردّوا أبا اليقظان و ابن البديل في آخرينا و ارجعوا ذا الشهادتين و قتلى أنتم في قتالهم فاجرونا ثم ردّوا حجرا و أصحاب حجر يوم أنتم في قتلهم معتدونا ثم ردّوا أبا عمير و ردّوا لي رشيدا و ميثما و الذينا قتلوا بالطفّ يوم حسين من بني هاشم و ردّوا حسينا زهير بن القين و حجر عن رجل من قومه شهد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كثير بن عبد اللّه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زحفنا 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زهير بن القين على فرس له ذنوب شاك السلاح،فقال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نذار لكم من عذاب اللّه 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ندعوكم إلى نصرهم و خذلان الطاغية عبيد اللّه بن زياد فإنّكم لا تدركون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إلاّ بسوء عمر سلطانكم كلّه،يسملان أعينكم،و يقتلان أماثلكم و قرّاءكم،أمثال حجر بن عدي و أصحابه،و هاني بن عروة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426/5</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خليفة الطائي يرثي حجرا على أهل عذراء السلام مضاعفا من اللّه و ليسق الغمام الكنهورا و لاقى بها حجر من اللّه رحمة فقد كان أرضى اللّه حجر و أعذرا و لا زال تهطال ملث و ديمة على قبر حجر أو ينادي فيحشرا فيا حجر من للخيل تدمى نحورها و للملك المغزى إذا ما تغشمرا و من صادع بالحقّ بعدك ناطق بتقوى و من إن قيل بالجور غيّرا فنعم أخو الإسلام كنت و إنني لأطمع أن تؤتى الخلود و تحبرا و قد كنت تعطي السيف في الحرب حقّه و تعرف معروفا و تنكر منكرا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زياد و دعوته على نفسه استنكارا على قتل حجر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الربيع بن زياد ذكر يوما بخراسان حجر بن عديّ،فقال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تقتل صبرا بعده،و لو نفرت عند قتله لم يقتل رجل منهم صبرا،و لكنّها أقرت فذلّت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بعد هذا الكلام جمعة،ثم خرج في ثياب بياض في يوم 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مللت الحياة،و إنّي داع بدعوة فأمّنوا،ثم رفع يده بعد الصلاة،و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خير فاقبضني إليك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 الناس فخرج، فما توارت ثيابه حتى سقط فحمل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291/5</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آكلة الأكباد يستغيث من قتل حجر 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الناس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لي من ابن الأدبر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279/5</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الكندي يعيّر محمّد بن الأشعث بخذلانه حجرا أسلمت عمّك لم تقاتل دونه فرقا و لو لا أنت كان منيعا و قتلت وافد آل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سلبت أسيافا له و دروعا لو كنت من أسد عرفت كرامتي و رأيت لي بيت الحباب شفيعا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العامّة في قتل حجر 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ابن أبي زائدة،عن أبي اسحاق،قال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الناس يقولون أوّل ذلّ دخل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حجر،و دعوة زياد،و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تهذيب تاريخ ابن عساكر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340/20</w:t>
      </w:r>
      <w:r>
        <w:rPr>
          <w:rFonts w:ascii="Amiri" w:hAnsi="Amiri" w:eastAsia="Amiri" w:cs="Amiri"/>
          <w:color w:val="111111"/>
          <w:sz w:val="28"/>
          <w:sz w:val="28"/>
          <w:szCs w:val="28"/>
          <w:rtl w:val="true"/>
          <w:lang w:bidi="ar-SA"/>
        </w:rPr>
        <w:t>،الاّ أنّه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الحسين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الحسن بن علي، و هو خطأ؛لأنّ الإمام الحسن عليه السلام لم يمت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أبي عبيدة الثقفي يعمّر دار حجر و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رجلا من خثعم اسمه عبد اللّه بن عروة الخثعمي،كان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فيهم باثني عشر سهما،ففاته،و لحق بمصعب بن الزبير،فهدم داره،و طلب أيضا عمرو بن الصبيح الصدائي،كان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طعنت فيهم و جرحت،و ما قتلت منهم أحدا فأتي ليلا فاخذ و احضر عند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إلى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هرب إلى مصعب،فهدم المختار داره و بنى بلبنها و طينها دار حجر بن عديّ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زياد قد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ملازمة حجر على الطهارة ثم إن حجر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أتوضّأ،قالوا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اصلّي ركعتين،فأيمن اللّه ما توضأت قط إلاّ صلّيت ركعتين،قالوا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صلّ،فصلّى،ثم انصرف،فقال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صلّيت صلاة أقصر منها،و لو لا أنّ تروا أن ما بي جزع من الموت لأحببت أن استكثر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استفظاع أهل الكوفة قتل حجر و لمّا قتل حجر بن عديّ و أصحابه استفظع أهل الكوفة ذلك استفظاعا شديدا،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97"/>
      </w:r>
      <w:r>
        <w:rPr>
          <w:rFonts w:ascii="Amiri" w:hAnsi="Amiri" w:eastAsia="Amiri" w:cs="Amiri"/>
          <w:color w:val="111111"/>
          <w:sz w:val="28"/>
          <w:sz w:val="28"/>
          <w:szCs w:val="28"/>
          <w:rtl w:val="true"/>
          <w:lang w:bidi="ar-SA"/>
        </w:rPr>
        <w:t xml:space="preserve">بروايته عن علي عليه السلام،و ليتهما ألحقا بعلي عليه السلام ولديه الحسن و الحسين عليهما السلام في كشف روايته عنهما عن أنّه الكندي،كما لا يخفى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 الكوفي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 الكوفي،عدّه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 الذي قتله معاوية في مرج عذراء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242_211027"/>
    </w:p>
    <w:p>
      <w:pPr>
        <w:pStyle w:val="Heading5"/>
        <w:numPr>
          <w:ilvl w:val="4"/>
          <w:numId w:val="1"/>
        </w:numPr>
        <w:rPr/>
      </w:pPr>
      <w:bookmarkStart w:id="106" w:name="__RefHeading___Toc4130687_1280447820"/>
      <w:bookmarkStart w:id="107" w:name="_Toc38"/>
      <w:bookmarkEnd w:id="105"/>
      <w:bookmarkEnd w:id="106"/>
      <w:r>
        <w:rPr/>
        <w:t>4734</w:t>
      </w:r>
      <w:bookmarkEnd w:id="107"/>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العنبس</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أبو العنبس الكوفي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أبا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حجر هذا معدود في كبار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نقل توثيقه عن ابن حبّان و ابن معين و أنّه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الطبراني عدّه في الصحابة،و لم يذكر أحد شهوده صفّين و الجمل سوى ابن الأثير في اسد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الجاهلية،و شرب فيها الدم،و لم يدرك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آمن به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علي بن أبي طالب عليه السلام،و وائل بن حجر،و شهد مع علي عليه السلام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حسن حاله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قحطان الوادعي ذكره ابن مزاحم المنقري في كتابه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من أصحاب الإمام أمير المؤمنين علي عليه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حجر بن قحطان الوادعي يخاطب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بن قيس قرت العين إذ رأت فوارس همدان بن زيد بن مالك و ذكر ابن أبي الحديد في شرحه لنهج البلاغة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أصحاب أمير المؤمنين عليه السلام،و هو ممّن حضر وقعة صفّين و لا يبعد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محمّد الشامي جاء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جعفر بن زيد بن علي بن الحسين الشهيد عليه السلام،عن حجر بن محمّد الشامي،عن سهل بن رجاء الصنعاني عنه،عن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في المعاجم الرجالية ذكر فهو مهمل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العلم عند اللّه تعالى</w:t>
      </w:r>
      <w:r>
        <w:rPr>
          <w:rFonts w:eastAsia="IRNazanin" w:cs="IRNazanin"/>
          <w:color w:val="111111"/>
          <w:sz w:val="28"/>
          <w:szCs w:val="28"/>
          <w:rtl w:val="true"/>
          <w:lang w:bidi="fa-IR"/>
        </w:rPr>
        <w:t>.</w:t>
      </w:r>
      <w:bookmarkStart w:id="108" w:name="pg16242_211029"/>
    </w:p>
    <w:p>
      <w:pPr>
        <w:pStyle w:val="Heading4"/>
        <w:numPr>
          <w:ilvl w:val="3"/>
          <w:numId w:val="1"/>
        </w:numPr>
        <w:rPr/>
      </w:pPr>
      <w:bookmarkStart w:id="109" w:name="__RefHeading___Toc4130689_1280447820"/>
      <w:bookmarkStart w:id="110" w:name="_Toc39"/>
      <w:bookmarkEnd w:id="108"/>
      <w:bookmarkEnd w:id="109"/>
      <w:r>
        <w:rPr>
          <w:rtl w:val="true"/>
        </w:rPr>
        <w:t>تذييل</w:t>
      </w:r>
      <w:bookmarkEnd w:id="110"/>
    </w:p>
    <w:p>
      <w:pPr>
        <w:pStyle w:val="Heading5"/>
        <w:numPr>
          <w:ilvl w:val="4"/>
          <w:numId w:val="1"/>
        </w:numPr>
        <w:rPr/>
      </w:pPr>
      <w:bookmarkStart w:id="111" w:name="__RefHeading___Toc4130691_1280447820"/>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 هناك عدّة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حجر،عدّوا من الصحابة،و هم</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130693_1280447820"/>
      <w:bookmarkStart w:id="114" w:name="_Toc41"/>
      <w:bookmarkEnd w:id="113"/>
      <w:r>
        <w:rPr/>
        <w:t>4737</w:t>
      </w:r>
      <w:bookmarkEnd w:id="114"/>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مخشي </w:t>
      </w:r>
      <w:r>
        <w:rPr>
          <w:rStyle w:val="FootnoteAnchor"/>
          <w:rtl w:val="true"/>
        </w:rPr>
        <w:footnoteReference w:id="201"/>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15" w:name="__RefHeading___Toc4130695_1280447820"/>
      <w:bookmarkStart w:id="116" w:name="_Toc42"/>
      <w:bookmarkEnd w:id="115"/>
      <w:r>
        <w:rPr/>
        <w:t>4738</w:t>
      </w:r>
      <w:bookmarkEnd w:id="1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النعمان الحارثي </w:t>
      </w:r>
      <w:r>
        <w:rPr>
          <w:rStyle w:val="FootnoteAnchor"/>
          <w:rtl w:val="true"/>
        </w:rPr>
        <w:footnoteReference w:id="203"/>
      </w:r>
      <w:r>
        <w:rPr>
          <w:rStyle w:val="FootnoteAnchor"/>
          <w:rtl w:val="true"/>
        </w:rPr>
        <w:footnoteReference w:id="204"/>
      </w:r>
      <w:bookmarkStart w:id="117" w:name="pg16242_211030"/>
    </w:p>
    <w:p>
      <w:pPr>
        <w:pStyle w:val="BookText"/>
        <w:rPr/>
      </w:pPr>
      <w:bookmarkEnd w:id="117"/>
      <w:r>
        <w:rPr>
          <w:rFonts w:ascii="IRNazanin" w:hAnsi="IRNazanin" w:eastAsia="IRNazanin"/>
          <w:color w:val="111111"/>
          <w:sz w:val="28"/>
          <w:sz w:val="28"/>
          <w:szCs w:val="28"/>
          <w:rtl w:val="true"/>
          <w:lang w:bidi="fa-IR"/>
        </w:rPr>
        <w:t>و</w:t>
      </w:r>
    </w:p>
    <w:p>
      <w:pPr>
        <w:pStyle w:val="Heading5"/>
        <w:numPr>
          <w:ilvl w:val="4"/>
          <w:numId w:val="1"/>
        </w:numPr>
        <w:rPr/>
      </w:pPr>
      <w:bookmarkStart w:id="118" w:name="__RefHeading___Toc4130697_1280447820"/>
      <w:bookmarkStart w:id="119" w:name="_Toc43"/>
      <w:bookmarkEnd w:id="118"/>
      <w:r>
        <w:rPr/>
        <w:t>4739</w:t>
      </w:r>
      <w:bookmarkEnd w:id="119"/>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بن يزيد بن سلمة الكندي </w:t>
      </w:r>
      <w:r>
        <w:rPr>
          <w:rStyle w:val="FootnoteAnchor"/>
          <w:rtl w:val="true"/>
        </w:rPr>
        <w:footnoteReference w:id="205"/>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فيما ذكراه تأمل؛فإنّ حجر الخير كان مع أمير المؤمنين عليه أفضل الصلاة و السلام بعد النبي صلّى اللّه عليه و آله و سلّم في حروبه الثلاثة،و من بعده مع الإمام الحسن السبط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يوما من أيام حياته مواليا للظالمين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حجر الشر؛و هو من بني أعمام حجر الخير فقد كان مواليا لمعاوية بن أبي سفيان و ممّن حضر صفّين مع معاوية و قتل في صفّين قتله رفاعة،كما صرح بذلك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ابن أبي الحديد في شرح نهج البلاغة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،و الدينوري في 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قيل له ذلك لأنّه كان شرّيرا،و كان حجر ابن عديّ الأدبر خيّرا ففصلوا بينهما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علي عليه السلام،و ولاّه معاوية أرمينية</w:t>
      </w:r>
      <w:r>
        <w:rPr>
          <w:rFonts w:eastAsia="Amiri" w:cs="Amiri" w:ascii="Amiri" w:hAnsi="Amiri"/>
          <w:color w:val="111111"/>
          <w:sz w:val="28"/>
          <w:szCs w:val="28"/>
          <w:rtl w:val="true"/>
          <w:lang w:bidi="ar-SA"/>
        </w:rPr>
        <w:t xml:space="preserve">. </w:t>
      </w:r>
      <w:bookmarkStart w:id="120" w:name="pg16242_211031"/>
    </w:p>
    <w:p>
      <w:pPr>
        <w:pStyle w:val="BookText"/>
        <w:rPr/>
      </w:pPr>
      <w:bookmarkEnd w:id="12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كاف في ضعفه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130699_1280447820"/>
      <w:bookmarkStart w:id="122" w:name="_Toc44"/>
      <w:bookmarkEnd w:id="121"/>
      <w:r>
        <w:rPr/>
        <w:t>4740</w:t>
      </w:r>
      <w:bookmarkEnd w:id="122"/>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الحجن بن المرقع الأزدي الغامدي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و لم أستثبت حاله </w:t>
      </w:r>
      <w:r>
        <w:rPr>
          <w:rStyle w:val="FootnoteAnchor"/>
          <w:rtl w:val="true"/>
        </w:rPr>
        <w:footnoteReference w:id="208"/>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4130701_1280447820"/>
      <w:bookmarkStart w:id="124" w:name="_Toc45"/>
      <w:bookmarkEnd w:id="123"/>
      <w:r>
        <w:rPr/>
        <w:t>4741</w:t>
      </w:r>
      <w:bookmarkEnd w:id="124"/>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أهاب التميمي </w:t>
      </w:r>
      <w:r>
        <w:rPr>
          <w:rStyle w:val="FootnoteAnchor"/>
          <w:rtl w:val="true"/>
        </w:rPr>
        <w:footnoteReference w:id="21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حليف بني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عبد البر من الصحابة</w:t>
      </w:r>
      <w:r>
        <w:rPr>
          <w:rFonts w:eastAsia="Amiri" w:cs="Amiri" w:ascii="Amiri" w:hAnsi="Amiri"/>
          <w:color w:val="111111"/>
          <w:sz w:val="28"/>
          <w:szCs w:val="28"/>
          <w:rtl w:val="true"/>
          <w:lang w:bidi="ar-SA"/>
        </w:rPr>
        <w:t xml:space="preserve">. </w:t>
      </w:r>
      <w:bookmarkStart w:id="125" w:name="pg16242_211032"/>
    </w:p>
    <w:p>
      <w:pPr>
        <w:pStyle w:val="BookText"/>
        <w:rPr/>
      </w:pPr>
      <w:bookmarkEnd w:id="125"/>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126" w:name="__RefHeading___Toc4130703_1280447820"/>
      <w:bookmarkStart w:id="127" w:name="_Toc46"/>
      <w:bookmarkEnd w:id="126"/>
      <w:r>
        <w:rPr/>
        <w:t>4742</w:t>
      </w:r>
      <w:bookmarkEnd w:id="127"/>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حجير بن بيان </w:t>
      </w:r>
      <w:r>
        <w:rPr>
          <w:rStyle w:val="FootnoteAnchor"/>
          <w:rtl w:val="true"/>
        </w:rPr>
        <w:footnoteReference w:id="212"/>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28" w:name="__RefHeading___Toc4130705_1280447820"/>
      <w:bookmarkStart w:id="129" w:name="_Toc47"/>
      <w:bookmarkEnd w:id="128"/>
      <w:r>
        <w:rPr/>
        <w:t>4743</w:t>
      </w:r>
      <w:bookmarkEnd w:id="129"/>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حجير بن أبي حجير أبو مخشي الهلالي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30" w:name="__RefHeading___Toc4130707_1280447820"/>
      <w:bookmarkStart w:id="131" w:name="_Toc48"/>
      <w:bookmarkEnd w:id="130"/>
      <w:r>
        <w:rPr/>
        <w:t>4744</w:t>
      </w:r>
      <w:bookmarkEnd w:id="1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حجيرة أبو يزيد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الحاء الملحقة بالدال و الذال</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242_211036"/>
      <w:bookmarkStart w:id="133" w:name="pg16242_211036"/>
      <w:bookmarkEnd w:id="133"/>
    </w:p>
    <w:p>
      <w:pPr>
        <w:pStyle w:val="Heading4"/>
        <w:numPr>
          <w:ilvl w:val="3"/>
          <w:numId w:val="1"/>
        </w:numPr>
        <w:rPr/>
      </w:pPr>
      <w:bookmarkStart w:id="134" w:name="pg16242_211036"/>
      <w:bookmarkStart w:id="135" w:name="__RefHeading___Toc4130709_1280447820"/>
      <w:bookmarkStart w:id="136" w:name="_Toc49"/>
      <w:bookmarkEnd w:id="134"/>
      <w:bookmarkEnd w:id="135"/>
      <w:r>
        <w:rPr>
          <w:rtl w:val="true"/>
        </w:rPr>
        <w:t>باب الحاء الملحقة بالدال و الذال</w:t>
      </w:r>
      <w:bookmarkEnd w:id="136"/>
    </w:p>
    <w:p>
      <w:pPr>
        <w:pStyle w:val="Heading5"/>
        <w:numPr>
          <w:ilvl w:val="4"/>
          <w:numId w:val="1"/>
        </w:numPr>
        <w:rPr/>
      </w:pPr>
      <w:bookmarkStart w:id="137" w:name="__RefHeading___Toc4130711_1280447820"/>
      <w:bookmarkStart w:id="138" w:name="_Toc50"/>
      <w:bookmarkEnd w:id="137"/>
      <w:r>
        <w:rPr/>
        <w:t>4745</w:t>
      </w:r>
      <w:bookmarkEnd w:id="138"/>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حدرجان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غير واحد من الصحابة و حاله مجهول </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4130713_1280447820"/>
      <w:bookmarkStart w:id="140" w:name="_Toc51"/>
      <w:bookmarkEnd w:id="139"/>
      <w:r>
        <w:rPr/>
        <w:t>4746</w:t>
      </w:r>
      <w:bookmarkEnd w:id="140"/>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حدرد بن أبي حدرد</w:t>
      </w:r>
    </w:p>
    <w:p>
      <w:pPr>
        <w:pStyle w:val="BookText"/>
        <w:rPr/>
      </w:pPr>
      <w:r>
        <w:rPr>
          <w:rFonts w:ascii="Amiri" w:hAnsi="Amiri" w:eastAsia="Amiri" w:cs="Amiri"/>
          <w:color w:val="111111"/>
          <w:sz w:val="28"/>
          <w:sz w:val="28"/>
          <w:szCs w:val="28"/>
          <w:rtl w:val="true"/>
          <w:lang w:bidi="ar-SA"/>
        </w:rPr>
        <w:t>الأسلمي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في عدّ جمع إيّاه من الصحابة،و جهالة حاله </w:t>
      </w:r>
      <w:r>
        <w:rPr>
          <w:rStyle w:val="FootnoteAnchor"/>
          <w:rtl w:val="true"/>
        </w:rPr>
        <w:footnoteReference w:id="218"/>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41" w:name="pg16242_211037"/>
    </w:p>
    <w:p>
      <w:pPr>
        <w:pStyle w:val="Heading5"/>
        <w:numPr>
          <w:ilvl w:val="4"/>
          <w:numId w:val="1"/>
        </w:numPr>
        <w:rPr/>
      </w:pPr>
      <w:bookmarkStart w:id="142" w:name="__RefHeading___Toc4130715_1280447820"/>
      <w:bookmarkStart w:id="143" w:name="_Toc52"/>
      <w:bookmarkEnd w:id="141"/>
      <w:bookmarkEnd w:id="142"/>
      <w:r>
        <w:rPr/>
        <w:t>4747</w:t>
      </w:r>
      <w:bookmarkEnd w:id="143"/>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 أبو علي</w:t>
      </w:r>
    </w:p>
    <w:p>
      <w:pPr>
        <w:pStyle w:val="BookText"/>
        <w:rPr/>
      </w:pPr>
      <w:r>
        <w:rPr>
          <w:rFonts w:ascii="Amiri" w:hAnsi="Amiri" w:eastAsia="Amiri" w:cs="Amiri"/>
          <w:color w:val="111111"/>
          <w:sz w:val="28"/>
          <w:sz w:val="28"/>
          <w:szCs w:val="28"/>
          <w:rtl w:val="true"/>
          <w:lang w:bidi="ar-SA"/>
        </w:rPr>
        <w:t xml:space="preserve">الأزدي المدائني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21"/>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المدائني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الشيخ رحمه اللّه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رجاله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والد علي بن حديد،له كتاب،أخبرنا به عدّة من أصحابنا،عن أبي المفضّل،عن ابن بطّة،عن أحمد بن </w:t>
      </w:r>
      <w:r>
        <w:rPr>
          <w:rStyle w:val="FootnoteAnchor"/>
          <w:rtl w:val="true"/>
        </w:rPr>
        <w:footnoteReference w:id="225"/>
      </w:r>
      <w:r>
        <w:rPr>
          <w:rFonts w:ascii="Amiri" w:hAnsi="Amiri" w:eastAsia="Amiri" w:cs="Amiri"/>
          <w:color w:val="111111"/>
          <w:sz w:val="28"/>
          <w:sz w:val="28"/>
          <w:szCs w:val="28"/>
          <w:rtl w:val="true"/>
          <w:lang w:bidi="ar-SA"/>
        </w:rPr>
        <w:t>محمّد بن عيسى، 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حكيم،أبو علي الأزدي المدائني،ثقة،وجه، متكلّم،روى عن أبي عبد اللّه و أبي الحسن عليهما السلام،له كتاب،يرويه محمّد ابن خالد،أخبرني عدّة من أصحابنا،عن الحسن بن حمزة العلوي،قال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بطّة،عن أحمد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حديد بن حكيم،بكتابه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227"/>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228"/>
      </w:r>
      <w:r>
        <w:rPr>
          <w:rFonts w:ascii="Amiri" w:hAnsi="Amiri" w:eastAsia="Amiri" w:cs="Amiri"/>
          <w:color w:val="111111"/>
          <w:sz w:val="28"/>
          <w:sz w:val="28"/>
          <w:szCs w:val="28"/>
          <w:rtl w:val="true"/>
          <w:lang w:bidi="ar-SA"/>
        </w:rPr>
        <w:t>أيضا في القسم الأوّل،و رمز عدّ الشيخ رحمه اللّه إيّاه من رجال الصادق عليه السلام و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و قول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ثقة،وجه،متكلّم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باب أصحاب الكاظم عليه السلام ذكر منه فنسبته إليه ذلك و هم، و إن كان الرجل يروي عن الكاظم عليه السلام أيضا كما سمعته من النجاشي، </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229"/>
      </w:r>
      <w:r>
        <w:rPr>
          <w:rFonts w:ascii="Amiri" w:hAnsi="Amiri" w:eastAsia="Amiri" w:cs="Amiri"/>
          <w:color w:val="111111"/>
          <w:sz w:val="28"/>
          <w:sz w:val="28"/>
          <w:szCs w:val="28"/>
          <w:rtl w:val="true"/>
          <w:lang w:bidi="ar-SA"/>
        </w:rPr>
        <w:t xml:space="preserve">،و البلغة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31"/>
      </w:r>
      <w:r>
        <w:rPr>
          <w:rFonts w:ascii="Amiri" w:hAnsi="Amiri" w:eastAsia="Amiri" w:cs="Amiri"/>
          <w:color w:val="111111"/>
          <w:sz w:val="28"/>
          <w:sz w:val="28"/>
          <w:szCs w:val="28"/>
          <w:rtl w:val="true"/>
          <w:lang w:bidi="ar-SA"/>
        </w:rPr>
        <w:t>أيضا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مسلّم الوثاقة،لا غمز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23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أخيه مرازم بن حكيم ما له ربط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نسي ما وعد به،فلم يتعرّض لأخيه مرازم،و إن تعرّض له غيره و وثّقوه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 الأزدي،عن أبي جعفر الباقر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مرازم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الدارقطني في المؤتلف و المختلف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شيوخ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عظيم القدر،وافر العقل، مشهورا بالفضل،روى عنه ابنه علي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ينقل عن أحد،و لم نعثر على رواية له عن الإمام الباقر عليه السلام، و الظاهر أنّه قد التبس على ابن حجر،فأبدل الكاظم بالباقر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الفهرست رواية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النجاشي رواية محمّد بن خالد،عنه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 في الكتب الأربعة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حديد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حديد بن حكيم،عن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أبي هلال المدائني،عن حديد،عن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الأحمر،عن حديد بن حكيم،عن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 و حديد،قالا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حديد بن حكيم أو مرازم،قال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الفرّاء مولى طربال،عن حديد بن حكيم،عن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بكر،عن حديد بن حكيم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حديد،عن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 و حديد بن حكيم الأزدي،قالا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حديد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35"/>
      </w:r>
      <w:r>
        <w:rPr>
          <w:rFonts w:ascii="Amiri" w:hAnsi="Amiri" w:eastAsia="Amiri" w:cs="Amiri"/>
          <w:color w:val="111111"/>
          <w:sz w:val="28"/>
          <w:sz w:val="28"/>
          <w:szCs w:val="28"/>
          <w:rtl w:val="true"/>
          <w:lang w:bidi="ar-SA"/>
        </w:rPr>
        <w:t xml:space="preserve">حريز،و مرازم أخيه،و الحسن بن محبوب،و موسى بن بكر،و أبان بن عثمان الأحمر،و محمّد بن سنان،عنه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الساباطي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242_211042"/>
    </w:p>
    <w:p>
      <w:pPr>
        <w:pStyle w:val="Heading5"/>
        <w:numPr>
          <w:ilvl w:val="4"/>
          <w:numId w:val="1"/>
        </w:numPr>
        <w:rPr/>
      </w:pPr>
      <w:bookmarkStart w:id="145" w:name="__RefHeading___Toc4130717_1280447820"/>
      <w:bookmarkStart w:id="146" w:name="_Toc53"/>
      <w:bookmarkEnd w:id="144"/>
      <w:bookmarkEnd w:id="145"/>
      <w:r>
        <w:rPr/>
        <w:t>4749</w:t>
      </w:r>
      <w:bookmarkEnd w:id="146"/>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حدير أبو فوزة السلمي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237"/>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حديرة جاء بهذا العنوان في سند رواية في بحار الأنوار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الأصم،عن حديرة،قال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جده، و كذلك في وسائل الشيعة </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حذلم بن بشير روي في بحار الأنوار </w:t>
      </w:r>
      <w:r>
        <w:rPr>
          <w:rFonts w:eastAsia="Amiri" w:cs="Amiri" w:ascii="Amiri" w:hAnsi="Amiri"/>
          <w:color w:val="111111"/>
          <w:sz w:val="28"/>
          <w:szCs w:val="28"/>
          <w:lang w:bidi="ar-SA"/>
        </w:rPr>
        <w:t>213/52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حذلم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عندي موضوعا و مهمل عنوانا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الأحدب جاء في لسان الميزان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الأحدب،ذكره أبو عمرو الكشي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في رجال الكشي الذي بين أيدينا ذكره 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كان للمعنون وجود فهو مهمل</w:t>
      </w:r>
      <w:r>
        <w:rPr>
          <w:rFonts w:eastAsia="Amiri" w:cs="Amiri" w:ascii="Amiri" w:hAnsi="Amiri"/>
          <w:color w:val="111111"/>
          <w:sz w:val="28"/>
          <w:szCs w:val="28"/>
          <w:rtl w:val="true"/>
          <w:lang w:bidi="ar-SA"/>
        </w:rPr>
        <w:t xml:space="preserve">. </w:t>
      </w:r>
      <w:bookmarkStart w:id="147" w:name="pg16242_211044"/>
    </w:p>
    <w:p>
      <w:pPr>
        <w:pStyle w:val="Heading5"/>
        <w:numPr>
          <w:ilvl w:val="4"/>
          <w:numId w:val="1"/>
        </w:numPr>
        <w:rPr/>
      </w:pPr>
      <w:bookmarkStart w:id="148" w:name="__RefHeading___Toc4130719_1280447820"/>
      <w:bookmarkStart w:id="149" w:name="_Toc54"/>
      <w:bookmarkEnd w:id="147"/>
      <w:bookmarkEnd w:id="148"/>
      <w:r>
        <w:rPr/>
        <w:t>4753</w:t>
      </w:r>
      <w:bookmarkEnd w:id="149"/>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239"/>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130721_1280447820"/>
      <w:bookmarkStart w:id="151" w:name="_Toc55"/>
      <w:bookmarkEnd w:id="150"/>
      <w:r>
        <w:rPr/>
        <w:t>4754</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أسيد الغفاري أبو سريحة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242"/>
      </w:r>
      <w:r>
        <w:rPr>
          <w:rFonts w:ascii="Amiri" w:hAnsi="Amiri" w:eastAsia="Amiri" w:cs="Amiri"/>
          <w:color w:val="111111"/>
          <w:sz w:val="28"/>
          <w:sz w:val="28"/>
          <w:szCs w:val="28"/>
          <w:rtl w:val="true"/>
          <w:lang w:bidi="ar-SA"/>
        </w:rPr>
        <w:t>ضبط حذيفة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243"/>
      </w:r>
      <w:r>
        <w:rPr>
          <w:rFonts w:ascii="Amiri" w:hAnsi="Amiri" w:eastAsia="Amiri" w:cs="Amiri"/>
          <w:color w:val="111111"/>
          <w:sz w:val="28"/>
          <w:sz w:val="28"/>
          <w:szCs w:val="28"/>
          <w:rtl w:val="true"/>
          <w:lang w:bidi="ar-SA"/>
        </w:rPr>
        <w:t>ضبط أسيد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 المهملتين،و الياء المثناة من تحت،و الحاء المهملة، 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تصغير سرحة،و هي في الأصل الشجرة الطويلة لا شوك فيها </w:t>
      </w:r>
      <w:r>
        <w:rPr>
          <w:rStyle w:val="FootnoteAnchor"/>
          <w:rtl w:val="true"/>
        </w:rPr>
        <w:footnoteReference w:id="245"/>
      </w:r>
      <w:r>
        <w:rPr>
          <w:rFonts w:ascii="Amiri" w:hAnsi="Amiri" w:eastAsia="Amiri" w:cs="Amiri"/>
          <w:color w:val="111111"/>
          <w:sz w:val="28"/>
          <w:sz w:val="28"/>
          <w:szCs w:val="28"/>
          <w:rtl w:val="true"/>
          <w:lang w:bidi="ar-SA"/>
        </w:rPr>
        <w:t>،يشبّه بها قوام المرأة،و تسمّى بها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 أنّها 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نسختين من رجال الشيخ رحمه اللّه </w:t>
      </w:r>
      <w:r>
        <w:rPr>
          <w:rStyle w:val="FootnoteAnchor"/>
          <w:rtl w:val="true"/>
        </w:rPr>
        <w:footnoteReference w:id="246"/>
      </w:r>
      <w:r>
        <w:rPr>
          <w:rFonts w:ascii="Amiri" w:hAnsi="Amiri" w:eastAsia="Amiri" w:cs="Amiri"/>
          <w:color w:val="111111"/>
          <w:sz w:val="28"/>
          <w:sz w:val="28"/>
          <w:szCs w:val="28"/>
          <w:rtl w:val="true"/>
          <w:lang w:bidi="ar-SA"/>
        </w:rPr>
        <w:t xml:space="preserve">و نسخة مطمأن بها من رجال الميرزا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 و العين المهملات،و 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كنّاه ابن داود </w:t>
      </w:r>
      <w:r>
        <w:rPr>
          <w:rStyle w:val="FootnoteAnchor"/>
          <w:rtl w:val="true"/>
        </w:rPr>
        <w:footnoteReference w:id="24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سريحة،ثم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سرحة،كما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 صلّى اللّه عليه و آله و سلّم،و هو ابن اميّة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اختلف في كنية المترجم كذلك اختلف في اسم أبيه،ففي رجال الشيخ، و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نسخه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5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رسول اللّه صلّى اللّه عليه و آله و سلّم تحت الشجرة،و نزل الكوفة،و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53"/>
      </w:r>
      <w:r>
        <w:rPr>
          <w:rFonts w:ascii="Amiri" w:hAnsi="Amiri" w:eastAsia="Amiri" w:cs="Amiri"/>
          <w:color w:val="111111"/>
          <w:sz w:val="28"/>
          <w:sz w:val="28"/>
          <w:szCs w:val="28"/>
          <w:rtl w:val="true"/>
          <w:lang w:bidi="ar-SA"/>
        </w:rPr>
        <w:t xml:space="preserve">عدّه في الخبر العادّ للحوارييّن،المتقدّم نقله،في الفائدة الثالثة عشر،في مقدمة الكتاب،من حواري الحسن عليه السلام يوم القيامة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وقوع الرجل في طريق الكشي،في رواية </w:t>
      </w:r>
      <w:r>
        <w:rPr>
          <w:rStyle w:val="FootnoteAnchor"/>
          <w:rtl w:val="true"/>
        </w:rPr>
        <w:footnoteReference w:id="255"/>
      </w:r>
      <w:r>
        <w:rPr>
          <w:rFonts w:ascii="Amiri" w:hAnsi="Amiri" w:eastAsia="Amiri" w:cs="Amiri"/>
          <w:color w:val="111111"/>
          <w:sz w:val="28"/>
          <w:sz w:val="28"/>
          <w:szCs w:val="28"/>
          <w:rtl w:val="true"/>
          <w:lang w:bidi="ar-SA"/>
        </w:rPr>
        <w:t>من الروايات السابقة، التي نقلناها عنه،في ترجمة جندب 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متن ذلك الخبر،دلالة على حسن اعتقاده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25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من أصحاب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مفتوحة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صحابي،من أصحاب الشجرة،مات سنة اثنتين و أربعين،و في اسد الغابة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سريحة الغفاري بايع تحت الشجرة،و نزل الكوفة،و توفي بها،و صلّى عليه بها زيد بن أرقم، و كبر عليه أربعا،روى عنه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بكنيته أشهر و يرد في الكنى، و في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سريحة الغفاري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بايع تحت الشجرة بيعة الرضوان،يعدّ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أسيد الغفاري أبو سريحة،له صحبة،نزل الكوفة،أوّل مشهد شهد مع رسول اللّه صلّى اللّه عليه و آله و سلّم الحديبية،روى عنه أبو الطفيل و الشعبي،و في تهذيب التهذيب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عن أبي بكر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و في حلية الأولياء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أبا سريحة الغفاري،من أهل الصفة،شهد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فرطكم،و إنّكم واردون عليّ الحوض،فإنّي سائلكم حين تردون عليّ عن الثقلين،فانظروا كيف تخلّفوني فيهما، الثقل الأكبر كتاب اللّه،سبب طرفه بيد اللّه و طرفه بأيديكم،فاستمسكوا به لا تضلّوا و لا تبدّلوا،و عترتي أهل بيتي،فإنّه قد نبّأني اللطيف الخبير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مستدرك الحاكم </w:t>
      </w:r>
      <w:r>
        <w:rPr>
          <w:rFonts w:eastAsia="Amiri" w:cs="Amiri" w:ascii="Amiri" w:hAnsi="Amiri"/>
          <w:color w:val="111111"/>
          <w:sz w:val="28"/>
          <w:szCs w:val="28"/>
          <w:lang w:bidi="ar-SA"/>
        </w:rPr>
        <w:t>594/3</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الكنى،و طبقات ابن سعد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مثلها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المعاجم الرجالية من الخاصة؛ففي ملخّص المقال في قسم الحسان و ذكر أنّه من حواري الإمام الحسن عليه السلام،و في التكملة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 إنّه من حواري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رويناه في ترجمة المقداد،فراجع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أشار بذلك إلى رواية الكشي المتقدمة،و ذكره ابن داود في رجاله في القسم الأوّل المعدّ لذكر الثقات و المهملين،و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الحسن عليه السلام،و في جامع الرواة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حجر بن زائدة أنّه من حواري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52" w:name="pg16242_211049"/>
    </w:p>
    <w:p>
      <w:pPr>
        <w:pStyle w:val="BookText"/>
        <w:rPr/>
      </w:pPr>
      <w:bookmarkEnd w:id="152"/>
      <w:r>
        <w:rPr>
          <w:rFonts w:ascii="Amiri" w:hAnsi="Amiri" w:eastAsia="Amiri" w:cs="Amiri"/>
          <w:color w:val="111111"/>
          <w:sz w:val="28"/>
          <w:sz w:val="28"/>
          <w:szCs w:val="28"/>
          <w:rtl w:val="true"/>
          <w:lang w:bidi="ar-SA"/>
        </w:rPr>
        <w:t>اثنتين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إماميّا،يستفاد من عدم تعرّض الشيخ لمذهبه، و يستفاد مدحه ممّا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257"/>
      </w:r>
      <w:r>
        <w:rPr>
          <w:rFonts w:ascii="Amiri" w:hAnsi="Amiri" w:eastAsia="Amiri" w:cs="Amiri"/>
          <w:color w:val="111111"/>
          <w:sz w:val="28"/>
          <w:sz w:val="28"/>
          <w:szCs w:val="28"/>
          <w:rtl w:val="true"/>
          <w:lang w:bidi="ar-SA"/>
        </w:rPr>
        <w:t xml:space="preserve">حيث جعله ممدوحا، فيكون من الحسان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4130723_1280447820"/>
      <w:bookmarkStart w:id="154" w:name="_Toc56"/>
      <w:bookmarkEnd w:id="153"/>
      <w:r>
        <w:rPr/>
        <w:t>4755</w:t>
      </w:r>
      <w:bookmarkEnd w:id="154"/>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غير واحد </w:t>
      </w:r>
      <w:r>
        <w:rPr>
          <w:rStyle w:val="FootnoteAnchor"/>
          <w:rtl w:val="true"/>
        </w:rPr>
        <w:footnoteReference w:id="25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لنا مجهول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55" w:name="pg16242_211050"/>
    </w:p>
    <w:p>
      <w:pPr>
        <w:pStyle w:val="Heading5"/>
        <w:numPr>
          <w:ilvl w:val="4"/>
          <w:numId w:val="1"/>
        </w:numPr>
        <w:rPr/>
      </w:pPr>
      <w:bookmarkStart w:id="156" w:name="__RefHeading___Toc4130725_1280447820"/>
      <w:bookmarkStart w:id="157" w:name="_Toc57"/>
      <w:bookmarkEnd w:id="155"/>
      <w:bookmarkEnd w:id="156"/>
      <w:r>
        <w:rPr/>
        <w:t>4756</w:t>
      </w:r>
      <w:bookmarkEnd w:id="157"/>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البارقي</w:t>
      </w:r>
    </w:p>
    <w:p>
      <w:pPr>
        <w:pStyle w:val="BookText"/>
        <w:rPr/>
      </w:pPr>
      <w:r>
        <w:rPr>
          <w:rFonts w:ascii="Amiri" w:hAnsi="Amiri" w:eastAsia="Amiri" w:cs="Amiri"/>
          <w:color w:val="111111"/>
          <w:sz w:val="28"/>
          <w:sz w:val="28"/>
          <w:szCs w:val="28"/>
          <w:rtl w:val="true"/>
          <w:lang w:bidi="ar-SA"/>
        </w:rPr>
        <w:t xml:space="preserve">هذا كسابقه،في عدّ عدّة </w:t>
      </w:r>
      <w:r>
        <w:rPr>
          <w:rStyle w:val="FootnoteAnchor"/>
          <w:rtl w:val="true"/>
        </w:rPr>
        <w:footnoteReference w:id="261"/>
      </w:r>
      <w:r>
        <w:rPr>
          <w:rFonts w:ascii="Amiri" w:hAnsi="Amiri" w:eastAsia="Amiri" w:cs="Amiri"/>
          <w:color w:val="111111"/>
          <w:sz w:val="28"/>
          <w:sz w:val="28"/>
          <w:szCs w:val="28"/>
          <w:rtl w:val="true"/>
          <w:lang w:bidi="ar-SA"/>
        </w:rPr>
        <w:t xml:space="preserve">إيّاه من الصحابة و جهالة حاله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130727_1280447820"/>
      <w:bookmarkStart w:id="159" w:name="_Toc58"/>
      <w:bookmarkEnd w:id="158"/>
      <w:r>
        <w:rPr/>
        <w:t>4757</w:t>
      </w:r>
      <w:bookmarkEnd w:id="159"/>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شعيب السبيعي الهمداني </w:t>
      </w:r>
      <w:r>
        <w:rPr>
          <w:rStyle w:val="FootnoteAnchor"/>
          <w:rtl w:val="true"/>
        </w:rPr>
        <w:footnoteReference w:id="2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64"/>
      </w:r>
      <w:r>
        <w:rPr>
          <w:rFonts w:ascii="Amiri" w:hAnsi="Amiri" w:eastAsia="Amiri" w:cs="Amiri"/>
          <w:color w:val="111111"/>
          <w:sz w:val="28"/>
          <w:sz w:val="28"/>
          <w:szCs w:val="28"/>
          <w:rtl w:val="true"/>
          <w:lang w:bidi="ar-SA"/>
        </w:rPr>
        <w:t>ضبط حذيفة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حذيفة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ضبط السبيعي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السبيعي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الثاني من الخلاصة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شعيب السبيعي الهمداني كوفي،يعرف حديثه و ينكر،و أكثر تخليطه فيما يرويه عن جابر،و أمره 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بعينه في القسم الثاني من رجال ابن داود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المولى التفرشي في النقد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الرجل،و نقله كلام الخلاصة،و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غيرهما،حميد بن شعيب،كما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71"/>
      </w:r>
      <w:r>
        <w:rPr>
          <w:rFonts w:ascii="Amiri" w:hAnsi="Amiri" w:eastAsia="Amiri" w:cs="Amiri"/>
          <w:color w:val="111111"/>
          <w:sz w:val="28"/>
          <w:sz w:val="28"/>
          <w:szCs w:val="28"/>
          <w:rtl w:val="true"/>
          <w:lang w:bidi="ar-SA"/>
        </w:rPr>
        <w:t>في ترجمة حميد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كتب الرجال حتى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إيضاح الاشتباه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إلاّ حميد،كما نقلناه،و كأنّه اشتبه على العلاّمة قدّس سرّه، و أخذ ابن داود عنه،حيث لم يسمّ المأخذ،كما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الباب الأوّل بعنوان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السيّد قدّس سرّه غير بعيد،فإنّ ابن الغضائري في كتابه عنون حميد بن شعيب السبيعي الهمداني،و ذكر فيه عين ما ذكره العلاّمة في </w:t>
      </w:r>
      <w:bookmarkStart w:id="160" w:name="pg16242_211052"/>
    </w:p>
    <w:p>
      <w:pPr>
        <w:pStyle w:val="BookText"/>
        <w:rPr/>
      </w:pPr>
      <w:bookmarkEnd w:id="160"/>
      <w:r>
        <w:rPr>
          <w:rFonts w:ascii="Amiri" w:hAnsi="Amiri" w:eastAsia="Amiri" w:cs="Amiri"/>
          <w:color w:val="111111"/>
          <w:sz w:val="28"/>
          <w:sz w:val="28"/>
          <w:szCs w:val="28"/>
          <w:rtl w:val="true"/>
          <w:lang w:bidi="ar-SA"/>
        </w:rPr>
        <w:t>حذيفة هذا فيمكن أن يكون حميد في نسخة كتاب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عند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حذيفة،فعنونه كذلك،و خلوّ كتب الرجال عن ذكر الرجل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الميرزا </w:t>
      </w:r>
      <w:r>
        <w:rPr>
          <w:rStyle w:val="FootnoteAnchor"/>
          <w:rtl w:val="true"/>
        </w:rPr>
        <w:footnoteReference w:id="273"/>
      </w:r>
      <w:r>
        <w:rPr>
          <w:rFonts w:ascii="Amiri" w:hAnsi="Amiri" w:eastAsia="Amiri" w:cs="Amiri"/>
          <w:color w:val="111111"/>
          <w:sz w:val="28"/>
          <w:sz w:val="28"/>
          <w:szCs w:val="28"/>
          <w:rtl w:val="true"/>
          <w:lang w:bidi="ar-SA"/>
        </w:rPr>
        <w:t xml:space="preserve">أخذ بظاهر ما في الخلاصة من دون مراجعة كلام ابن الغضائري،المورثة للظنّ باشتباه العلاّمة رحمه اللّه،و العلم عند اللّه تعالى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4130729_1280447820"/>
      <w:bookmarkStart w:id="162" w:name="_Toc59"/>
      <w:bookmarkEnd w:id="161"/>
      <w:r>
        <w:rPr/>
        <w:t>4758</w:t>
      </w:r>
      <w:bookmarkEnd w:id="162"/>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عامر الربعي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75"/>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76"/>
      </w:r>
      <w:r>
        <w:rPr>
          <w:rFonts w:ascii="Amiri" w:hAnsi="Amiri" w:eastAsia="Amiri" w:cs="Amiri"/>
          <w:color w:val="111111"/>
          <w:sz w:val="28"/>
          <w:sz w:val="28"/>
          <w:szCs w:val="28"/>
          <w:rtl w:val="true"/>
          <w:lang w:bidi="ar-SA"/>
        </w:rPr>
        <w:t>ضبط الربعي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الربعي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63" w:name="pg16242_211053"/>
    </w:p>
    <w:p>
      <w:pPr>
        <w:pStyle w:val="Heading5"/>
        <w:numPr>
          <w:ilvl w:val="4"/>
          <w:numId w:val="1"/>
        </w:numPr>
        <w:rPr/>
      </w:pPr>
      <w:bookmarkStart w:id="164" w:name="__RefHeading___Toc4130731_1280447820"/>
      <w:bookmarkStart w:id="165" w:name="_Toc60"/>
      <w:bookmarkEnd w:id="163"/>
      <w:bookmarkEnd w:id="164"/>
      <w:r>
        <w:rPr/>
        <w:t>4759</w:t>
      </w:r>
      <w:bookmarkEnd w:id="165"/>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عبيد المرادي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278"/>
      </w:r>
      <w:r>
        <w:rPr>
          <w:rFonts w:ascii="Amiri" w:hAnsi="Amiri" w:eastAsia="Amiri" w:cs="Amiri"/>
          <w:color w:val="111111"/>
          <w:sz w:val="28"/>
          <w:sz w:val="28"/>
          <w:szCs w:val="28"/>
          <w:rtl w:val="true"/>
          <w:lang w:bidi="ar-SA"/>
        </w:rPr>
        <w:t>من الصحابة،شهد فتح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أعرف حاله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4130733_1280447820"/>
      <w:bookmarkStart w:id="167" w:name="_Toc61"/>
      <w:bookmarkEnd w:id="166"/>
      <w:r>
        <w:rPr/>
        <w:t>4760</w:t>
      </w:r>
      <w:bookmarkEnd w:id="167"/>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القلعاني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 زاد في الإصابة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دعا أهل عمان إلى الإسلام،فأسلموا كلّهم إلاّ أهل دبا،و ذكر سيف في الفتوح عن سهل بن يوسف،عن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أسرّه في الردّة،و قال 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عمر على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أبو بكر على عمّان،و في النفس منه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اللام الساكنة،و العين المهملة المفتوحة، </w:t>
      </w:r>
      <w:bookmarkStart w:id="168" w:name="pg16242_211054"/>
    </w:p>
    <w:p>
      <w:pPr>
        <w:pStyle w:val="BookText"/>
        <w:rPr/>
      </w:pPr>
      <w:bookmarkEnd w:id="168"/>
      <w:r>
        <w:rPr>
          <w:rFonts w:ascii="Amiri" w:hAnsi="Amiri" w:eastAsia="Amiri" w:cs="Amiri"/>
          <w:color w:val="111111"/>
          <w:sz w:val="28"/>
          <w:sz w:val="28"/>
          <w:szCs w:val="28"/>
          <w:rtl w:val="true"/>
          <w:lang w:bidi="ar-SA"/>
        </w:rPr>
        <w:t>و الألف و النون،و الياء،نسبة إلى القلعان،من بني نمير،و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صلاءة و شريح ابنا عمرو بن خويلد </w:t>
      </w:r>
      <w:r>
        <w:rPr>
          <w:rStyle w:val="FootnoteAnchor"/>
          <w:rtl w:val="true"/>
        </w:rPr>
        <w:footnoteReference w:id="281"/>
      </w:r>
      <w:r>
        <w:rPr>
          <w:rFonts w:ascii="Amiri" w:hAnsi="Amiri" w:eastAsia="Amiri" w:cs="Amiri"/>
          <w:color w:val="111111"/>
          <w:sz w:val="28"/>
          <w:sz w:val="28"/>
          <w:szCs w:val="28"/>
          <w:rtl w:val="true"/>
          <w:lang w:bidi="ar-SA"/>
        </w:rPr>
        <w:t xml:space="preserve">بن عبد اللّه بن الحرث بن نمير </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4130735_1280447820"/>
      <w:bookmarkStart w:id="170" w:name="_Toc62"/>
      <w:bookmarkEnd w:id="169"/>
      <w:r>
        <w:rPr/>
        <w:t>4761</w:t>
      </w:r>
      <w:bookmarkEnd w:id="170"/>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الخزاعي</w:t>
      </w:r>
    </w:p>
    <w:p>
      <w:pPr>
        <w:pStyle w:val="BookText"/>
        <w:rPr/>
      </w:pPr>
      <w:r>
        <w:rPr>
          <w:rFonts w:ascii="Amiri" w:hAnsi="Amiri" w:eastAsia="Amiri" w:cs="Amiri"/>
          <w:color w:val="111111"/>
          <w:sz w:val="28"/>
          <w:sz w:val="28"/>
          <w:szCs w:val="28"/>
          <w:rtl w:val="true"/>
          <w:lang w:bidi="ar-SA"/>
        </w:rPr>
        <w:t xml:space="preserve">بيّاع السابري </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85"/>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أنّه مضى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مضى ضبطه هو سابور و ليس السابري،فلاحظ</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السابري منّي،و لكنّي حيث لا أذكر موضعه،</w:t>
      </w:r>
    </w:p>
    <w:p>
      <w:pPr>
        <w:pStyle w:val="BookText"/>
        <w:rPr/>
      </w:pPr>
      <w:r>
        <w:rPr>
          <w:rFonts w:ascii="Amiri" w:hAnsi="Amiri" w:eastAsia="Amiri" w:cs="Amiri"/>
          <w:color w:val="111111"/>
          <w:sz w:val="28"/>
          <w:sz w:val="28"/>
          <w:szCs w:val="28"/>
          <w:rtl w:val="true"/>
          <w:lang w:bidi="ar-SA"/>
        </w:rPr>
        <w:t>لا بدّ لي من ضبطه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أهل اللغة للسابري معاني مناسبة،أظهرها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287"/>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رقيق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رقيق 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رقيق ليس بمحقّق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 من يعرض عليه الشيء عرضا لا يبالغ فيه؛لأنّه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أجود الثياب،يرغب فيه بأدنى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رقيق عندهم سابري،و الأصل فيه الدروع السابرية،منسوبة إلى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جيّد طيّب،يقال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تمر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النرسيان،و السابري درع دقيقة النسج في إحكام صنعه،منسوبة إلى الملك سابور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سابور ذو الأكتاف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العجم،معرب شاه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بفارس مدينتها نوبندجان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من شعب بوّان،بينها و بين أرجان ستة و عشرون فرسخا،و بينها و بين شيراز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ذكرها المتنبي في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عدّ الشيخ رحمه اللّه </w:t>
      </w:r>
      <w:r>
        <w:rPr>
          <w:rStyle w:val="FootnoteAnchor"/>
          <w:rtl w:val="true"/>
        </w:rPr>
        <w:footnoteReference w:id="288"/>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بن كثير أبو محمّد الخزاعي،مولاهم، كوفي،بيّاع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منصور </w:t>
      </w:r>
    </w:p>
    <w:p>
      <w:pPr>
        <w:pStyle w:val="BookText"/>
        <w:rPr/>
      </w:pPr>
      <w:r>
        <w:rPr>
          <w:rFonts w:ascii="Amiri" w:hAnsi="Amiri" w:eastAsia="Amiri" w:cs="Amiri"/>
          <w:color w:val="111111"/>
          <w:sz w:val="28"/>
          <w:sz w:val="28"/>
          <w:szCs w:val="28"/>
          <w:rtl w:val="true"/>
          <w:lang w:bidi="ar-SA"/>
        </w:rPr>
        <w:t>الخزاعي،مولاهم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منصور،له كتاب،رويناه بالإسناد الأوّل،عن حميد،عن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به أيضا عدّة من أصحابنا،عن التلعكبري،عن أحمد بن محمّد بن سعيد،عن أحمد بن عمران </w:t>
      </w:r>
      <w:r>
        <w:rPr>
          <w:rStyle w:val="FootnoteAnchor"/>
          <w:rtl w:val="true"/>
        </w:rPr>
        <w:footnoteReference w:id="291"/>
      </w:r>
      <w:r>
        <w:rPr>
          <w:rFonts w:ascii="Amiri" w:hAnsi="Amiri" w:eastAsia="Amiri" w:cs="Amiri"/>
          <w:color w:val="111111"/>
          <w:sz w:val="28"/>
          <w:sz w:val="28"/>
          <w:szCs w:val="28"/>
          <w:rtl w:val="true"/>
          <w:lang w:bidi="ar-SA"/>
        </w:rPr>
        <w:t>بن كيسبة،عن الطاطري،عن محمّد بن أبي حمزة،عن حذيفة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الأوّل؛عدّة من أصحابنا،عن أبي المفضّل،عن حميد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بن كثير بن سلمة بن عبد الرحمن الخزاعي أبو محمّد،ثقة،روى عن أبي جعفر و أبي عبد اللّه و أبي الحسن عليهم السلام،و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محمّد،رويا الحديث،له كتاب،يرويه عدّة من أصحابنا،أخبرنا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جعفر بن محمّد بن </w:t>
      </w:r>
      <w:r>
        <w:rPr>
          <w:rStyle w:val="FootnoteAnchor"/>
          <w:rtl w:val="true"/>
        </w:rPr>
        <w:footnoteReference w:id="293"/>
      </w:r>
      <w:r>
        <w:rPr>
          <w:rFonts w:ascii="Amiri" w:hAnsi="Amiri" w:eastAsia="Amiri" w:cs="Amiri"/>
          <w:color w:val="111111"/>
          <w:sz w:val="28"/>
          <w:sz w:val="28"/>
          <w:szCs w:val="28"/>
          <w:rtl w:val="true"/>
          <w:lang w:bidi="ar-SA"/>
        </w:rPr>
        <w:t>الشريف الصالح،قال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ابن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الشيخ المفيد </w:t>
      </w:r>
      <w:r>
        <w:rPr>
          <w:rStyle w:val="FootnoteAnchor"/>
          <w:rtl w:val="true"/>
        </w:rPr>
        <w:footnoteReference w:id="294"/>
      </w:r>
      <w:r>
        <w:rPr>
          <w:rFonts w:ascii="Amiri" w:hAnsi="Amiri" w:eastAsia="Amiri" w:cs="Amiri"/>
          <w:color w:val="111111"/>
          <w:sz w:val="28"/>
          <w:sz w:val="28"/>
          <w:szCs w:val="28"/>
          <w:rtl w:val="true"/>
          <w:lang w:bidi="ar-SA"/>
        </w:rPr>
        <w:t>رحمه اللّه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تبعهما في ذلك في الوجيزة </w:t>
      </w:r>
      <w:r>
        <w:rPr>
          <w:rStyle w:val="FootnoteAnchor"/>
          <w:rtl w:val="true"/>
        </w:rPr>
        <w:footnoteReference w:id="2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296"/>
      </w:r>
      <w:r>
        <w:rPr>
          <w:rFonts w:ascii="Amiri" w:hAnsi="Amiri" w:eastAsia="Amiri" w:cs="Amiri"/>
          <w:color w:val="111111"/>
          <w:sz w:val="28"/>
          <w:sz w:val="28"/>
          <w:szCs w:val="28"/>
          <w:rtl w:val="true"/>
          <w:lang w:bidi="ar-SA"/>
        </w:rPr>
        <w:t xml:space="preserve">،و الجزائري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بن كثير بن سلمة بن عبد الرحمن الخزاعي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جخ،ست،كش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غير نقي،يروي الصحيح و السقيم،و لذلك ذكرته في الضعفاء،و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غير نقي يروي الصحيح و السقيم و أمره ملتبس،و نقل عنه أنّه ولي من قبل بني اميّة،وثّقه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العنوان،و ما قاله الشيخ في رجاله و الفهرست و النجاشي في رجاله و العلاّمة في الخلاصة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كلام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رأيت في كتابه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وثّق الرجل بمحض توثيق النجاشي أو الشيخ،و إن كان ضعفه ابن الغضائري أو غيره،كما في محمّد بن عيسى اليقطيني،و محمّد بن إسماعيل ابن أحمد،و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قال في شأن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عندي التوقف فيه لما قاله هذا الشيخ،مع أنّه وثّقه النجاشي و مدحه الكشي،و ما ذكره ابن الغضائري ليس نصّا في ضعفه،و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نقل عنه أنّه كان واليا من قبل بني أميّة إن ثبت لا يدلّ على عدم توثيقه؛لأنّ كثيرا من الثقات كانوا والين من قبل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الخزاعي،مولاهم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السابري،و بعد منصور بن كثير أبو محمّد،و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ثقة،روى عن الباقر و الصادق و الكاظم عليهم السلام،و وثّقه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العلاّمة رضوان اللّه تعالى عليه توثيق الشيخ المفيد رحمه اللّه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نقله لا في نفسه،و توقف العلاّمة رحمه اللّه لا وجه له مع توثيق الشيخين الجليلين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99"/>
      </w:r>
      <w:r>
        <w:rPr>
          <w:rFonts w:ascii="Amiri" w:hAnsi="Amiri" w:eastAsia="Amiri" w:cs="Amiri"/>
          <w:color w:val="111111"/>
          <w:sz w:val="28"/>
          <w:sz w:val="28"/>
          <w:szCs w:val="28"/>
          <w:rtl w:val="true"/>
          <w:lang w:bidi="ar-SA"/>
        </w:rPr>
        <w:t>رحمه اللّه عن حمدويه،و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صفوان،عن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العباس فضل البقباق لحريز الإذن على أبي عبد اللّه عليه السلام،فلم يأذن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فعاوده،فلم يأذن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للرجل أن يبلغ من عقوبة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قدر ذنوبه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 اللّه عاقبت حريزا بأعظم ممّا 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أنا فعلت ذلك،إنّ حريزا جرّد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حذيفة بن منصور ما عاودني فيه،بعد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الخبر على مدح حذيفة بتمام انقياده له،و عدم معاودته فيما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الحديث أشار في التحرير الطاوسي </w:t>
      </w:r>
      <w:r>
        <w:rPr>
          <w:rStyle w:val="FootnoteAnchor"/>
          <w:rtl w:val="true"/>
        </w:rPr>
        <w:footnoteReference w:id="30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معنى حريز حديثا،معناه أنّه جرّد السيف،و أنّ أبا عبد اللّه عليه السلام 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مدح لحذيفة بن منصور،أحد رواته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كلّه،رواية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قدح الشيخين رحمهما اللّه </w:t>
      </w:r>
    </w:p>
    <w:p>
      <w:pPr>
        <w:pStyle w:val="BookText"/>
        <w:rPr/>
      </w:pPr>
      <w:r>
        <w:rPr>
          <w:rFonts w:ascii="Amiri" w:hAnsi="Amiri" w:eastAsia="Amiri" w:cs="Amiri"/>
          <w:color w:val="111111"/>
          <w:sz w:val="28"/>
          <w:sz w:val="28"/>
          <w:szCs w:val="28"/>
          <w:rtl w:val="true"/>
          <w:lang w:bidi="ar-SA"/>
        </w:rPr>
        <w:t>فيه عند ردّ روايته في خصوص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الغضائري </w:t>
      </w:r>
      <w:r>
        <w:rPr>
          <w:rStyle w:val="FootnoteAnchor"/>
          <w:rtl w:val="true"/>
        </w:rPr>
        <w:footnoteReference w:id="302"/>
      </w:r>
      <w:r>
        <w:rPr>
          <w:rFonts w:ascii="Amiri" w:hAnsi="Amiri" w:eastAsia="Amiri" w:cs="Amiri"/>
          <w:color w:val="111111"/>
          <w:sz w:val="28"/>
          <w:sz w:val="28"/>
          <w:szCs w:val="28"/>
          <w:rtl w:val="true"/>
          <w:lang w:bidi="ar-SA"/>
        </w:rPr>
        <w:t>غمز في الرجل،حيث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بن كثير بن سلمة الخزاعي أبو محمّد،روى عن أبي عبد اللّه عليه السلام و أبي الحسن عليه السلام،حديثه غير نقي،يروي الصحيح و السقيم،و أمره ملتبس،و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العبارة قد تضعضع العلاّمة في الخلاصة </w:t>
      </w:r>
      <w:r>
        <w:rPr>
          <w:rStyle w:val="FootnoteAnchor"/>
          <w:rtl w:val="true"/>
        </w:rPr>
        <w:footnoteReference w:id="303"/>
      </w:r>
      <w:r>
        <w:rPr>
          <w:rFonts w:ascii="Amiri" w:hAnsi="Amiri" w:eastAsia="Amiri" w:cs="Amiri"/>
          <w:color w:val="111111"/>
          <w:sz w:val="28"/>
          <w:sz w:val="28"/>
          <w:szCs w:val="28"/>
          <w:rtl w:val="true"/>
          <w:lang w:bidi="ar-SA"/>
        </w:rPr>
        <w:t>،حيث إنّه بعد الإشارة إلى رواية الكشي،و نقل توثيق الشيخ المفيد رحمه اللّه للرجل،و مدحه إيّاه، و نقل كلام ابن الغضائري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عندي التوقّف فيه،لما قاله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نقل عنه أنّه كان واليا من قبل بني أميّة،و يبعد انفكاكه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تبعه ابن داود </w:t>
      </w:r>
      <w:r>
        <w:rPr>
          <w:rStyle w:val="FootnoteAnchor"/>
          <w:rtl w:val="true"/>
        </w:rPr>
        <w:footnoteReference w:id="304"/>
      </w:r>
      <w:r>
        <w:rPr>
          <w:rFonts w:ascii="Amiri" w:hAnsi="Amiri" w:eastAsia="Amiri" w:cs="Amiri"/>
          <w:color w:val="111111"/>
          <w:sz w:val="28"/>
          <w:sz w:val="28"/>
          <w:szCs w:val="28"/>
          <w:rtl w:val="true"/>
          <w:lang w:bidi="ar-SA"/>
        </w:rPr>
        <w:t>،فأورده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الأوّل،و أشار إلى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أورده في القسم الثاني </w:t>
      </w:r>
      <w:r>
        <w:rPr>
          <w:rStyle w:val="FootnoteAnchor"/>
          <w:rtl w:val="true"/>
        </w:rPr>
        <w:footnoteReference w:id="305"/>
      </w:r>
      <w:r>
        <w:rPr>
          <w:rFonts w:ascii="Amiri" w:hAnsi="Amiri" w:eastAsia="Amiri" w:cs="Amiri"/>
          <w:color w:val="111111"/>
          <w:sz w:val="28"/>
          <w:sz w:val="28"/>
          <w:szCs w:val="28"/>
          <w:rtl w:val="true"/>
          <w:lang w:bidi="ar-SA"/>
        </w:rPr>
        <w:t>،و نقل تضعيف ابن الغضائري إيّاه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على قول العلاّمة رحمه اللّه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حديثا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رواه محمّد بن عيسى،عن يونس، و هو ضعف آخر؛لأنّ بعض من عمل بروايته استثنى ما يرويه عن يونس،كما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أنّه سهو من قلمه الشريف،فإنّ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الرواية في حذيفة تارة،و في حريز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 الرواية في الموضعين على ما سمعت خال عن ذكر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منشأ اشتباهه أنّه نقل في التحرير الطاوسي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ادماج ترجمة حريز و حذيفة بهذا النحو الذي نقلناه أوجب الالتباس،و إلاّ فالرواية ليست في حذيفة إلاّ من جهة قول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مدحا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ضعّفت هذه الرواية لوقوع يونس في سندها مع أنّ الروايتين اللّتين ليس في طريقهما يونس، و التي في طريقها يونس ليس فيها تعرّض لحذيفة،فما قاله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محمّد بن عيسى عن يونس و هو ضعف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كلمات الشيخ و العلاّمة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الشيخ البهائي قدّس سرّه في تعليقته على الخلاصة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العلاّمة طاب ثراه فإنّه دائما يرجّح توثيق النجاشي على جرح ابن الغضائري،و عكس هنا مع الاعتضاد بقول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العلاّمة طاب ثراه عدّ علي بن يقطين رحمه اللّه من الثقات مع أنّه كان وزيرا لبني العبّاس،فلا يبعد أن يكون والي بني اميّة كذلك ثقة أيضا،ثم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ذكر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ابن منصور مولى حسين بن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الصدوق إلى حذيفة بن منصور مشترك بين حذيفة بن منصور بن كثير الخزاعي،و بين حذيفة بن منصور مولى حسين بن زيد العلوي المهمل،قال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الصدوق إلى حذيفة بن منصور ضعيف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بن سنان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متصلا بعبارته المزبورة، رواية راجعة إلى حال حريز،فقال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حريز عن</w:t>
      </w:r>
    </w:p>
    <w:p>
      <w:pPr>
        <w:pStyle w:val="BookText"/>
        <w:rPr/>
      </w:pPr>
      <w:r>
        <w:rPr>
          <w:rFonts w:ascii="Amiri" w:hAnsi="Amiri" w:eastAsia="Amiri" w:cs="Amiri"/>
          <w:color w:val="111111"/>
          <w:sz w:val="28"/>
          <w:sz w:val="28"/>
          <w:szCs w:val="28"/>
          <w:rtl w:val="true"/>
          <w:lang w:bidi="ar-SA"/>
        </w:rPr>
        <w:t>أبي عبد اللّه عليه السلام إلاّ حديثا أو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أنّ ذلك تتمة كلامه السابق،و أنّه تتمة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أنّه بيّن مطلبا مستأنفا راجعا إلى حال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كلّ العجب من أنّ آية اللّه تعالى سيرته في الخلاصة دائما على تقديم توثيق النجاشي على جرح ابن الغضائري،و ابن عقدة،بل و الرواية الجارحة، كما مرّ مرارا،منها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 بن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أشار إلى ذلك، و صرّح به الشهيد الثاني في تعليقه عليه،فما باله هنا قدّم قول ابن الغضائري على توثيق النجاشي،المؤيّد بتوثيق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استناده في التوقّف إلى كونه واليا من قبل بني اميّة،ففيه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الولاية من قبلهم بأمر الإمام عليه السلام و إمضائه؛لإنجاء الشيعة و رواج أمورهم،مؤكّد للعدالة،لا أنّه مزيل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هو رحمه اللّه قد عدّ في الخلاصة علي بن يقطين رحمه اللّه من الثقات؟،مع أنّه كان وزيرا لبني العبّاس،الذين ما فعلت بنو أمية في أهل البيت عليهم السلام معشار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ابن مهزيار،و عبد اللّه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فكونه واليا من قبل الظالمين،ممكن الاجتماع مع العدالة و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معنى لمقابلة توثيق مثل هذين العلمين النجاشي و المفيد رحمهما اللّه بالولاية من قبل بني أميّة،التي هي فعل مجمل ذو وجهين،بل توثيقهما يعيّن الجهة الصحيحة،سيما بعد تأيده بالرواية المزبورة،التي تضمنت نوع مدح،و عدم قدح وجود محمّد بن عيسى في السند،لما في تعليقة المولى الوحيد </w:t>
      </w:r>
      <w:r>
        <w:rPr>
          <w:rStyle w:val="FootnoteAnchor"/>
          <w:rtl w:val="true"/>
        </w:rPr>
        <w:footnoteReference w:id="308"/>
      </w:r>
      <w:r>
        <w:rPr>
          <w:rFonts w:ascii="Amiri" w:hAnsi="Amiri" w:eastAsia="Amiri" w:cs="Amiri"/>
          <w:color w:val="111111"/>
          <w:sz w:val="28"/>
          <w:sz w:val="28"/>
          <w:szCs w:val="28"/>
          <w:rtl w:val="true"/>
          <w:lang w:bidi="ar-SA"/>
        </w:rPr>
        <w:t>قدّس سرّه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تأمّل في شأنه و جلالته،و الوثوق بقوله،كما سنشير إليه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العلاّمة أيضا يقوّي روايته و يقبلها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كلام ابن الغضائري ليس جرحا في الرجل نفسه،حتى يترك به توثيق العلمين المزبورين،و إنّما غاية ما فيه أنّ حديثه غير نقي،و أنّه يروي الصحيح و السقيم،و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يعتنى به؛لأنّهم كانوا يغمزون في روايات الرجل بروايته حديثا في مناقب الأئمة عليهم السلام،هو عندهم يفيد الغلو،و هو عندنا اليوم من ضروريات المذهب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استظهر المجلسي الأوّل رحمه اللّه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الذي استسقمه ابن الغضائري و استنكره،هو حديث أنّ شهر رمضان لا ينقص عن ثلاثين يوما،قال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نر له حديثا منكرا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يخطر بالبال أنّ ميل العلاّمة رحمه اللّه إلى ضعفه؛لهذا الخبر،و إلاّ فهو يرجّح أبدا قول النجاشي على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اجتمع معه قول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كلام ابن الغضائري لا يدلّ على ضعفه مطلقا،بل فيما يكون منكرا،و الولاية ليست بمنكر،كما وقع من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على </w:t>
      </w:r>
    </w:p>
    <w:p>
      <w:pPr>
        <w:pStyle w:val="BookText"/>
        <w:rPr/>
      </w:pPr>
      <w:r>
        <w:rPr>
          <w:rFonts w:ascii="Amiri" w:hAnsi="Amiri" w:eastAsia="Amiri" w:cs="Amiri"/>
          <w:color w:val="111111"/>
          <w:sz w:val="28"/>
          <w:sz w:val="28"/>
          <w:szCs w:val="28"/>
          <w:rtl w:val="true"/>
          <w:lang w:bidi="ar-SA"/>
        </w:rPr>
        <w:t>تقدير صحّتها أن تكون بإذن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أنّ المفيد رحمه اللّه في رسالته في الردّ على الصدوق رحمه اللّه عند ذكره هذه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يطعن فيها من جهته،بل من جهة محمّد بن سنان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رحمه اللّه في التهذيب </w:t>
      </w:r>
      <w:r>
        <w:rPr>
          <w:rStyle w:val="FootnoteAnchor"/>
          <w:rtl w:val="true"/>
        </w:rPr>
        <w:footnoteReference w:id="312"/>
      </w:r>
      <w:r>
        <w:rPr>
          <w:rFonts w:ascii="Amiri" w:hAnsi="Amiri" w:eastAsia="Amiri" w:cs="Amiri"/>
          <w:color w:val="111111"/>
          <w:sz w:val="28"/>
          <w:sz w:val="28"/>
          <w:szCs w:val="28"/>
          <w:rtl w:val="true"/>
          <w:lang w:bidi="ar-SA"/>
        </w:rPr>
        <w:t>عند ذكر هذا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لا يصلح العمل به،من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متن الخبر لا يوجد في شيء من الأصول المصنّفة،و إنّما هو موجود في الشواذ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 حذيفة رحمه اللّه عري منه،و الكتاب معروف مشهور، لو كان هذا الحديث صحيحا لضمّنه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مختلف الألفاظ،مضطرب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حذيفة جليلا،صحيح الحديث،موثوقا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التي نقل المشايخ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الاعتماد و الإفتاء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من كتابه المعروف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ذلك،مثل أنّ الشاذّ من الأخبار </w:t>
      </w:r>
    </w:p>
    <w:p>
      <w:pPr>
        <w:pStyle w:val="BookText"/>
        <w:rPr/>
      </w:pPr>
      <w:r>
        <w:rPr>
          <w:rFonts w:ascii="Amiri" w:hAnsi="Amiri" w:eastAsia="Amiri" w:cs="Amiri"/>
          <w:color w:val="111111"/>
          <w:sz w:val="28"/>
          <w:sz w:val="28"/>
          <w:szCs w:val="28"/>
          <w:rtl w:val="true"/>
          <w:lang w:bidi="ar-SA"/>
        </w:rPr>
        <w:t>ليس بصحيح عنده،و لا يعمل به،و إنّما الصحيح و المعوّل به ما وجد في شيء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الحديث المروي عن رجل و لم يوجد في كتابه فليس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التعليقة،نقلناه بطوله،لتضمّنه نكتا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جميع ما ذكرنا،أنّ الرجل من الثقات،و خبره من الصحاح،و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إسماعيل،و محمّد بن أبي حمزة،عنه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هؤلاء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17"/>
      </w:r>
      <w:r>
        <w:rPr>
          <w:rFonts w:ascii="Amiri" w:hAnsi="Amiri" w:eastAsia="Amiri" w:cs="Amiri"/>
          <w:color w:val="111111"/>
          <w:sz w:val="28"/>
          <w:sz w:val="28"/>
          <w:szCs w:val="28"/>
          <w:rtl w:val="true"/>
          <w:lang w:bidi="ar-SA"/>
        </w:rPr>
        <w:t>رحمه اللّه تمييزه برواية صفوان بن يحيى،و عبد اللّه بن المغيرة،و محمّد بن سنان،و القاسم بن إسماعيل،عنه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أبي جعفر 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رواية ابن رباح،و أبي عمران </w:t>
      </w:r>
      <w:r>
        <w:rPr>
          <w:rStyle w:val="FootnoteAnchor"/>
          <w:rtl w:val="true"/>
        </w:rPr>
        <w:footnoteReference w:id="319"/>
      </w:r>
      <w:r>
        <w:rPr>
          <w:rFonts w:ascii="IRNazanin" w:hAnsi="IRNazanin" w:eastAsia="IRNazanin"/>
          <w:color w:val="111111"/>
          <w:sz w:val="28"/>
          <w:sz w:val="28"/>
          <w:szCs w:val="28"/>
          <w:rtl w:val="true"/>
          <w:lang w:bidi="fa-IR"/>
        </w:rPr>
        <w:t xml:space="preserve">المنشد،و ولده </w:t>
      </w:r>
    </w:p>
    <w:p>
      <w:pPr>
        <w:pStyle w:val="BookText"/>
        <w:rPr/>
      </w:pPr>
      <w:r>
        <w:rPr>
          <w:rFonts w:ascii="Amiri" w:hAnsi="Amiri" w:eastAsia="Amiri" w:cs="Amiri"/>
          <w:color w:val="111111"/>
          <w:sz w:val="28"/>
          <w:sz w:val="28"/>
          <w:szCs w:val="28"/>
          <w:rtl w:val="true"/>
          <w:lang w:bidi="ar-SA"/>
        </w:rPr>
        <w:t>الحسن بن حذيفة،و عبد اللّه بن حماد،و أبان بن عثمان،و حماد بن عثمان،و جميل ابن دراج،و محمد بن الفضيل،و عبد الصمد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موارد رواية هؤلاء عنه،فراجع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توقف العلاّمة رحمه اللّه في حال الرجل و تقديمه جرح ابن الغضائري على توثيق العلمين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فكذا عدّ الجزائري في الحاوي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أقول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عبد اللّه بن جعفر،عن أبيه،عن أحمد بن أبي عبد اللّه البرقي،عن أبيه،عن محمّد ابن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رواياته في الكتب الأربعة جاءت رواية المترجم في الكافي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ابن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ابن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في 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كثير بياع الأكسية،قال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ابن عثمان و جميل بن دراج،عن حذيفة بن منصور،عن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حذيفة بن منصور،عن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المغيرة،عن حذيفة بن منصور،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رباح في كتاب الصيام من حديث حذيفة بن منصور،عن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حذيفة،عن أبيه،عن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 عن أبيه،عن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المنشد،عن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معاذ بن كثير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حذيفة بن منصور،عن معاذ ابن كثير صاحب الأكسية،قال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حماد،عن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 حذيفة بن منصور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سنان،عن حذيفة بن منصور،عن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رباح في كتاب الصيام من حديث حذيفة بن منصور،عن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حذيفة،عن أبيه،عن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سنان،عن حذيفة بن منصور،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حذيفة،عن أبيه، عن معاذ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المنشد،عن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حذيفة بن منصور،عن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حذيفة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حماد،عن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سنان،عن حذيفة بن منصور،عن </w:t>
      </w:r>
    </w:p>
    <w:p>
      <w:pPr>
        <w:pStyle w:val="BookText"/>
        <w:rPr/>
      </w:pPr>
      <w:r>
        <w:rPr>
          <w:rFonts w:ascii="Amiri" w:hAnsi="Amiri" w:eastAsia="Amiri" w:cs="Amiri"/>
          <w:color w:val="111111"/>
          <w:sz w:val="28"/>
          <w:sz w:val="28"/>
          <w:szCs w:val="28"/>
          <w:rtl w:val="true"/>
          <w:lang w:bidi="ar-SA"/>
        </w:rPr>
        <w:t>الثقات،من دون غمز مع ما هو عليه من الطريقة عجيب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كلام الشيخ رحمه اللّه في فهرسته و رجاله،و كلام الخلاصة،ما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توقّف العلاّمة رحمه اللّه في شأن حذيفة لا وجه له،مع توثيق الشيخين و الثقتين الجليلين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الطعن فيه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 من كونه واليا مرسل،مع عدم اقتضائه القدح؛لاحتمال الوجوه المسوّغة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الذي رواه الكشي سيجيء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اللّه،و لا يبعد استفادة التوثيق منه،و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عثرت عليه بعد الفراغ من ترجمة الرجل،فأحببت نقله لشدّة سروري 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71" w:name="pg16242_211069"/>
    </w:p>
    <w:p>
      <w:pPr>
        <w:pStyle w:val="Heading5"/>
        <w:numPr>
          <w:ilvl w:val="4"/>
          <w:numId w:val="1"/>
        </w:numPr>
        <w:rPr/>
      </w:pPr>
      <w:bookmarkStart w:id="172" w:name="__RefHeading___Toc4130737_1280447820"/>
      <w:bookmarkStart w:id="173" w:name="_Toc63"/>
      <w:bookmarkEnd w:id="171"/>
      <w:bookmarkEnd w:id="172"/>
      <w:r>
        <w:rPr/>
        <w:t>4762</w:t>
      </w:r>
      <w:bookmarkEnd w:id="173"/>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w:t>
      </w:r>
    </w:p>
    <w:p>
      <w:pPr>
        <w:pStyle w:val="BookText"/>
        <w:rPr/>
      </w:pPr>
      <w:r>
        <w:rPr>
          <w:rFonts w:ascii="Amiri" w:hAnsi="Amiri" w:eastAsia="Amiri" w:cs="Amiri"/>
          <w:color w:val="111111"/>
          <w:sz w:val="28"/>
          <w:sz w:val="28"/>
          <w:szCs w:val="28"/>
          <w:rtl w:val="true"/>
          <w:lang w:bidi="ar-SA"/>
        </w:rPr>
        <w:t xml:space="preserve">مولى حسين بن زيد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ناقش بعض المعاصرين في قاموس الرجال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وجوده،ثم في كونه إماميّا بدعوى أنّ الشيخ في رجاله ذكر من ليس بإمامي أكثر من الإماميين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ادعى اتحاده مع حذيفة بن منصور المتقدم،بأن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مولى،عنوانا مستقلا،و الحسين بن زيد العلوي عنوانا آخر،فيكون على زعمه قد كرر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ابن منصور،و فصل بينهما بالحسين بن زيد العلوي،و حيث إنّ ما ذكره احتمالات و دعا و لا يسندها دليل،بل ظاهر كلمات الأعلام خلافه لم نطل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الرجل في طريق الصدوق رحمه اللّه في الفقيه </w:t>
      </w:r>
      <w:r>
        <w:rPr>
          <w:rStyle w:val="FootnoteAnchor"/>
          <w:rtl w:val="true"/>
        </w:rPr>
        <w:footnoteReference w:id="32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يصلّى </w:t>
      </w:r>
    </w:p>
    <w:p>
      <w:pPr>
        <w:pStyle w:val="BookText"/>
        <w:rPr/>
      </w:pPr>
      <w:r>
        <w:rPr>
          <w:rFonts w:ascii="Amiri" w:hAnsi="Amiri" w:eastAsia="Amiri" w:cs="Amiri"/>
          <w:color w:val="111111"/>
          <w:sz w:val="28"/>
          <w:sz w:val="28"/>
          <w:szCs w:val="28"/>
          <w:rtl w:val="true"/>
          <w:lang w:bidi="ar-SA"/>
        </w:rPr>
        <w:t xml:space="preserve">فيه و ما لا يصلّى،و في المشيخة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قيل في طريق الصدوق رحمه اللّه إنّه مشترك بين حذيفة بن منصور بن كثير الخزاعي،و بين حذيفة بن منصور مولى حسين بن زيد العلوي الكوفي 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الناقد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وجها لضعفه سوى ما أشاروا إلى ولايته عن الظلمة و أجابوا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الصدوق رحمه اللّه إلى حذيفة بن منصور ضعيف، كما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تمييزه عن ذاك،بما مرّ من الراوين عن ذاك،فلاحظ،و تدبّر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النخعي جاء في بحار الأنوار </w:t>
      </w:r>
      <w:r>
        <w:rPr>
          <w:rFonts w:eastAsia="Amiri" w:cs="Amiri" w:ascii="Amiri" w:hAnsi="Amiri"/>
          <w:color w:val="111111"/>
          <w:sz w:val="28"/>
          <w:szCs w:val="28"/>
          <w:lang w:bidi="ar-SA"/>
        </w:rPr>
        <w:t>284/42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النخعي بيده سيف مشهور و هو يردّ الناس عن قتل ابن ملجم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قاتل الإمام علي عليه السلام حتى ادخلوه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من أصحاب أمير المؤمنين عليه السلام،لكنه مهمل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242_211071"/>
    </w:p>
    <w:p>
      <w:pPr>
        <w:pStyle w:val="Heading5"/>
        <w:numPr>
          <w:ilvl w:val="4"/>
          <w:numId w:val="1"/>
        </w:numPr>
        <w:rPr/>
      </w:pPr>
      <w:bookmarkStart w:id="175" w:name="__RefHeading___Toc4130739_1280447820"/>
      <w:bookmarkStart w:id="176" w:name="_Toc64"/>
      <w:bookmarkEnd w:id="174"/>
      <w:bookmarkEnd w:id="175"/>
      <w:r>
        <w:rPr/>
        <w:t>4764</w:t>
      </w:r>
      <w:bookmarkEnd w:id="176"/>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 العبسي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379/3</w:t>
      </w:r>
      <w:r>
        <w:rPr>
          <w:rFonts w:ascii="Amiri" w:hAnsi="Amiri" w:eastAsia="Amiri" w:cs="Amiri"/>
          <w:color w:val="111111"/>
          <w:sz w:val="28"/>
          <w:sz w:val="28"/>
          <w:szCs w:val="28"/>
          <w:rtl w:val="true"/>
          <w:lang w:bidi="ar-SA"/>
        </w:rPr>
        <w:t>،خلاصة تذهيب تهذيب الكمال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تهذيب الأسماء و اللغات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527/5</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lang w:bidi="ar-SA"/>
        </w:rPr>
        <w:t>74/1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غيرها،سير أعلام النبلاء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مخفّفا،نسبة إلى اليمن،و ألفه عوض عن ياء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يدلّ على ما يدلّ عليه الياء،و هو من نادر النسب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اليمني، و قد جعل اليمان لقبا لوالد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حسبل بن جردة </w:t>
      </w:r>
      <w:r>
        <w:rPr>
          <w:rStyle w:val="FootnoteAnchor"/>
          <w:rtl w:val="true"/>
        </w:rPr>
        <w:footnoteReference w:id="328"/>
      </w:r>
      <w:r>
        <w:rPr>
          <w:rFonts w:ascii="Amiri" w:hAnsi="Amiri" w:eastAsia="Amiri" w:cs="Amiri"/>
          <w:color w:val="111111"/>
          <w:sz w:val="28"/>
          <w:sz w:val="28"/>
          <w:szCs w:val="28"/>
          <w:rtl w:val="true"/>
          <w:lang w:bidi="ar-SA"/>
        </w:rPr>
        <w:t>بن الحرث بن عبد اللّه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الكلبي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جدّه جروة أصاب دما في قومه،فهرب إلى المدينة، و حالف بني عبد الأشهل،فسمّاه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اليمان؛لأنّه حالف الأنصار،و هم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أنّ اليمان مأخوذ من اليمين،بمعنى الحلف،لا للنسبة،بل لا وجه للنسبة إلاّ كون بني عبد الأشهل و سائر الأنصار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30"/>
      </w:r>
      <w:r>
        <w:rPr>
          <w:rFonts w:ascii="Amiri" w:hAnsi="Amiri" w:eastAsia="Amiri" w:cs="Amiri"/>
          <w:color w:val="111111"/>
          <w:sz w:val="28"/>
          <w:sz w:val="28"/>
          <w:szCs w:val="28"/>
          <w:rtl w:val="true"/>
          <w:lang w:bidi="ar-SA"/>
        </w:rPr>
        <w:t>ضبط العبسي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المصادر من العامّة و الخاصّة على أنّه سكن الكوفة بعد وفاة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خرج من المدائن مجاهدا في سبيل اللّه،و اشترك في فتوح كثيرة،ثم استقر بالكوفة،و اتّفقوا أيضا بأنّه مات بالمدائن و هو واليا عليها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أبو عبد اللّه،سكن الكوفة،و مات بالمدائن بعد بيعة أمير المؤمنين عليه السلام بأربعين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حذيفة ركن من الأركان صرّح بذلك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ابن مسعود و حذيفة؟فقال لم يكن حذيفة مثل ابن مسعود؛لأنّ حذيفة كان ركنا و ابن مسعود خلط،و والى القوم و مال معهم،و قال بهم،و في نسخة من رجال الكشي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زكيّا،و يدل على تحريفها أنّ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احدا،أحد الأركان الأربعة،أنصاري،سكن الكوفة و مات بالمدائن بعد بيعة أمير المؤمنين بأربعين يوما،و قال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العبسى رحمه اللّه عداده في الأنصار،أحد الأركان الأربعة من أصحاب أمير المؤمنين عليه السلام؛و عدّه الكفعمي في حواشي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زيارة المنتجبين من الصحابة من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الأركان خمسة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الأركان خمسة؛حيث عدّ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الأركان أربعة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 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عمار،ثم عدّ حذيفة من الأركان الأربعة فيكون خامسا،و ليس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إلاّ تعبيرا عن الاصطلاح لا حصرا لهم،و إلاّ فهم خمسة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الركن،فهو في اصطلاح المحدّثين هو الصحابي الذي نافس جميع الصحابة في الفضل،و التمسّك بأهل البيت عليهم السلام،و واساهم ظاهرا و باطنا،و لم يوال أحدا من مخالفيهم،و حينئذ لا مانع من تسمية من جمع الصفات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ركنا،و من المعلوم أنّ هؤلاء الأركان تتفاوت مراتبهم،و ليسوا في مرتبة واحدة من الفضل،فسلمان و عمّار يختلفان في المرتبة و إن كانا ركنين،و إن شئت تفصيل ذلك،فراجع تراجمهم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مهاجري ام أنصاري وصفه كثيرون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كالشيخ في رجاله،و العلاّمة في الخلاصة،و وصفه آخرون بأنّه مهاجري؛و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في تهذيب تاريخ دمشق الكبير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و الوصفان ينطبقان و يصحّان عليه،و ذلك أنّ أباه حسل بن جابر أصاب دما في قومه فهرب إلى المدينة،و حالف بني عبد الأشهل من الأنصار،فسمّاه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اليمان؛لأنّه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w:t>
      </w:r>
    </w:p>
    <w:p>
      <w:pPr>
        <w:pStyle w:val="BookText"/>
        <w:rPr/>
      </w:pPr>
      <w:r>
        <w:rPr>
          <w:rFonts w:ascii="Amiri" w:hAnsi="Amiri" w:eastAsia="Amiri" w:cs="Amiri"/>
          <w:color w:val="111111"/>
          <w:sz w:val="28"/>
          <w:sz w:val="28"/>
          <w:szCs w:val="28"/>
          <w:rtl w:val="true"/>
          <w:lang w:bidi="ar-SA"/>
        </w:rPr>
        <w:t xml:space="preserve">اليمان </w:t>
      </w:r>
      <w:r>
        <w:rPr>
          <w:rStyle w:val="FootnoteAnchor"/>
          <w:rtl w:val="true"/>
        </w:rPr>
        <w:footnoteReference w:id="333"/>
      </w:r>
      <w:r>
        <w:rPr>
          <w:rFonts w:ascii="Amiri" w:hAnsi="Amiri" w:eastAsia="Amiri" w:cs="Amiri"/>
          <w:color w:val="111111"/>
          <w:sz w:val="28"/>
          <w:sz w:val="28"/>
          <w:szCs w:val="28"/>
          <w:rtl w:val="true"/>
          <w:lang w:bidi="ar-SA"/>
        </w:rPr>
        <w:t>العبسي و عداده في الأنصار،و قد عدّ من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له النجاشي رحمه اللّه،و الشيخ رحمه اللّه في الفهرست، لعدم كتاب أو أصل له،و قصرهما في الكتابين على التعرّض للمصنّفين خاصة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33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حذيفة صاحب سرّ رسول اللّه صلّى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لا يقاتلهم،فسأل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هل يقاتل أم 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نفي لهم،و نستعين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حذيفة أيّ الفتن أشدّ؟قال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يعرض عليك الخير و الشر،لا تدري أيّهما تركب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بحذيفة الموت جزع جزعا شديدا،و بكى بكاء كثيرا،فقيل 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أبكى أسفا على الدنيا،بل الموت أحبّ إليّ،و لكنّي لا أدري على ما أقدم،على رضى أم على 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ذكرت التفصيل من كلام ابن الأثير لما تضمّن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في تلك السنة حذيفة بن اليمان العبسي صاحب السرّ المكنون في تمييز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البخاري الكبير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 أبو عبد اللّه، هاجر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سلّم،مات بعد عثمان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حذيفة بن اليمان،و اسم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العبسي حليف الأنصار صاحب سرّ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حذيفة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أحدا،و قتل أباه يومئذ بعض المسلمين و هو يحسبه من المشركين،كان حذيفة من كبار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هو الذي بعثه رسول اللّه صلّى اللّه عليه و آله و سلّم يوم الخندق ينظر إلى قريش،فجائه بخبر رحيلهم،و كان عمر بن الخطاب يسأله عن المنافقين،و هو معروف في الصحابة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سرّ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فتوحه كلّها سنة اثنتين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صفوان و سعيد ابنا حذيفة صفين،و كانا قد بايعا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أبيهما إياهما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 من كبار الصحابة،ثم ذكر قصة أبيه،ثم شهوده احدا و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عمر على المدائن فلم يزل بها حتى مات بعد قتل عثمان،و بعد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خيّرني رسول اللّه صلّى اللّه عليه و آله و سلّم بين الهجرة و النصرة فاخترت النصرة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الأسماء و اللغات للنووي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حديثه هذا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الصحيح مشهور طويل مشتمل على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ولاّه عمر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لحذيفة أخ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و أختان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سلمة،و فاطمة بنو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مناقبه و أحواله كثيرة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الأنصار، صحابي جليل من السابقين صحّ في مسلم عنه أنّ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أعلمه بما كان و ما يكون إلى أن تقوم الساعة،و أبوه صحابي أيضا،استشهد باحد، و مات حذيفة في أوّل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يصرّح ابن حجر العسقلاني بأنّ رسول اللّه صلّى اللّه عليه و آله و سلّم أعلم حذيفة ما كان و ما يكون إلى يوم القيامة،و هذه منزلة كبيرة ليس فوقها منزلة، و العسقلاني ارتضى هذه المنزلة لحذيفة،و لكن لما تروى هذه المنقبة لوصي رسول اللّه صلّى اللّه عليه و آله و سلّم و ابن عمّه و زوج حبيبته و نفسه بنص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يتلوى بعضهم،و يحاول تضعيف الرواية أو تأويلها،و لا يكاد يرتضيها؛لأنها 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يتّضح جليا نصبهم و عداؤهم للحقّ،و لمن يتمثّل الحق به و يدور حيثما دار بنص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جلالته و عظيم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صغار أصحاب أمير المؤمنين عليه السلام،و من جملة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السنة المذكورة توفي حذيفة بن اليمان أحد الصحابة،أهل النجدة و النجابة،الذي كان يعرف المؤمنين من المنافقين بالسرّ الذي خصّه به سيّد المرسلين،قال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يتعلّمون الخير من رسول اللّه صلّى اللّه عليه و آله و سلّم،و كنت أتعلّم منه الشر مخافة أن أقع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أبو عبد اللّه العبسي، هاجر إلى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شهد احدا،و قتل أبوه يومئذ،و جاءه نعي عثمان و هو بالمدائن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العنوان و شهادة أبيه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عمر على المدائن،و مات بعد قتل عثمان بأربعين يوما،سكن الكوفة،و كان صاحب سرّ رسول اللّه صلّى اللّه عليه و آله و سلّم،و مناقبه </w:t>
      </w:r>
    </w:p>
    <w:p>
      <w:pPr>
        <w:pStyle w:val="BookText"/>
        <w:rPr/>
      </w:pPr>
      <w:r>
        <w:rPr>
          <w:rFonts w:ascii="Amiri" w:hAnsi="Amiri" w:eastAsia="Amiri" w:cs="Amiri"/>
          <w:color w:val="111111"/>
          <w:sz w:val="28"/>
          <w:sz w:val="28"/>
          <w:szCs w:val="28"/>
          <w:rtl w:val="true"/>
          <w:lang w:bidi="ar-SA"/>
        </w:rPr>
        <w:t>عليه و سلّم المنافقين،لم يعلمهم أحد إلاّ حذيفة،أعلمه بهم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رحمه اللّه أخبارا في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حدّثني رسول اللّه صلّى اللّه عليه و آله و سلّم بما كان و ما يكون حتى تقوم الساعة،رواه مسلم،و كانت له فتوحات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الدينور،و ما سبذان،و همدان،و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مشكاة المصابيح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ذكر العنوان و بعض خصوصيات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بالمدائن،و بها قبره،سنة خمس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ثلاثين بعد قتل عثمان بأربعين ليلة،و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جليل من السابقين،أعلمه رسول اللّه صلّى اللّه عليه و آله و سلّم بما كان و ما يكون إلى يوم القيامة من الفتن و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ثلاثين، و 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قتل عثمان بأربعين ليلة،و مستدرك الحاكم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العنوان و شهادة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مع رسول اللّه صلّى اللّه عليه و آله و سلّم مشاهده بعد بدر و عاش إلى أول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سنة ست و ثلاثين،و زعم بعضهم أنّه كان بالمدائن سنة خمس و ثلاثين بعد مقتل عثمان بأربعين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أهل السير كلّهم أنّ عثمان قتل في ذي الحجة من سنة خمس و ثلاثين من الهجرة،و قالت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لاثنتى عشر ليلة بقيت منه،فإذا كان مقتل عثمان في ذي الحجة،و عاش حذيفة بعد أربعين ليلة فذلك في السنة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حذيفة الموت،و كان قد عاش بعد عثمان أربعين ليلة،قال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اللّه،و الطاعة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صفوة الصفوة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ذكره في تهذيب الكمال في أسماء الرجال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ترجمة مسهبة،و في تهذيب تاريخ الكبير لابن عساكر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للمترجم ترجمة مسهبة من نسبه و إسلامه و شهادة أبيه،و اختياره النصرة، و أنّ النبي صلّى اللّه عليه و آله و سلّم أخبره بما يكون إلى أن تقوم الساعة،و أنّه كان عالما بكلّ فتنة،و أنّه صاحب سرّ رسول اللّه صلّى اللّه عليه و آله و سلّم،و أنّه كان يعرف المنافقين بأسمائهم،و ذكر تاريخ وفاته،فراجع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335"/>
      </w:r>
      <w:r>
        <w:rPr>
          <w:rFonts w:ascii="Amiri" w:hAnsi="Amiri" w:eastAsia="Amiri" w:cs="Amiri"/>
          <w:color w:val="111111"/>
          <w:sz w:val="28"/>
          <w:sz w:val="28"/>
          <w:szCs w:val="28"/>
          <w:rtl w:val="true"/>
          <w:lang w:bidi="ar-SA"/>
        </w:rPr>
        <w:t>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الحسن ابن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ابن هلال،عن أبي الحسن الرضا عليه السلام ذكر أنّ حذيفة لمّا حضرته الوفاة، و كان آخر الليل،قال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ساعة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بلغني هذا المبلغ،و لم أوال ظالما على صاحب حقّ </w:t>
      </w:r>
      <w:r>
        <w:rPr>
          <w:rStyle w:val="FootnoteAnchor"/>
          <w:rtl w:val="true"/>
        </w:rPr>
        <w:footnoteReference w:id="336"/>
      </w:r>
      <w:r>
        <w:rPr>
          <w:rFonts w:ascii="Amiri" w:hAnsi="Amiri" w:eastAsia="Amiri" w:cs="Amiri"/>
          <w:color w:val="111111"/>
          <w:sz w:val="28"/>
          <w:sz w:val="28"/>
          <w:szCs w:val="28"/>
          <w:rtl w:val="true"/>
          <w:lang w:bidi="ar-SA"/>
        </w:rPr>
        <w:t>،و لم أعاد صاحب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زيد بن عبد الرحمن بن عبد يغوث،فقال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اللّه،لقد والى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بعض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والاه </w:t>
      </w:r>
      <w:r>
        <w:rPr>
          <w:rStyle w:val="FootnoteAnchor"/>
          <w:rtl w:val="true"/>
        </w:rPr>
        <w:footnoteReference w:id="337"/>
      </w:r>
      <w:r>
        <w:rPr>
          <w:rFonts w:ascii="Amiri" w:hAnsi="Amiri" w:eastAsia="Amiri" w:cs="Amiri"/>
          <w:color w:val="111111"/>
          <w:sz w:val="28"/>
          <w:sz w:val="28"/>
          <w:szCs w:val="28"/>
          <w:rtl w:val="true"/>
          <w:lang w:bidi="ar-SA"/>
        </w:rPr>
        <w:t>،يا أخا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منقطع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339"/>
      </w:r>
      <w:r>
        <w:rPr>
          <w:rFonts w:ascii="Amiri" w:hAnsi="Amiri" w:eastAsia="Amiri" w:cs="Amiri"/>
          <w:color w:val="111111"/>
          <w:sz w:val="28"/>
          <w:sz w:val="28"/>
          <w:szCs w:val="28"/>
          <w:rtl w:val="true"/>
          <w:lang w:bidi="ar-SA"/>
        </w:rPr>
        <w:t>في ترجمة جندب بن جنادة أبي ذرّ الغفاري رحمه اللّه من روايته عن زرارة،عن أبي جعفر عليه السلام،عن أبيه عليه السلام،عن جدّه،عن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ضاقت الأرض بسبعة،بهم ترزقون،و بهم تنصرون،و بهم تمطرون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المقداد، و أبو ذر،و عمّار،و حذيفة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إمامهم،و هم الذين صلّوا على فاطمة عليها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341"/>
      </w:r>
      <w:r>
        <w:rPr>
          <w:rFonts w:ascii="Amiri" w:hAnsi="Amiri" w:eastAsia="Amiri" w:cs="Amiri"/>
          <w:color w:val="111111"/>
          <w:sz w:val="28"/>
          <w:sz w:val="28"/>
          <w:szCs w:val="28"/>
          <w:rtl w:val="true"/>
          <w:lang w:bidi="ar-SA"/>
        </w:rPr>
        <w:t>هو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الفضل بن شاذان،عن ابن مسعود،و حذيفة بن اليمان؟فقال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حذيفة مثل ابن مسعود؛لأنّ حذيفة كان ركنا </w:t>
      </w:r>
      <w:r>
        <w:rPr>
          <w:rStyle w:val="FootnoteAnchor"/>
          <w:rtl w:val="true"/>
        </w:rPr>
        <w:footnoteReference w:id="342"/>
      </w:r>
      <w:r>
        <w:rPr>
          <w:rFonts w:ascii="IRNazanin" w:hAnsi="IRNazanin" w:eastAsia="IRNazanin"/>
          <w:color w:val="111111"/>
          <w:sz w:val="28"/>
          <w:sz w:val="28"/>
          <w:szCs w:val="28"/>
          <w:rtl w:val="true"/>
          <w:lang w:bidi="fa-IR"/>
        </w:rPr>
        <w:t xml:space="preserve">و ابن مسعود والى </w:t>
      </w:r>
      <w:r>
        <w:rPr>
          <w:rStyle w:val="FootnoteAnchor"/>
          <w:rtl w:val="true"/>
        </w:rPr>
        <w:footnoteReference w:id="343"/>
      </w:r>
      <w:r>
        <w:rPr>
          <w:rFonts w:ascii="IRNazanin" w:hAnsi="IRNazanin" w:eastAsia="IRNazanin"/>
          <w:color w:val="111111"/>
          <w:sz w:val="28"/>
          <w:sz w:val="28"/>
          <w:szCs w:val="28"/>
          <w:rtl w:val="true"/>
          <w:lang w:bidi="fa-IR"/>
        </w:rPr>
        <w:t>القوم،و مال معهم،و قال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34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مسندا عن عمران بن حصين الخزاعي،أنّ رسول اللّه صلّى اللّه عليه و آله و سلّم أمر فلانا و فلانا،أن يسلّما على عليّ عليه السلام بإمرة المؤمنين،فقالا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 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حذيفة بن اليمان،و سلمان فسلّما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المقداد،فسلّم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بريدة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أخاه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سألتموني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وليّكم بعدي؟و قد أخبرتكم به و أخذت عليكم الميثاق،كما أخذ اللّه تعالى على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345"/>
      </w:r>
      <w:r>
        <w:rPr>
          <w:rFonts w:ascii="Amiri" w:hAnsi="Amiri" w:eastAsia="Amiri" w:cs="Amiri"/>
          <w:color w:val="111111"/>
          <w:sz w:val="28"/>
          <w:sz w:val="28"/>
          <w:szCs w:val="28"/>
          <w:rtl w:val="true"/>
          <w:lang w:bidi="ar-SA"/>
        </w:rPr>
        <w:t>و أيم اللّه لإن نقضتموها لتكفرنّ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لم يورده الكشي؛ما ذكره العلاّمة الطباطبائي قدّس سرّه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ذكره 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عباراتهم متقاربة بأسانيدهم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حذيفة بن اليمان،كان أحد بني عبس،و كان حليفا للأنصار،قتل أبوه مع رسول اللّه صلّى اللّه عليه و آله و سلّم يوم احد،أخطأ المسلمون به يومئذ فحسبوه من المشركين،فطفق حذيفة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أباه</w:t>
      </w:r>
    </w:p>
    <w:p>
      <w:pPr>
        <w:pStyle w:val="BookText"/>
        <w:rPr/>
      </w:pPr>
      <w:r>
        <w:rPr>
          <w:rFonts w:ascii="Amiri" w:hAnsi="Amiri" w:eastAsia="Amiri" w:cs="Amiri"/>
          <w:color w:val="111111"/>
          <w:sz w:val="28"/>
          <w:sz w:val="28"/>
          <w:szCs w:val="28"/>
          <w:rtl w:val="true"/>
          <w:lang w:bidi="ar-SA"/>
        </w:rPr>
        <w:t>قتل في احد،قتله المسلمون خطأ،يحسبونه من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حذيفة يصيح بهم،فلم يفقهوا قوله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حذيفة أنّ أباه قد قتل استغفر للمسلمين،فقال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اللّه لكم و هو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رسول اللّه صلّى اللّه عليه و آله و سلّم فزاده عنده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الفاضل المجلسي قدّس سرّه في البحار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روى هذا الحديث الديلمي في إرشاد القلوب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،و السيّد علي خان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حديثا طويلا يتضمّن خطبة حذيفة على المنبر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 موت عثمان،و استخلاف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أبان في تلك الخطبة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فضائح القوم،و غصبهم الخلافة،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يتعسّف أهلها و يسيء معاملتهم،فوفد منهم إلى عثمان وفد يشكونه،و أعلموه بسوء ما يعاملهم به و أغلظوا عليه بالقول،فولّى حذيفة بن اليمان عليهم و ذلك آخر أيامه،فلم ينصرف حذيفة عن المدائن إلى أن قتل عثمان و استخلف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حذيفة عليها و 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حذيفة بن اليمان 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قد ولّيتك ما كنت عليه لمن كان قبلي من حرف المدائن،و قد جعلت إليك أعمال الخراج و الرستاق و جباية أهل الذّمة فاجمع إليك ثقاتك و من أحببت ممّن ترضى دينه و أمانته و استعن بهم على أعمالك،فإنّ ذلك أعزّ إليك و لوليّك و أكبت لعدوك،و إنّي آمرك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الكتاب،فلمّا وصل عهد أمير المؤمنين إلى حذيفة جمع الناس فصلّى بهم،ثمّ أمر بالكتاب فقرئ عليهم،و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علي بن أبي طالب إلى من بلغه كتابي هذا من المسلمين سلام عليكم؛فإنّي أحمد إليكم اللّه الذي لا إله إلاّ هو و أسأله أن يصلّي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تعالى اختار الإسلام دينا لنفسه و ملائكته و رسله إحكاما لصنعه و حسن تدبيره،و نظرا منه لعباده،و خصّ به من أحبّه من خلقه،فبعث إليهم محمّدا،فعلّمهم الكتاب و الحكمة إكراما و تفضّلا لهذه الامة و أدّبهم لكي يهتدوا و جمعهم لئلا يتفرّقوا،و وقفهم لئلا يجوروا،فلمّا قضى ما كان عليه من ذلك مضى إلى رحمة اللّه به حميدا محمودا،ثم إنّ بعض المسلمين أقاموا بعده رجلين رضوا بهديهما و سيرتهما فأقاما ما شاء اللّه ثم توفاهما اللّه عزّ و جلّ،ثم ولّوا بعدهما ثالثا فأحدث أحداثا و وجدت الامّة عليه فعالا فاتفقوا عليه ثم نقموا منه فغيّروا،ثم جاءوني كتتابع الخيل فبايعوني إنّي استهدي اللّه بهداه و استعينه على التقوى،ألا و إنّ لكم علينا العمل بكتاب اللّه و سنة نبيه صلّى اللّه عليه و آله و سلّم و القيام عليكم بحقّه و إحياء سنّته، و النصح لكم بالمغيب و المشهد و باللّه نستعين على ذلك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ولّيت أموركم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أرضى بهداه و أرجو 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أمرته بالإحسان إلى محسنكم و الشدّة على مريبكم،و الرفق بجميعكم،أسأل اللّه لنا و لكم حسن الخيرة و السلام و رحمته الواسعة في الدنيا و الآخرة و رحمة اللّه و بركاته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حذيفة صعد المنبر فحمد اللّه و أثنى عليه و صلّى على النبي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أحيا الحقّ و أمات الباطل،و جاء بالعدل،و دحض الجور،و كبت الظالمين،أيها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ولاّكم اللّه أمير المؤمنين حقّا حقّا،و خير من </w:t>
      </w:r>
    </w:p>
    <w:p>
      <w:pPr>
        <w:pStyle w:val="BookText"/>
        <w:rPr/>
      </w:pPr>
      <w:r>
        <w:rPr>
          <w:rFonts w:ascii="Amiri" w:hAnsi="Amiri" w:eastAsia="Amiri" w:cs="Amiri"/>
          <w:color w:val="111111"/>
          <w:sz w:val="28"/>
          <w:sz w:val="28"/>
          <w:szCs w:val="28"/>
          <w:rtl w:val="true"/>
          <w:lang w:bidi="ar-SA"/>
        </w:rPr>
        <w:t>و استحقاق علي عليه السلام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ما كان واليا على المدائن إلاّ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نعلمه بعد نبيّنا و أولى الناس بالناس و أحقهم بالأمر و أقربهم إلى الصدق و أرشدهم إلى العدل و أهداهم سبيلا و أدناهم إلى اللّه و سبيله،و أمسّهم برسول اللّه صلّى اللّه عليه و آله و سلّم رحما،أنيبوا إلى طاعة أول الناس سلما و أكثرهم علما،و أقصدهم طريقة، و أسبقهم إيمانا،و أحسنهم يقينا،و أكثرهم معروفا،و أقدمهم جهادا،و أعزّهم مقاما، أخي رسول اللّه صلّى اللّه عليه و آله و سلّم و ابن عمّه و أبي الحسن و الحسين و زوج الزهراء البتول سيّدة نساء العالمين،فقوموا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على كتاب اللّه و سنة نبيه فإنّ للّه في ذلك رضى و لكم مقنع و صلاح،و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الناس فبايعوا أمير المؤمنين عليه السلام أحسن بيعة و 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 و ولايته عمّن تقدم من الخلفاء روى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الوفاة،قال لابنته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ساعة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الليل،قال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بلغني هذا المبلغ و لم أوال ظالما على صاحب حقّ،و لم أعاد صاحب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المسوّغ له بتصدّيه الولاية عن اولئك المتقدّمين؟و كيف يمكن عدّه عدلا ثقة مع أنّه كان متلبسا بالولاية؟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الصحابة و التابعين رضوان اللّه عليهم كانوا مأمورين من قبل أمير المؤمنين عليه السلام للاشتراك في الشئون العامّة،و تقوية شئون المسلمين،و توسيع نطاق الإسلام بالاشتراك في الأمارات و في سوق الجيوش و فتح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إلى ذلك من الامور،فتصدّي سلمان 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 كان عن أمر أمير المؤمنين عليه السلام و يكشف عن ذلك ذكر حذيفة في رديف سلمان و نظائره في الخبر الذي ذكره الكشي عن زرارة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السلام،عن أبيه،عن جدّه،عن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بسبعة بهم ترزقون،و بهم تنصرون،و بهم تمطرون،منهم سلمان الفارسي و المقداد و أبو ذر و عمّار و حذيفة رحمة اللّه عليهم 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إمامهم،و هم الذين صلّوا على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أحد الأركان كما تقدم،و من هنا نستكشف أن حذيفة لم تختل وثاقته و عدالته و جلالته باشتراكه في الامور العامة، و يظهر أيضا من خطبته التي عند أخذ البيعة لأمير المؤمنين عليه السلام ولاؤه الصريح الثابت لسيده صلوات اللّه عليه،فلا ينبغي الشك فيه من هذه الجهة،فتفطن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قبله عليه السلام ليأمر بالمعروف،و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ترجمة الرجل؛أنّ أبا عبد اللّه الحسين بن علي الطبري </w:t>
      </w:r>
      <w:r>
        <w:rPr>
          <w:rStyle w:val="FootnoteAnchor"/>
          <w:rtl w:val="true"/>
        </w:rPr>
        <w:footnoteReference w:id="348"/>
      </w:r>
      <w:r>
        <w:rPr>
          <w:rFonts w:ascii="Amiri" w:hAnsi="Amiri" w:eastAsia="Amiri" w:cs="Amiri"/>
          <w:color w:val="111111"/>
          <w:sz w:val="28"/>
          <w:sz w:val="28"/>
          <w:szCs w:val="28"/>
          <w:rtl w:val="true"/>
          <w:lang w:bidi="ar-SA"/>
        </w:rPr>
        <w:t xml:space="preserve">،أثبت في محكي الإيضاح،لحذيفة عند ذكر الدرجات،درجة العلم بالسنة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قال ابن عساكر في تاريخه تهذيب تاريخ دمشق الكبير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استعمل حذيفة بن اليمان على بعض الصدقة،فلمّا 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 الصدقة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جارية بن ظفر اليماني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مات أخوان و كانا جعلا بين حصتيهما من دار حاجزا فماتا و اختلف ورثتا الأخوين، فادعى كلّ منهما أنّ الحاجز له،فاختصما إلى رسول اللّه صلّى اللّه عليه و آله و سلّم، فأرسل حذيفة بن اليمان يقضي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بينهما،فلما رجع أخبر النبي صلّى اللّه عليه و آله و سلّم بما قضى،فقال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تحسين النبي صلّى اللّه عليه و آله و سلّم له و امضاؤه حكمه يكشف عن علو مرتبته في الفقه و السنة،و قد روى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من أصفياء الرحمن،و أبصركم بالحلال و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الطباطبائي قدّس سرّه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بعض الأخبار أنّ له درجة العلم بالكتاب أيضا </w:t>
      </w:r>
      <w:r>
        <w:rPr>
          <w:rStyle w:val="FootnoteAnchor"/>
          <w:rtl w:val="true"/>
        </w:rPr>
        <w:footnoteReference w:id="350"/>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الفريقين إنّه كان يعرف </w:t>
      </w:r>
    </w:p>
    <w:p>
      <w:pPr>
        <w:pStyle w:val="BookText"/>
        <w:rPr/>
      </w:pPr>
      <w:r>
        <w:rPr>
          <w:rFonts w:ascii="Amiri" w:hAnsi="Amiri" w:eastAsia="Amiri" w:cs="Amiri"/>
          <w:color w:val="111111"/>
          <w:sz w:val="28"/>
          <w:sz w:val="28"/>
          <w:szCs w:val="28"/>
          <w:rtl w:val="true"/>
          <w:lang w:bidi="ar-SA"/>
        </w:rPr>
        <w:t>المنافقين بأعيانهم و أشخاصهم،عرفهم ليلة العقبة،حتى أرادوا أن ينفّروا ناقة رسول اللّه صلّى اللّه عليه و آله و سلّم في منصرفهم من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حذيفة تلك الليلة قد أخذ بزمام الناقة يقودها،و كان عمّار من خلف الناقة ليسوقها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تنفير ناقة رسول اللّه صلّى اللّه عليه و آله و سلّم عامّة المؤرخين؛منهم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في السيرة النبوية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بهامش السيرة الحلبية طبع 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الديلمي في إرشاد القلوب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 دلائل النبوة،و الواقعة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ليلة العقبة آخذا بزمام ناقة رسول اللّه صلّى اللّه عليه و آله و سلّم أقودها و عمار بن ياسر يسوقها،و أنا أسوقها و عمار يقودها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يتناوبان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رسول اللّه صلّى اللّه عليه و آله و سلّم يسير في العقبة إذ سمع حسّ القوم قد غشوه،فنفرت ناقة رسول اللّه صلّى اللّه عليه و آله و سلّم حتى سقط بعض متاعه،فغضب رسول اللّه صلّى اللّه عليه و آله و سلّم و معه محجن فجعل يضرب وجوه رواحلهم،و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بقوم ملثّمين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أنّه صلّى اللّه عليه و آله و سلّم صرخ بهم فولّوا مدبرين فعلموا أنّ رسول اللّه صلّى اللّه عليه و آله و سلّم اطلع على مكرهم به،فانحطّوا من العقبة مسرعين إلى بطن الوادي و اختلطوا بالناس،فرجع حذيفة رضي اللّه عنه،فقال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أحدا من الركب الذين رددتهم؟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لا،كان القوم متلثّمين و الليلة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راحلة فلان و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ما كان من شأنهم؟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الجمهور </w:t>
      </w:r>
      <w:r>
        <w:rPr>
          <w:rStyle w:val="FootnoteAnchor"/>
          <w:rtl w:val="true"/>
        </w:rPr>
        <w:footnoteReference w:id="352"/>
      </w:r>
      <w:r>
        <w:rPr>
          <w:rFonts w:ascii="Amiri" w:hAnsi="Amiri" w:eastAsia="Amiri" w:cs="Amiri"/>
          <w:color w:val="111111"/>
          <w:sz w:val="28"/>
          <w:sz w:val="28"/>
          <w:szCs w:val="28"/>
          <w:rtl w:val="true"/>
          <w:lang w:bidi="ar-SA"/>
        </w:rPr>
        <w:t>أنّ أصحاب العقبة كانوا اثنا عشر،و أنّهم كانوا جميعا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أنّهم كانوا من المهاجرين و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عن حذيفة </w:t>
      </w:r>
      <w:r>
        <w:rPr>
          <w:rStyle w:val="FootnoteAnchor"/>
          <w:rtl w:val="true"/>
        </w:rPr>
        <w:footnoteReference w:id="35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رسول اللّه صلّى اللّه عليه و آله و سلّم كانوا يسألونه عن الخير،و كنت أسأله عن الشرّ،مخافة أن أقع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على شاطئ نهر،و قد مددت يدي لأغترف، فحدثتكم بكلّ ما أعلم،فما وصلت يدي إلى فمي حتّى اقتل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في المدائن بعد خلافة أمير المؤمنين عليه السلام بأربعين يوما،سنة ست و ثلاثين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الخاصة و العامة على محل وفاته و زمان وفاته الاّ من شذّ في سنة وفاته،ففي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حذيفة سنة ست و ثلاثين بعد قتل عثمان في أوّل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خمس و ثلاثين،و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موته بعد قتل عثمان بأربعين ليلة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عمر على المدائن فلم يزل بها حتى مات بعد قتل عثمان و بعد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الخطيب في تاريخ بغداد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حذيفة بن اليمان 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بالمدائن سنة ست و ثلاثين قبل قتل عثمان بأربعين ليلة لفظهما سواء، و قولهما قبل قتل عثمان خطأ؛لأنّ عثمان قتل في آخر سنة خمس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وفاته في حوادث سنة ست و ثلاثين،و في مرآة الجنان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السنة المذكورة توفّي حذيفة بن اليمان أحد الصحابة أهل النجدة و النجابة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مشكاة المصابيح </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بالمدائن و بها قبره سنة خمس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و ثلاثين بعد قتل عثمان بأربعين ليلة،و في مستدرك الحاكم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إلى أوّل خلافة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ثلاثين،و زعم بعضهم أنّه كان بالمدائن سنة خمس و ثلاثين بعد مقتل عثمان بأربعين ليلة،و في خلاصة تذهيب تهذيب الكمال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أوصى ابنيه صفوان و سعيدا بلزوم أمير المؤمنين عليه السلام</w:t>
      </w:r>
    </w:p>
    <w:p>
      <w:pPr>
        <w:pStyle w:val="BookText"/>
        <w:rPr/>
      </w:pPr>
      <w:r>
        <w:rPr>
          <w:rFonts w:ascii="Amiri" w:hAnsi="Amiri" w:eastAsia="Amiri" w:cs="Amiri"/>
          <w:color w:val="111111"/>
          <w:sz w:val="28"/>
          <w:sz w:val="28"/>
          <w:szCs w:val="28"/>
          <w:rtl w:val="true"/>
          <w:lang w:bidi="ar-SA"/>
        </w:rPr>
        <w:t xml:space="preserve">و اتّباعه،فكانا معه بصفين،و قتلا بين يديه رضي اللّه عنهما و عن أبيهما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ابن عبد البرّ 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صفوان و سعيد ابنا حذيفة بصفين و كانا قد بايعا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بوصية أبيهما إياهما بذلك، و قال المسعودي في مروج الذهب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لابنيه صفوان 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احملاني و كونا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فستكون له حروب كثيرة فيهلك فيها خلق من الناس،فاجتهدا أن تستشهدا معه فإنّه و اللّه على الحقّ و من خالفه على الباطل،و قال ابن الأثير في الكامل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السنة مات حذيفة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356"/>
      </w:r>
      <w:r>
        <w:rPr>
          <w:rFonts w:ascii="Amiri" w:hAnsi="Amiri" w:eastAsia="Amiri" w:cs="Amiri"/>
          <w:color w:val="111111"/>
          <w:sz w:val="28"/>
          <w:sz w:val="28"/>
          <w:szCs w:val="28"/>
          <w:rtl w:val="true"/>
          <w:lang w:bidi="ar-SA"/>
        </w:rPr>
        <w:t>أنّه شهد حذيفة الحرب بنهاوند،فلمّا قتل النعمان بن مقرن أمير ذلك الجيش،أخذ الراية،و كان فتح همدان و الري و الدينور على يده، و شهد فتح الجزيرة،و نزل نصيبين،و تزوّج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ترجمة سلمان،و منصور بن حازم،ذكره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باردة،لم نر قبلها و لا بعدها بردا كان أشد منه،فقال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يأتينا بخبر القوم جعله اللّه معي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،فسكتنا،فلم يجبه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ثلاث مرّات،فدعاني فلم أجد بدا إذ دعاني باسمي أن أقوم،فقمت،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ائتنا بخبر القوم،و لا تذعرهم،و لا تحدثن حدثا حتى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 من بين يديه و من خلفه،و عن يمينه و عن شماله،و من فوقه و من تحته حتى يرجع،فلأن يكون ذلك أو مثله كان أحب إليّ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فوجدتهم قد ارسل عليهم ريح فقطعت أطنابهم،و كسرت آنيتهم،و ذهبت بخيولهم،و لم تدع لهم شيئا إلاّ أهلكته،و رأيت أبا سفيان يصلى ظهره بالنار،فقام أبو سفيان،فقال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لينظر امرؤ من جليسه،قال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بيد الرجل الذي إلى جنبي فقلت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فلان،ثم 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اللّه ما أصبحتم بدار مقام،لقد هلك الكراع و الخف و أخلفتنا بنو قريظة،و بلغنا عنهم الذي نكره،و لقينا من هذه الريح ما ترون،و اللّه ما يطمئن لنا قدر،و لا تقوم لنا نار، و لا يستمسك لنا بناء،فارتحلوا فإنّي مرتحل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إلى جمله و هو معقول،فجلس عليه ثم ضربه فوثب على ثلاث فما اطلق عقاله إلاّ و هو قائم،و لو لا عهد رسول اللّه صلّى اللّه عليه و آله و سلّم إليّ لا تحدث شيئا حتى تأتيني ثمّ لو شئت لقتلته بسهم،قال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رجعت إلى رسول اللّه صلّى اللّه عليه و آله و سلّم و هو قائم يصلى في مرط لبعض نسائه مرجل،فلما رآني أدخلني إلى رجليه و طرح عليّ طرف المرط،ثم ركع و سجد و إنّي لفيه،فلما سلّم أخبرته الخبر،و سمعت غطفان بما فعلت قريش فانشمروا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393/5</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و سقيفة بني ساعدة قال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لبني هاشم محبّا،فلمّا قبض رسول اللّه صلّى اللّه عليه و آله و سلّم خفت أن تتمالا قريش على اخراج هذا الأمر عنهم،فأخذني ما يأخذ الوالهة العجول مع ما في نفسي من الحزن لوفاة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سلّم،فكنت أتردّد إلى بني هاشم و هم عند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في الحجرة و أتفقد وجوه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قريش،فإنّي كذلك إذ فقدت أبا بكر و عمر،و إذا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في سقيفة بني ساعدة،و إذا قائل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ألبث و إذا بأبي بكر قد أقبل و معه عمر و أبو عبيدة و جماعة من أصحاب السقيفة و هم محتجزون بالأزر الصنعانية لا يمرون بأحد إلاّ خبطوه و قدموه فمدّوا يده فمسحوها على يد أبي بكر يبايعه،شاء ذلك أو أبى،فأنكرت عقلي،و خرجت أشتد حتى انتهيت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الباب فضربت عليهم الباب ضربا عنيفا،و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 الناس لأبي بكر 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أيديكم إلى آخر الدهر،أما أنّي قد أمرتكم فعصيتموني،فمكثت اكابد ما في نفسي،و رأيت في الليل المقداد،و سلمان،و أبا ذر،و عبادة بن الصامت،و أبا الهيثم ابن التيهان،و حذيفة،و عمارا و هم يريدون أن يعيدوا الأمر شورى بين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اليمان و الفتوحات الإسلامية شهد حذيفة حرب نهاوند؛و بعد قتل النعمان بن مقرن أمير الجيش أخذ الراية و كان فتح همدان و الري و الدينور على يده و شهد فتح الجزيرة و نزل نصيبين و تزوّج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فتح الجزيرة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،و مثله 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فتوحه كلّها سنة اثنتين و عشرين، و مثله في تهذيب التهذيب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الذي يظهر من الكامل لابن الأثير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جنب النعمان بن مقرن،و قال الطبري في تاريخه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استعمل سعيد بن العاص سلمان بن ربيعة على فرج بلنجر، و أمد الجيش الذي كان به مقيما مع حذيفة بأهل الشام،عليهم حبيب بن مسلمة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فيها الاختلاف بين سلمان و حبيب في الأمر و تنازع في ذلك أهل الشام و أهل الكوفة،و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فتح آذربيجان سنة ثمان عشرة من الهجرة بعد فتح همدان،و الري،و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النعمان لمّا صرف إلى الماهين لاجتماع الأعاجم إلى نهاوند،و صرف إليه أهل الكوفة،وافوه مع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حذيفة اتبع الفالة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فالة نهاوند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مقرن،و القعقاع بن عمرو فبلغا همذان فصالحهم خسرو شنوم،فرجعا منهم،ثم كفر بعد،فلمّا قدم عهده في العهود من عند عمر،ودّع حذيفة و ودّعه حذيفة،هذا يريد همذان،و هذا يريد الكوفة،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سعيد على ذلك الفرج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ربيعة،و استعمل على الغزو بأهل الكوفة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حذيفة بن اليمان يوم الجرعة لمّا ردّ عثمان سعيد بن العاص إلى الكوفة على ولايته،خرج الأشتر لمنعه من دخول الكوفة بمكان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الجرعة،و في الكامل في التاريخ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،قال أبو الثور الحداني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إلى حذيفة و أبي مسعود الأنصاري بمسجد الكوفة يوم الجرعة،فقال أبو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أن ترد على عقبيها حتى يكون فيها دماء، 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لتردّن على عقبيها و لا يكون فيها محجمة دم و ما أرى اليوم شيئا إلاّ و قد علمته و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حيّ،فرجع سعيد إلى عثمان و لم يسفك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أبو ذر إلى حذيفة يشكو عثمان عن أبي مخنف،قال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الصلت،عن زيد بن كثير،عن أبي أمامة،قال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ذر إلى حذيفة بن اليمان يشكو إليه ما صنع به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 اللّه مخافة يكثر منها بكاء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استريح إليه ببثي و حزني،و أشكو إليه تظاهر الظالمين عليّ،إنّي رأيت الجور يعمل به بعيني و سمعته يقال فرددته،فحرمت العطاء،و سيرت إلى البلاد، و غربت عن العشيرة و الإخوان و حرم الرسول صلّى اللّه عليه و آله و سلّم،و أعوذ بربي العظيم أن يكون مني هذا شكوى إن ركب مني ما ركب،بل أنبأتك أنّي قد رضيت ما أحبّ لي ربي و قضاه عليّ،و أفضيت ذلك إليك،لتدعو اللّه لي و لعامة المسلمين بالروح و الفرج و بما هو أعمّ نفعا و خير مغبّة و 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كتابك تخوّفني به،و تحذّرني فيه منقلبي،و تحثّني فيه على حظّ نفسي فقديما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بي و بالمؤمنين حفيّا لطيفا،و عليهم حدبا شفيقا،و لهم بالمعروف آمرا،و عن المنكرات ناهيا،و ليس يهدي إلى رضوان اللّه إلاّ هو،و لا يقنا من سخطه إلاّ بفضل رحمته و عظيم منّه،فنسأل اللّه ربنا لأنفسنا و خاصتنا و عامتنا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فهمت ما ذكرت من تسييرك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تغريبك و تطريدك،فعزّ و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إليك من مكروه،و لو كان يفتدى ذلك بمال لأعطيت فيه مالي طيبة بذلك نفسي ليصرف اللّه عنك بذلك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تأس على ما فاتك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على ما أصابك،و احتسب فيه الخير،و ارتقب فيه من اللّه أسنى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لي و لك إلاّ خيرا من البقاء،فإنّه قد أضلّتنا فتن يتلو بعضها بعضها كقطع الليل المظلم،قد انبعث من مركبها،و وطئت في خطامها تشهر فيها السيوف،و تنزل فيها الحتوف يقتل فيها من اطلع لها،و التبس بها و ركض فيها،فأعزّ أهل ذلك الزمان أشدّهم عتوا،و أذلّهم أتقاهم،فأعاذنا اللّه و إياك من زمان هذه أهله،لن أدع الدعاء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و الوضّاعون على لسانه لا يخفى على النقيد الخبير،و المتضلّع في الأحاديث الشريفة و رواتها أنّ دخلاء الإسلام و رواة السوء و عملاء السلطات الكافرة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لأغراضهم الخبيثة،و مقاصدهم الاستعبادية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يتترّسون عن انحرافاتهم و ضلالهم بما يضعونه و يختلقونه على لسان أمناء الأمّة و ثقات الملّة،و يا للأسف الشديد كانت تنطلي شعوذتهم و تدليسهم على بسطاء المسلمين؛لأنّها كانت تحكى عن لسان أعاظم الصحابة و ثقاتهم مثل ما وضعوه على لسان حذيفة بن اليمان الصحابي الجليل من أحاديث كثيرة،و ذلك لصحبته و جلالته و اختصاصه بالمشرّع الأعظم صلّى اللّه عليه و آله و سلّم،فمنها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أحمد بن حنبل في مسنده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وائل،عن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أتى سباطة قوم فبال و هو قائم،ثم دعاني بماء، فأتيته فتوضأ،و مسح على خفّيه،و بعد هذه الرواية بست روايات،قال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وائل،عن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 أنّ أبا موسى كان يبول في قارورة،و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كانوا إذا أصاب أحدهم البول قرض مكانه،قال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صاحبكم لا يشدّد هذا التشديد،لقد رأيتني نتماشى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فانتهينا إلى سباطة،فقام يبول كما يبول أحدكم،فذهبت اتنحى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فدنوت منه حتى كنت عند عقبه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يوجد في الامة الإسلامية من يحاسب هذا الراوي الخبيث بأنّه ممّا اتفق عليه العامّة و الخاصة و تسالم عليه الفريقان بأنّه صلّى اللّه عليه و آله و سلّم لم ير على نجو، و لم يعثر عليه أحد عند قضاء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كيف يبول قائما مع أنّه صلّى اللّه عليه و آله و سلّم كره ذلك،ثم إنّ الراوي يصرّح في روايته بأنّه صلّى اللّه عليه و آله و سلّم بال و توضأ فأين التطهير عن البول،فهل أنّ بول النبي صلّى اللّه عليه و آله و سلّم طاهر؟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مختصاته؟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أنّه نجس و لكن لا يجب عليه التطهير،أم أنّه صلّى اللّه عليه و آله و سلّم كان يجب عليه التطهير لكنّه لم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كفر صريح،ثم كيف ترك الاستبراء بعد البول و هو الذي شرّعه و استحبه؟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هذا الخبيث على النبي صلّى اللّه عليه و آله و سلّم أن يشرّع شيئا على امته و يستحبه و يترك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عبّرت عن الراوي بالخبث لأنّه صور نبيّنا الأقدس بالأعراب الذين يبولون على عقبهم، و لا يتورّعون من الخبائث و لا يتطهّرون من الأنجاس،و قد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يصغّر مقام النبي الأقدس و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و مواخاته لعمّار ذكر ابن سعد في الطبقات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سلّم،بين عمار بن ياسر و حذيفة بن اليمان، و لكن في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صلّى اللّه عليه و آله و سلّم المدينة آخى بين سلمان و حذيفة،و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سيرين 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آخى بين سلمان الفارسي و أبي الدرداء،فترى التضارب بين الروايات،فتارة يروى مواخاة بين حذيفة و عمار،و اخرى المواخاة بين سلمان و حذيفة مع أنّه يروي المواخاة بين سلمان و أبي الدرداء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و حديث الغدير عدّ المترجم مع جمع من رواة الحديث ممّن شهد بيعة الغدير من الصحابة و رواه منهم الجزري في أسنى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الحاكم الحسكاني في كتابه دعاة الهداة إلى حق الموالاة،و الجعابي في نخبه،و إرشاد القلوب للديلمي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ذكر الأخيران حديثا مفصلا عن مقام أمير المؤمنين عليه السلام و أخذ البيعة له من جميع من حضر الغدير من الصحابة،و الإشارة إلى المنافقين و الذين كتبوا صحيفة في نقض بيعة أمير المؤمنين عليه السلام بعد وفاة صاحب الرسالة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المطالب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يروي في فضل سيدة النساء و السبطين عليهم السلام روى أحمد بن حنبل في مسنده </w:t>
      </w:r>
      <w:r>
        <w:rPr>
          <w:rFonts w:eastAsia="Amiri" w:cs="Amiri" w:ascii="Amiri" w:hAnsi="Amiri"/>
          <w:color w:val="111111"/>
          <w:sz w:val="28"/>
          <w:szCs w:val="28"/>
          <w:lang w:bidi="ar-SA"/>
        </w:rPr>
        <w:t>391/5</w:t>
      </w:r>
      <w:r>
        <w:rPr>
          <w:rFonts w:ascii="Amiri" w:hAnsi="Amiri" w:eastAsia="Amiri" w:cs="Amiri"/>
          <w:color w:val="111111"/>
          <w:sz w:val="28"/>
          <w:sz w:val="28"/>
          <w:szCs w:val="28"/>
          <w:rtl w:val="true"/>
          <w:lang w:bidi="ar-SA"/>
        </w:rPr>
        <w:t xml:space="preserve">،و ابن عساكر في تهذيب تاريخ دمشق الكبير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،و الحاكم في مستدركه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فاطمة الزهراء،و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من الحديث و بسندهم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أمي منذ متى عهدك بالنبي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 مني و سبتني،قال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دعيني فإنّي آتي النبي صلّى اللّه عليه و آله و سلّم فاصلّي معه المغرب،ثم لا أدعه حتى يستغفر لي و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صلّى اللّه عليه و آله و سلّم فصليت معه المغرب،فصلى النبي صلّى اللّه عليه و آله و سلّم العشاء،ثم انفتل فتبعته فعرض له عارض فناجاه،ثم ذهب فاتبعته فسمع صوتي،فقال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بالأمر،فقال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و لأمّك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رأيت العارض الذي عرض لي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ملك من الملائكة لم يهبط الأرض قبل هذه الليلة،فاستاذن ربّه أن يسلّم عليّ و يبشّرني أنّ الحسن و الحسين سيّدا شباب أهل الجنة،و أن فاطمة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تعقد له حلقة في المسجد روى أحمد بن حنبل في مسنده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عاصم الليثي،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اليشكري في رهط من بني ليث،قال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بنو ليث،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فسألناه و سألنا،ثم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 نسألك عن حديث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أبي موسى قافلين،و غلت الدواب بالكوفة،فاستأذنت أنا و صاحب لي أبا موسى فأذن لنا، فقدمنا الكوفة باكرا من النهار،فقلت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داخل المسجد،فإذا قامت السوق خرجت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المسجد فإذا فيه حلقة كأنّما قطعت رءوسهم يستمعون إلى حديث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فقام إلى جنبي،قال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بصري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كوفيا لم تسأل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حذيفة بن اليمان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على فيء الكوفة لما أمر الأشتر بردّ سعيد بن العاص إلى عثمان و منعه من دخول الكوفة،نصب حذيفة على الفيء و سمي ذلك اليوم بيوم الجرعة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 يؤتمن على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الكامل لابن الأثير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تهذيب </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اليمان،كان ركنا،ذكر ذلك الفضل ابن شاذان،و روى حديثا يقتضي معاداة منه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مسعود،ثمّ ساق طريق الرواية الاولى من روايات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359"/>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رحمه اللّه عدده في الأنصار،أحد الأركان الأربعة،من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منّا ذكر الأركان الأربعة،في الفائدة الثالثة عشرة من مقدمات </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بحث آخر في أنّ حذيفة ركن قال الشيخ رضوان اللّه تعالى عليه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أمير المؤمنين عليه السلام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السكن،يكنى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ذر،أحد الأركان الأربعة،و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العبسي،و عداده في الأنصار،و قد عدّ من الأركان الأربعة،و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مولى رسول اللّه صلّى اللّه عليه و آله و سلّم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اللّه،أوّل الأركان الأربعة،و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اليقظان،حليف بني مخزوم ينسب إلى عبس بن مالك،و هو من مذحج بن أدد،رابع الأركان،و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 الشيخ رحمه اللّه في عدّ الأركان العلاّمة في الخلاصة و ابن داود في رجاله،و لكن عند ما عدوا الأركان ذكروا خمسة،و في تكملة الرجال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عدّهم في ترجمة جندب بن جنادة أسقط عمارا منهم،فيظهر من الشيخ وقوع الخلاف في عدّ حذيفة من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كلام التكملة وقوع الخلاف في عدّ حذيفة و عمّارا من الأركان، كما أنّ المحكي عن حواشي مصباح الكفعمي إسقاط عمار و ذكر حذيفة بدله، و الذي يهوّن الخطب أنّه ليس في رواية حصرهم في عدد معين،بل الذي أظنّه أنّ تعيين العدد بأنّ هذا أوّل الأركان و ذاك ثاني الأركان إنّما هو من الرجاليين و المحدّثين،و إنّما أوجدوا هذا الوصف لهؤلاء الأركان؛لأنّهم كانوا في قمّة القرب من أمير المؤمنين و أهل البيت عليهم السلام و التمسك بهم و المواساة لهم ظاهرا و باطنا،و كانوا يتمتّعون بما ورد في تبجيلهم و مدحهم عن النبي صلّى اللّه عليه و آله و سلّم ما رواه الفريقان و ذكرت في تراجمهم و لم يختلف فيها اثنان كانوا بمنزلة الأركان لخلافة أمير المؤمنين عليه السلام،و على هذا لا مانع من عدّ أكثر من أربعة من الأركان،فتفطن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تكملة الرجال غريب جدا و غير مقبول فإنّ التصريح بعدد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تلخّص ممّا ذكرنا أنّ الرجل ممّا لا ينبغي الريب في وثاقته و عدالته و جلالته،و علوّ شأنه،و ارتفاع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عجبت من شيء كعجبي من عدّ الفاضل المجلسي،و تلميذه أو معاصره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يقفو أثره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في الوجيزة </w:t>
      </w:r>
      <w:r>
        <w:rPr>
          <w:rStyle w:val="FootnoteAnchor"/>
          <w:rtl w:val="true"/>
        </w:rPr>
        <w:footnoteReference w:id="361"/>
      </w:r>
      <w:r>
        <w:rPr>
          <w:rFonts w:ascii="Amiri" w:hAnsi="Amiri" w:eastAsia="Amiri" w:cs="Amiri"/>
          <w:color w:val="111111"/>
          <w:sz w:val="28"/>
          <w:sz w:val="28"/>
          <w:szCs w:val="28"/>
          <w:rtl w:val="true"/>
          <w:lang w:bidi="ar-SA"/>
        </w:rPr>
        <w:t xml:space="preserve">،و البلغة </w:t>
      </w:r>
      <w:r>
        <w:rPr>
          <w:rStyle w:val="FootnoteAnchor"/>
          <w:rtl w:val="true"/>
        </w:rPr>
        <w:footnoteReference w:id="362"/>
      </w:r>
      <w:r>
        <w:rPr>
          <w:rFonts w:ascii="Amiri" w:hAnsi="Amiri" w:eastAsia="Amiri" w:cs="Amiri"/>
          <w:color w:val="111111"/>
          <w:sz w:val="28"/>
          <w:sz w:val="28"/>
          <w:szCs w:val="28"/>
          <w:rtl w:val="true"/>
          <w:lang w:bidi="ar-SA"/>
        </w:rPr>
        <w:t>،ممدوحا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الفاضل الجزائري </w:t>
      </w:r>
      <w:r>
        <w:rPr>
          <w:rStyle w:val="FootnoteAnchor"/>
          <w:rtl w:val="true"/>
        </w:rPr>
        <w:footnoteReference w:id="363"/>
      </w:r>
      <w:r>
        <w:rPr>
          <w:rFonts w:ascii="Amiri" w:hAnsi="Amiri" w:eastAsia="Amiri" w:cs="Amiri"/>
          <w:color w:val="111111"/>
          <w:sz w:val="28"/>
          <w:sz w:val="28"/>
          <w:szCs w:val="28"/>
          <w:rtl w:val="true"/>
          <w:lang w:bidi="ar-SA"/>
        </w:rPr>
        <w:t>الذي يغمز في الرجال بأدنى سبب،قد أدرج الرجل في الثقات،و نقل عبارة رجال الشيخ رحمه اللّه،و قول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هذا الرجل في الجلالة أشهر من أن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هذا الذي صدر من الفاضلين الجليلين المزبورين،إلاّ من باب أنّ الجواد قد يكبو،و الصارم قد ينبو،و ما المعصوم إلاّ من عصمه اللّه تعالى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77" w:name="pg16242_211097"/>
    </w:p>
    <w:p>
      <w:pPr>
        <w:pStyle w:val="Heading5"/>
        <w:numPr>
          <w:ilvl w:val="4"/>
          <w:numId w:val="1"/>
        </w:numPr>
        <w:rPr/>
      </w:pPr>
      <w:bookmarkStart w:id="178" w:name="__RefHeading___Toc4130741_1280447820"/>
      <w:bookmarkStart w:id="179" w:name="_Toc65"/>
      <w:bookmarkEnd w:id="177"/>
      <w:bookmarkEnd w:id="178"/>
      <w:r>
        <w:rPr/>
        <w:t>4765</w:t>
      </w:r>
      <w:bookmarkEnd w:id="179"/>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حنيفة بن حذيم</w:t>
      </w:r>
    </w:p>
    <w:p>
      <w:pPr>
        <w:pStyle w:val="BookText"/>
        <w:rPr/>
      </w:pPr>
      <w:r>
        <w:rPr>
          <w:rFonts w:ascii="Amiri" w:hAnsi="Amiri" w:eastAsia="Amiri" w:cs="Amiri"/>
          <w:color w:val="111111"/>
          <w:sz w:val="28"/>
          <w:sz w:val="28"/>
          <w:szCs w:val="28"/>
          <w:rtl w:val="true"/>
          <w:lang w:bidi="ar-SA"/>
        </w:rPr>
        <w:t>أبو حنظلة الحنفي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6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أتحقّق حاله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130743_1280447820"/>
      <w:bookmarkStart w:id="181" w:name="_Toc66"/>
      <w:bookmarkEnd w:id="180"/>
      <w:r>
        <w:rPr/>
        <w:t>4766</w:t>
      </w:r>
      <w:bookmarkEnd w:id="181"/>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حنظلة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367"/>
      </w:r>
      <w:r>
        <w:rPr>
          <w:rFonts w:ascii="Amiri" w:hAnsi="Amiri" w:eastAsia="Amiri" w:cs="Amiri"/>
          <w:color w:val="111111"/>
          <w:sz w:val="28"/>
          <w:sz w:val="28"/>
          <w:szCs w:val="28"/>
          <w:rtl w:val="true"/>
          <w:lang w:bidi="ar-SA"/>
        </w:rPr>
        <w:t xml:space="preserve">عدة من الصحابة،و حاله كسابقه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82" w:name="pg16242_211098"/>
    </w:p>
    <w:p>
      <w:pPr>
        <w:pStyle w:val="BookText"/>
        <w:rPr/>
      </w:pPr>
      <w:bookmarkEnd w:id="182"/>
      <w:r>
        <w:rPr>
          <w:rFonts w:ascii="IRNazanin" w:hAnsi="IRNazanin" w:eastAsia="IRNazanin"/>
          <w:color w:val="111111"/>
          <w:sz w:val="28"/>
          <w:sz w:val="28"/>
          <w:szCs w:val="28"/>
          <w:rtl w:val="true"/>
          <w:lang w:bidi="fa-IR"/>
        </w:rPr>
        <w:t>و</w:t>
      </w:r>
    </w:p>
    <w:p>
      <w:pPr>
        <w:pStyle w:val="Heading5"/>
        <w:numPr>
          <w:ilvl w:val="4"/>
          <w:numId w:val="1"/>
        </w:numPr>
        <w:rPr/>
      </w:pPr>
      <w:bookmarkStart w:id="183" w:name="__RefHeading___Toc4130745_1280447820"/>
      <w:bookmarkStart w:id="184" w:name="_Toc67"/>
      <w:bookmarkEnd w:id="183"/>
      <w:r>
        <w:rPr/>
        <w:t>4767</w:t>
      </w:r>
      <w:bookmarkEnd w:id="184"/>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شريك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69"/>
      </w:r>
      <w:r>
        <w:rPr>
          <w:rFonts w:ascii="Amiri" w:hAnsi="Amiri" w:eastAsia="Amiri" w:cs="Amiri"/>
          <w:color w:val="111111"/>
          <w:sz w:val="28"/>
          <w:sz w:val="28"/>
          <w:szCs w:val="28"/>
          <w:rtl w:val="true"/>
          <w:lang w:bidi="ar-SA"/>
        </w:rPr>
        <w:t>ضبط حذيم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شريك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شريك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372"/>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373"/>
      </w:r>
      <w:r>
        <w:rPr>
          <w:rFonts w:ascii="Amiri" w:hAnsi="Amiri" w:eastAsia="Amiri" w:cs="Amiri"/>
          <w:color w:val="111111"/>
          <w:sz w:val="28"/>
          <w:sz w:val="28"/>
          <w:szCs w:val="28"/>
          <w:rtl w:val="true"/>
          <w:lang w:bidi="ar-SA"/>
        </w:rPr>
        <w:t xml:space="preserve">،و مختصر الذهبي </w:t>
      </w:r>
      <w:r>
        <w:rPr>
          <w:rStyle w:val="FootnoteAnchor"/>
          <w:rtl w:val="true"/>
        </w:rPr>
        <w:footnoteReference w:id="374"/>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في كلام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أظنّ أنّ حذيم الذي ذكراه غير حذيم هذا؛ </w:t>
      </w:r>
      <w:bookmarkStart w:id="185" w:name="pg16242_211099"/>
    </w:p>
    <w:p>
      <w:pPr>
        <w:pStyle w:val="BookText"/>
        <w:rPr/>
      </w:pPr>
      <w:bookmarkEnd w:id="185"/>
      <w:r>
        <w:rPr>
          <w:rFonts w:ascii="Amiri" w:hAnsi="Amiri" w:eastAsia="Amiri" w:cs="Amiri"/>
          <w:color w:val="111111"/>
          <w:sz w:val="28"/>
          <w:sz w:val="28"/>
          <w:szCs w:val="28"/>
          <w:rtl w:val="true"/>
          <w:lang w:bidi="ar-SA"/>
        </w:rPr>
        <w:t>لأنّه من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ذكراه من أصحاب رسول اللّه صلّى اللّه عليه و آله و سلّم بمقتضى تصريحهما بذلك،بل كلام الذهبي صريح في المغايرة؛لأنّه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عمرو السعدي،صحابيّ،روى عنه ابنه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ما نحن فيه حذيم بن شريك،لا حذيم بن عمرو،و أظن أنّ الميرزا </w:t>
      </w:r>
      <w:r>
        <w:rPr>
          <w:rStyle w:val="FootnoteAnchor"/>
          <w:rtl w:val="true"/>
        </w:rPr>
        <w:footnoteReference w:id="375"/>
      </w:r>
      <w:r>
        <w:rPr>
          <w:rFonts w:ascii="Amiri" w:hAnsi="Amiri" w:eastAsia="Amiri" w:cs="Amiri"/>
          <w:color w:val="111111"/>
          <w:sz w:val="28"/>
          <w:sz w:val="28"/>
          <w:szCs w:val="28"/>
          <w:rtl w:val="true"/>
          <w:lang w:bidi="ar-SA"/>
        </w:rPr>
        <w:t xml:space="preserve">قد اشتبه في نقل كلامهما هنا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الذي دعا المؤلف قدّس سرّه لذكر كلام التقريب و مختصر الذهبي ليس إلاّ للإشارة إلى سهو الميرزا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حال؛لم يتّضح لي حال المعنون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4130747_1280447820"/>
      <w:bookmarkStart w:id="187" w:name="_Toc68"/>
      <w:bookmarkEnd w:id="186"/>
      <w:r>
        <w:rPr/>
        <w:t>4768</w:t>
      </w:r>
      <w:bookmarkEnd w:id="187"/>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عمرو السعدي</w:t>
      </w:r>
    </w:p>
    <w:p>
      <w:pPr>
        <w:pStyle w:val="BookText"/>
        <w:rPr/>
      </w:pPr>
      <w:r>
        <w:rPr>
          <w:rFonts w:ascii="Amiri" w:hAnsi="Amiri" w:eastAsia="Amiri" w:cs="Amiri"/>
          <w:color w:val="111111"/>
          <w:sz w:val="28"/>
          <w:sz w:val="28"/>
          <w:szCs w:val="28"/>
          <w:rtl w:val="true"/>
          <w:lang w:bidi="ar-SA"/>
        </w:rPr>
        <w:t>من بني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377"/>
      </w:r>
      <w:r>
        <w:rPr>
          <w:rFonts w:ascii="Amiri" w:hAnsi="Amiri" w:eastAsia="Amiri" w:cs="Amiri"/>
          <w:color w:val="111111"/>
          <w:sz w:val="28"/>
          <w:sz w:val="28"/>
          <w:szCs w:val="28"/>
          <w:rtl w:val="true"/>
          <w:lang w:bidi="ar-SA"/>
        </w:rPr>
        <w:t>من الصحابة،سكن البصرة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الحاء الملحقة بالراء و الزاي</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6242_211102"/>
      <w:bookmarkStart w:id="189" w:name="pg16242_211102"/>
      <w:bookmarkEnd w:id="189"/>
    </w:p>
    <w:p>
      <w:pPr>
        <w:pStyle w:val="Heading4"/>
        <w:numPr>
          <w:ilvl w:val="3"/>
          <w:numId w:val="1"/>
        </w:numPr>
        <w:rPr/>
      </w:pPr>
      <w:bookmarkStart w:id="190" w:name="pg16242_211102"/>
      <w:bookmarkStart w:id="191" w:name="__RefHeading___Toc4130749_1280447820"/>
      <w:bookmarkStart w:id="192" w:name="_Toc69"/>
      <w:bookmarkEnd w:id="190"/>
      <w:bookmarkEnd w:id="191"/>
      <w:r>
        <w:rPr>
          <w:rtl w:val="true"/>
        </w:rPr>
        <w:t>باب الحاء الملحقة بالراء و الزاي</w:t>
      </w:r>
      <w:bookmarkEnd w:id="192"/>
    </w:p>
    <w:p>
      <w:pPr>
        <w:pStyle w:val="Heading5"/>
        <w:numPr>
          <w:ilvl w:val="4"/>
          <w:numId w:val="1"/>
        </w:numPr>
        <w:rPr/>
      </w:pPr>
      <w:bookmarkStart w:id="193" w:name="__RefHeading___Toc4130751_1280447820"/>
      <w:bookmarkStart w:id="194" w:name="_Toc70"/>
      <w:bookmarkEnd w:id="193"/>
      <w:r>
        <w:rPr/>
        <w:t>4769</w:t>
      </w:r>
      <w:bookmarkEnd w:id="194"/>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خصرامة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379"/>
      </w:r>
      <w:r>
        <w:rPr>
          <w:rFonts w:ascii="Amiri" w:hAnsi="Amiri" w:eastAsia="Amiri" w:cs="Amiri"/>
          <w:color w:val="111111"/>
          <w:sz w:val="28"/>
          <w:sz w:val="28"/>
          <w:szCs w:val="28"/>
          <w:rtl w:val="true"/>
          <w:lang w:bidi="ar-SA"/>
        </w:rPr>
        <w:t xml:space="preserve">من الصحابة،و هو كسابقه في الجهالة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سعد الشيباني عدّه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الإمامين الحسن و الحسين عليهما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أبي محمّد عليه السلام،الحرّ بن سعد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أصحاب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سائر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حال المعنون،فهو ممّن لم يبيّن حاله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سهم بن طريف الربعي كان من أصحاب الإمام أمير المؤمنين علي عليه السلام في وقعة صفّين كما في كتاب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أمامه الحرّ بن سهم بن طريف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فرسي سيري و امّي الشاما و قطّعي الحزون و الأعلاما و نابذي من خالف الإماما إنّي لأرجو إن لقينا العاما جمع بني اميّة الطغاما أن نقتل العاصي و الهماما و أن نزيل من رجال هاما حصيلة البحث إخلاصه في الولاء لإمام زمانه عليه السلام يوجب عدّه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الصياح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جاء بهذا العنوان في وقعة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عمر،عن الحرّ بن الصياح النخعي،أنّ الأشتر كان يومئذ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الرازي في الجرح و التعديل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يبين حاله و لم يذكره أعلام الجرح و التعديل،فهو مهمل</w:t>
      </w:r>
      <w:r>
        <w:rPr>
          <w:rFonts w:eastAsia="Amiri" w:cs="Amiri" w:ascii="Amiri" w:hAnsi="Amiri"/>
          <w:color w:val="111111"/>
          <w:sz w:val="28"/>
          <w:szCs w:val="28"/>
          <w:rtl w:val="true"/>
          <w:lang w:bidi="ar-SA"/>
        </w:rPr>
        <w:t xml:space="preserve">. </w:t>
      </w:r>
      <w:bookmarkStart w:id="195" w:name="pg16242_211104"/>
    </w:p>
    <w:p>
      <w:pPr>
        <w:pStyle w:val="Heading5"/>
        <w:numPr>
          <w:ilvl w:val="4"/>
          <w:numId w:val="1"/>
        </w:numPr>
        <w:rPr/>
      </w:pPr>
      <w:bookmarkStart w:id="196" w:name="__RefHeading___Toc4130753_1280447820"/>
      <w:bookmarkStart w:id="197" w:name="_Toc71"/>
      <w:bookmarkEnd w:id="195"/>
      <w:bookmarkEnd w:id="196"/>
      <w:r>
        <w:rPr/>
        <w:t>4773</w:t>
      </w:r>
      <w:bookmarkEnd w:id="197"/>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قيس الفزاري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81"/>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أستثبت حاله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4130755_1280447820"/>
      <w:bookmarkStart w:id="199" w:name="_Toc72"/>
      <w:bookmarkEnd w:id="198"/>
      <w:r>
        <w:rPr/>
        <w:t>4774</w:t>
      </w:r>
      <w:bookmarkEnd w:id="199"/>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مالك بن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383"/>
      </w:r>
      <w:r>
        <w:rPr>
          <w:rFonts w:ascii="Amiri" w:hAnsi="Amiri" w:eastAsia="Amiri" w:cs="Amiri"/>
          <w:color w:val="111111"/>
          <w:sz w:val="28"/>
          <w:sz w:val="28"/>
          <w:szCs w:val="28"/>
          <w:rtl w:val="true"/>
          <w:lang w:bidi="ar-SA"/>
        </w:rPr>
        <w:t xml:space="preserve">غير واحد من الصحابة،شهد احدا،و لم يتّضح لي حاله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4130757_1280447820"/>
      <w:bookmarkStart w:id="201" w:name="_Toc73"/>
      <w:bookmarkEnd w:id="200"/>
      <w:r>
        <w:rPr/>
        <w:t>4775</w:t>
      </w:r>
      <w:bookmarkEnd w:id="201"/>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بن ناجية بن سعيد</w:t>
      </w:r>
    </w:p>
    <w:p>
      <w:pPr>
        <w:pStyle w:val="BookText"/>
        <w:rPr/>
      </w:pPr>
      <w:r>
        <w:rPr>
          <w:rFonts w:ascii="Amiri" w:hAnsi="Amiri" w:eastAsia="Amiri" w:cs="Amiri"/>
          <w:color w:val="111111"/>
          <w:sz w:val="28"/>
          <w:sz w:val="28"/>
          <w:szCs w:val="28"/>
          <w:rtl w:val="true"/>
          <w:lang w:bidi="ar-SA"/>
        </w:rPr>
        <w:t>من بني رياح بن يربوع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85"/>
      </w:r>
      <w:r>
        <w:rPr>
          <w:rFonts w:ascii="Amiri" w:hAnsi="Amiri" w:eastAsia="Amiri" w:cs="Amiri"/>
          <w:color w:val="111111"/>
          <w:sz w:val="28"/>
          <w:sz w:val="28"/>
          <w:szCs w:val="28"/>
          <w:rtl w:val="true"/>
          <w:lang w:bidi="ar-SA"/>
        </w:rPr>
        <w:t xml:space="preserve">بهذا العنوان من أصحاب الحسين عليه السلام و هو </w:t>
      </w:r>
    </w:p>
    <w:p>
      <w:pPr>
        <w:pStyle w:val="BookText"/>
        <w:rPr/>
      </w:pPr>
      <w:r>
        <w:rPr>
          <w:rFonts w:ascii="Amiri" w:hAnsi="Amiri" w:eastAsia="Amiri" w:cs="Amiri"/>
          <w:color w:val="111111"/>
          <w:sz w:val="28"/>
          <w:sz w:val="28"/>
          <w:szCs w:val="28"/>
          <w:rtl w:val="true"/>
          <w:lang w:bidi="ar-SA"/>
        </w:rPr>
        <w:t>الذي ختم اللّه له بالسعادة و الشهادة،و ظهر فيه مصداق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الحائري </w:t>
      </w:r>
      <w:r>
        <w:rPr>
          <w:rStyle w:val="FootnoteAnchor"/>
          <w:rtl w:val="true"/>
        </w:rPr>
        <w:footnoteReference w:id="387"/>
      </w:r>
      <w:r>
        <w:rPr>
          <w:rFonts w:ascii="Amiri" w:hAnsi="Amiri" w:eastAsia="Amiri" w:cs="Amiri"/>
          <w:color w:val="111111"/>
          <w:sz w:val="28"/>
          <w:sz w:val="28"/>
          <w:szCs w:val="28"/>
          <w:rtl w:val="true"/>
          <w:lang w:bidi="ar-SA"/>
        </w:rPr>
        <w:t xml:space="preserve">،عن السيّد نعمة اللّه الجزائري التستري،في كتابه الأنوار النعمانية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من الثقات،أنّ الشاه إسماعيل لمّا ملك بغداد، أتى إلى مشهد الحسين عليه السلام و سمع من بعض الناس الطعن على الحرّ،أتى إلى قبره،و أمر بنبشه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فنبشوه،فرآه نائما كهيئته لمّا قتل،و رأوا على رأسه عصابة مشدود بها رأسه،فأراد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تلك العصابة لما نقل في كتب السير و التواريخ أنّ تلك العصابة هي دسمال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دسمال؛كلمة فارسية،بمعنى قطعة من القماش،أو 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شدّ به رأس الحرّ لمّا أصيب في تلك الواقعة،و دفن على تلك الهيئة،فلمّا حلوا تلك العصابة،جرى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امتلأ منه القبر،فلمّا شدوا عليه تلك العصابة انقطع الدم،فلمّا حلّوها 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أرادوا أن يعالجوا قطع الدم بغير تلك العصابة لم يمكنهم،فتبيّن لهم 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فبني على قبره بناء، و عيّن له خادما يخدم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 الحائري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من الطعن لم أره إلاّ في كتابه؛فإنّه نقل عن بعض الطعن فيه،محتجا بأنّ خروجه عليه عليه السلام 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عفوه عليه السلام عنه،و قبول توبته خبر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أتصور جهالة كجهالة هذا الطاعن،إلاّ جهالة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الغار دراية،و خبر الغدير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لا تعارض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تلك و أمثالها من القضايا التي برهان فسادها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يمكن المناقشة في قبول </w:t>
      </w:r>
    </w:p>
    <w:p>
      <w:pPr>
        <w:pStyle w:val="BookText"/>
        <w:rPr/>
      </w:pPr>
      <w:r>
        <w:rPr>
          <w:rFonts w:ascii="Amiri" w:hAnsi="Amiri" w:eastAsia="Amiri" w:cs="Amiri"/>
          <w:color w:val="111111"/>
          <w:sz w:val="28"/>
          <w:sz w:val="28"/>
          <w:szCs w:val="28"/>
          <w:rtl w:val="true"/>
          <w:lang w:bidi="ar-SA"/>
        </w:rPr>
        <w:t>توبة من باع دنياه بآخرته،بعد ظهور مغلوبيّة سيده،و ربح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يعقل من سيّد الكرماء صلوات اللّه عليه أن لا يقبل توبة مثل هذا الرجل، الذي فداه بمهجته،و أيتم أطفاله،و أرمل عياله،لمحبّته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خروجه لم يكن لمحاربة الحسين عليه السلام ليقع الكلام في توبته و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ابن جرير الطبري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خطبة الحسين عليه السلام و كلام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خيرا،و أقبل الحرّ يسايره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أذكّرك اللّه في نفسك،فإنّي أشهد لئن قاتلت لتقتلن،و لئن قوتلت لتهلكنّ فيما أرى،فقال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فبالموت تخوّفني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يعدو بكم الخطب أن تقتلوني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أقول كما قال أخو الأوس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لقيه و هو يريد نصرة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تذهب؟فإنّك مقتول،فقال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 ما بالموت عار على الفتى إذا ما نوى حقّا و جاهد مسلما و آسى الرجال الصالحين بنفسه و فارق مثبورا يغشّ و يرغما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ذلك منه الحرّ تنحّى عنه،و كان يسير بأصحابه في ناحية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ناحية اخرى،ثم يذكر مسيرهم إلى أن انتهوا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ينتهي في الكلام إلى زحف ابن سعد يوم عاشوراء،و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جناب الكلبي،عن عديّ بن حرملة،قال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الحرّ بن يزيد لمّا زحف عمر بن سعد،قال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أنت 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قتالا أيسره أن تسقط الرءوس و تطيح الأيدي،قال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لكم في واحدة من الخصال التي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المؤرّخين أنّه قال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عليكم رضا؟قال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الأمر إليّ لفعلت،و لكن أميرك قد أبى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حتى وقف من الناس موقفا و معه رجل من قومه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قرة،هل سقيت فرسك اليوم؟قال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تريد أن تسقيه،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و اللّه أنّه يريد أن يتنحّى فلا يشهد القتال،و كره أن أراه حين يصنع ذلك، فيخاف أن أرفعه عليه،فقلت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أسقه و أنا منطلق فساقيه،قال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فاعتزلت ذلك المكان الذي كان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أنّه اطلعني على الذي يريد لخرجت معه إلى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يدنو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قليلا،فقال له رجل من قومه يقال له مهاجر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 بن يزيد؟أ تريد أن تحمل؟فسكت و أخذه مثل العرواء،فقال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أمرك لمريب،و اللّه ما رأيت منك في موقف قطّ مثل شيء أراه الآن،و لو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أشجع أهل الكوفة رجلا ما عدوتك،فما هذا الذي أرى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أخيّر نفسي بين الجنّة و النار،و و اللّه لا أختار على الجنة شيئا و لو قطّعت و حرّقت،ثم ضرب فرسه فلحق بحسين عليه السلام،فقال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صاحبك الذي حبستك عن الرجوع،و سايرتك في الطريق،و جعجعت بك في هذا المكان،و اللّه الذي لا إله إلاّ هو ما ظننت أنّ القوم يردّون عليك ما عرضت عليهم أبدا،و لا يبلغون منك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 لا أبالي أن أطيع القوم في بعض أمرهم و لا يرون أني خرجت من طاعتهم،و أمّا هم فسيقبلون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الخصال التي يعرض عليهم،و و اللّه لو ظننت أنهم لا يقبلونها منك ما ركبتها منك،و إنّي قد جئتك تائبا ممّا كان مني إلى ربي،و مواسيا لك بنفسي حتى أموت بين يديك،أ فترى ذلك لي 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نعم؛يتوب اللّه عليك،و يغفر لك،ما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امّك،أنت الحرّ إن شاء اللّه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لك فارسا خير مني راجلا أقاتلهم على فرسي ساعة،و إلى النزول ما يصير آخر أمري،قال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فاستقدم أمام أصحابه،ثم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القوم،أ لا تقبلون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خصلة من هذه الخصال التي عرض عليكم فيعافيكم اللّه من حربه و قتاله؟قالوا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الأمير عمر بن سعد؛فكلّمه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بمثل ما كلّمه به قبل،و بمثل ما كلّم به أصحابه،قال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حرصت،لو وجدت إلى ذلك سبيلا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لامّكم الهبل و العبر إذ دعوتموه حتى إذا أتاكم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أسلمتموه،و زعمتم أنكم قاتلوا أنفسكم دونه،ثم عدوتم عليه لتقتلوه،أمسكتم بنفسه، و أخذتم بكظمه،و أحطتم به من كل جانب،فمنعتموه التوجه في بلاد اللّه العريضة حتى يأمن و يأمن أهل بيته،و أصبح في أيديكم كالأسير لا يملك لنفسه نفعا و لا يدفع ضرّا، و حلأتموه و نساءه و أصيبيته و أصحابه عن ماء الفرات الجاري الذي يشربه اليهودي و المجوسي و النصراني،و تمرّغ فيه خنازير السواد و كلابه،و ها هم قد صرعهم العطش، بئسما خلفتم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سقاكم اللّه يوم الظمأ إن لم تتوبوا و تنزعوا عمّا أنتم عليه من يومكم هذا في ساعتكم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عليه رجالة لهم ترميه بالنبل،فأقبل حتى وقف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شهادته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مثير الأحزان لابن 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قوله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وجّهني عبيد اللّه إليك خرجت من القصر فنوديت 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حرّ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فلم أر أحدا،فقلت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بشارة و أنا أسير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أحدّث نفسي باتباعك،فقال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أصبت أجرا 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سنة إحدى و ستين بعد ما نقلناه عن الطبري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الحرّ و زهير بن القين فقاتلا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 الحرّ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 مأوى الضيف أضرب في أعناقكم بالسيف عن خير من حلّ بلاد الخيف أضربكم و لا أرى من حيف فقتل نيّفا و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بن سفيان الثغري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حارث 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 الحرّ حين خرج لأتبعته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الناس يتجاولون و يقتتلون، و الحرّ بن يزيد يحمل على القوم مقدما و 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أرميهم بثغرة نحره و لبانه حتى تسربل بالدم و أن فرسه لمضروب على أذنيه و حاجبيه و أنّ دماءه لتسيل،إذ قال الحصين بن تميم التميمي ليزيد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الحرّ الذي كنت تتمناه،قال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إليه،فقال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حرّ في المبارزة؟قال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شئت،فبرز له،قال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انظر إليه فو اللّه لكأنّ نفسه كانت في يد الحرّ،فخرج إليه فما لبث الحرّ أن قتله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مشرح الخيواني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 الحرّ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فرسه فرميته بسهم فحشأت فرسه فما لبث أن أرعد الفرس و اضطرب و كبا،فوثب عنه الحرّ كأنّه ليث و السيف في يده،و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 أشجع من ذي لبد هزبر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أحدا يفرى فريه،و أخذ يقاتل راجلا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اقتل حتى أقتلا و لن أصاب اليوم الاّ مقبلا أضربهم بالسيف ضربا معضلا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عنهم و لا مهلّلا لا عاجزا عنهم و لا مبدّلا أحمي الحسين الماجد المؤمّلا و قيل إنّه كان يرتجز،و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أنا الحرّ و نجل الحرّ أشجع من ذي لبد هزبر و لست بالجبان عند الكرّ لكنّني الوقاف عند الفرّ و في تذكرة خواص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 عن خير من حلّ منى و الخيف ثم حملت الرجّالة على الحرّ و تكاثروا عليه،فاشترك في قتله أيوب بن مسرح و رجل آخر من خرسان أهل الكوفة،فاحتمله أصحاب الحسين حتى وضعوه بين يدي الحسين و به رمق فجعل يمسح التراب عن وجهه،و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امك، حرّ في الدنيا و سعيد في الآخرة،و في رواية أنّه أتاه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دمه يشخب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كما سمّيت في الدنيا و الآخرة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نبذة من خبره في واقعة الطف،فهل يسع لأحد التشكيك في جلالة الحرّ ابن يزيد و سمو مقامه و تفانيه في سبيل إمام زمانه؟و ما نقله المحدّث الجزائري رحمه اللّه في الأنوار النعمانية </w:t>
      </w:r>
      <w:r>
        <w:rPr>
          <w:rFonts w:eastAsia="Amiri" w:cs="Amiri" w:ascii="Amiri" w:hAnsi="Amiri"/>
          <w:color w:val="111111"/>
          <w:sz w:val="28"/>
          <w:szCs w:val="28"/>
          <w:lang w:bidi="ar-SA"/>
        </w:rPr>
        <w:t>263/3</w:t>
      </w:r>
      <w:r>
        <w:rPr>
          <w:rFonts w:ascii="Amiri" w:hAnsi="Amiri" w:eastAsia="Amiri" w:cs="Amiri"/>
          <w:color w:val="111111"/>
          <w:sz w:val="28"/>
          <w:sz w:val="28"/>
          <w:szCs w:val="28"/>
          <w:rtl w:val="true"/>
          <w:lang w:bidi="ar-SA"/>
        </w:rPr>
        <w:t>،عن رجل مجهول،فمن واه القول،و فضول الكلام،و هلاّ يسأل هذا المتوهّم بأنّه إذا كانت خرافة ارتداده بهذه الصورة التي ذكرها، و أنّ توبة المرتد الفطري لا تقبل؛لأنّه خرج على إمام زمانه،فكيف قبله الإمام الحسين أرواحنا فداه،و أنزله المنزلة اللائقة به،بقوله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 أنت الحرّ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أين ثبت عند هذا المعترض المجهول بأنّه خرج على إمام زمانه،و هو الذي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الاّ هو ما ظننت أنّ القوم يردّون عليك ما عرضت عليهم أبدا و لا يبلغون منك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قد جئتك تائبا ممّا كان مني إلى ربّي و مواسيا لك بنفسي حتى أموت بين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يديك،أ فترى ذلك لي توبة؟قال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نعم،يتوب اللّه عليك،و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التصريح منه بأنّه لم يخرج مقاتلا،و لا ظنّ أنّهم يبلغون من الحسين عليه السلام هذا المبلغ،و استعلام أنّه إذا سفك دمه في نصرته،و قاتل عدوّه من أجله، هل يكفي في توبته؟و الصفح عن ما صدر منه،و تصريح الإمام عليه السلام بأنّه يتوب اللّه عليه،و يغفر له ذنبه،هل يسوغ لمسلم التشكيك في ذلك،أمام أسطورة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خروجه دراية و توبته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تضحك الثكلى،حيث إنّ خروجه،و توبته، و شهادته،كلّها رواية،فإذا ساغ القول بأنّ توبته رواية،و الرواية لا تقاوم الدراية،جاز القول بأنّ خروجه و منعه للإمام عليه السلام و توبته و شهادته كلّها رواية،و لا أدري ما أقول لمثل هؤلاء الشذّاذ ممّن يسبغون على أنفسهم و أقوالهم صفة التحقيق،أعاذنا اللّه من الانحراف الفكري،و الشذوذ في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حال؛لا ينبغي التأمل في وثاقة هذا الشهيد الجليل،و علوّ مقامه، رضوان اللّه تعالى عليه،و قد وقع التسليم عليه من الإمام المنتظر عليه السلام في الزيارة المعروفة بزيارة الناحية المقدّسة المذكورة في بحار الأنوار </w:t>
      </w:r>
      <w:r>
        <w:rPr>
          <w:rFonts w:eastAsia="Amiri" w:cs="Amiri" w:ascii="Amiri" w:hAnsi="Amiri"/>
          <w:color w:val="111111"/>
          <w:sz w:val="28"/>
          <w:szCs w:val="28"/>
          <w:lang w:bidi="ar-SA"/>
        </w:rPr>
        <w:t>208/101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التسليم عليه أيضا في الزيارة الرجبية التي رواها في بحار الأنوار </w:t>
      </w:r>
      <w:r>
        <w:rPr>
          <w:rFonts w:eastAsia="Amiri" w:cs="Amiri" w:ascii="Amiri" w:hAnsi="Amiri"/>
          <w:color w:val="111111"/>
          <w:sz w:val="28"/>
          <w:szCs w:val="28"/>
          <w:lang w:bidi="ar-SA"/>
        </w:rPr>
        <w:t>205/101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كفى بهذين التسليمين دليلا على علوّ مقامه و قداسته و حسن خاتمته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نظر؛جاء في المقتل المنسوب لأبي مخنف المطبوع مع الجزء العاشر من بحار الأنوار في بعض طبعاته و طبعة بمبئي امور تتعلّق بالحرّ بن يزيد لم نعلم صحتها بل واضح بطلان بعضها لبعض،منها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القوم رموا بعد شهادة الحرّ رحمه اللّه برأسه إلى الحسين عليه السلام فأنشأ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الحرّ حرّ بني رياح صبور عند مشتبك الرماح و نعم الحرّ في رهج المنايا إذ الأبطال تخطر بالصفاح و نعم الحرّ إذ واسى حسينا فجاد بنفسه عند الصياح لقد فاز الالى نصروا حسينا و فازوا بالهداية و الفلاح مع أنّ كتب التاريخ و المقاتل خالية من ذلك،نعم في المقام ذكروا وجهين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وقع متشحطا بدمه حمله الأصحاب الى الخيمة التي اعدت للقتلى، فوقف عليه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وقع قتيلا أتاه الحسين عليه السلام و دمه يشخب،فقال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كما سمّيت في الدنيا و الآخرة،ثم أنشأ الحسين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 و نعم الحرّ عند مختلف الرماح و نعم الحرّ إذ نادى حسينا فجاد بنفسه عند الصباح هكذا في أمالي الشيخ الصدوق المجلس 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 لكن في مقتل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في مقتل الخوارزمي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البيتين قالها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الأخطاء التي وقعت في ترجمة الحرّ بن يزيد في مقتل أبي مخنف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غادر و ابن غادر ألا كنت قاتلت الشهيد ابن فاطمه مع أن ابن الأثير في وقائع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الكامل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،في ذكر خبر عبيد اللّه بن الحرّ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عبيد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أحمد بن زياد الطائي فاجتمع إليه أصحابه،ثم خرج حتى أتى كربلاء فنظر إلى مصارع الحسين و من قتل معه،فاستغفر لهم،ثم مضى إلى المدائن،و قال في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غادر و ابن غادر ألا كنت قاتلت الحسين بن فاطمه و نفسي على خذلانه و اعتزاله و بيعة هذا الناكث العهد لائمه فيا ندمي أن لا أكون نصرته ألا كلّ نفس لا تشدّد نادمه و إنّي لأنّي لم أكن من حماته لذو حسرة أن لا تفارق لازمه سقى اللّه أرواح الذين تبادروا إلى نصره سحا من الغيث دائمه وقفت على أجداثهم و محالهم فكاد الحشى ينقض و العين ساجمه لعمري لقد كانوا مصاليت في الوغى سراعا إلى الهيجا حماة خضارمه تأسّوا على نصر ابن بنت نبيّهم بأسيافهم آساد غيل ضراغمه فإن يقتلوا في كل نفس بقيّة على الأرض قد أضحت لذلك واجمه و ما أن رأى الرّاءون أفضل منهم لدى الموت سادات و زهر قماقمه يقتلهم ظلما و يرجو ودادنا فدع خطّة ليست لنا بملائمه لعمري لقد راغمتمونا بقتلهم فكم ناقم منّا عليكم و ناقمه أهمّ مرارا أن أسير بجحفل إلى فئة زاغت عن الحق ظالمه </w:t>
      </w:r>
    </w:p>
    <w:p>
      <w:pPr>
        <w:pStyle w:val="BookText"/>
        <w:rPr/>
      </w:pPr>
      <w:r>
        <w:rPr>
          <w:rFonts w:ascii="Amiri" w:hAnsi="Amiri" w:eastAsia="Amiri" w:cs="Amiri"/>
          <w:color w:val="111111"/>
          <w:sz w:val="28"/>
          <w:sz w:val="28"/>
          <w:szCs w:val="28"/>
          <w:rtl w:val="true"/>
          <w:lang w:bidi="ar-SA"/>
        </w:rPr>
        <w:t>للحسين عليه السلام معتذرا عن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ابالي أن اصانع القوم في بعض أمرهم و لا يظنّون أنّي خرجت عن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هم فسيقبلون من الحسين عليه السلام ما يعرضه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رجوعه من حيث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اللّه،لو أنّي ظننتهم أنهم لا يقبلون ما خرجت معهم،و لا ارتكبت ما ارتكبت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اعتقاده أنّ خروجه و تخلّفه سواء في أنّ كلا منهما لا تترتب عليه جريمة الاشتراك بقتل الحسين عليه السلام،سوى أنّ التخلّف لمّا كان فيه دلالة على الخروج عن طاعتهم،آثر عليه الخروج معهم،مصانعة لهم مع سلامة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أنّها لم تسلم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إلى الحسين عليه السلام عند أوّل حملة من القوم،و قتل من قتل فيها،و لذلك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أن أكون أوّل قتيل بين يديك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جعفر بن محمّد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المثير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 عند خروجه من الكوفة نودي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حرّ بالجنة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،فعجب من ذلك حيث لم ير خلفه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ابن الجوزي في التذكرة </w:t>
      </w:r>
      <w:r>
        <w:rPr>
          <w:rStyle w:val="FootnoteAnchor"/>
          <w:rtl w:val="true"/>
        </w:rPr>
        <w:footnoteReference w:id="393"/>
      </w:r>
      <w:r>
        <w:rPr>
          <w:rFonts w:ascii="Amiri" w:hAnsi="Amiri" w:eastAsia="Amiri" w:cs="Amiri"/>
          <w:color w:val="111111"/>
          <w:sz w:val="28"/>
          <w:sz w:val="28"/>
          <w:szCs w:val="28"/>
          <w:rtl w:val="true"/>
          <w:lang w:bidi="ar-SA"/>
        </w:rPr>
        <w:t>أنّه قصّ ذلك على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الخضر،جاء مبشّرا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من سبر سيرته،و آدابه مع الحسين عليه السلام،يعلم صدق نيّته،و خلوص إيمانه،حشرنا اللّه معه و مع أشباهه،بحقّ الحسين عليه السلام و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و عصمنا من التفوّه بما يضحك الثكلى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حراب بن أحنف جاء بهذا العنوان في الغيبة للشيخ النعماني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روي في غيبته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عثمان،عن حراب بن احنف،عن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6242_211114"/>
    </w:p>
    <w:p>
      <w:pPr>
        <w:pStyle w:val="Heading5"/>
        <w:numPr>
          <w:ilvl w:val="4"/>
          <w:numId w:val="1"/>
        </w:numPr>
        <w:rPr/>
      </w:pPr>
      <w:bookmarkStart w:id="203" w:name="__RefHeading___Toc4130759_1280447820"/>
      <w:bookmarkStart w:id="204" w:name="_Toc74"/>
      <w:bookmarkEnd w:id="202"/>
      <w:bookmarkEnd w:id="203"/>
      <w:r>
        <w:rPr/>
        <w:t>4777</w:t>
      </w:r>
      <w:bookmarkEnd w:id="204"/>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حراش بن اميّة الكعبي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395"/>
      </w:r>
      <w:r>
        <w:rPr>
          <w:rFonts w:ascii="Amiri" w:hAnsi="Amiri" w:eastAsia="Amiri" w:cs="Amiri"/>
          <w:color w:val="111111"/>
          <w:sz w:val="28"/>
          <w:sz w:val="28"/>
          <w:szCs w:val="28"/>
          <w:rtl w:val="true"/>
          <w:lang w:bidi="ar-SA"/>
        </w:rPr>
        <w:t>من الصحابة،و لم أتحقّق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المهملة،بعدها راء،و ألف،و شين معجمة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7"/>
      </w:r>
      <w:r>
        <w:rPr>
          <w:rFonts w:ascii="Amiri" w:hAnsi="Amiri" w:eastAsia="Amiri" w:cs="Amiri"/>
          <w:color w:val="111111"/>
          <w:sz w:val="28"/>
          <w:sz w:val="28"/>
          <w:szCs w:val="28"/>
          <w:rtl w:val="true"/>
          <w:lang w:bidi="ar-SA"/>
        </w:rPr>
        <w:t>ضبط الكعبي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ثابت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بن عثمان الأنصاري المدني ذكر في لسان الميزان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ابني جابر بن عبد اللّه، و عنه معمر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 جماعة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روايات لا تدلّ على غلوّه منها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 جابر،عن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مضطجعون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فضربنا بعسيب،فقال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ترقدون في المسجد أنّه لا يرقد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فأجفلنا و أجفل علي عليه السلام،فقال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يحلّ لك من المسجد ما يحلّ لي و الّذي نفسي بيده إنّك لذوّاد عن حوضي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منكر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عندهم منكر؛لأنّه يثبت لأمير المؤمنين عليه السلام فضيلة خاصّة به،هذا مبلغ إيمانهم 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علماؤنا الرجاليون فهو إماميّ مهمل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6242_211115"/>
    </w:p>
    <w:p>
      <w:pPr>
        <w:pStyle w:val="Heading5"/>
        <w:numPr>
          <w:ilvl w:val="4"/>
          <w:numId w:val="1"/>
        </w:numPr>
        <w:rPr/>
      </w:pPr>
      <w:bookmarkStart w:id="206" w:name="__RefHeading___Toc4130761_1280447820"/>
      <w:bookmarkStart w:id="207" w:name="_Toc75"/>
      <w:bookmarkEnd w:id="205"/>
      <w:bookmarkEnd w:id="206"/>
      <w:r>
        <w:rPr/>
        <w:t>4779</w:t>
      </w:r>
      <w:bookmarkEnd w:id="207"/>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عوف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w:t>
      </w:r>
      <w:r>
        <w:rPr>
          <w:rStyle w:val="FootnoteAnchor"/>
          <w:rtl w:val="true"/>
        </w:rPr>
        <w:footnoteReference w:id="399"/>
      </w:r>
      <w:r>
        <w:rPr>
          <w:rFonts w:ascii="Amiri" w:hAnsi="Amiri" w:eastAsia="Amiri" w:cs="Amiri"/>
          <w:color w:val="111111"/>
          <w:sz w:val="28"/>
          <w:sz w:val="28"/>
          <w:szCs w:val="28"/>
          <w:rtl w:val="true"/>
          <w:lang w:bidi="ar-SA"/>
        </w:rPr>
        <w:t xml:space="preserve">الصحابة،و حاله مجهول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208" w:name="__RefHeading___Toc4130763_1280447820"/>
      <w:bookmarkStart w:id="209" w:name="_Toc76"/>
      <w:bookmarkEnd w:id="208"/>
      <w:r>
        <w:rPr/>
        <w:t>4780</w:t>
      </w:r>
      <w:bookmarkEnd w:id="209"/>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بن أبي كعب الأنصاري </w:t>
      </w:r>
      <w:r>
        <w:rPr>
          <w:rStyle w:val="FootnoteAnchor"/>
          <w:rtl w:val="true"/>
        </w:rPr>
        <w:footnoteReference w:id="401"/>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10" w:name="__RefHeading___Toc4130765_1280447820"/>
      <w:bookmarkStart w:id="211" w:name="_Toc77"/>
      <w:bookmarkEnd w:id="210"/>
      <w:r>
        <w:rPr/>
        <w:t>4781</w:t>
      </w:r>
      <w:bookmarkEnd w:id="211"/>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بن معاوية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المعنونون له ما يستكشف منه حاله،فهو غير مبيّن الحال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212" w:name="pg16242_211116"/>
    </w:p>
    <w:p>
      <w:pPr>
        <w:pStyle w:val="BookText"/>
        <w:rPr/>
      </w:pPr>
      <w:bookmarkEnd w:id="212"/>
      <w:r>
        <w:rPr>
          <w:rFonts w:ascii="IRNazanin" w:hAnsi="IRNazanin" w:eastAsia="IRNazanin"/>
          <w:color w:val="111111"/>
          <w:sz w:val="28"/>
          <w:sz w:val="28"/>
          <w:szCs w:val="28"/>
          <w:rtl w:val="true"/>
          <w:lang w:bidi="fa-IR"/>
        </w:rPr>
        <w:t>و</w:t>
      </w:r>
    </w:p>
    <w:p>
      <w:pPr>
        <w:pStyle w:val="Heading5"/>
        <w:numPr>
          <w:ilvl w:val="4"/>
          <w:numId w:val="1"/>
        </w:numPr>
        <w:rPr/>
      </w:pPr>
      <w:bookmarkStart w:id="213" w:name="__RefHeading___Toc4130767_1280447820"/>
      <w:bookmarkStart w:id="214" w:name="_Toc78"/>
      <w:bookmarkEnd w:id="213"/>
      <w:r>
        <w:rPr/>
        <w:t>4782</w:t>
      </w:r>
      <w:bookmarkEnd w:id="214"/>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بن مالك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حرام بن ملحان ارتث يوم بئر معونة،فقال الضحاك بن سفيان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مسلما يكتم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رجل إن صحّ كان نعم الراعي،فضمّته إليها فعالجته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عامر ترجوا المودّة بيننا و هل عامر إلاّ عدوّ مداهن إذا ما رجعنا ثم لم تك وقعة بأسيافنا في عامر و تطاعن فلا ترجونا أن يقاتل بعدنا عشائرنا و المقربات الصوافن فوثبوا عليه و قتلوه،و الأوّل أصحّ،و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المنذر ابن عمرو في سبعين راكبا،فساروا حتى نزلوا بئر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نزلوها بعثوا حرام بن ملحان بكتاب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إلى عامر بن الطفيل، فلمّا أتاه لم ينظر في كتابه،حتى عدا على الرجل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ملحان النجاري العدوي </w:t>
      </w:r>
      <w:r>
        <w:rPr>
          <w:rStyle w:val="FootnoteAnchor"/>
          <w:rtl w:val="true"/>
        </w:rPr>
        <w:footnoteReference w:id="4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ملحان الأنصاري من أهل بدر،و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 ملحان كما في المناقب لابن</w:t>
      </w:r>
      <w:bookmarkStart w:id="215" w:name="pg16242_211117"/>
    </w:p>
    <w:p>
      <w:pPr>
        <w:pStyle w:val="BookText"/>
        <w:rPr/>
      </w:pPr>
      <w:bookmarkEnd w:id="215"/>
      <w:r>
        <w:rPr>
          <w:rFonts w:ascii="Amiri" w:hAnsi="Amiri" w:eastAsia="Amiri" w:cs="Amiri"/>
          <w:color w:val="111111"/>
          <w:sz w:val="28"/>
          <w:sz w:val="28"/>
          <w:szCs w:val="28"/>
          <w:rtl w:val="true"/>
          <w:lang w:bidi="ar-SA"/>
        </w:rPr>
        <w:t>الصحابيون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4130769_1280447820"/>
      <w:bookmarkStart w:id="217" w:name="_Toc79"/>
      <w:bookmarkEnd w:id="216"/>
      <w:r>
        <w:rPr/>
        <w:t>4784</w:t>
      </w:r>
      <w:bookmarkEnd w:id="217"/>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الحارث المحاربي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406"/>
      </w:r>
      <w:r>
        <w:rPr>
          <w:rFonts w:ascii="Amiri" w:hAnsi="Amiri" w:eastAsia="Amiri" w:cs="Amiri"/>
          <w:color w:val="111111"/>
          <w:sz w:val="28"/>
          <w:sz w:val="28"/>
          <w:szCs w:val="28"/>
          <w:rtl w:val="true"/>
          <w:lang w:bidi="ar-SA"/>
        </w:rPr>
        <w:t>جماعة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5"/>
        <w:numPr>
          <w:ilvl w:val="4"/>
          <w:numId w:val="1"/>
        </w:numPr>
        <w:rPr/>
      </w:pPr>
      <w:bookmarkStart w:id="218" w:name="__RefHeading___Toc4130771_1280447820"/>
      <w:bookmarkStart w:id="219" w:name="_Toc80"/>
      <w:bookmarkEnd w:id="218"/>
      <w:r>
        <w:rPr/>
        <w:t>4785</w:t>
      </w:r>
      <w:bookmarkEnd w:id="2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بن أبي حرب </w:t>
      </w:r>
      <w:r>
        <w:rPr>
          <w:rStyle w:val="FootnoteAnchor"/>
          <w:rtl w:val="true"/>
        </w:rPr>
        <w:footnoteReference w:id="408"/>
      </w:r>
      <w:r>
        <w:rPr>
          <w:rStyle w:val="FootnoteAnchor"/>
          <w:rtl w:val="true"/>
        </w:rPr>
        <w:footnoteReference w:id="409"/>
      </w:r>
      <w:bookmarkStart w:id="220" w:name="pg16242_211118"/>
    </w:p>
    <w:p>
      <w:pPr>
        <w:pStyle w:val="BookText"/>
        <w:rPr/>
      </w:pPr>
      <w:bookmarkEnd w:id="220"/>
      <w:r>
        <w:rPr>
          <w:rFonts w:ascii="IRNazanin" w:hAnsi="IRNazanin" w:eastAsia="IRNazanin"/>
          <w:color w:val="111111"/>
          <w:sz w:val="28"/>
          <w:sz w:val="28"/>
          <w:szCs w:val="28"/>
          <w:rtl w:val="true"/>
          <w:lang w:bidi="fa-IR"/>
        </w:rPr>
        <w:t>و</w:t>
      </w:r>
    </w:p>
    <w:p>
      <w:pPr>
        <w:pStyle w:val="Heading5"/>
        <w:numPr>
          <w:ilvl w:val="4"/>
          <w:numId w:val="1"/>
        </w:numPr>
        <w:rPr/>
      </w:pPr>
      <w:bookmarkStart w:id="221" w:name="__RefHeading___Toc4130773_1280447820"/>
      <w:bookmarkStart w:id="222" w:name="_Toc81"/>
      <w:bookmarkEnd w:id="221"/>
      <w:r>
        <w:rPr/>
        <w:t>4786</w:t>
      </w:r>
      <w:bookmarkEnd w:id="222"/>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الحسن الطحّان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الغلط إلى المؤلف قدّس سرّه خطأ لأنّه رضوان اللّه تعالى عليه صرح في الحرث بن الحسن و هنا بأن الخطأ من العلاّمة قدّس سرّه،و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بن الحسن،و أما نسبة توهم كونه عاميّا إلى المؤلف رحمه اللّه فهو أيضا خطأ و غلط،و ذلك أن عبارة المؤلف رحمه اللّه ليس فيها تصريح أو إشارة إلى أنّه عامي،بل نقل نصّ عبارة النجاشي،و من هذا و نظائره يعلم حرص المعاصر على النقد،و نسأل اللّه له و لنا العفو و العافية و حسن الختام بالنبي و آله الكرام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كوفي،قريب الأمر في الحديث،له كتاب،عامي الرواية،أخبرنا عدّة من أصحابنا،عن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اللؤلؤي،عن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1"/>
      </w: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الحسن الطحّان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هناك اشتباه العلاّمة رحمه اللّه بعنوانه له حارثا،و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حال؛فهو إمامي </w:t>
      </w:r>
      <w:r>
        <w:rPr>
          <w:rStyle w:val="FootnoteAnchor"/>
          <w:rtl w:val="true"/>
        </w:rPr>
        <w:footnoteReference w:id="412"/>
      </w:r>
      <w:r>
        <w:rPr>
          <w:rFonts w:ascii="Amiri" w:hAnsi="Amiri" w:eastAsia="Amiri" w:cs="Amiri"/>
          <w:color w:val="111111"/>
          <w:sz w:val="28"/>
          <w:sz w:val="28"/>
          <w:szCs w:val="28"/>
          <w:rtl w:val="true"/>
          <w:lang w:bidi="ar-SA"/>
        </w:rPr>
        <w:t xml:space="preserve">،كما يظهر من النجاشي،إلاّ أنا لم نقف فيه على </w:t>
      </w:r>
    </w:p>
    <w:p>
      <w:pPr>
        <w:pStyle w:val="BookText"/>
        <w:rPr/>
      </w:pPr>
      <w:r>
        <w:rPr>
          <w:rFonts w:ascii="Amiri" w:hAnsi="Amiri" w:eastAsia="Amiri" w:cs="Amiri"/>
          <w:color w:val="111111"/>
          <w:sz w:val="28"/>
          <w:sz w:val="28"/>
          <w:szCs w:val="28"/>
          <w:rtl w:val="true"/>
          <w:lang w:bidi="ar-SA"/>
        </w:rPr>
        <w:t xml:space="preserve">مدح يدرجه في الحسان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بن الحسين أورد في التهذيب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الحسين عليه السلام الحديث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ابن الحسين،عن إبراهيم الشيباني،عن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طبعة دار الكتب الإسلامية،و لكن في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وسائل الشيعة </w:t>
      </w:r>
      <w:r>
        <w:rPr>
          <w:rFonts w:eastAsia="Amiri" w:cs="Amiri" w:ascii="Amiri" w:hAnsi="Amiri"/>
          <w:color w:val="111111"/>
          <w:sz w:val="28"/>
          <w:szCs w:val="28"/>
          <w:lang w:bidi="ar-SA"/>
        </w:rPr>
        <w:t>438/14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الحسن الطحان،فراجع فضل زيارة الحسين لمحمد بن علي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كان حربا أو حارثا فعلى التقديرين فهو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سويد بن غفلة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أنا حرب بن سويد بن غفلة،فقال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كتمك عبيد اللّه بن بريدة بعض الحديث،إنّ رسول اللّه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فقت بعدي يا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شرحبيل الشبامي جاء بهذا العنوان في كتاب وقعة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حرب بن شرحبيل الشبامي،فقال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يغلبكم نساؤكم؟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في نهج البلاغة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المختار من حكم أمير المؤمنين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357/75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554/32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شرحبيل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متضح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صاحب الجواري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حرب صاحب الجواري،قال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بن صبيح جاء بهذا العنوان في بحار الأنوار </w:t>
      </w:r>
      <w:r>
        <w:rPr>
          <w:rFonts w:eastAsia="Amiri" w:cs="Amiri" w:ascii="Amiri" w:hAnsi="Amiri"/>
          <w:color w:val="111111"/>
          <w:sz w:val="28"/>
          <w:szCs w:val="28"/>
          <w:lang w:bidi="ar-SA"/>
        </w:rPr>
        <w:t>117/107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يعلى،عن حرب بن صبيح،عن ابن أخت حميد الطويل،عن ابن جذعان،عن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الرجالية،فهو مهمل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محمد المؤدّب 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 بن الفتح الذراع النهرواني،عن حرب بن محمد المؤدّب،عن الحسن بن جمهور العميّ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أقف على من ذكره من أعلام علم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ميمون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ميمون،عن زيد بن علي،عن آبائه عليهم السلام،قالوا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فاطمة عليها السلام إجماع أبي بكر على منعها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مهمل،لكن حيث إنّ خطبة الصدّيقة الزهراء عليها أفضل الصلاة و السلام رويت بأسانيد أخر لذا تعد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 بن مهران الكوفي سيأتي من المصنف قدّس سرّه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مهران الكوفي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حرشة بن الحر جاء في اسد الغابة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مسهر كان يروي عن خرشة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حرشة بن الحر،و سيأتي منا مفصلا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خرشة بن الحر الحارثي ما ينفع في المقام،فراجع</w:t>
      </w:r>
      <w:r>
        <w:rPr>
          <w:rFonts w:eastAsia="Amiri" w:cs="Amiri" w:ascii="Amiri" w:hAnsi="Amiri"/>
          <w:color w:val="111111"/>
          <w:sz w:val="28"/>
          <w:szCs w:val="28"/>
          <w:rtl w:val="true"/>
          <w:lang w:bidi="ar-SA"/>
        </w:rPr>
        <w:t xml:space="preserve">. </w:t>
      </w:r>
      <w:bookmarkStart w:id="223" w:name="pg16242_211123"/>
    </w:p>
    <w:p>
      <w:pPr>
        <w:pStyle w:val="Heading5"/>
        <w:numPr>
          <w:ilvl w:val="4"/>
          <w:numId w:val="1"/>
        </w:numPr>
        <w:rPr/>
      </w:pPr>
      <w:bookmarkStart w:id="224" w:name="__RefHeading___Toc4130775_1280447820"/>
      <w:bookmarkStart w:id="225" w:name="_Toc82"/>
      <w:bookmarkEnd w:id="223"/>
      <w:bookmarkEnd w:id="224"/>
      <w:r>
        <w:rPr/>
        <w:t>4796</w:t>
      </w:r>
      <w:bookmarkEnd w:id="225"/>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حرقوص بن زهير السعدي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الصحابة </w:t>
      </w:r>
      <w:r>
        <w:rPr>
          <w:rStyle w:val="FootnoteAnchor"/>
          <w:rtl w:val="true"/>
        </w:rPr>
        <w:footnoteReference w:id="414"/>
      </w:r>
      <w:r>
        <w:rPr>
          <w:rFonts w:ascii="Amiri" w:hAnsi="Amiri" w:eastAsia="Amiri" w:cs="Amiri"/>
          <w:color w:val="111111"/>
          <w:sz w:val="28"/>
          <w:sz w:val="28"/>
          <w:szCs w:val="28"/>
          <w:rtl w:val="true"/>
          <w:lang w:bidi="ar-SA"/>
        </w:rPr>
        <w:t xml:space="preserve">،أمره رسول اللّه صلّى اللّه عليه و آله و سلّم </w:t>
      </w:r>
      <w:r>
        <w:rPr>
          <w:rStyle w:val="FootnoteAnchor"/>
          <w:rtl w:val="true"/>
        </w:rPr>
        <w:footnoteReference w:id="415"/>
      </w:r>
      <w:r>
        <w:rPr>
          <w:rFonts w:ascii="Amiri" w:hAnsi="Amiri" w:eastAsia="Amiri" w:cs="Amiri"/>
          <w:color w:val="111111"/>
          <w:sz w:val="28"/>
          <w:sz w:val="28"/>
          <w:szCs w:val="28"/>
          <w:rtl w:val="true"/>
          <w:lang w:bidi="ar-SA"/>
        </w:rPr>
        <w:t>بالقتال على ما غلب عليه،فاقتتل المسلمون و الهرمزان،فانهزم الهرمزان،و فتح حرقوص سوق الأهواز،و نزل بها،و له أثر كبير في قتال 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حرقوص إلى أيّام أمير المؤمنين عليه السلام،و شهد معه صفّين،ثمّ صار من الخوارج،و من أشدّهم على أمير المؤمنين عليه السلام،و كان مع الخوارج لمّا قاتلهم أمير المؤمنين عليه السلام،فقتل يومئذ سنة سبع و ثلاثين لعنة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 </w:t>
      </w:r>
      <w:r>
        <w:rPr>
          <w:rStyle w:val="FootnoteAnchor"/>
          <w:rtl w:val="true"/>
        </w:rPr>
        <w:footnoteReference w:id="416"/>
      </w:r>
      <w:r>
        <w:rPr>
          <w:rFonts w:ascii="Amiri" w:hAnsi="Amiri" w:eastAsia="Amiri" w:cs="Amiri"/>
          <w:color w:val="111111"/>
          <w:sz w:val="28"/>
          <w:sz w:val="28"/>
          <w:szCs w:val="28"/>
          <w:rtl w:val="true"/>
          <w:lang w:bidi="ar-SA"/>
        </w:rPr>
        <w:t>،و الراء المهملة الساكنة،و القاف، و الواو،و الصاد المهملة الساكنة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17"/>
      </w:r>
      <w:r>
        <w:rPr>
          <w:rFonts w:ascii="Amiri" w:hAnsi="Amiri" w:eastAsia="Amiri" w:cs="Amiri"/>
          <w:color w:val="111111"/>
          <w:sz w:val="28"/>
          <w:sz w:val="28"/>
          <w:szCs w:val="28"/>
          <w:rtl w:val="true"/>
          <w:lang w:bidi="ar-SA"/>
        </w:rPr>
        <w:t>ضبط زهير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 xml:space="preserve">. </w:t>
      </w:r>
      <w:bookmarkStart w:id="226" w:name="pg16242_211124"/>
    </w:p>
    <w:p>
      <w:pPr>
        <w:pStyle w:val="BookText"/>
        <w:rPr/>
      </w:pPr>
      <w:bookmarkEnd w:id="226"/>
      <w:r>
        <w:rPr>
          <w:rFonts w:ascii="Amiri" w:hAnsi="Amiri" w:eastAsia="Amiri" w:cs="Amiri"/>
          <w:color w:val="111111"/>
          <w:sz w:val="28"/>
          <w:sz w:val="28"/>
          <w:szCs w:val="28"/>
          <w:rtl w:val="true"/>
          <w:lang w:bidi="ar-SA"/>
        </w:rPr>
        <w:t xml:space="preserve">و ضبط السعدي </w:t>
      </w:r>
      <w:r>
        <w:rPr>
          <w:rStyle w:val="FootnoteAnchor"/>
          <w:rtl w:val="true"/>
        </w:rPr>
        <w:footnoteReference w:id="41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419"/>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4130777_1280447820"/>
      <w:bookmarkStart w:id="228" w:name="_Toc83"/>
      <w:bookmarkEnd w:id="227"/>
      <w:r>
        <w:rPr/>
        <w:t>4797</w:t>
      </w:r>
      <w:bookmarkEnd w:id="228"/>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إياس</w:t>
      </w:r>
    </w:p>
    <w:p>
      <w:pPr>
        <w:pStyle w:val="BookText"/>
        <w:rPr/>
      </w:pPr>
      <w:r>
        <w:rPr>
          <w:rFonts w:ascii="Amiri" w:hAnsi="Amiri" w:eastAsia="Amiri" w:cs="Amiri"/>
          <w:color w:val="111111"/>
          <w:sz w:val="28"/>
          <w:sz w:val="28"/>
          <w:szCs w:val="28"/>
          <w:rtl w:val="true"/>
          <w:lang w:bidi="ar-SA"/>
        </w:rPr>
        <w:t>جدّ صفيّة و دحيبة ابنتي عليبة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421"/>
      </w:r>
      <w:r>
        <w:rPr>
          <w:rFonts w:ascii="Amiri" w:hAnsi="Amiri" w:eastAsia="Amiri" w:cs="Amiri"/>
          <w:color w:val="111111"/>
          <w:sz w:val="28"/>
          <w:sz w:val="28"/>
          <w:szCs w:val="28"/>
          <w:rtl w:val="true"/>
          <w:lang w:bidi="ar-SA"/>
        </w:rPr>
        <w:t xml:space="preserve">من الصحابة،و حاله مجهول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130779_1280447820"/>
      <w:bookmarkStart w:id="230" w:name="_Toc84"/>
      <w:bookmarkEnd w:id="229"/>
      <w:r>
        <w:rPr/>
        <w:t>4798</w:t>
      </w:r>
      <w:bookmarkEnd w:id="230"/>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بن زيد الأنصاري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أجد في المعاجم الرجالية ما يعرب عن حاله،فهو غير معلوم الحال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231" w:name="pg16242_211125"/>
    </w:p>
    <w:p>
      <w:pPr>
        <w:pStyle w:val="BookText"/>
        <w:rPr/>
      </w:pPr>
      <w:bookmarkEnd w:id="231"/>
      <w:r>
        <w:rPr>
          <w:rFonts w:ascii="IRNazanin" w:hAnsi="IRNazanin" w:eastAsia="IRNazanin"/>
          <w:color w:val="111111"/>
          <w:sz w:val="28"/>
          <w:sz w:val="28"/>
          <w:szCs w:val="28"/>
          <w:rtl w:val="true"/>
          <w:lang w:bidi="fa-IR"/>
        </w:rPr>
        <w:t>و</w:t>
      </w:r>
    </w:p>
    <w:p>
      <w:pPr>
        <w:pStyle w:val="Heading5"/>
        <w:numPr>
          <w:ilvl w:val="4"/>
          <w:numId w:val="1"/>
        </w:numPr>
        <w:rPr/>
      </w:pPr>
      <w:bookmarkStart w:id="232" w:name="__RefHeading___Toc4130781_1280447820"/>
      <w:bookmarkStart w:id="233" w:name="_Toc85"/>
      <w:bookmarkEnd w:id="232"/>
      <w:r>
        <w:rPr/>
        <w:t>4799</w:t>
      </w:r>
      <w:bookmarkEnd w:id="233"/>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عبد اللّه بن إياس</w:t>
      </w:r>
    </w:p>
    <w:p>
      <w:pPr>
        <w:pStyle w:val="BookText"/>
        <w:rPr/>
      </w:pPr>
      <w:r>
        <w:rPr>
          <w:rFonts w:ascii="Amiri" w:hAnsi="Amiri" w:eastAsia="Amiri" w:cs="Amiri"/>
          <w:color w:val="111111"/>
          <w:sz w:val="28"/>
          <w:sz w:val="28"/>
          <w:szCs w:val="28"/>
          <w:rtl w:val="true"/>
          <w:lang w:bidi="ar-SA"/>
        </w:rPr>
        <w:t xml:space="preserve">التميمي العنبري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4" w:name="__RefHeading___Toc4130783_1280447820"/>
      <w:bookmarkStart w:id="235" w:name="_Toc86"/>
      <w:bookmarkEnd w:id="234"/>
      <w:r>
        <w:rPr/>
        <w:t>4800</w:t>
      </w:r>
      <w:bookmarkEnd w:id="235"/>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بن عمرو الأسلمي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الذي كان يسكن ينبع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6" w:name="__RefHeading___Toc4130785_1280447820"/>
      <w:bookmarkStart w:id="237" w:name="_Toc87"/>
      <w:bookmarkEnd w:id="236"/>
      <w:r>
        <w:rPr/>
        <w:t>4801</w:t>
      </w:r>
      <w:bookmarkEnd w:id="2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المدلجي </w:t>
      </w:r>
      <w:r>
        <w:rPr>
          <w:rStyle w:val="FootnoteAnchor"/>
          <w:rtl w:val="true"/>
        </w:rPr>
        <w:footnoteReference w:id="427"/>
      </w:r>
      <w:r>
        <w:rPr>
          <w:rStyle w:val="FootnoteAnchor"/>
          <w:rtl w:val="true"/>
        </w:rPr>
        <w:footnoteReference w:id="428"/>
      </w:r>
      <w:bookmarkStart w:id="238" w:name="pg16242_211126"/>
    </w:p>
    <w:p>
      <w:pPr>
        <w:pStyle w:val="BookText"/>
        <w:rPr/>
      </w:pPr>
      <w:bookmarkEnd w:id="238"/>
      <w:r>
        <w:rPr>
          <w:rFonts w:ascii="IRNazanin" w:hAnsi="IRNazanin" w:eastAsia="IRNazanin"/>
          <w:color w:val="111111"/>
          <w:sz w:val="28"/>
          <w:sz w:val="28"/>
          <w:szCs w:val="28"/>
          <w:rtl w:val="true"/>
          <w:lang w:bidi="fa-IR"/>
        </w:rPr>
        <w:t>و</w:t>
      </w:r>
    </w:p>
    <w:p>
      <w:pPr>
        <w:pStyle w:val="Heading5"/>
        <w:numPr>
          <w:ilvl w:val="4"/>
          <w:numId w:val="1"/>
        </w:numPr>
        <w:rPr/>
      </w:pPr>
      <w:bookmarkStart w:id="239" w:name="__RefHeading___Toc4130787_1280447820"/>
      <w:bookmarkStart w:id="240" w:name="_Toc88"/>
      <w:bookmarkEnd w:id="239"/>
      <w:r>
        <w:rPr/>
        <w:t>4802</w:t>
      </w:r>
      <w:bookmarkEnd w:id="240"/>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بن هوذة بن خالد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من الصحابة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4130789_1280447820"/>
      <w:bookmarkStart w:id="242" w:name="_Toc89"/>
      <w:bookmarkEnd w:id="241"/>
      <w:r>
        <w:rPr/>
        <w:t>4803</w:t>
      </w:r>
      <w:bookmarkEnd w:id="242"/>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مريطة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كتب العامة </w:t>
      </w:r>
      <w:r>
        <w:rPr>
          <w:rStyle w:val="FootnoteAnchor"/>
          <w:rtl w:val="true"/>
        </w:rPr>
        <w:footnoteReference w:id="431"/>
      </w:r>
      <w:r>
        <w:rPr>
          <w:rFonts w:ascii="Amiri" w:hAnsi="Amiri" w:eastAsia="Amiri" w:cs="Amiri"/>
          <w:color w:val="111111"/>
          <w:sz w:val="28"/>
          <w:sz w:val="28"/>
          <w:szCs w:val="28"/>
          <w:rtl w:val="true"/>
          <w:lang w:bidi="ar-SA"/>
        </w:rPr>
        <w:t>من صالحي الصحابة،لكنهم ذكروا أنّه كان مع عتبة بن غزوان بالبصرة،و سيّره عتبة إلى قتال الفرس بميسان،و دست ميسان من 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في حاله تأمّل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حريب الغزال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6242_211127"/>
    </w:p>
    <w:p>
      <w:pPr>
        <w:pStyle w:val="Heading5"/>
        <w:numPr>
          <w:ilvl w:val="4"/>
          <w:numId w:val="1"/>
        </w:numPr>
        <w:rPr/>
      </w:pPr>
      <w:bookmarkStart w:id="244" w:name="__RefHeading___Toc4130791_1280447820"/>
      <w:bookmarkStart w:id="245" w:name="_Toc90"/>
      <w:bookmarkEnd w:id="243"/>
      <w:bookmarkEnd w:id="244"/>
      <w:r>
        <w:rPr/>
        <w:t>4805</w:t>
      </w:r>
      <w:bookmarkEnd w:id="245"/>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جابر الحنفي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w:t>
      </w:r>
      <w:r>
        <w:rPr>
          <w:rStyle w:val="FootnoteAnchor"/>
          <w:rtl w:val="true"/>
        </w:rPr>
        <w:footnoteReference w:id="433"/>
      </w:r>
      <w:r>
        <w:rPr>
          <w:rFonts w:ascii="Amiri" w:hAnsi="Amiri" w:eastAsia="Amiri" w:cs="Amiri"/>
          <w:color w:val="111111"/>
          <w:sz w:val="28"/>
          <w:sz w:val="28"/>
          <w:szCs w:val="28"/>
          <w:rtl w:val="true"/>
          <w:lang w:bidi="ar-SA"/>
        </w:rPr>
        <w:t>ضبط حريث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 بن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434"/>
      </w:r>
      <w:r>
        <w:rPr>
          <w:rFonts w:ascii="Amiri" w:hAnsi="Amiri" w:eastAsia="Amiri" w:cs="Amiri"/>
          <w:color w:val="111111"/>
          <w:sz w:val="28"/>
          <w:sz w:val="28"/>
          <w:szCs w:val="28"/>
          <w:rtl w:val="true"/>
          <w:lang w:bidi="ar-SA"/>
        </w:rPr>
        <w:t>ضبط جابر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الحنفي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ثابت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6"/>
      </w:r>
      <w:r>
        <w:rPr>
          <w:rFonts w:ascii="IRNazanin" w:hAnsi="IRNazanin" w:eastAsia="IRNazanin"/>
          <w:color w:val="111111"/>
          <w:sz w:val="28"/>
          <w:sz w:val="28"/>
          <w:szCs w:val="28"/>
          <w:rtl w:val="true"/>
          <w:lang w:bidi="fa-IR"/>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الألوية،قال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لهازم البصرة حريث بن جابر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عبيد اللّه بن عمر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شعره و رجزه،ثم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حريث بن جابر الحنفي،و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سارعت في نصرها ربيعه في الحقّ و الحقّ لهم شريعه فاكفف فلست تارك الوقيعه في العصبة السامعة المطيعه حتى تذوق كأسها الفظيعه فطعنه فصرعه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محمّد بن عبيد اللّه،عن الجرحاني،قال الصلتان العبدي يذكر مقتل عبيد اللّه،و أنّ حريث بن جابر الحنفي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شعرا للصلتان و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حباك أخو الهيجا حريث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أصحاب أمير المؤمنين عليه السلام في استمرار الحرب و كلام رؤساء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حريث بن جابر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حنيفة حيّ من بكر ابن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خلفا من هذا الأمر لكان المفزع إليه،فكيف و هو قائده و سائقه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و اللّه ما قبل من القوم اليوم إلاّ ما دعاهم إليه أمس،و لو ردّه عليهم كنتم له أعنت،و لا يلحد في هذا الأمر إلاّ راجع على عقبيه،أو مستدرج بغرور،فما بيننا و بين من طغى علينا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شعر الصلتان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شقيق بن ثور قام فينا بخطية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الشورى حريث بن جابر</w:t>
      </w:r>
    </w:p>
    <w:p>
      <w:pPr>
        <w:pStyle w:val="BookText"/>
        <w:rPr/>
      </w:pP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عسكر أمير المؤمنين عليه السلام في صفّين و ترتيب الألوية،قال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لهازم البصرة حريث بن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مبارزة عبيد اللّه بن عمر و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 حريث بن جابر الحنفي،و قال الأبيات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فطعنه فصرعه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الصلتان العبدي يذكر مقتل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حريث بن جابر </w:t>
      </w:r>
      <w:bookmarkStart w:id="246" w:name="pg16242_211129"/>
    </w:p>
    <w:p>
      <w:pPr>
        <w:pStyle w:val="BookText"/>
        <w:rPr/>
      </w:pPr>
      <w:bookmarkEnd w:id="246"/>
      <w:r>
        <w:rPr>
          <w:rFonts w:ascii="Amiri" w:hAnsi="Amiri" w:eastAsia="Amiri" w:cs="Amiri"/>
          <w:color w:val="111111"/>
          <w:sz w:val="28"/>
          <w:sz w:val="28"/>
          <w:szCs w:val="28"/>
          <w:rtl w:val="true"/>
          <w:lang w:bidi="ar-SA"/>
        </w:rPr>
        <w:t xml:space="preserve">أمير المؤمنين عليه السلام،فهو إماميّ،لم نقف فيه على مدح يلحقه بالحسان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4130793_1280447820"/>
      <w:bookmarkStart w:id="248" w:name="_Toc91"/>
      <w:bookmarkEnd w:id="247"/>
      <w:r>
        <w:rPr/>
        <w:t>4806</w:t>
      </w:r>
      <w:bookmarkEnd w:id="248"/>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حسان الشيباني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38"/>
      </w:r>
      <w:r>
        <w:rPr>
          <w:rFonts w:ascii="Amiri" w:hAnsi="Amiri" w:eastAsia="Amiri" w:cs="Amiri"/>
          <w:color w:val="111111"/>
          <w:sz w:val="28"/>
          <w:sz w:val="28"/>
          <w:szCs w:val="28"/>
          <w:rtl w:val="true"/>
          <w:lang w:bidi="ar-SA"/>
        </w:rPr>
        <w:t>،و أبو نعيم،و أبو موسى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49" w:name="pg16242_211130"/>
    </w:p>
    <w:p>
      <w:pPr>
        <w:pStyle w:val="Heading5"/>
        <w:numPr>
          <w:ilvl w:val="4"/>
          <w:numId w:val="1"/>
        </w:numPr>
        <w:rPr/>
      </w:pPr>
      <w:bookmarkStart w:id="250" w:name="__RefHeading___Toc4130795_1280447820"/>
      <w:bookmarkStart w:id="251" w:name="_Toc92"/>
      <w:bookmarkEnd w:id="249"/>
      <w:bookmarkEnd w:id="250"/>
      <w:r>
        <w:rPr/>
        <w:t>4807</w:t>
      </w:r>
      <w:bookmarkEnd w:id="251"/>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زيد الأنصاري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1"/>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الخلاصة في القسم الأوّل،مؤذنا باعتماده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وجه اعتمادهما عليه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4130797_1280447820"/>
      <w:bookmarkStart w:id="253" w:name="_Toc93"/>
      <w:bookmarkEnd w:id="252"/>
      <w:r>
        <w:rPr/>
        <w:t>4808</w:t>
      </w:r>
      <w:bookmarkEnd w:id="253"/>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زيد الخيل الطائي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443"/>
      </w:r>
      <w:r>
        <w:rPr>
          <w:rFonts w:ascii="Amiri" w:hAnsi="Amiri" w:eastAsia="Amiri" w:cs="Amiri"/>
          <w:color w:val="111111"/>
          <w:sz w:val="28"/>
          <w:sz w:val="28"/>
          <w:szCs w:val="28"/>
          <w:rtl w:val="true"/>
          <w:lang w:bidi="ar-SA"/>
        </w:rPr>
        <w:t>من الصحابة،شهد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مكنف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أهل الردّة</w:t>
      </w:r>
      <w:r>
        <w:rPr>
          <w:rFonts w:eastAsia="Amiri" w:cs="Amiri" w:ascii="Amiri" w:hAnsi="Amiri"/>
          <w:color w:val="111111"/>
          <w:sz w:val="28"/>
          <w:szCs w:val="28"/>
          <w:rtl w:val="true"/>
          <w:lang w:bidi="ar-SA"/>
        </w:rPr>
        <w:t xml:space="preserve">. </w:t>
      </w:r>
      <w:bookmarkStart w:id="254" w:name="pg16242_211131"/>
    </w:p>
    <w:p>
      <w:pPr>
        <w:pStyle w:val="BookText"/>
        <w:rPr/>
      </w:pPr>
      <w:bookmarkEnd w:id="25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4130799_1280447820"/>
      <w:bookmarkStart w:id="256" w:name="_Toc94"/>
      <w:bookmarkEnd w:id="255"/>
      <w:r>
        <w:rPr/>
        <w:t>4809</w:t>
      </w:r>
      <w:bookmarkEnd w:id="256"/>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سلمة الأوسي</w:t>
      </w:r>
    </w:p>
    <w:p>
      <w:pPr>
        <w:pStyle w:val="BookText"/>
        <w:rPr/>
      </w:pPr>
      <w:r>
        <w:rPr>
          <w:rFonts w:ascii="Amiri" w:hAnsi="Amiri" w:eastAsia="Amiri" w:cs="Amiri"/>
          <w:color w:val="111111"/>
          <w:sz w:val="28"/>
          <w:sz w:val="28"/>
          <w:szCs w:val="28"/>
          <w:rtl w:val="true"/>
          <w:lang w:bidi="ar-SA"/>
        </w:rPr>
        <w:t>الأشهلي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44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 من الصحابة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130801_1280447820"/>
      <w:bookmarkStart w:id="258" w:name="_Toc95"/>
      <w:bookmarkEnd w:id="257"/>
      <w:r>
        <w:rPr/>
        <w:t>4810</w:t>
      </w:r>
      <w:bookmarkEnd w:id="258"/>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شيبان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أرباب الجرح و التعديل عن المعنون ما يوضح حاله،فهو غير مبيّن الحال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259" w:name="pg16242_211132"/>
    </w:p>
    <w:p>
      <w:pPr>
        <w:pStyle w:val="BookText"/>
        <w:rPr/>
      </w:pPr>
      <w:bookmarkEnd w:id="259"/>
      <w:r>
        <w:rPr>
          <w:rFonts w:ascii="IRNazanin" w:hAnsi="IRNazanin" w:eastAsia="IRNazanin"/>
          <w:color w:val="111111"/>
          <w:sz w:val="28"/>
          <w:sz w:val="28"/>
          <w:szCs w:val="28"/>
          <w:rtl w:val="true"/>
          <w:lang w:bidi="fa-IR"/>
        </w:rPr>
        <w:t>و</w:t>
      </w:r>
    </w:p>
    <w:p>
      <w:pPr>
        <w:pStyle w:val="Heading5"/>
        <w:numPr>
          <w:ilvl w:val="4"/>
          <w:numId w:val="1"/>
        </w:numPr>
        <w:rPr/>
      </w:pPr>
      <w:bookmarkStart w:id="260" w:name="__RefHeading___Toc4130803_1280447820"/>
      <w:bookmarkStart w:id="261" w:name="_Toc96"/>
      <w:bookmarkEnd w:id="260"/>
      <w:r>
        <w:rPr/>
        <w:t>4811</w:t>
      </w:r>
      <w:bookmarkEnd w:id="261"/>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عمرو المخزومي </w:t>
      </w:r>
      <w:r>
        <w:rPr>
          <w:rStyle w:val="FootnoteAnchor"/>
          <w:rtl w:val="true"/>
        </w:rPr>
        <w:footnoteReference w:id="448"/>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62" w:name="__RefHeading___Toc4130805_1280447820"/>
      <w:bookmarkStart w:id="263" w:name="_Toc97"/>
      <w:bookmarkEnd w:id="262"/>
      <w:r>
        <w:rPr/>
        <w:t>4812</w:t>
      </w:r>
      <w:bookmarkEnd w:id="263"/>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عوف </w:t>
      </w:r>
      <w:r>
        <w:rPr>
          <w:rStyle w:val="FootnoteAnchor"/>
          <w:rtl w:val="true"/>
        </w:rPr>
        <w:footnoteReference w:id="450"/>
      </w:r>
      <w:r>
        <w:rPr>
          <w:rStyle w:val="FootnoteAnchor"/>
          <w:rtl w:val="true"/>
        </w:rPr>
        <w:footnoteReference w:id="451"/>
      </w:r>
    </w:p>
    <w:p>
      <w:pPr>
        <w:pStyle w:val="Heading5"/>
        <w:numPr>
          <w:ilvl w:val="4"/>
          <w:numId w:val="1"/>
        </w:numPr>
        <w:rPr/>
      </w:pPr>
      <w:bookmarkStart w:id="264" w:name="__RefHeading___Toc4130807_1280447820"/>
      <w:bookmarkStart w:id="265" w:name="_Toc98"/>
      <w:bookmarkEnd w:id="264"/>
      <w:r>
        <w:rPr/>
        <w:t>4813</w:t>
      </w:r>
      <w:bookmarkEnd w:id="265"/>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شريح البصري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بعض نسخ رجال الشيخ رحمه اللّه </w:t>
      </w:r>
      <w:r>
        <w:rPr>
          <w:rStyle w:val="FootnoteAnchor"/>
          <w:rtl w:val="true"/>
        </w:rPr>
        <w:footnoteReference w:id="452"/>
      </w:r>
      <w:r>
        <w:rPr>
          <w:rFonts w:ascii="Amiri" w:hAnsi="Amiri" w:eastAsia="Amiri" w:cs="Amiri"/>
          <w:color w:val="111111"/>
          <w:sz w:val="28"/>
          <w:sz w:val="28"/>
          <w:szCs w:val="28"/>
          <w:rtl w:val="true"/>
          <w:lang w:bidi="ar-SA"/>
        </w:rPr>
        <w:t>من أصحاب الصادق عليه السلام،و في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266" w:name="pg16242_211133"/>
    </w:p>
    <w:p>
      <w:pPr>
        <w:pStyle w:val="BookText"/>
        <w:rPr/>
      </w:pPr>
      <w:bookmarkEnd w:id="266"/>
      <w:r>
        <w:rPr>
          <w:rFonts w:ascii="Amiri" w:hAnsi="Amiri" w:eastAsia="Amiri" w:cs="Amiri"/>
          <w:color w:val="111111"/>
          <w:sz w:val="28"/>
          <w:sz w:val="28"/>
          <w:szCs w:val="28"/>
          <w:rtl w:val="true"/>
          <w:lang w:bidi="ar-SA"/>
        </w:rPr>
        <w:t xml:space="preserve">و على كلّ حال؛فهو مجهول،و إن كان ظاهر الشيخ كونه إماميّا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4130809_1280447820"/>
      <w:bookmarkStart w:id="268" w:name="_Toc99"/>
      <w:bookmarkEnd w:id="267"/>
      <w:r>
        <w:rPr/>
        <w:t>4814</w:t>
      </w:r>
      <w:bookmarkEnd w:id="268"/>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عمارة الجعفي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55"/>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4130811_1280447820"/>
      <w:bookmarkStart w:id="270" w:name="_Toc100"/>
      <w:bookmarkEnd w:id="269"/>
      <w:r>
        <w:rPr/>
        <w:t>4815</w:t>
      </w:r>
      <w:bookmarkEnd w:id="270"/>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عمرو بن عثمان بن عبد اللّه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ابن عمرو بن مخزوم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الكوفي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59"/>
      </w:r>
      <w:r>
        <w:rPr>
          <w:rFonts w:ascii="Amiri" w:hAnsi="Amiri" w:eastAsia="Amiri" w:cs="Amiri"/>
          <w:color w:val="111111"/>
          <w:sz w:val="28"/>
          <w:sz w:val="28"/>
          <w:szCs w:val="28"/>
          <w:rtl w:val="true"/>
          <w:lang w:bidi="ar-SA"/>
        </w:rPr>
        <w:t xml:space="preserve">من أصحاب رسول اللّه صلّى اللّه عليه و آله </w:t>
      </w:r>
      <w:bookmarkStart w:id="271" w:name="pg16242_211134"/>
    </w:p>
    <w:p>
      <w:pPr>
        <w:pStyle w:val="BookText"/>
        <w:rPr/>
      </w:pPr>
      <w:bookmarkEnd w:id="271"/>
      <w:r>
        <w:rPr>
          <w:rFonts w:ascii="Amiri" w:hAnsi="Amiri" w:eastAsia="Amiri" w:cs="Amiri"/>
          <w:color w:val="111111"/>
          <w:sz w:val="28"/>
          <w:sz w:val="28"/>
          <w:szCs w:val="28"/>
          <w:rtl w:val="true"/>
          <w:lang w:bidi="ar-SA"/>
        </w:rPr>
        <w:t xml:space="preserve">و سلّم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4130813_1280447820"/>
      <w:bookmarkStart w:id="273" w:name="_Toc101"/>
      <w:bookmarkEnd w:id="272"/>
      <w:r>
        <w:rPr/>
        <w:t>4816</w:t>
      </w:r>
      <w:bookmarkEnd w:id="273"/>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عمير العبدي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4130815_1280447820"/>
      <w:bookmarkStart w:id="275" w:name="_Toc102"/>
      <w:bookmarkEnd w:id="274"/>
      <w:r>
        <w:rPr/>
        <w:t>4817</w:t>
      </w:r>
      <w:bookmarkEnd w:id="275"/>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مهران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كسابقه في جهالة حاله،و ظهور كلام الشيخ رحمه اللّه في كونه إماميّا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الجرجاني جاء في طبّ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نصر،عن ثعلبة،عن عمرو بن يزيد الصيقل، 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سمينة،عن علي بن أسباط،عن أبي حمزة،عن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سمينة،عن علي بن أسباط،عن أبي حمزة،عن حمران ابن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نصر، عن محمّد بن إسحاق،عن عمار النوفلي،عن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أيوب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سعد بن أحمد بن مالك جاء في بحار الأنوار </w:t>
      </w:r>
      <w:r>
        <w:rPr>
          <w:rFonts w:eastAsia="Amiri" w:cs="Amiri" w:ascii="Amiri" w:hAnsi="Amiri"/>
          <w:color w:val="111111"/>
          <w:sz w:val="28"/>
          <w:szCs w:val="28"/>
          <w:lang w:bidi="ar-SA"/>
        </w:rPr>
        <w:t>345/78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مسعر بن علي بن زياد،عن حريز بن سعد بن أحمد بن مالك،عن العباس ابن المأمون،عن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موسى الرضا عليهما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242_211136"/>
    </w:p>
    <w:p>
      <w:pPr>
        <w:pStyle w:val="Heading5"/>
        <w:numPr>
          <w:ilvl w:val="4"/>
          <w:numId w:val="1"/>
        </w:numPr>
        <w:rPr/>
      </w:pPr>
      <w:bookmarkStart w:id="277" w:name="__RefHeading___Toc4130817_1280447820"/>
      <w:bookmarkStart w:id="278" w:name="_Toc103"/>
      <w:bookmarkEnd w:id="276"/>
      <w:bookmarkEnd w:id="277"/>
      <w:r>
        <w:rPr/>
        <w:t>4820</w:t>
      </w:r>
      <w:bookmarkEnd w:id="278"/>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شراحيل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465"/>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الحميد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حريز بن عبد الحميد،عن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 الحميد،و في بحار الأنوار </w:t>
      </w:r>
      <w:r>
        <w:rPr>
          <w:rFonts w:eastAsia="Amiri" w:cs="Amiri" w:ascii="Amiri" w:hAnsi="Amiri"/>
          <w:color w:val="111111"/>
          <w:sz w:val="28"/>
          <w:szCs w:val="28"/>
          <w:lang w:bidi="ar-SA"/>
        </w:rPr>
        <w:t>303/60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صالح،عن حريز بن عبد الحميد،عن مجاهد،عن ابن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242_211137"/>
    </w:p>
    <w:p>
      <w:pPr>
        <w:pStyle w:val="Heading5"/>
        <w:numPr>
          <w:ilvl w:val="4"/>
          <w:numId w:val="1"/>
        </w:numPr>
        <w:rPr/>
      </w:pPr>
      <w:bookmarkStart w:id="280" w:name="__RefHeading___Toc4130819_1280447820"/>
      <w:bookmarkStart w:id="281" w:name="_Toc104"/>
      <w:bookmarkEnd w:id="279"/>
      <w:bookmarkEnd w:id="280"/>
      <w:r>
        <w:rPr/>
        <w:t>4822</w:t>
      </w:r>
      <w:bookmarkEnd w:id="281"/>
    </w:p>
    <w:p>
      <w:pPr>
        <w:pStyle w:val="Heading6"/>
        <w:numPr>
          <w:ilvl w:val="5"/>
          <w:numId w:val="1"/>
        </w:numPr>
        <w:rPr/>
      </w:pPr>
      <w:bookmarkStart w:id="282" w:name="__RefHeading___Toc4130821_1280447820"/>
      <w:bookmarkStart w:id="283" w:name="_Toc105"/>
      <w:bookmarkEnd w:id="282"/>
      <w:r>
        <w:rPr>
          <w:rtl w:val="true"/>
        </w:rPr>
        <w:t>اشارة</w:t>
      </w:r>
      <w:bookmarkEnd w:id="283"/>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عبد اللّه الأزدي السجستاني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و الراء المهملتين،و الياء المثناة من تحت،و الزاي المعجمة </w:t>
      </w:r>
      <w:r>
        <w:rPr>
          <w:rStyle w:val="FootnoteAnchor"/>
          <w:rtl w:val="true"/>
        </w:rPr>
        <w:footnoteReference w:id="4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وزان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469"/>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السجستاني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أبي تميمة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الرجل سجستانيا،مع كونه عربيا،أزديا،إنما هو لإكثاره السفر و التجارة إلى سجستان،فعرف بها،كما يأتي التنصيص عليه من النجاشي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1"/>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 اللّه السجستاني،مولى 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السجستاني الأزدي عربي، كوفي،انتقل إلى سجستان فقتل بها،و نقطة جرير زائدة من النساخ،و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الراء المهملة و الياء و 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سند كامل الزيارات باب فضل إتيان المشاهد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حريز،عمّن أخبره،عن أبي عبد اللّه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السجستاني،ثقة،كوفي سكن سجستان،له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الصلاة،و كتاب الزكاة،و كتاب الصيام، و كتاب النوادر،و تعدّ كلّها في الأصول،أخبرنا بجميع كتبه و رواياته الشيخ المفيد رحمه اللّه أبو عبد اللّه محمّد بن محمد بن النعمان،عن جعفر بن محمّد بن قولويه،عن أبي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العلوي الموسوي،عن ابن</w:t>
      </w:r>
    </w:p>
    <w:p>
      <w:pPr>
        <w:pStyle w:val="BookText"/>
        <w:rPr/>
      </w:pPr>
      <w:r>
        <w:rPr>
          <w:rFonts w:ascii="Amiri" w:hAnsi="Amiri" w:eastAsia="Amiri" w:cs="Amiri"/>
          <w:color w:val="111111"/>
          <w:sz w:val="28"/>
          <w:sz w:val="28"/>
          <w:szCs w:val="28"/>
          <w:rtl w:val="true"/>
          <w:lang w:bidi="ar-SA"/>
        </w:rPr>
        <w:t>نهيك،عن ابن أبي عمير،عن حمّاد،عن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عدّة من أصحابنا،عن محمّد بن علي بن الحسين،عن أبيه، عن سعد بن عبد اللّه،و عبد اللّه بن جعفر،و محمّد بن يحيى،و أحمد بن إدريس، و علي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الحسين بن سعيد، و علي بن حديد،و عبد الرحمن بن أبي نجران،عن حماد بن عيسى الجهني،عنه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أبي محمّد الحسن بن حمزة العلوي،عن علي بن إبراهيم،عن أبيه،عن حمّاد،عن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النديم في فهرسته </w:t>
      </w:r>
      <w:r>
        <w:rPr>
          <w:rStyle w:val="FootnoteAnchor"/>
          <w:rtl w:val="true"/>
        </w:rPr>
        <w:footnoteReference w:id="473"/>
      </w:r>
      <w:r>
        <w:rPr>
          <w:rFonts w:ascii="Amiri" w:hAnsi="Amiri" w:eastAsia="Amiri" w:cs="Amiri"/>
          <w:color w:val="111111"/>
          <w:sz w:val="28"/>
          <w:sz w:val="28"/>
          <w:szCs w:val="28"/>
          <w:rtl w:val="true"/>
          <w:lang w:bidi="ar-SA"/>
        </w:rPr>
        <w:t>من فقهاء الشيعة،و أثبت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 أبو محمّد الأزدي،من أهل الكوفة،أكثر السفر و التجارة إلى سجستان فعرف بها،و كانت تجارته في السمن و الزيت،قيل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أبي عبد اللّه عليه السلام إلاّ حديثين،و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 و لم يثبت ذاك،و كان ممّن شهر السيف في قتال الخوارج بسجستان،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جفاه و 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الصلاة كبير،و آخر ألطف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النوادر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الكبير؛فقرأناه على القاضي أبي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أبي القاسم جعفر بن محمّد بن عبيد اللّه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مؤدّبي </w:t>
      </w:r>
    </w:p>
    <w:p>
      <w:pPr>
        <w:pStyle w:val="BookText"/>
        <w:rPr/>
      </w:pPr>
      <w:r>
        <w:rPr>
          <w:rFonts w:ascii="Amiri" w:hAnsi="Amiri" w:eastAsia="Amiri" w:cs="Amiri"/>
          <w:color w:val="111111"/>
          <w:sz w:val="28"/>
          <w:sz w:val="28"/>
          <w:szCs w:val="28"/>
          <w:rtl w:val="true"/>
          <w:lang w:bidi="ar-SA"/>
        </w:rPr>
        <w:t xml:space="preserve">أبي العباس عبيد اللّه </w:t>
      </w:r>
      <w:r>
        <w:rPr>
          <w:rStyle w:val="FootnoteAnchor"/>
          <w:rtl w:val="true"/>
        </w:rPr>
        <w:footnoteReference w:id="476"/>
      </w:r>
      <w:r>
        <w:rPr>
          <w:rFonts w:ascii="Amiri" w:hAnsi="Amiri" w:eastAsia="Amiri" w:cs="Amiri"/>
          <w:color w:val="111111"/>
          <w:sz w:val="28"/>
          <w:sz w:val="28"/>
          <w:szCs w:val="28"/>
          <w:rtl w:val="true"/>
          <w:lang w:bidi="ar-SA"/>
        </w:rPr>
        <w:t>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محمّد بن </w:t>
      </w:r>
      <w:r>
        <w:rPr>
          <w:rStyle w:val="FootnoteAnchor"/>
          <w:rtl w:val="true"/>
        </w:rPr>
        <w:footnoteReference w:id="477"/>
      </w:r>
      <w:r>
        <w:rPr>
          <w:rFonts w:ascii="Amiri" w:hAnsi="Amiri" w:eastAsia="Amiri" w:cs="Amiri"/>
          <w:color w:val="111111"/>
          <w:sz w:val="28"/>
          <w:sz w:val="28"/>
          <w:szCs w:val="28"/>
          <w:rtl w:val="true"/>
          <w:lang w:bidi="ar-SA"/>
        </w:rPr>
        <w:t>الفضل بن تمام،من كتابه و أصله،قال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يحيى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روّاد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جمادى الأولى سنة تسع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مهزيار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المحرّم سنة تسع و عشرين و مائتين،و كان نازلا في خان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طبعة جماعة المدرسين،و في بقية طبعات رجال النجاشي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حريز بالنوادر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48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منصور الخزاعي الرواية </w:t>
      </w:r>
      <w:r>
        <w:rPr>
          <w:rStyle w:val="FootnoteAnchor"/>
          <w:rtl w:val="true"/>
        </w:rPr>
        <w:footnoteReference w:id="481"/>
      </w:r>
      <w:r>
        <w:rPr>
          <w:rFonts w:ascii="Amiri" w:hAnsi="Amiri" w:eastAsia="Amiri" w:cs="Amiri"/>
          <w:color w:val="111111"/>
          <w:sz w:val="28"/>
          <w:sz w:val="28"/>
          <w:szCs w:val="28"/>
          <w:rtl w:val="true"/>
          <w:lang w:bidi="ar-SA"/>
        </w:rPr>
        <w:t xml:space="preserve">الدالة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حريز بن عبد اللّه من أبي عبد اللّه عليه السلام إلاّ حديثا أو 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المتقدم،و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ابن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بشر،عن يحيى بن المثنى، عن علي بن الحسن بن رباط،عن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حنيفة و عنده كتب كادت تحول فيما بيننا و بينه،فقال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كلّها في الطلاق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يقلب بيده،قال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نجمع هذا كلّه في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 أَحْصُوا الْعِدَّةَ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لا تعلم شيئا إلاّ برواية؟قلت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مكاتب كانت مكاتبته ألف درهم فأدّى تسعمائة و تسعة و تسعين درهما،ثم 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نحدّه؟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بعينها حديث حدّثني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يضرب بالسوط و بثلثه و بنصفه و ببعضه بقدر ادائه،فقال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أسألك عن مسألة لا يكون فيها شيء،فما تقول في جمل اخرج من البحر؟فقلت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فليكن جملا،و إن شاء فليكن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عليه فلوس أكلناه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يجزيك أن تمسح على رأسك في وضوء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ثلاث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بالسبابة و الوسطى و الثالثة،و زعم حريز أنّ ذاك برواية،و كان يونس يذكر عنه فقها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الأزدي عربي كوفي انتقل إلى سجستان فقتل بها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رواها بسند آخر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كثيرا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ذكر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حريز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p>
    <w:p>
      <w:pPr>
        <w:pStyle w:val="BookText"/>
        <w:rPr/>
      </w:pPr>
      <w:r>
        <w:rPr>
          <w:rFonts w:ascii="Amiri" w:hAnsi="Amiri" w:eastAsia="Amiri" w:cs="Amiri"/>
          <w:color w:val="111111"/>
          <w:sz w:val="28"/>
          <w:sz w:val="28"/>
          <w:szCs w:val="28"/>
          <w:rtl w:val="true"/>
          <w:lang w:bidi="ar-SA"/>
        </w:rPr>
        <w:t>على حجب أبي عبد اللّه عليه السلام إيّاه،و عدم إذنه عليه السلام له في الدخول عليه،معلّلا بأنّه جرّد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حجبه عليه السلام إيّاه لا يكون إلاّ لفعل قبيح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الرواية بأنّ في سندها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w:t>
      </w:r>
      <w:r>
        <w:rPr>
          <w:rStyle w:val="FootnoteAnchor"/>
          <w:rtl w:val="true"/>
        </w:rPr>
        <w:footnoteReference w:id="482"/>
      </w:r>
      <w:r>
        <w:rPr>
          <w:rFonts w:ascii="Amiri" w:hAnsi="Amiri" w:eastAsia="Amiri" w:cs="Amiri"/>
          <w:color w:val="111111"/>
          <w:sz w:val="28"/>
          <w:sz w:val="28"/>
          <w:szCs w:val="28"/>
          <w:rtl w:val="true"/>
          <w:lang w:bidi="ar-SA"/>
        </w:rPr>
        <w:t>في حذيفة،من أن محمّد بن عيسى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عن الرواية بأنّ ما فيها من الحجب فعل مجمل،له وجوه، لا يمكن البناء عليه في جرح الرجل،لإمكان أن يكون ذلك لمصلحة راجعة إليه،أو إلى بعض الشيعة،نظير لعنه عليه السلام عدّة من أجلاء الشيعة كزرارة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 حفظا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العلاّمة رحمه اللّه حيث لوّح إلى ذلك في الخلاصة </w:t>
      </w:r>
      <w:r>
        <w:rPr>
          <w:rStyle w:val="FootnoteAnchor"/>
          <w:rtl w:val="true"/>
        </w:rPr>
        <w:footnoteReference w:id="48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الحجب لا يستلزم الجرح،لعدم العلم بالسرّ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الفاضل المجلسي الأوّل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حكى عنه سبطه الوحيد رحمه اللّه في التعليقة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الحجب كان اتّقاء عليه، ليشتهر بذلك،و لا يصل إليه ضرر؛لأنّ الخروج عند المخالفين </w:t>
      </w:r>
      <w:r>
        <w:rPr>
          <w:rStyle w:val="FootnoteAnchor"/>
          <w:rtl w:val="true"/>
        </w:rPr>
        <w:footnoteReference w:id="485"/>
      </w:r>
      <w:r>
        <w:rPr>
          <w:rFonts w:ascii="Amiri" w:hAnsi="Amiri" w:eastAsia="Amiri" w:cs="Amiri"/>
          <w:color w:val="111111"/>
          <w:sz w:val="28"/>
          <w:sz w:val="28"/>
          <w:szCs w:val="28"/>
          <w:rtl w:val="true"/>
          <w:lang w:bidi="ar-SA"/>
        </w:rPr>
        <w:t xml:space="preserve">كان عظيما،فإذا اشتهر أنّ أصحاب الصادق عليه السلام يخرجون بالسيف،كان يمكن أن يصل </w:t>
      </w:r>
    </w:p>
    <w:p>
      <w:pPr>
        <w:pStyle w:val="BookText"/>
        <w:rPr/>
      </w:pPr>
      <w:r>
        <w:rPr>
          <w:rFonts w:ascii="Amiri" w:hAnsi="Amiri" w:eastAsia="Amiri" w:cs="Amiri"/>
          <w:color w:val="111111"/>
          <w:sz w:val="28"/>
          <w:sz w:val="28"/>
          <w:szCs w:val="28"/>
          <w:rtl w:val="true"/>
          <w:lang w:bidi="ar-SA"/>
        </w:rPr>
        <w:t>الضرر إلى الجميع،كما يظهر من أخبار المنصور مع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ما بقي الحجب،و كان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الرجل عن الصادق عليه السلام أخبارا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المجلسي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الخروج بالسيف،و لو على الخوارج،غير سائغ إلاّ بإذن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النهي عنه عن أمير المؤمنين عليه السلام في نهج البلاغة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التقية لازمة للإمام عليه السلام،فكذا هي لازمة لحريز و أمثاله،و تركها معصية،فما لم يحرز رخصته عليه السلام في ذلك،يرتّب على الرجل أثر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ذلك،و إن تفوّه به صاحبا التكملة </w:t>
      </w:r>
      <w:r>
        <w:rPr>
          <w:rStyle w:val="FootnoteAnchor"/>
          <w:rtl w:val="true"/>
        </w:rPr>
        <w:footnoteReference w:id="487"/>
      </w:r>
      <w:r>
        <w:rPr>
          <w:rFonts w:ascii="IRNazanin" w:hAnsi="IRNazanin" w:eastAsia="IRNazanin"/>
          <w:color w:val="111111"/>
          <w:sz w:val="28"/>
          <w:sz w:val="28"/>
          <w:szCs w:val="28"/>
          <w:rtl w:val="true"/>
          <w:lang w:bidi="fa-IR"/>
        </w:rPr>
        <w:t xml:space="preserve">،و منتهى المقال </w:t>
      </w:r>
      <w:r>
        <w:rPr>
          <w:rStyle w:val="FootnoteAnchor"/>
          <w:rtl w:val="true"/>
        </w:rPr>
        <w:footnoteReference w:id="488"/>
      </w:r>
      <w:r>
        <w:rPr>
          <w:rFonts w:ascii="Amiri" w:hAnsi="Amiri" w:eastAsia="Amiri" w:cs="Amiri"/>
          <w:color w:val="111111"/>
          <w:sz w:val="28"/>
          <w:sz w:val="28"/>
          <w:szCs w:val="28"/>
          <w:rtl w:val="true"/>
          <w:lang w:bidi="ar-SA"/>
        </w:rPr>
        <w:t>،إلاّ أنّه في غاية الوهن؛ضرورة أنّ الفعل مجمل لا يرتب عليه الأثر ما لم يعلم وجهه،و ما دام احتمال كون خروجه عن إذن قائما،لا يثبت به 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خروجه بغير إذن شرط في ايجابه فسقه،لا أنّ إحراز الإذن شرط في حمله على الصحة؛ضرورة كفاية الاحتمال في لزوم 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كلّه؛مضافا إلى أنّ الحجب وقتا من الأوقات،لجهة موجبة لسقوطه عن العدالة،لا يوجب ترتيب آثار الفسق عليه إلى آخر عمره،و لا ردّ شهادة مثل الشيخ رحمه اللّه بوثاقته،المؤيد بأمور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المجلسي رحمه اللّه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السمن و الزيت،قيل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الصادق عليه السلام،و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الصادق عليه السلام إلاّ حديثين،و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الكاظم عليه السلام،و لم يثبت ذاك، و كان ممّن شهر السيف في قتال الخوارج بسجستان في حياة الصادق عليه السلام، و روي أنّه جفاه و حجبه عنه،له كتاب الصلاة كبير،و آخر ألطف منه،و له كتاب النوادر، روى عنه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كتب تعدّ كلّها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طرقه الكثيرة الصحيحة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 الحجب؛فقد تقدم آنفا في الصحيح،و رواه الكليني،عن علي بن إبراهيم،عن أبيه،عن صفوان،عن عبد الرحمن بن الحجاج،و كان في طريق الخبر السابق محمّد بن عيسى،و ذكر العلاّمة أنّ فيه قولا،و كذا الشهيد الثاني مع أنّه ذكر، فكيف إذا روى عن يونس و ليس فيه يونس،بل كان عن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الحجب لا يستلزم الحرج،لعدم العلم بالسرّ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كان اتقاء ليشتهر ذلك،و لا يصل إليه ضرر؛لأنّ الخروج عند المخالفين كان عظيما،فإذا اشتهر أنّ أصحاب الصادق عليه السلام يخرجون بالسيف،كان يمكن أن يصل الضرر إلى الجميع،كما يظهر من أخبار المنصور مع الصادق عليه السلام، و الظاهر أنّه ما بقي الحجب،و كان أياما كما سمع،و روى عن الصادق عليه السلام أخبارا كثيرة،كما عرفت،و ذكرنا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بالجملة؛فهذا الشيخ من أجلاء الأصحاب،و عدّ جميع الأصحاب خبره صحيحا، و 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طرق المصنّف إلى حريز يرتقي إلى خمسة و عشرين طريقا صحيحة، و أربعة طرق حسنة،منها ثلاثة لكلّ كتبه،و طريقا واحدا للزكاة فقط،و طريقا ضعيفا للزكاة أيضا،و ستجيء طرق أخر له إليه في زرارة،فما ذكره بعض الأصحاب أنّ أخبار حريز في الزكاة حسنة،ناشئة من قلّة التدبّر،فإنّ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للعموم،و لا سبب لتخصيصها هنا،و ظاهره أنّ الطرق السابقة كانت لجميع الأخبار،و كان له طريق آخر في خصوص الزكاة ذكره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 الغالب وحدة طريق المصنّف و الشيخ،فإنّ الشيخ و إن كان يروي عن المفيد،و هو عن المصنّف،لكن كان للشيخ مشايخ معمرون يروون عن محمّد بن الحسن بن الوليد،و يصير الشيخ في مرتبة المصنّف كابن أبي جيد علي بن أحمد بن </w:t>
      </w:r>
    </w:p>
    <w:p>
      <w:pPr>
        <w:pStyle w:val="BookText"/>
        <w:rPr/>
      </w:pPr>
      <w:r>
        <w:rPr>
          <w:rFonts w:ascii="Amiri" w:hAnsi="Amiri" w:eastAsia="Amiri" w:cs="Amiri"/>
          <w:color w:val="111111"/>
          <w:sz w:val="28"/>
          <w:sz w:val="28"/>
          <w:szCs w:val="28"/>
          <w:rtl w:val="true"/>
          <w:lang w:bidi="ar-SA"/>
        </w:rPr>
        <w:t>الشيخ رحمه اللّه من أجلاّء الأصحاب،و عدّ جميع الأصحاب خبره صحيحا، و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يستفاد من عدم ردع الإمام عليه السلام عن الكتاب تقرير الإمام عليه السلام على حفظه و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أمر آخر و هو أنّ كتاب حريز كان من الاصول المعتبرة المتداولة المعروفة بين الشيعة،و المعتمد عليها،بحيث يمكن أن يستند إليه،و يقال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أحفظ كتاب حريز في الصلاة،و كأنّه حجّة ما فيه بحيث يجيب الإمام عليه السلام بصحّة صلاته بأنّه يحفظ كتاب صلاة حريز،و هذا الاستناد و المفروغية عن صحته يعطي قوّة حريز و يكشف عن وثاقته و جلالته و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حمادا روى أنّ أبا عبد اللّه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أن تصلّي يا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أحفظ كتاب حريز في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عليك،قم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أنّ كتاب حريز كان مشهورا معروفا،معتمدا عليه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الصادق عليه السلام أقرّه على العمل بكتابه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حمادا الذي هو ممّن اجتمعت العصابة عليه،قد أكثر من الرواية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ابن أبي عمير،مع أنّه ممّن لا يروي إلاّ عن الثقة،و كذا غيرهما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مشايخه في الرواية روى عن أبي جعفر الباقر،و أبي عبد اللّه الصادق عليهما السلام،و عن أبي إبراهيم موسى بن جعفر عليه السلام،و عن أحدهما عليهما السلام،و عن أبي اسامة،و أبي بصير،و أبي الجارود،و أبي عبيدة،و أبي كهمس،و ابن أبي يعفور،و عمر بن أذينة، و ابن بكير،و محمّد بن مسلم،و إسحاق بن عمار،و إسماعيل بن جابر،و إسماعيل بن عبد الخالق،و بحر السقّاء،و بريد بن معاوية العجلي،و بكير بن أعين،و حديد بن حكيم الأزدي،و الحكم،و حمران،و حمزة بن حمران،و زرارة بن أعين،و زيد الشحام، و سدير الصيرفي،و ضريس،و عامر بن جذاعة،و عبد الرحمن بن أبي عبد اللّه، و عبد الملك بن أعين،و عبيد بن زرارة،و عطاء بن السائب،و علي بن يقطين،و عمر بن حنظلة،و الفضل بن العباس،و الفضيل بن يسار،و محمّد بن إسحاق،و محمّد بن حكيم،و مرازم،و مسمع أبو سيار،و المعلّى بن خنيس،و الوليد بن صبيح،و هارون بن خارجة،و ياسين،و يزيد بن فرقد،و يعقوب القمي،و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رووا عنه روى عنه أبو أيوب الخزاز،و أبو عبد اللّه البزاز،و أبو عبد اللّه الفرّاء،و أبو علي الحذّاء،و ابن أبي عمير،و ابن رئاب،و ابن مسكان،و ابن المغيرة،و أبان بن عثمان، و أيوب بن نوح،و بشير،و الحسن بن علي،و حمّاد بن عثمان،و حمّاد بن عيسى، و خلف بن حماد،و سليم مولى الطربال،و سليمان مولى الطربال،و سليمان بن أبي أذينة،و سليمان بن محمّد،و شعيب،و صفوان بن يحيى،و عبد اللّه بن أبي شيبة، و عبد اللّه بن بحر،و عبد اللّه بن عبد الرحمن الأصمّ،و عبد اللّه بن محمّد،و عبد اللّه بن المغيرة،و عبد اللّه بن يحيى،و عثمان بن عيسى،و علي بن إسماعيل،و علي بن الحسن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الرواية عنه،و رواياته مفتى بها،فإنّه من أمارات الجلالة</w:t>
      </w:r>
    </w:p>
    <w:p>
      <w:pPr>
        <w:pStyle w:val="BookText"/>
        <w:rPr/>
      </w:pPr>
      <w:r>
        <w:rPr>
          <w:rFonts w:ascii="Amiri" w:hAnsi="Amiri" w:eastAsia="Amiri" w:cs="Amiri"/>
          <w:color w:val="111111"/>
          <w:sz w:val="28"/>
          <w:sz w:val="28"/>
          <w:szCs w:val="28"/>
          <w:rtl w:val="true"/>
          <w:lang w:bidi="ar-SA"/>
        </w:rPr>
        <w:t>و الاعتماد و الوثاقة و السداد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قال المقدس الأردبيلي في مجمع الفائدة و البرهان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حريز و إن كان ثقة و لكن فيه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أشار إلى الرواية التي ذكرها الكشي من حجب الإمام عليه السلام له لأنّه خرج بالسيف،و ينبغي أن نوضح في المقام الظروف التي عاشها هذا الراوي الجليل،و ذلك أنّ أوائل حكومة الخلفاء العباسيين كانت ثمّة في ثورات و اضطرابات، و من أجل توطيد ملكهم و إثبات كرسيهم مع ما كانوا عليه من سوء سيرتهم يستوحشون من كلّ من يشهر السيف،أو يظهر النقمة على سيرتهم الجبارة،و أقوى شاهد على ذلك جلب المنصور للإمام الصادق عليه السلام بتلك الحالة،و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تكاتب أهل خراسان للوثوب على سلطاني،و كان التشديد على الشيعة و أئمتهم في غايته،حتى بلغ بهم في زمان الإمام الكاظم عليه السلام أنّ الرجل كان لا يستطيع سؤال حكم من أحكام اللّه من أئمة الدين،و كان يتلبّس بلباس بائعي الخيار،و يجعل طبقا فوق رأسه ثم يمرّ بدار الإمام عليه السلام و يقف بائعا،حتى تسنح له الفرصة فيدخل و يسأل عن حكمه الشرعي،ففي مثل هذه الظروف شهر حريز سيفه على الخوارج بلا سبق استيذان من الإمام عليه السلام،و الظاهر أنّ الإمام عليه السلام إنّما جفاه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يشيع ذلك،و يعتقد الخصم بأنّه عليه السلام ليس من رأيه،حتى الخروج على الخوارج الذين هم ألدّ أعداء الأئمة و أعداء السلطة الحاكمة،فيكون بعيدا عن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طائفة من الفقهاء على توثيقه،و الاعتماد على رواياته و كتابه</w:t>
      </w:r>
    </w:p>
    <w:p>
      <w:pPr>
        <w:pStyle w:val="BookText"/>
        <w:rPr/>
      </w:pPr>
      <w:r>
        <w:rPr>
          <w:rFonts w:ascii="Amiri" w:hAnsi="Amiri" w:eastAsia="Amiri" w:cs="Amiri"/>
          <w:color w:val="111111"/>
          <w:sz w:val="28"/>
          <w:sz w:val="28"/>
          <w:szCs w:val="28"/>
          <w:rtl w:val="true"/>
          <w:lang w:bidi="ar-SA"/>
        </w:rPr>
        <w:t>حتى أنّ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تدقيقه في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حريز أصل معتمد،معوّل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تكون الرواية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ابن بابويه رحمه اللّه في أوّل الفقيه </w:t>
      </w:r>
      <w:r>
        <w:rPr>
          <w:rStyle w:val="FootnoteAnchor"/>
          <w:rtl w:val="true"/>
        </w:rPr>
        <w:footnoteReference w:id="494"/>
      </w:r>
      <w:r>
        <w:rPr>
          <w:rFonts w:ascii="Amiri" w:hAnsi="Amiri" w:eastAsia="Amiri" w:cs="Amiri"/>
          <w:color w:val="111111"/>
          <w:sz w:val="28"/>
          <w:sz w:val="28"/>
          <w:szCs w:val="28"/>
          <w:rtl w:val="true"/>
          <w:lang w:bidi="ar-SA"/>
        </w:rPr>
        <w:t>بأنّ كتابه كتاب معتمد، عليه المعوّل،و إليه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قال ابن إدريس في سرائره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حريز أصل معتمد،معوّل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الكشي </w:t>
      </w:r>
      <w:r>
        <w:rPr>
          <w:rStyle w:val="FootnoteAnchor"/>
          <w:rtl w:val="true"/>
        </w:rPr>
        <w:footnoteReference w:id="496"/>
      </w:r>
      <w:r>
        <w:rPr>
          <w:rFonts w:ascii="Amiri" w:hAnsi="Amiri" w:eastAsia="Amiri" w:cs="Amiri"/>
          <w:color w:val="111111"/>
          <w:sz w:val="28"/>
          <w:sz w:val="28"/>
          <w:szCs w:val="28"/>
          <w:rtl w:val="true"/>
          <w:lang w:bidi="ar-SA"/>
        </w:rPr>
        <w:t>من نقل يونس عنه فقها كثيرا،و إن كان ينافيه ما عن يونس 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يسمع حريز بن عبد اللّه عن أبي عبد اللّه عليه السلام إلاّ حديثا أو حديثين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عبد اللّه بن مسكان إلاّ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ذلك أنّ الرجل من الثقات،لتوثيق الشيخ رحمه اللّه </w:t>
      </w:r>
      <w:r>
        <w:rPr>
          <w:rStyle w:val="FootnoteAnchor"/>
          <w:rtl w:val="true"/>
        </w:rPr>
        <w:footnoteReference w:id="498"/>
      </w:r>
      <w:r>
        <w:rPr>
          <w:rFonts w:ascii="Amiri" w:hAnsi="Amiri" w:eastAsia="Amiri" w:cs="Amiri"/>
          <w:color w:val="111111"/>
          <w:sz w:val="28"/>
          <w:sz w:val="28"/>
          <w:szCs w:val="28"/>
          <w:rtl w:val="true"/>
          <w:lang w:bidi="ar-SA"/>
        </w:rPr>
        <w:t>إيّاه، المؤيّد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العلاّمة رحمه اللّه في الخلاصة </w:t>
      </w:r>
      <w:r>
        <w:rPr>
          <w:rStyle w:val="FootnoteAnchor"/>
          <w:rtl w:val="true"/>
        </w:rPr>
        <w:footnoteReference w:id="499"/>
      </w:r>
      <w:r>
        <w:rPr>
          <w:rFonts w:ascii="Amiri" w:hAnsi="Amiri" w:eastAsia="Amiri" w:cs="Amiri"/>
          <w:color w:val="111111"/>
          <w:sz w:val="28"/>
          <w:sz w:val="28"/>
          <w:szCs w:val="28"/>
          <w:rtl w:val="true"/>
          <w:lang w:bidi="ar-SA"/>
        </w:rPr>
        <w:t>الاعتماد على توثيق الشيخ رحمه اللّه،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قبل الياء المنقطة تحتها نقطتين </w:t>
      </w:r>
      <w:r>
        <w:rPr>
          <w:rStyle w:val="FootnoteAnchor"/>
          <w:rtl w:val="true"/>
        </w:rPr>
        <w:footnoteReference w:id="500"/>
      </w:r>
      <w:r>
        <w:rPr>
          <w:rFonts w:ascii="Amiri" w:hAnsi="Amiri" w:eastAsia="Amiri" w:cs="Amiri"/>
          <w:color w:val="111111"/>
          <w:sz w:val="28"/>
          <w:sz w:val="28"/>
          <w:szCs w:val="28"/>
          <w:rtl w:val="true"/>
          <w:lang w:bidi="ar-SA"/>
        </w:rPr>
        <w:t>،و الزاي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السجستاني أبو محمّد الأزدي،من أهل الكوفة،أكثر السفر و التجارة إلى سجستان فعرف بها،و كانت تجارته في السمن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أبي عبد اللّه عليه السلام إلاّ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حريز ممّن شهر السيف في قتال الخوارج بسجستان في حياة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جفاه و 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 النجاشي لا يقتضي الطعن،لعدم العلم بتعديل الراوي للجفاء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حجبه عنه،و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عيسى،و فيه قول </w:t>
      </w:r>
      <w:r>
        <w:rPr>
          <w:rStyle w:val="FootnoteAnchor"/>
          <w:rtl w:val="true"/>
        </w:rPr>
        <w:footnoteReference w:id="501"/>
      </w:r>
      <w:r>
        <w:rPr>
          <w:rFonts w:ascii="Amiri" w:hAnsi="Amiri" w:eastAsia="Amiri" w:cs="Amiri"/>
          <w:color w:val="111111"/>
          <w:sz w:val="28"/>
          <w:sz w:val="28"/>
          <w:szCs w:val="28"/>
          <w:rtl w:val="true"/>
          <w:lang w:bidi="ar-SA"/>
        </w:rPr>
        <w:t>،مع أنّ الحجب لا يستلزم الجرح،لعدم العلم بالسرّ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نقله توثيق الشيخ رحمه اللّه و مناقشته في الرواية الناطقة بالجفاء سندا و دلالة مع عدّه للرجل في القسم الأوّل،نصّ في اعتماده على توثيق الشيخ رحمه اللّه الحاكم على ما نقل من قضيّة الحجب،الذي هو على فرض تحقّقه، و معلوميّة جهته على وجه يوجب فسقه،قابل للزوال بالتوبة،كما يكشف عنها إلحاحه على الفضل البقباق في الاستيذان له،و الإمام عليه السلام يحجبه تأديبا و تنبيها على أنّ ذلك كان أمرا عظيما،و بعد ذلك قبل توبته،كما يكشف عن ذلك روايته بعد ذلك عنه أخبارا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رفع الحجب و قبول التوبة،لم يكن ليمكّن من حضوره عنده و سماعه منه عليه السلام،حتى يروي عنه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اعتمد ابن داود </w:t>
      </w:r>
      <w:r>
        <w:rPr>
          <w:rStyle w:val="FootnoteAnchor"/>
          <w:rtl w:val="true"/>
        </w:rPr>
        <w:footnoteReference w:id="502"/>
      </w:r>
      <w:r>
        <w:rPr>
          <w:rFonts w:ascii="Amiri" w:hAnsi="Amiri" w:eastAsia="Amiri" w:cs="Amiri"/>
          <w:color w:val="111111"/>
          <w:sz w:val="28"/>
          <w:sz w:val="28"/>
          <w:szCs w:val="28"/>
          <w:rtl w:val="true"/>
          <w:lang w:bidi="ar-SA"/>
        </w:rPr>
        <w:t>أيضا على توثيق الشيخ رحمه اللّه،ثمّ نقل عن النجاشي أنّ الصادق عليه السلام حجبه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صحّة الرواية لا يقتضي الجرح،لجواز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03"/>
      </w:r>
      <w:r>
        <w:rPr>
          <w:rFonts w:ascii="Amiri" w:hAnsi="Amiri" w:eastAsia="Amiri" w:cs="Amiri"/>
          <w:color w:val="111111"/>
          <w:sz w:val="28"/>
          <w:sz w:val="28"/>
          <w:szCs w:val="28"/>
          <w:rtl w:val="true"/>
          <w:lang w:bidi="ar-SA"/>
        </w:rPr>
        <w:t xml:space="preserve">،و البلغة </w:t>
      </w:r>
      <w:r>
        <w:rPr>
          <w:rStyle w:val="FootnoteAnchor"/>
          <w:rtl w:val="true"/>
        </w:rPr>
        <w:footnoteReference w:id="504"/>
      </w:r>
      <w:r>
        <w:rPr>
          <w:rFonts w:ascii="Amiri" w:hAnsi="Amiri" w:eastAsia="Amiri" w:cs="Amiri"/>
          <w:color w:val="111111"/>
          <w:sz w:val="28"/>
          <w:sz w:val="28"/>
          <w:szCs w:val="28"/>
          <w:rtl w:val="true"/>
          <w:lang w:bidi="ar-SA"/>
        </w:rPr>
        <w:t xml:space="preserve">أيضا،و كذا الجزائري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 الرجل جمع منهم من تقدم ذكره،و منهم الشيخ طه نجف في إتقان المقال في قسم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رواية حجب الإمام الصادق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 عن ذلك بضعف السند لمحمّد ابن عيسى،و ستأتي وثاقته،و الأولى الاعتذار بقرب احتمال أنّ الحجب للاتقاء</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في قسم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في ملخّص المقال في قسم الصحاح،قال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قبل المثنّاة من تحت،و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السجستاني أبو محمّد الأزدي من أهل الكوفة أكثر السفر و التجارة إلى سجستان فعرف بها،روى عن الصادق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الكاظم عليه السلام 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التهذيب في باب آداب الأحداث الموجبة للطهارة أنّه روى عن أبي جعفر عليه السلام أيضا،و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عنه حماد بن عيسى 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الوجيزة و فيه مدح،و ذمّه محمول على التقيّة لما يأتي في زرارة،فليتأمّل،و منهم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الشيخ الحرّ في خاتمة الوسائل </w:t>
      </w:r>
      <w:r>
        <w:rPr>
          <w:rFonts w:eastAsia="Amiri" w:cs="Amiri" w:ascii="Amiri" w:hAnsi="Amiri"/>
          <w:color w:val="111111"/>
          <w:sz w:val="28"/>
          <w:szCs w:val="28"/>
          <w:lang w:bidi="ar-SA"/>
        </w:rPr>
        <w:t>162/20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 كوفي ثقة قاله الشيخ و العلاّمة و ابن شهرآشوب،و فيه مدح و فيه ذمّ محمول على التقية لما يأتي في زرارة،و أيضا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السجستاني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شهر السيف في قتال الخوارج،روى أنّ الصادق عليه السلام جفاه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الجفاء لا يدل على الجرح لعدم العلم بالسرّ فيه،و ذكره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رجّح وثاقته،و كذلك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مستدرك الوسائل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المحقّقة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حريز من أعاظم الرواة و عيونها،ثقة ثبت لا مغمز فيه،و حديث الحجب واضح التأويل،ظاهر الحكمة،مبيّن المراد،قد أكثر الأجلاّء من الرواية عنه،و لعدم الحاجة طوينا الكشح عن 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سجستان و أهلها،ثم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بسجستان كثير من الخوارج يظهرون مذهبهم و لا يتحاشون منه و يفتخرون به عند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مسارعتهم إلى إغاثة الملهوف،و مداركة الضعيف،ثم أمرهم بالمعروف و لو كان فيه جدع الأنف،منها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صاحب أبي عبد اللّه جعفر بن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حريز عبد اللّه بن حسين قاضي سجستان من مشايخ الشيعة و هو والد حريز صاحب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الثقات،حيث عنونه و نقل كلام الفهرست،و رجال الشيخ،و النجاشي، و الخلاصة،ثمّ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الأوّل ليس فيه إلاّ محمّد بن عيسى،و قد قبله العلاّمة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يدل على القدح في حريز؛إذ ظاهر الحجب أنّه على فعل الذنب،بل يدل على القدح في البقباق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كون الحجب لإشهاره السيف،و إن كان سائغا،كما مضى في حال زرارة،فلو لا ذلك الحجب،لظنّ في الإمام أنّه قد رضي بذلك القتال،و اتّهموه بالمشاركة في الرأي،فاتّقى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بالجملة؛فالحجب محتمل لوجوه،فلا يقاوم احتماله القدح تصريح الشيخ رحمه اللّه بتعديله،مع كثرة رواية حماد بن عيسى الثقة الجليل عنه، و إقرار الإمام عليه السلام له على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قرأت كتاب حريز في الصلاة، كما روي بطريق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نقول في حال اقتضاء القدح في البقباق،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بسرّ الحجب، و ربّما لا يعلم به البقباق،إذ ليس كلّ الأسرار تلقى إلى كلّ الثقات، أو حصل مانع من ذكره للبقباق في ذلك الوقت،لإمكان حضور من يتّقى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عليك أنّ القول بكون حريز لم يسمع من أبي عبد اللّه عليه السلام إلاّ حديثين،غير جيّد،فإنّ رواية حريز عن أبي عبد اللّه عليه السلام كثيرة،كصحيحه الوارد في عدم نجاسة الماء إلاّ بالتغيير،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أبي حريز عبد اللّه بن الحسين الأزدي الكوفي ابن قاضي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 بن رباط و عبد اللّه 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غيرهما،قال الدار قطني في المؤتلف 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شيوخ الشيعة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مصنفي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أزدي،سكن سجستان،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كان من الرواة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شهر السيف في قتال الخوارج،و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انتقل إلى سجستان فقتل بها،و ذكره في الجرح و التعديل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bookmarkStart w:id="284" w:name="pg16242_211153"/>
    </w:p>
    <w:p>
      <w:pPr>
        <w:pStyle w:val="BookText"/>
        <w:rPr/>
      </w:pPr>
      <w:bookmarkEnd w:id="284"/>
      <w:r>
        <w:rPr>
          <w:rFonts w:ascii="Amiri" w:hAnsi="Amiri" w:eastAsia="Amiri" w:cs="Amiri"/>
          <w:color w:val="111111"/>
          <w:sz w:val="28"/>
          <w:sz w:val="28"/>
          <w:szCs w:val="28"/>
          <w:rtl w:val="true"/>
          <w:lang w:bidi="ar-SA"/>
        </w:rPr>
        <w:t>و روايته الواردة في عقاب تارك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باب الحج روايات كثيرة و يبعد إرسالها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مستند كلام الكشي الذى أسنده إلى يونس الرواية التي في كتاب الكشي،و هي ضعيفة،لاشتراك محمّد بن قيس </w:t>
      </w:r>
      <w:r>
        <w:rPr>
          <w:rStyle w:val="FootnoteAnchor"/>
          <w:rtl w:val="true"/>
        </w:rPr>
        <w:footnoteReference w:id="506"/>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أجاد و أفاد،و أتى بما هو الحقّ المراد،سيما ما ذكره في الذيل، فإنّ شهادة يونس بالنفي لا تقبل،في قبال قضاء الوجدان بكثرة رواياته عن الصادق عليه السلام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4130823_1280447820"/>
      <w:bookmarkStart w:id="286" w:name="_Toc106"/>
      <w:bookmarkEnd w:id="285"/>
      <w:r>
        <w:rPr>
          <w:rtl w:val="true"/>
        </w:rPr>
        <w:t>تذييل</w:t>
      </w:r>
      <w:bookmarkEnd w:id="286"/>
    </w:p>
    <w:p>
      <w:pPr>
        <w:pStyle w:val="BookText"/>
        <w:rPr/>
      </w:pPr>
      <w:r>
        <w:rPr>
          <w:rFonts w:ascii="Amiri" w:hAnsi="Amiri" w:eastAsia="Amiri" w:cs="Amiri"/>
          <w:color w:val="111111"/>
          <w:sz w:val="28"/>
          <w:sz w:val="28"/>
          <w:szCs w:val="28"/>
          <w:rtl w:val="true"/>
          <w:lang w:bidi="ar-SA"/>
        </w:rPr>
        <w:t xml:space="preserve">نقل عن الشيخ المفيد رحمه اللّه في كتاب الاختصاص </w:t>
      </w:r>
      <w:r>
        <w:rPr>
          <w:rStyle w:val="FootnoteAnchor"/>
          <w:rtl w:val="true"/>
        </w:rPr>
        <w:footnoteReference w:id="50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عبد اللّه انتقل إلى سجستان و قتل بها،و كان سبب قتله أنّ له أصحابا يقولون بمقالته،و كان الغالب على سجستان الشراة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أصحاب حريز يسمعون منهم ثلب أمير المؤمنين عليه السلام و سبّه،فيخبرون حريزا،و يستأمرونه في قتل من يسمعون منه ذلك،فيأذن لهم فلا يزال الشراة يجدون منهم القتيل بعد القتيل،فلا يتوهّمون على الشيعة لقلّة عددهم،و يطالبون المرجئة و يقاتلونهم، و ما زال الأمر هكذا،حتّى وقفوا على الأمر،فطلبوا الشيعة،فاجتمع أصحاب حريز إليه في المسجد،فعرقبوا عليهم المسجد،و قلّبوا أرضه عليهم 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الشيخ رحمه اللّه في الفهرست </w:t>
      </w:r>
      <w:r>
        <w:rPr>
          <w:rStyle w:val="FootnoteAnchor"/>
          <w:rtl w:val="true"/>
        </w:rPr>
        <w:footnoteReference w:id="509"/>
      </w:r>
      <w:r>
        <w:rPr>
          <w:rFonts w:ascii="Amiri" w:hAnsi="Amiri" w:eastAsia="Amiri" w:cs="Amiri"/>
          <w:color w:val="111111"/>
          <w:sz w:val="28"/>
          <w:sz w:val="28"/>
          <w:szCs w:val="28"/>
          <w:rtl w:val="true"/>
          <w:lang w:bidi="ar-SA"/>
        </w:rPr>
        <w:t>رواية حمّاد عنه بطرق مختلفة إلى حماد،منهم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النجاشي أيضا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510"/>
      </w:r>
      <w:r>
        <w:rPr>
          <w:rFonts w:ascii="Amiri" w:hAnsi="Amiri" w:eastAsia="Amiri" w:cs="Amiri"/>
          <w:color w:val="111111"/>
          <w:sz w:val="28"/>
          <w:sz w:val="28"/>
          <w:szCs w:val="28"/>
          <w:rtl w:val="true"/>
          <w:lang w:bidi="ar-SA"/>
        </w:rPr>
        <w:t>رواية حماد،عنه،عن أبي عبد اللّه و أبي جعفر عليهما السلام في مسائل عديدة سطّرها 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أيضا رواية عبد اللّه ابن مسكان،عنه،عن أبي عبد اللّه عليه السلام في مسائل أخر،و رواية ياسين، و عبد اللّه بن يحيى،و أبان بن عثمان،و عبد اللّه بن المغيرة،و القاسم بن سليمان، و يونس بن عبد الرحمن،و محمّد بن عمارة،و عبد اللّه بن عبد الرحمن الأصمّ، و صفوان بن يحيى،و أبي علي الحذّاء،و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طربال،و سليم الفرّاء،و عبد اللّه بن محمّد،و نوح بن شعيب،و محمّد بن أبي عمير،و محمّد بن زياد </w:t>
      </w:r>
      <w:r>
        <w:rPr>
          <w:rStyle w:val="FootnoteAnchor"/>
          <w:rtl w:val="true"/>
        </w:rPr>
        <w:footnoteReference w:id="511"/>
      </w:r>
      <w:r>
        <w:rPr>
          <w:rFonts w:ascii="Amiri" w:hAnsi="Amiri" w:eastAsia="Amiri" w:cs="Amiri"/>
          <w:color w:val="111111"/>
          <w:sz w:val="28"/>
          <w:sz w:val="28"/>
          <w:szCs w:val="28"/>
          <w:rtl w:val="true"/>
          <w:lang w:bidi="ar-SA"/>
        </w:rPr>
        <w:t>،و هارون بن حمزة الغنوي،و أبي أيوب الخزّاز،و عبد اللّه بن أبي شيبة، و الحسن بن محبوب،و أبي عبد اللّه الفرّاء،و عبد اللّه بن بحر،و شعيب،و بشير، و أيوب بن نوح،و محمّد بن أبي حمزة،و منصور،و القاسم بن محمّد الجوهري، و أبي عبد اللّه البرقي،و محمّد بن عمرو،و علي بن الحسن بن رباط،و سليمان بن أبي زينب،و علي بن رئاب،و مروان بن مسلم،و سعد بن سعد،و ربعي،و علي ابن إسماعيل،و يعقوب بن شعيب،و عثمان بن عيسى،و إسحاق،و سليمان بن محمّد،و فضالة بن أيوب،و علي بن داود الحذّاء،و ابن بكير،و عمرو بن شمر، و الحسين بن سعيد،و علي بن حديد،و 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أغلب تلك الروايات عنه،عن الصادق عليه السلام،و في بعضها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بتوسّط بعض الرواة،عن أبي جعفر و السجاد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موارد تلك الروايات،فراجع جامع الرواة،حتى تتحقّق النسبة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يونس </w:t>
      </w:r>
      <w:r>
        <w:rPr>
          <w:rStyle w:val="FootnoteAnchor"/>
          <w:rtl w:val="true"/>
        </w:rPr>
        <w:footnoteReference w:id="512"/>
      </w:r>
      <w:r>
        <w:rPr>
          <w:rFonts w:ascii="Amiri" w:hAnsi="Amiri" w:eastAsia="Amiri" w:cs="Amiri"/>
          <w:color w:val="111111"/>
          <w:sz w:val="28"/>
          <w:sz w:val="28"/>
          <w:szCs w:val="28"/>
          <w:rtl w:val="true"/>
          <w:lang w:bidi="ar-SA"/>
        </w:rPr>
        <w:t>بعد ذلك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 أبي عبد اللّه عليه السلام إلاّ حديثا أو </w:t>
      </w:r>
    </w:p>
    <w:p>
      <w:pPr>
        <w:pStyle w:val="BookText"/>
        <w:rPr/>
      </w:pPr>
      <w:r>
        <w:rPr>
          <w:rFonts w:ascii="Amiri" w:hAnsi="Amiri" w:eastAsia="Amiri" w:cs="Amiri"/>
          <w:color w:val="111111"/>
          <w:sz w:val="28"/>
          <w:sz w:val="28"/>
          <w:szCs w:val="28"/>
          <w:rtl w:val="true"/>
          <w:lang w:bidi="ar-SA"/>
        </w:rPr>
        <w:t xml:space="preserve">حديثين،واقع في غير محلّه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الحذّاء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إبراهيم الغفاري،عن حريز بن عبد اللّه الحذّاء،عن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روايته تدل على أنّه إمامي متمسك بأهل البيت عليهم السلام،فلذا يمكن عدّه معتمدا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الملك البقباق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الملك البقباق،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ابن داود،ثم ذكر عبارته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كتب الرجال،ثمّ ذكر سبب توهّم ابن داود،فراجع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ظاهرا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6242_211156"/>
    </w:p>
    <w:p>
      <w:pPr>
        <w:pStyle w:val="Heading5"/>
        <w:numPr>
          <w:ilvl w:val="4"/>
          <w:numId w:val="1"/>
        </w:numPr>
        <w:rPr/>
      </w:pPr>
      <w:bookmarkStart w:id="288" w:name="__RefHeading___Toc4130825_1280447820"/>
      <w:bookmarkStart w:id="289" w:name="_Toc107"/>
      <w:bookmarkEnd w:id="287"/>
      <w:bookmarkEnd w:id="288"/>
      <w:r>
        <w:rPr/>
        <w:t>4825</w:t>
      </w:r>
      <w:bookmarkEnd w:id="289"/>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الرجي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ذكره أكثر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الرجي،ثقة،ناصبي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حريز بن عثمان الحمصي، روى عن عبد اللّه بن بسر الصحابي،و عن كبار التابعين،و اتهم بنصب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معرفة علوم الحديث للحافظ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في حريز بن عثمان شيئا تنكره عليه من هذا 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سألته أن لا يذكر شيئا من هذا مخافة أن أسمع منه شيئا يضيق عليّ الرواية عنه،فأشد شيء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أميرنا و لكم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لنا معاوية و لكم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بهذا على نفسه؟قال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حوثرة بن أشرش،قال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يزيد بن هارون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 يا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منكر و نكير،فقالا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وجدنا عليك بأسا إلاّ أنك حدثت عن حريز بن عثمان و كان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لعنه اللّه تعالى و حشره مع فرعون و 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هذا المنافق كيف يحاول أن يشكّك في نصب حريز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صرحوا بأنّه لعنه اللّه كان يلعن أمير المؤمنين و إمام المتقين صباحا سبعين مرة و غدّوا سبعين مرّة،فلعل هذا الخبيث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أمير المؤمنين نصبا، فعلى من أبغض أمير المؤمنين عليه أفضل الصلاة و السلام و عترته عليهم السلام لعنة اللّه و الملائكة و الناس أجمعين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ثقة،رمي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أنساب ابن الأثير </w:t>
      </w:r>
      <w:r>
        <w:rPr>
          <w:rStyle w:val="FootnoteAnchor"/>
          <w:rtl w:val="true"/>
        </w:rPr>
        <w:footnoteReference w:id="51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ناصبيّا يبغض عليّا عليه السلام و يسبّه كلّ يوم سبعين مرّة غدوة،و سبعين مرّة عشيا،و حكي عنه التوبة و لا تصح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جامع الاصول </w:t>
      </w:r>
      <w:r>
        <w:rPr>
          <w:rStyle w:val="FootnoteAnchor"/>
          <w:rtl w:val="true"/>
        </w:rPr>
        <w:footnoteReference w:id="51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في صحيحه عن محمّد بن زياد، و حريز بن عثمان،و هما مشهوران 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عناد هؤلاء،يوثّقون مبغض علي عليه السلام و الناصب له،و سابّه،و يقبلون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يكفّرون مبغض الشيخين و سابّهما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اختلاق،تكاد السموات يتفطّرن منه 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وثّقوا سابّ مجمع الفضائل الإلهية،و كفّروا سابّ من لا يدانيه و لا قلامة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سوف يعلمون إذ الأغلال في أعناقهم و السلاسل يسحبون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يحار المرء من هؤلاء المسمّين بعلماء الإسلام،و مخالفتهم لنصوص رسول اللّه صلّى اللّه عليه و آله و سلّم،و رواية ثقاتهم و أعلامهم لها مع كثرتها و تواتر مضمونها، و لا مساغ إلاّ من عدّهم ممّن يؤمن ببعض الكتاب و يكفر ببعض،بل لا يؤمنون بالكتاب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أجلاّئهم و ثقاتهم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الحق،و الحق مع عليّ يدور حيث 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ايتني بأحب خلقك إليك فجاء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أحبني،و من أحبني دخل الجنة،و من أبغض عليا فقد أبغضني،و من أبغضني فقد أبغض اللّه،و من أبغض اللّه دخل النار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الصريحة في التعريف بسيد الأوصياء عليه أفضل الصلاة و السلام،و مع هذه التصريحات المتواترة يصرّحون بأنّ هذا الخبيث كان يشتم عليا مع ذلك فهو ثقة،و أنّه أثبت أهل الشام،و يصرّحون بأنّه كان وضّاعا يضع الحديث على لسان رسول اللّه صلّى اللّه عليه و آله و سلّم و مع ذلك يقول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أوثق في الشاميين منه،أ فلا سائل يسأل هؤلاء القوم بأنّ عليا عليه السلام أ لم يكن خليفتهم الرابع بزعمهم؟فإذا كان كذلك،فلما ذا يكفّرون من ذكر خلفاءهم الثلاثة بسوء،و لا يكفّرون بل يوثقون من يلعن خليفتهم الرابع،ثم لماذا يضعّفون جابر بن يزيد الجعفي رضوان اللّه تعالى عليه و ينسبونه إلى الغلو و الكذب و الجنون؛لأنّه يروي فضائل آل محمّد عليهم السلام،و لأنّه يقول معلنا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وصيّ الأوصياء و وارث علم الأنبياء محمّد بن علي الباقر عليه السلام و بعد ذلك كلّه لم اهتد إلى دعواهم للاتحاد و الأخوّة و نبذ الخلاف، و ما يقصدون من هذه الشعارات البراقة،أهل توثيق حريز من آثار وحدة الكلمة بين طوائف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تضعيف جابر و نظائره من لمّ شعثهم و نبذ الخلاف،و من هذا و نظائره يعلم أنّ شعار وحدة الكلمة و توحيد الكلمة و نظائر ذلك شعارات جوفاء لا يقصدون منها معنى سوى الإغراء و الختل و التزوير و إغفال بسطاء الأمّة،و نحن نعتقد بأنّ اللّه سبحانه و تعالى لبالمرصاد،و أنّه سبحانه لا تخفى عليه ما تكنّه نفوس عباده، و سوف يجزى كل نفس بما كسبت،و ذلك يوم يعضّ الظالم على يديه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نعتقد أنّ اللّه ليس بظلام للعبيد،و 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عثمان،الذي نقل ابن أبي الحديد </w:t>
      </w:r>
      <w:r>
        <w:rPr>
          <w:rStyle w:val="FootnoteAnchor"/>
          <w:rtl w:val="true"/>
        </w:rPr>
        <w:footnoteReference w:id="520"/>
      </w:r>
      <w:r>
        <w:rPr>
          <w:rFonts w:ascii="Amiri" w:hAnsi="Amiri" w:eastAsia="Amiri" w:cs="Amiri"/>
          <w:color w:val="111111"/>
          <w:sz w:val="28"/>
          <w:sz w:val="28"/>
          <w:szCs w:val="28"/>
          <w:rtl w:val="true"/>
          <w:lang w:bidi="ar-SA"/>
        </w:rPr>
        <w:t>نصبه لعلي عليه السلام،و روايته فيه أخبارا مكذوبة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w:t>
      </w:r>
      <w:r>
        <w:rPr>
          <w:rStyle w:val="FootnoteAnchor"/>
          <w:rtl w:val="true"/>
        </w:rPr>
        <w:footnoteReference w:id="521"/>
      </w:r>
      <w:r>
        <w:rPr>
          <w:rFonts w:ascii="Amiri" w:hAnsi="Amiri" w:eastAsia="Amiri" w:cs="Amiri"/>
          <w:color w:val="111111"/>
          <w:sz w:val="28"/>
          <w:sz w:val="28"/>
          <w:szCs w:val="28"/>
          <w:rtl w:val="true"/>
          <w:lang w:bidi="ar-SA"/>
        </w:rPr>
        <w:t>الاتحاد كما يحتمل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الرجّي؛لعله نسبة إلى آل رجا،و هم بطن من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الحمداني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منازلهم صرخة من بلاد الشام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w:t>
      </w:r>
      <w:r>
        <w:rPr>
          <w:rStyle w:val="FootnoteAnchor"/>
          <w:rtl w:val="true"/>
        </w:rPr>
        <w:footnoteReference w:id="523"/>
      </w:r>
      <w:r>
        <w:rPr>
          <w:rFonts w:ascii="Amiri" w:hAnsi="Amiri" w:eastAsia="Amiri" w:cs="Amiri"/>
          <w:color w:val="111111"/>
          <w:sz w:val="28"/>
          <w:sz w:val="28"/>
          <w:szCs w:val="28"/>
          <w:rtl w:val="true"/>
          <w:lang w:bidi="ar-SA"/>
        </w:rPr>
        <w:t>قريبا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رحبي بطن من همدان،من القحطانية،ذكرهم الجوهري و لم يرفع نسبهم </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يلعن أمير المؤمنين و إمام المتقين صباحا سبعين مرّة و غدوا سبعين مرّة كما صرّحوا بذلك و تقدمت ترجمته،فراجع،فعليه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محرز جاء في لسان الميزان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محرز،ذكره الكشي في رجال الشيعة،و لم أجده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مرازم جاء في كشف الغمة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دلائل الإمام أبي عبد اللّه جعفر ابن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حريز بن مرازم،قال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اريد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حريش بن محمّد بن حريش جاء في علل الشرائع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خزيمة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حريش بن محمّد بن حريش،قال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290" w:name="pg16242_211161"/>
    </w:p>
    <w:p>
      <w:pPr>
        <w:pStyle w:val="Heading5"/>
        <w:numPr>
          <w:ilvl w:val="4"/>
          <w:numId w:val="1"/>
        </w:numPr>
        <w:rPr/>
      </w:pPr>
      <w:bookmarkStart w:id="291" w:name="__RefHeading___Toc4130827_1280447820"/>
      <w:bookmarkStart w:id="292" w:name="_Toc108"/>
      <w:bookmarkEnd w:id="290"/>
      <w:bookmarkEnd w:id="291"/>
      <w:r>
        <w:rPr/>
        <w:t>4829</w:t>
      </w:r>
      <w:bookmarkEnd w:id="292"/>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 بن هلال القريعي</w:t>
      </w:r>
    </w:p>
    <w:p>
      <w:pPr>
        <w:pStyle w:val="BookText"/>
        <w:rPr/>
      </w:pPr>
      <w:r>
        <w:rPr>
          <w:rFonts w:ascii="Amiri" w:hAnsi="Amiri" w:eastAsia="Amiri" w:cs="Amiri"/>
          <w:color w:val="111111"/>
          <w:sz w:val="28"/>
          <w:sz w:val="28"/>
          <w:szCs w:val="28"/>
          <w:rtl w:val="true"/>
          <w:lang w:bidi="ar-SA"/>
        </w:rPr>
        <w:t>التميمي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w:t>
      </w:r>
      <w:r>
        <w:rPr>
          <w:rStyle w:val="FootnoteAnchor"/>
          <w:rtl w:val="true"/>
        </w:rPr>
        <w:footnoteReference w:id="526"/>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أبياته دالّ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الراء المهملتين،و الياء المثناة من تحت،و الشين المعجمة، و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28"/>
      </w:r>
      <w:r>
        <w:rPr>
          <w:rFonts w:ascii="Amiri" w:hAnsi="Amiri" w:eastAsia="Amiri" w:cs="Amiri"/>
          <w:color w:val="111111"/>
          <w:sz w:val="28"/>
          <w:sz w:val="28"/>
          <w:szCs w:val="28"/>
          <w:rtl w:val="true"/>
          <w:lang w:bidi="ar-SA"/>
        </w:rPr>
        <w:t>ضبط القريعي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جرموز الجهيمي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حريش بن يزيد جاء في لسان الميزان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 بن يزيد،عن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ابنه محمّد،قال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ضعيفان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6242_211162"/>
    </w:p>
    <w:p>
      <w:pPr>
        <w:pStyle w:val="Heading5"/>
        <w:numPr>
          <w:ilvl w:val="4"/>
          <w:numId w:val="1"/>
        </w:numPr>
        <w:rPr/>
      </w:pPr>
      <w:bookmarkStart w:id="294" w:name="__RefHeading___Toc4130829_1280447820"/>
      <w:bookmarkStart w:id="295" w:name="_Toc109"/>
      <w:bookmarkEnd w:id="293"/>
      <w:bookmarkEnd w:id="294"/>
      <w:r>
        <w:rPr/>
        <w:t>4831</w:t>
      </w:r>
      <w:bookmarkEnd w:id="295"/>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بن سفيان الأسدي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و الراء المهملتين،و الياء المثناة من تحت،و الميم،وزان زبير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مثلث السين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32"/>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533"/>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96" w:name="pg16242_211163"/>
    </w:p>
    <w:p>
      <w:pPr>
        <w:pStyle w:val="Heading5"/>
        <w:numPr>
          <w:ilvl w:val="4"/>
          <w:numId w:val="1"/>
        </w:numPr>
        <w:rPr/>
      </w:pPr>
      <w:bookmarkStart w:id="297" w:name="__RefHeading___Toc4130831_1280447820"/>
      <w:bookmarkStart w:id="298" w:name="_Toc110"/>
      <w:bookmarkEnd w:id="296"/>
      <w:bookmarkEnd w:id="297"/>
      <w:r>
        <w:rPr/>
        <w:t>4832</w:t>
      </w:r>
      <w:bookmarkEnd w:id="298"/>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 إسماعيل العامري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3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6"/>
      </w:r>
      <w:r>
        <w:rPr>
          <w:rFonts w:ascii="Amiri" w:hAnsi="Amiri" w:eastAsia="Amiri" w:cs="Amiri"/>
          <w:color w:val="111111"/>
          <w:sz w:val="28"/>
          <w:sz w:val="28"/>
          <w:szCs w:val="28"/>
          <w:rtl w:val="true"/>
          <w:lang w:bidi="ar-SA"/>
        </w:rPr>
        <w:t>ضبط حزام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37"/>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حزام بن ملحان أورده ابن شهرآشوب في المناقب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صحابي،حيث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 الذين أرسلهم رسول اللّه صلّى اللّه عليه و آله و سلّم إلى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6242_211164"/>
    </w:p>
    <w:p>
      <w:pPr>
        <w:pStyle w:val="Heading5"/>
        <w:numPr>
          <w:ilvl w:val="4"/>
          <w:numId w:val="1"/>
        </w:numPr>
        <w:rPr/>
      </w:pPr>
      <w:bookmarkStart w:id="300" w:name="__RefHeading___Toc4130833_1280447820"/>
      <w:bookmarkStart w:id="301" w:name="_Toc111"/>
      <w:bookmarkEnd w:id="299"/>
      <w:bookmarkEnd w:id="300"/>
      <w:r>
        <w:rPr/>
        <w:t>4834</w:t>
      </w:r>
      <w:bookmarkEnd w:id="301"/>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والد حكيم بن حزام</w:t>
      </w:r>
    </w:p>
    <w:p>
      <w:pPr>
        <w:pStyle w:val="BookText"/>
        <w:rPr/>
      </w:pPr>
      <w:r>
        <w:rPr>
          <w:rFonts w:ascii="Amiri" w:hAnsi="Amiri" w:eastAsia="Amiri" w:cs="Amiri"/>
          <w:color w:val="111111"/>
          <w:sz w:val="28"/>
          <w:sz w:val="28"/>
          <w:szCs w:val="28"/>
          <w:rtl w:val="true"/>
          <w:lang w:bidi="ar-SA"/>
        </w:rPr>
        <w:t>ابن خويلد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عدّه </w:t>
      </w:r>
      <w:r>
        <w:rPr>
          <w:rStyle w:val="FootnoteAnchor"/>
          <w:rtl w:val="true"/>
        </w:rPr>
        <w:footnoteReference w:id="539"/>
      </w:r>
      <w:r>
        <w:rPr>
          <w:rFonts w:ascii="Amiri" w:hAnsi="Amiri" w:eastAsia="Amiri" w:cs="Amiri"/>
          <w:color w:val="111111"/>
          <w:sz w:val="28"/>
          <w:sz w:val="28"/>
          <w:szCs w:val="28"/>
          <w:rtl w:val="true"/>
          <w:lang w:bidi="ar-SA"/>
        </w:rPr>
        <w:t>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4130835_1280447820"/>
      <w:bookmarkStart w:id="303" w:name="_Toc112"/>
      <w:bookmarkEnd w:id="302"/>
      <w:r>
        <w:rPr/>
        <w:t>4835</w:t>
      </w:r>
      <w:bookmarkEnd w:id="303"/>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بن عبيد البكري الكوفي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304" w:name="pg16242_211165"/>
    </w:p>
    <w:p>
      <w:pPr>
        <w:pStyle w:val="BookText"/>
        <w:rPr/>
      </w:pPr>
      <w:bookmarkEnd w:id="304"/>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الزاي المعجمة الساكنة،و الميم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3"/>
      </w:r>
      <w:r>
        <w:rPr>
          <w:rFonts w:ascii="Amiri" w:hAnsi="Amiri" w:eastAsia="Amiri" w:cs="Amiri"/>
          <w:color w:val="111111"/>
          <w:sz w:val="28"/>
          <w:sz w:val="28"/>
          <w:szCs w:val="28"/>
          <w:rtl w:val="true"/>
          <w:lang w:bidi="ar-SA"/>
        </w:rPr>
        <w:t>ضبط عبيد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544"/>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130837_1280447820"/>
      <w:bookmarkStart w:id="306" w:name="_Toc113"/>
      <w:bookmarkEnd w:id="305"/>
      <w:r>
        <w:rPr/>
        <w:t>4836</w:t>
      </w:r>
      <w:bookmarkEnd w:id="306"/>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بن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5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bookmarkStart w:id="307" w:name="pg16242_211166"/>
    </w:p>
    <w:p>
      <w:pPr>
        <w:pStyle w:val="Heading5"/>
        <w:numPr>
          <w:ilvl w:val="4"/>
          <w:numId w:val="1"/>
        </w:numPr>
        <w:rPr/>
      </w:pPr>
      <w:bookmarkStart w:id="308" w:name="__RefHeading___Toc4130839_1280447820"/>
      <w:bookmarkStart w:id="309" w:name="_Toc114"/>
      <w:bookmarkEnd w:id="307"/>
      <w:bookmarkEnd w:id="308"/>
      <w:r>
        <w:rPr/>
        <w:t>4837</w:t>
      </w:r>
      <w:bookmarkEnd w:id="309"/>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عدّ </w:t>
      </w:r>
      <w:r>
        <w:rPr>
          <w:rStyle w:val="FootnoteAnchor"/>
          <w:rtl w:val="true"/>
        </w:rPr>
        <w:footnoteReference w:id="54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4130841_1280447820"/>
      <w:bookmarkStart w:id="311" w:name="_Toc115"/>
      <w:bookmarkEnd w:id="310"/>
      <w:r>
        <w:rPr/>
        <w:t>4838</w:t>
      </w:r>
      <w:bookmarkEnd w:id="311"/>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بن أبي كعب الأنصاري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50"/>
      </w:r>
      <w:r>
        <w:rPr>
          <w:rFonts w:ascii="Amiri" w:hAnsi="Amiri" w:eastAsia="Amiri" w:cs="Amiri"/>
          <w:color w:val="111111"/>
          <w:sz w:val="28"/>
          <w:sz w:val="28"/>
          <w:szCs w:val="28"/>
          <w:rtl w:val="true"/>
          <w:lang w:bidi="ar-SA"/>
        </w:rPr>
        <w:t>،و ابن منده،و أبو نعيم،و ابن الأثير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4130843_1280447820"/>
      <w:bookmarkStart w:id="313" w:name="_Toc116"/>
      <w:bookmarkEnd w:id="312"/>
      <w:r>
        <w:rPr/>
        <w:t>4839</w:t>
      </w:r>
      <w:bookmarkEnd w:id="313"/>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بن أبي وهب القرشي المخزومي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سكون الزاي المعجمة،بعدها نون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الهاء،بعدهما باء موحّدة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بسكون الهاء و فتحها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 الشيخ رحمه اللّه </w:t>
      </w:r>
      <w:r>
        <w:rPr>
          <w:rStyle w:val="FootnoteAnchor"/>
          <w:rtl w:val="true"/>
        </w:rPr>
        <w:footnoteReference w:id="555"/>
      </w:r>
      <w:r>
        <w:rPr>
          <w:rFonts w:ascii="Amiri" w:hAnsi="Amiri" w:eastAsia="Amiri" w:cs="Amiri"/>
          <w:color w:val="111111"/>
          <w:sz w:val="28"/>
          <w:sz w:val="28"/>
          <w:szCs w:val="28"/>
          <w:rtl w:val="true"/>
          <w:lang w:bidi="ar-SA"/>
        </w:rPr>
        <w:t>الرجل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يروى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السهولة للحمار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الحزونة تعرف فينا حتى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النسب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حزونة و سوء خلق معروف ذلك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المهاجرين،و من أشراف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جدّ سعيد بن المسيّب أوصى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على النسخة التي أبدلت حزن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سعيد بن المسيّب،عن الفضل بن شاذان،أنّه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علي بن الحسين عليهما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رحمه اللّه،سعيد بن المسيّب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المسيّب،ربّاه أمير المؤمنين عليه السلام،و كان حزن جدّ سعيد، أوصى به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جرو،و الصواب الأوّل،لنقل جمع </w:t>
      </w:r>
      <w:r>
        <w:rPr>
          <w:rStyle w:val="FootnoteAnchor"/>
          <w:rtl w:val="true"/>
        </w:rPr>
        <w:footnoteReference w:id="559"/>
      </w:r>
      <w:r>
        <w:rPr>
          <w:rFonts w:ascii="Amiri" w:hAnsi="Amiri" w:eastAsia="Amiri" w:cs="Amiri"/>
          <w:color w:val="111111"/>
          <w:sz w:val="28"/>
          <w:sz w:val="28"/>
          <w:szCs w:val="28"/>
          <w:rtl w:val="true"/>
          <w:lang w:bidi="ar-SA"/>
        </w:rPr>
        <w:t>عبارة الكشي،و الفضل متضمّنة لحزن،لا جرو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العلاّمة رحمه اللّه </w:t>
      </w:r>
      <w:r>
        <w:rPr>
          <w:rStyle w:val="FootnoteAnchor"/>
          <w:rtl w:val="true"/>
        </w:rPr>
        <w:footnoteReference w:id="56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جبير،عبارة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نسخته ذات سقط،فغيّر المعنى،قال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حزن أوصى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561"/>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حزن أوصى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 سعيد بن المسيّب، على ما ذكره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النبي صلّى اللّه عليه و آله و سلّم اسمه من الصحابة،و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بمغيّر اسما سمّانيه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سعد إنّما السهولة للحمار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فينا الحزونة تعدو، و كان حقّه أن يذكر في باب سعيد بن المسيّب شاهدا على تعلّق سعيد بن المسيّب بأهل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هنا ليس بجيّد،و لكنه تبع الكشي و جماعة في هذا الترتيب،و سيأتي في باب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حزن هو الذي أوصى إلى أمير المؤمنين عليه السلام فينبغي تأمل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ظهر لي بالتأمل سقوط مقدار من كلام الفضل،الذي نقله الكشي،من نسخة الكشي التي كانت عند العلاّمة،و الشهيد الثاني رحمهما اللّه فأوجب اشتباه الأمر عليهما جميعا،و الساقط فقرات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إحداها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ربّاه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سعيد،بين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هذه الإسقاطات تغيّر مفاد عبارة الفضل،فإنّ غرضه أنّ تربية الأمير عليه السلام لسعيد بن المسيب كان بسبب وصيّة جدّه حزن إليه عليه السلام به، و لما سقطت الفقرات من العبارة،أفادت أنّ حزن أوصى إلى أمير المؤمنين عليه السلام يعني بسائر أموره،بل صار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حزن بغير ربط،إذ لم يسبق في العبارة المغلوطة ذكرا لحزن،و مالا يربطه بسعيد بن المسيب،فضلا عن </w:t>
      </w:r>
      <w:bookmarkStart w:id="314" w:name="pg16242_211170"/>
    </w:p>
    <w:p>
      <w:pPr>
        <w:pStyle w:val="BookText"/>
        <w:rPr/>
      </w:pPr>
      <w:bookmarkEnd w:id="314"/>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نسخة الكشي التي عند الشهيد الثاني صحيحة،لنبّه 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يعترض على مصنّفه بما ذكره،و لا احتاج في إثبات كون حزن جدّ سعيد إلى الاستشهاد بقول الصنعاني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شبهة في كون حزن إماميّا،و إنّي اعتبره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جيّدا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4130845_1280447820"/>
      <w:bookmarkStart w:id="316" w:name="_Toc117"/>
      <w:bookmarkEnd w:id="315"/>
      <w:r>
        <w:rPr/>
        <w:t>4840</w:t>
      </w:r>
      <w:bookmarkEnd w:id="316"/>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القاري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65"/>
      </w:r>
      <w:r>
        <w:rPr>
          <w:rFonts w:ascii="Amiri" w:hAnsi="Amiri" w:eastAsia="Amiri" w:cs="Amiri"/>
          <w:color w:val="111111"/>
          <w:sz w:val="28"/>
          <w:sz w:val="28"/>
          <w:szCs w:val="28"/>
          <w:rtl w:val="true"/>
          <w:lang w:bidi="ar-SA"/>
        </w:rPr>
        <w:t>ضبط القاري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الزاي المعجمة،و الياء المثناة من تحت،و النون، و زان أمير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317" w:name="pg16242_211171"/>
    </w:p>
    <w:p>
      <w:pPr>
        <w:pStyle w:val="Heading5"/>
        <w:numPr>
          <w:ilvl w:val="4"/>
          <w:numId w:val="1"/>
        </w:numPr>
        <w:rPr/>
      </w:pPr>
      <w:bookmarkStart w:id="318" w:name="__RefHeading___Toc4130847_1280447820"/>
      <w:bookmarkStart w:id="319" w:name="_Toc118"/>
      <w:bookmarkEnd w:id="317"/>
      <w:bookmarkEnd w:id="318"/>
      <w:r>
        <w:rPr/>
        <w:t>4841</w:t>
      </w:r>
      <w:bookmarkEnd w:id="319"/>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حزيمة بن عمارة الجهني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الزاي المعجمة،و الياء المثناة من تحت،و الميم، و الهاء،و زان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سفينة،و الأوّل أقرب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68"/>
      </w:r>
      <w:r>
        <w:rPr>
          <w:rFonts w:ascii="Amiri" w:hAnsi="Amiri" w:eastAsia="Amiri" w:cs="Amiri"/>
          <w:color w:val="111111"/>
          <w:sz w:val="28"/>
          <w:sz w:val="28"/>
          <w:szCs w:val="28"/>
          <w:rtl w:val="true"/>
          <w:lang w:bidi="ar-SA"/>
        </w:rPr>
        <w:t>ضبط عمارة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بن عمارة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الجهني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71"/>
      </w:r>
      <w:r>
        <w:rPr>
          <w:rFonts w:ascii="Amiri" w:hAnsi="Amiri" w:eastAsia="Amiri" w:cs="Amiri"/>
          <w:color w:val="111111"/>
          <w:sz w:val="28"/>
          <w:sz w:val="28"/>
          <w:szCs w:val="28"/>
          <w:rtl w:val="true"/>
          <w:lang w:bidi="ar-SA"/>
        </w:rPr>
        <w:t>من أصحاب الصادق عليه السلام،في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المهملة منه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الحاء الملحقة بالسين،ثم الألف</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6242_211174"/>
      <w:bookmarkStart w:id="321" w:name="pg16242_211174"/>
      <w:bookmarkEnd w:id="321"/>
    </w:p>
    <w:p>
      <w:pPr>
        <w:pStyle w:val="Heading4"/>
        <w:numPr>
          <w:ilvl w:val="3"/>
          <w:numId w:val="1"/>
        </w:numPr>
        <w:rPr/>
      </w:pPr>
      <w:bookmarkStart w:id="322" w:name="pg16242_211174"/>
      <w:bookmarkStart w:id="323" w:name="__RefHeading___Toc4130849_1280447820"/>
      <w:bookmarkStart w:id="324" w:name="_Toc119"/>
      <w:bookmarkEnd w:id="322"/>
      <w:bookmarkEnd w:id="323"/>
      <w:r>
        <w:rPr>
          <w:rtl w:val="true"/>
        </w:rPr>
        <w:t>باب الحاء الملحقة بالسين،ثم الألف</w:t>
      </w:r>
      <w:bookmarkEnd w:id="324"/>
    </w:p>
    <w:p>
      <w:pPr>
        <w:pStyle w:val="Heading5"/>
        <w:numPr>
          <w:ilvl w:val="4"/>
          <w:numId w:val="1"/>
        </w:numPr>
        <w:rPr/>
      </w:pPr>
      <w:bookmarkStart w:id="325" w:name="__RefHeading___Toc4130851_1280447820"/>
      <w:bookmarkStart w:id="326" w:name="_Toc120"/>
      <w:bookmarkEnd w:id="325"/>
      <w:r>
        <w:rPr/>
        <w:t>4842</w:t>
      </w:r>
      <w:bookmarkEnd w:id="326"/>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حسام الدين بن جمال الدين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قال الشيخ الحرّ رحمه اللّه في تكملة أمل الآمل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حسام الدين بن جمال الدين بن طريح النجفي، فاضل،فقيه،جليل،معاصر،و هو ابن عمّ الشيخ فخر الدين بن طريح النجفي المعاصر المشهور،و قد أدركتهما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تذكرة المتبحرين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الفخرية في الفقه لابن عمّه المذكور،و النجفي نسبة إلى النجف الأشرف،و قد روي أنّه كان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فضلاء المعاصرين، عالم،ماهر،محقق،فقيه،جليل،شاعر،له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الصوميّة للبهائي،و شرح مبادئ الوصول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للعلاّمة،و تفسير القرآن،و شرح الفخرية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أثبت هذا في الأسماء دون الألقاب؛لأنّ ما ذكر في العنوان اسمه لا لقبه </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بن محمّد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جناب،عن محمّد بن أبي عمير،عن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إبراهيم جاء في بحار الأنوار </w:t>
      </w:r>
      <w:r>
        <w:rPr>
          <w:rFonts w:eastAsia="Amiri" w:cs="Amiri" w:ascii="Amiri" w:hAnsi="Amiri"/>
          <w:color w:val="111111"/>
          <w:sz w:val="28"/>
          <w:szCs w:val="28"/>
          <w:lang w:bidi="ar-SA"/>
        </w:rPr>
        <w:t>217/93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إبراهيم،عن حسان بن إبراهيم،عن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حسانا أم حنانا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إبراهيم الكرماني جاء في بحار الأنوار </w:t>
      </w:r>
      <w:r>
        <w:rPr>
          <w:rFonts w:eastAsia="Amiri" w:cs="Amiri" w:ascii="Amiri" w:hAnsi="Amiri"/>
          <w:color w:val="111111"/>
          <w:sz w:val="28"/>
          <w:szCs w:val="28"/>
          <w:lang w:bidi="ar-SA"/>
        </w:rPr>
        <w:t>228/66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كذا في مستدرك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ابن إبراهيم الكرماني،قال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نمير بن محمد،عن المبارك ابن عجلان،عن أبي اسامة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إبراهيم بن محمد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 حنان أو حسّان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أبي علي العجلي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نزل في الشيعة حديث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حسّان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على ملّة إبراهيم غيركم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حسّان بن أبي علي العجلي، عن عمران بن ميثم،عن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حسّان أبي علي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الحديث الثاني زائدة،و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حسّان أبي علي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بعض الأعلام أنّه ابن مهران و هو سهو من قلمه الشريف،فإنّ ابن مهران أسدي كاهلي و المعنون عجلي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 على كل حال؛فالمعنون مهمل لم يذكره علماء 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أحمد الأزرق جاء في بحار الأنوار </w:t>
      </w:r>
      <w:r>
        <w:rPr>
          <w:rFonts w:eastAsia="Amiri" w:cs="Amiri" w:ascii="Amiri" w:hAnsi="Amiri"/>
          <w:color w:val="111111"/>
          <w:sz w:val="28"/>
          <w:szCs w:val="28"/>
          <w:lang w:bidi="ar-SA"/>
        </w:rPr>
        <w:t>215/41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عطيّة الأنصاري،عن حسّان بن أحمد الأزرق،عن أبي الأحوص،عن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العيون أيضا في مستدرك وسائل الشيعة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أسماء بن خارجة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إرشاد المفيد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لحسّان بن أسماء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إنّي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بحار الأنوار </w:t>
      </w:r>
      <w:r>
        <w:rPr>
          <w:rFonts w:eastAsia="IRNazanin" w:cs="IRNazanin"/>
          <w:color w:val="111111"/>
          <w:sz w:val="28"/>
          <w:szCs w:val="28"/>
          <w:lang w:bidi="fa-IR"/>
        </w:rPr>
        <w:t>345/44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في اللهوف للسيد الثقة الجليل علي بن موسى بن جعفر 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لي حاله،و الظاهر ضعفه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أغلب بن تميم 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سهل،عن حسّان بن أغلب بن تميم،عن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402/17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ذكر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الأربعون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عبد اللّه و علي بن الحسين و محمّد بن الحسن رحمهم اللّه جميعا،عن عبد اللّه بن جعفر الحميري،عن موسى بن عمر، عن حسّان البصري،عن معاوية بن وهب،عن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عمر،عن حسّان البصري،عن معاوية بن وهب،عن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 عن حسّان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 عن حسّان البصري،عن معاوية بن وهب،عن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المعاجم ذكر عن حسّان،و الظاهر خطأ النسخة،و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غسّان،بقرينة رواية موسى بن عمر،عن غسان البصري، و رواية غسّان عن معاوية بن وهب البجلي كما هو مذكور في ترجمتهما،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مستدركا في حنان البصري التعرض على ما في العنوان من نسخ،و هذا ما جاء في كتاب الموضوعات لابن الجوزي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،و فيه نسخ آخر فراجعها هناك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 على كل حال؛المعنون لم يذكره أرباب الجرح و التعديل فهو مهمل إن كان له وجود</w:t>
      </w:r>
      <w:r>
        <w:rPr>
          <w:rFonts w:eastAsia="Amiri" w:cs="Amiri" w:ascii="Amiri" w:hAnsi="Amiri"/>
          <w:color w:val="111111"/>
          <w:sz w:val="28"/>
          <w:szCs w:val="28"/>
          <w:rtl w:val="true"/>
          <w:lang w:bidi="ar-SA"/>
        </w:rPr>
        <w:t xml:space="preserve">. </w:t>
      </w:r>
      <w:bookmarkStart w:id="327" w:name="pg16242_211179"/>
    </w:p>
    <w:p>
      <w:pPr>
        <w:pStyle w:val="Heading5"/>
        <w:numPr>
          <w:ilvl w:val="4"/>
          <w:numId w:val="1"/>
        </w:numPr>
        <w:rPr/>
      </w:pPr>
      <w:bookmarkStart w:id="328" w:name="__RefHeading___Toc4130853_1280447820"/>
      <w:bookmarkStart w:id="329" w:name="_Toc121"/>
      <w:bookmarkEnd w:id="327"/>
      <w:bookmarkEnd w:id="328"/>
      <w:r>
        <w:rPr/>
        <w:t>4851</w:t>
      </w:r>
      <w:bookmarkEnd w:id="329"/>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بن المنذر بن حرام</w:t>
      </w:r>
    </w:p>
    <w:p>
      <w:pPr>
        <w:pStyle w:val="BookText"/>
        <w:rPr/>
      </w:pPr>
      <w:r>
        <w:rPr>
          <w:rFonts w:ascii="Amiri" w:hAnsi="Amiri" w:eastAsia="Amiri" w:cs="Amiri"/>
          <w:color w:val="111111"/>
          <w:sz w:val="28"/>
          <w:sz w:val="28"/>
          <w:szCs w:val="28"/>
          <w:rtl w:val="true"/>
          <w:lang w:bidi="ar-SA"/>
        </w:rPr>
        <w:t>الأنصاري الخزرجي</w:t>
      </w:r>
    </w:p>
    <w:p>
      <w:pPr>
        <w:pStyle w:val="BookText"/>
        <w:rPr/>
      </w:pPr>
      <w:r>
        <w:rPr>
          <w:rFonts w:ascii="Amiri" w:hAnsi="Amiri" w:eastAsia="Amiri" w:cs="Amiri"/>
          <w:color w:val="111111"/>
          <w:sz w:val="28"/>
          <w:sz w:val="28"/>
          <w:szCs w:val="28"/>
          <w:rtl w:val="true"/>
          <w:lang w:bidi="ar-SA"/>
        </w:rPr>
        <w:t xml:space="preserve">أبو عبد الرّحمن و أبو الوليد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77"/>
      </w:r>
      <w:r>
        <w:rPr>
          <w:rFonts w:ascii="Amiri" w:hAnsi="Amiri" w:eastAsia="Amiri" w:cs="Amiri"/>
          <w:color w:val="111111"/>
          <w:sz w:val="28"/>
          <w:sz w:val="28"/>
          <w:szCs w:val="28"/>
          <w:rtl w:val="true"/>
          <w:lang w:bidi="ar-SA"/>
        </w:rPr>
        <w:t>ضبط حسّان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مر </w:t>
      </w:r>
      <w:r>
        <w:rPr>
          <w:rStyle w:val="FootnoteAnchor"/>
          <w:rtl w:val="true"/>
        </w:rPr>
        <w:footnoteReference w:id="578"/>
      </w:r>
      <w:r>
        <w:rPr>
          <w:rFonts w:ascii="Amiri" w:hAnsi="Amiri" w:eastAsia="Amiri" w:cs="Amiri"/>
          <w:color w:val="111111"/>
          <w:sz w:val="28"/>
          <w:sz w:val="28"/>
          <w:szCs w:val="28"/>
          <w:rtl w:val="true"/>
          <w:lang w:bidi="ar-SA"/>
        </w:rPr>
        <w:t>ضبط ثابت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ثابت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المنذر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المنذر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و الراء المهملتين،و الألف،و الميم </w:t>
      </w:r>
      <w:r>
        <w:rPr>
          <w:rStyle w:val="FootnoteAnchor"/>
          <w:rtl w:val="true"/>
        </w:rPr>
        <w:footnoteReference w:id="580"/>
      </w:r>
      <w:r>
        <w:rPr>
          <w:rFonts w:ascii="Amiri" w:hAnsi="Amiri" w:eastAsia="Amiri" w:cs="Amiri"/>
          <w:color w:val="111111"/>
          <w:sz w:val="28"/>
          <w:sz w:val="28"/>
          <w:szCs w:val="28"/>
          <w:rtl w:val="true"/>
          <w:lang w:bidi="ar-SA"/>
        </w:rPr>
        <w:t>،و كذا ضبطه غير واحد من الرجاليين،لكن في كثير من كتب الرجال،و كتب السير و التراجم،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بدل الراء المهملة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الضبط يوجب كون الغلط في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تقدّم </w:t>
      </w:r>
      <w:r>
        <w:rPr>
          <w:rStyle w:val="FootnoteAnchor"/>
          <w:rtl w:val="true"/>
        </w:rPr>
        <w:footnoteReference w:id="58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بن عمرو بن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3"/>
      </w:r>
      <w:r>
        <w:rPr>
          <w:rFonts w:ascii="Amiri" w:hAnsi="Amiri" w:eastAsia="Amiri" w:cs="Amiri"/>
          <w:color w:val="111111"/>
          <w:sz w:val="28"/>
          <w:sz w:val="28"/>
          <w:szCs w:val="28"/>
          <w:rtl w:val="true"/>
          <w:lang w:bidi="ar-SA"/>
        </w:rPr>
        <w:t>ضبط الأنصاري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أصيرم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الخزرجي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بن زرارة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الصحابة،و مشهور بشاعر رسول اللّه صلّى اللّه عليه و آله و سلّم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نظم حديث غدير خم،كما ذكره الشيخ المفيد رحمه اللّه في إرشاده </w:t>
      </w:r>
      <w:r>
        <w:rPr>
          <w:rStyle w:val="FootnoteAnchor"/>
          <w:rtl w:val="true"/>
        </w:rPr>
        <w:footnoteReference w:id="586"/>
      </w:r>
      <w:r>
        <w:rPr>
          <w:rFonts w:ascii="IRNazanin" w:hAnsi="IRNazanin" w:eastAsia="IRNazanin"/>
          <w:color w:val="111111"/>
          <w:sz w:val="28"/>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الخوارزمي في مناقبه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له رسول اللّه صلّى اللّه عليه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الخرگوشي أبو سعد المتوفى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شرف المصطفى،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أبو نعيم الأصبهاني في كتابه ما نزل من القرآن في علي عليه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أخطب خطباء خوارزم في مقتل الحسين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 المناقب 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الفتح النطنزي في الخصائص العلوية على سائر البرية،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الكنجي في كفاية الطالب</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 صدر الدين الحموي في فرائد السمطين المخطوط في الباب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الطبعة المحقّقة </w:t>
      </w: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أربع أبيات الأوّلى،</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جمال الدين محمّد بن الزرندي الحنفي في نظم درر السمطين،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السيوطي في رسالته الإزدهار فيما عقده الشعراء من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جماعة من علماء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علماء الخاصة؛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بن رستم الطبري في كتابه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السيّد الرضي في 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المفيد في الفصول المختارة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في شرح بائية السيّد الحميري،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الكراجكي في كنز الفوائد </w:t>
      </w:r>
      <w:r>
        <w:rPr>
          <w:rFonts w:eastAsia="Amiri" w:cs="Amiri" w:ascii="Amiri" w:hAnsi="Amiri"/>
          <w:color w:val="111111"/>
          <w:sz w:val="28"/>
          <w:szCs w:val="28"/>
          <w:lang w:bidi="ar-SA"/>
        </w:rPr>
        <w:t>268/1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عبيد اللّه بن عبد اللّه الأسدآبادي في المقنع في الإمامة،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الشيخ أبو جعفر الطوسي في تلخيص الشافي،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الفتوح الرازي في تفسيره الكبير </w:t>
      </w:r>
      <w:r>
        <w:rPr>
          <w:rFonts w:eastAsia="Amiri" w:cs="Amiri" w:ascii="Amiri" w:hAnsi="Amiri"/>
          <w:color w:val="111111"/>
          <w:sz w:val="28"/>
          <w:szCs w:val="28"/>
          <w:lang w:bidi="ar-SA"/>
        </w:rPr>
        <w:t>192/2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الفتال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شهرآشوب في المناقب </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 أبو زكريا يحيى بن الحسن الحلي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علي ابن طاوس في الطرائف،</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الأربلي في كشف الغمة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الحسن الطبري في الكامل البهائي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بن أبي حاتم الشامي في الدر النظيم،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البياضي العاملي في الصراط المستقيم،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السعيد القاضي نور اللّه في مجالس المؤمنين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 الفيض الكاشاني في علم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في بحار الأنوار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يوسف البحراني في كشكوله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جماعة يسيرة ممّن ذكروا الأبيات لحسان،و بعضهم ذكر زيادة على ما ذكره العامّة،فبعد البيت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جبريل عن أمر ربّه بأنّك معصوم فلا تك وانيا و بلّغهم ما أنزل اللّه ربهم إليك و لا تخشى هناك الأعاديا فقام به إذ ذاك رافع كفّه بكفّ علي معلن الصوت عاليا و في آخر الأبيات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ربّ انصر ناصريه لنصرهم إمام هدى كالبدر يجلو الدياجيا و قال بعض أعاظم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للباحث أنّ حسانا أكمل هذه الأبيات قصيدة ضمنّها نبذا من مناقب أمير المؤمنين عليه السلام،فكل أخذ منها شطرا يناسب موضوعه،مثال ذلك ذكر الحافظ ابن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بن أبي حفصة،عن جميع بن عمير،عن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الحافظ الكنجي الشافعي في كفايته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الصباغ المالكي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 دواء فلمّا لم يحس المداويا شفاه رسول اللّه منه بتفلة فبورك مرقيّا و بورك راقيا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سأعطي الراية اليوم ضاربا كميّا محبّا للرسول مواليا يحبّ الإله و الإله يحبّه به يفتح اللّه الحصون الأوابيا فخصّ بها دون البرية كلّها عليا و سمّاه الوزير المؤاخيا و لحسّان بن ثابت الشعر الكثير في مدح أمير المؤمنين عليه السلام،و ذكر فضائله، و خصائصه،إلاّ أنّه انحرف و ضلّ بعد مقتل عثمان،فهو ممّن انقلب على عقبيه،و هو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تخلّف عن عثمان و خذله من الأنصار و غيرهم،و أعان عليه و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خذلته الأنصار إذ حضر المو ت و كانت ولاية الأنصار من عذيري من الزبير و من طلحة إذ جاء أمر له مقدار فتولى محمّد بن أبي بكر عيانا و خلفه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 طويل يذكر فيه غير من ذكرنا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المسعودي في مروج الذهب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حسّان عثمانيا منحرفا عن غيره، و كان عثمان إليه محسنا،و هو المتوعّد للأنصار في قوله في 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مؤيّدا بروح القدس ما دمت ناصرنا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تقييده صلوات اللّه عليه و آله و سلم 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و كرامة لإخباره صلّى اللّه عليه و آله و سلّم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بعد أن كان مواليا لأهل بيت النبي صلّى اللّه عليه و آله و سلّم،قائلا في مدحهم الأشعار،مرغما أنوف الكفرة الفجار،استماله القوم،و غرّته الأطماع الدنية،و الزخارف الدنيوية، فرجع القهقرى،و خالف النصّ،حتى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 و هجاه،و صار دعاؤه على نفسه بقوله في قصيدته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 للذي عادى عليّا معاديا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البحار </w:t>
      </w:r>
      <w:r>
        <w:rPr>
          <w:rStyle w:val="FootnoteAnchor"/>
          <w:rtl w:val="true"/>
        </w:rPr>
        <w:footnoteReference w:id="59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عزل أمير المؤمنين عليه السلام قيس بن سعد ابن عبادة و قدم إلى المدينة،جاء حسّان بن ثابت شامتا به و كان عثمانيّا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قتلت عثمان،فبقي عليك الإثم،و لم يحسن لك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فزجره قيس،و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أعمى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أعمى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ألقي بين رهطي و رهطك حربا،لضربت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أخرجه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أرّخوا وفاته بسنة أربع و خمسين جلّ المؤرخين و الرجاليين،فمنهم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إضافه إلى 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إلاّ أنّ في الاستيعاب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الأربعين في خلافة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سنة خمسين،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حسّان بن ثابت توفّي سنة أربع و خمسين،و في تهذيب التهذيب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 الأقوال وفاته بسنة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يتلخّص من ذلك كله أنّه مات سنة أربع و خمسين كما هو المشهور،أو سنة خمسين،أو سنة خمس و خمسين،أو أنّه مات قبل الأربعين،و في تهذيب الكمال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و له عشرون و مائة سنة،عاش ستين سنة في الجاهلية،و ستين سنة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خمسين فيها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حسّان بن ثابت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ذكرناه في العنوان إنّه شاعر رسول اللّه صلّى اللّه عليه و آله و سلّم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خمسين،و له مائة و عشرون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أرّخ به وفاته هو المشهور،و إلاّ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توفي قبل الأربعين في خلافة أمير المؤمنين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ابن حجر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مائة و عشرين سنة،صرّح به ابن الأثير أيضا في اسد الغابة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يختلفوا في عمره،و أنّه عاش ستين سنة في الجاهلية، و ستين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عاش أبوه ثابت،و جدّه المنذر،و أبو جدّه حرام، عاش كلّ واحد منهم مائة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في العرب أربعة تناسلوا من صلب واحد،و عاش كلّ منهم مائة و عشرين سنة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59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شهد مشهدا كان يجبن،قال ابن الكلبي</w:t>
      </w:r>
      <w:r>
        <w:rPr>
          <w:rFonts w:eastAsia="Amiri" w:cs="Amiri" w:ascii="Amiri" w:hAnsi="Amiri"/>
          <w:color w:val="111111"/>
          <w:sz w:val="28"/>
          <w:szCs w:val="28"/>
          <w:rtl w:val="true"/>
          <w:lang w:bidi="ar-SA"/>
        </w:rPr>
        <w:t xml:space="preserve">: </w:t>
      </w:r>
      <w:bookmarkStart w:id="330" w:name="pg16242_211186"/>
    </w:p>
    <w:p>
      <w:pPr>
        <w:pStyle w:val="BookText"/>
        <w:rPr/>
      </w:pPr>
      <w:bookmarkEnd w:id="330"/>
      <w:r>
        <w:rPr>
          <w:rFonts w:ascii="Amiri" w:hAnsi="Amiri" w:eastAsia="Amiri" w:cs="Amiri"/>
          <w:color w:val="111111"/>
          <w:sz w:val="28"/>
          <w:sz w:val="28"/>
          <w:szCs w:val="28"/>
          <w:rtl w:val="true"/>
          <w:lang w:bidi="ar-SA"/>
        </w:rPr>
        <w:t>كان لسنا شجاعا،أصابته علّة فجبن،توفّي سنة أربع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تضمّنت كتب السيرة بلوغه الغاية في الجبن،و تخلّفه بعد هلاك عثمان عن بيعة أمير المؤمنين عليه السلام في جماعة من العثمانية،فراجع تاريخ ابن الأثير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من أظهر مصاديق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 مشاهدته فضائل أمير المؤمنين عليه السلام،و نظمه فيها و إعلانه بها،انقلب بعد وفاة رسول اللّه صلّى اللّه عليه و آله و سلّم على عقبيه،و عادى أمير المؤمنين،و حرّض عليه،فعليه و على كلّ من عادى النبي و أهل بيته الكرام عليه و عليهم صلوات الملك العلاّم لعنة اللّه و الملائكة و الناس أجمعين،اللهم اختم لنا بحسن العاقبة بالنبي و آله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4130855_1280447820"/>
      <w:bookmarkStart w:id="332" w:name="_Toc122"/>
      <w:bookmarkEnd w:id="331"/>
      <w:r>
        <w:rPr/>
        <w:t>4852</w:t>
      </w:r>
      <w:bookmarkEnd w:id="332"/>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حسّان البكري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عامل أمير المؤمنين عليه السلام على الأنبار،قتله سفيان بن عوف الغامدي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غارته من قبل معاوية على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جميع من معه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استعماله عليه السلام إيّاه تعديل له،كما هو ظاهر لا سترة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96"/>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تغلب،و أنّه نسبة إلى بني بكر،و هم تسعة بطون من العرب،لا يعلم أنّ حسانا هذا من أيّها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درّاج جاء بهذا العنوان في محاسن البرقي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6242_211188"/>
    </w:p>
    <w:p>
      <w:pPr>
        <w:pStyle w:val="Heading5"/>
        <w:numPr>
          <w:ilvl w:val="4"/>
          <w:numId w:val="1"/>
        </w:numPr>
        <w:rPr/>
      </w:pPr>
      <w:bookmarkStart w:id="334" w:name="__RefHeading___Toc4130857_1280447820"/>
      <w:bookmarkStart w:id="335" w:name="_Toc123"/>
      <w:bookmarkEnd w:id="333"/>
      <w:bookmarkEnd w:id="334"/>
      <w:r>
        <w:rPr/>
        <w:t>4854</w:t>
      </w:r>
      <w:bookmarkEnd w:id="335"/>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السكوني</w:t>
      </w:r>
    </w:p>
    <w:p>
      <w:pPr>
        <w:pStyle w:val="BookText"/>
        <w:rPr/>
      </w:pP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حسان،ما يشير إلى معروفيته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130859_1280447820"/>
      <w:bookmarkStart w:id="337" w:name="_Toc124"/>
      <w:bookmarkEnd w:id="336"/>
      <w:r>
        <w:rPr/>
        <w:t>4855</w:t>
      </w:r>
      <w:bookmarkEnd w:id="337"/>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شدّاد بن شهاب</w:t>
      </w:r>
    </w:p>
    <w:p>
      <w:pPr>
        <w:pStyle w:val="BookText"/>
        <w:rPr/>
      </w:pPr>
      <w:r>
        <w:rPr>
          <w:rFonts w:ascii="Amiri" w:hAnsi="Amiri" w:eastAsia="Amiri" w:cs="Amiri"/>
          <w:color w:val="111111"/>
          <w:sz w:val="28"/>
          <w:sz w:val="28"/>
          <w:szCs w:val="28"/>
          <w:rtl w:val="true"/>
          <w:lang w:bidi="ar-SA"/>
        </w:rPr>
        <w:t>التميمي الطهوي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59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99"/>
      </w:r>
      <w:r>
        <w:rPr>
          <w:rFonts w:ascii="Amiri" w:hAnsi="Amiri" w:eastAsia="Amiri" w:cs="Amiri"/>
          <w:color w:val="111111"/>
          <w:sz w:val="28"/>
          <w:sz w:val="28"/>
          <w:szCs w:val="28"/>
          <w:rtl w:val="true"/>
          <w:lang w:bidi="ar-SA"/>
        </w:rPr>
        <w:t>ضبط شداد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شهاب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شهاب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أحنف بن قيس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المضمومة و المفتوحة،و الهاء المفتوحة،و الواو، و الياء،نسبة إلى طهية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تميم،نسبوا إلى طهيّة بنت عبشمش </w:t>
      </w:r>
      <w:r>
        <w:rPr>
          <w:rStyle w:val="FootnoteAnchor"/>
          <w:rtl w:val="true"/>
        </w:rPr>
        <w:footnoteReference w:id="602"/>
      </w:r>
      <w:r>
        <w:rPr>
          <w:rFonts w:ascii="Amiri" w:hAnsi="Amiri" w:eastAsia="Amiri" w:cs="Amiri"/>
          <w:color w:val="111111"/>
          <w:sz w:val="28"/>
          <w:sz w:val="28"/>
          <w:szCs w:val="28"/>
          <w:rtl w:val="true"/>
          <w:lang w:bidi="ar-SA"/>
        </w:rPr>
        <w:t>بن سعد بن زيد مناة بن تميم،و هي أمّ عوف و أبي سود ربيعة و حنش،و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خنيس بني مالك بن حنظلة بن مالك بن تميم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و النسبة طهوي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الفتح، و تفتح هاؤهما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توضيحه ما في التاج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أنّ طهيّة قبيلة من تميم،نسبوا إلى طهية بنت عبشمش بن سعد بن زيد مناة بن تميم،و هي ام عوف و أبي سود ربيعة،و حنش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بني مالك بن حنظلة بن مالك بن تميم، و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بالضم،ساكنة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الجوهري،و هو قول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بالفتح نقله الكسائي كأنّه جعل الأصل طهوة و تفتح هاؤهما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ضمّ الطاء و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أربعة أوجه،الموافق للقياس منها ضمّ الطاء و فتح الهاء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شريح بن سعد ابن حارثة الطائي جاء ذكره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أحمد بن عامر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حسّان المقتول بصفّين مع أمير المؤمنين عليه السلام ابن شريح بن سعد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استشهاده تحت راية إمام المتقين أمير المؤمنين عليه السلام دليل حسنه،فهو حسن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الصيقل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الخواتيمي،قال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يقطين،عن حسّان الصيقل،عن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أبي عيسى الصيقلي ذكره علي بن الحكم في مصنفي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بن علي بن يقطين حديثا كثيرا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مهمل؛لأنّه لم يذكره أعلام الجرح و التعديل</w:t>
      </w:r>
      <w:r>
        <w:rPr>
          <w:rFonts w:eastAsia="Amiri" w:cs="Amiri" w:ascii="Amiri" w:hAnsi="Amiri"/>
          <w:color w:val="111111"/>
          <w:sz w:val="28"/>
          <w:szCs w:val="28"/>
          <w:rtl w:val="true"/>
          <w:lang w:bidi="ar-SA"/>
        </w:rPr>
        <w:t xml:space="preserve">. </w:t>
      </w:r>
      <w:bookmarkStart w:id="338" w:name="pg16242_211191"/>
    </w:p>
    <w:p>
      <w:pPr>
        <w:pStyle w:val="Heading5"/>
        <w:numPr>
          <w:ilvl w:val="4"/>
          <w:numId w:val="1"/>
        </w:numPr>
        <w:rPr/>
      </w:pPr>
      <w:bookmarkStart w:id="339" w:name="__RefHeading___Toc4130861_1280447820"/>
      <w:bookmarkStart w:id="340" w:name="_Toc125"/>
      <w:bookmarkEnd w:id="338"/>
      <w:bookmarkEnd w:id="339"/>
      <w:r>
        <w:rPr/>
        <w:t>4858</w:t>
      </w:r>
      <w:bookmarkEnd w:id="340"/>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العامري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07"/>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08"/>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4130863_1280447820"/>
      <w:bookmarkStart w:id="342" w:name="_Toc126"/>
      <w:bookmarkEnd w:id="341"/>
      <w:r>
        <w:rPr/>
        <w:t>4859</w:t>
      </w:r>
      <w:bookmarkEnd w:id="342"/>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عبد اللّه الجعفي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عبد اللّه الجعفي،ذكره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من رجال الشيعة و من تلامذة ابن أبي عمير،و له كتاب في الرجال،و كانت نسخته عند ابن حجر،و ينقل عنها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11"/>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عطيّة جاء في أمالي الشيخ الطوسي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الرحمن بن ثابت بن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حسّان بن عطيّة،عن عمرو بن ميمون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مستدرك وسائل الشيعة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كذلك العجلي في معرفة الثقات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عطية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روايته تدلّ على تشيعه و اهتمامه بدينه إلاّ إنّ المعاجم الرجالية لم تذكره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محدوج جاء في جمهرة النسب لابن الكلبي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محمود فردوس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6242_211193"/>
    </w:p>
    <w:p>
      <w:pPr>
        <w:pStyle w:val="Heading5"/>
        <w:numPr>
          <w:ilvl w:val="4"/>
          <w:numId w:val="1"/>
        </w:numPr>
        <w:rPr/>
      </w:pPr>
      <w:bookmarkStart w:id="344" w:name="__RefHeading___Toc4130865_1280447820"/>
      <w:bookmarkStart w:id="345" w:name="_Toc127"/>
      <w:bookmarkEnd w:id="343"/>
      <w:bookmarkEnd w:id="344"/>
      <w:r>
        <w:rPr/>
        <w:t>4862</w:t>
      </w:r>
      <w:bookmarkEnd w:id="345"/>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المختار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إلاّ على رواية سيف بن عميرة،عنه،عن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الوصال،و صوم الدهر من الكافي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ذكر في كتب الرجال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مخدوج بن ذهل من أصحاب الإمام أمير المؤمنين علي عليه السلام كما في كتاب وقعة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6242_211194"/>
    </w:p>
    <w:p>
      <w:pPr>
        <w:pStyle w:val="Heading5"/>
        <w:numPr>
          <w:ilvl w:val="4"/>
          <w:numId w:val="1"/>
        </w:numPr>
        <w:rPr/>
      </w:pPr>
      <w:bookmarkStart w:id="347" w:name="__RefHeading___Toc4130867_1280447820"/>
      <w:bookmarkStart w:id="348" w:name="_Toc128"/>
      <w:bookmarkEnd w:id="346"/>
      <w:bookmarkEnd w:id="347"/>
      <w:r>
        <w:rPr/>
        <w:t>4864</w:t>
      </w:r>
      <w:bookmarkEnd w:id="348"/>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مخزوم البكري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15"/>
      </w:r>
      <w:r>
        <w:rPr>
          <w:rFonts w:ascii="Amiri" w:hAnsi="Amiri" w:eastAsia="Amiri" w:cs="Amiri"/>
          <w:color w:val="111111"/>
          <w:sz w:val="28"/>
          <w:sz w:val="28"/>
          <w:szCs w:val="28"/>
          <w:rtl w:val="true"/>
          <w:lang w:bidi="ar-SA"/>
        </w:rPr>
        <w:t>من أصحاب علي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الخاء المعجمة الساكنة،و الزاي المعجمة المضمومة،و الواو،و الميم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17"/>
      </w:r>
      <w:r>
        <w:rPr>
          <w:rFonts w:ascii="Amiri" w:hAnsi="Amiri" w:eastAsia="Amiri" w:cs="Amiri"/>
          <w:color w:val="111111"/>
          <w:sz w:val="28"/>
          <w:sz w:val="28"/>
          <w:szCs w:val="28"/>
          <w:rtl w:val="true"/>
          <w:lang w:bidi="ar-SA"/>
        </w:rPr>
        <w:t>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المداري قال في لسان الميزان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المداري،روى عن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 بعض الصحابة، و كان عارفا بالتفسير،روى عنه ابن جريح و غيره،ذكره الكشي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مستقيم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أجده في نسختنا من رجال الكشي و لم يذكره أرباب الجرح و التعديل و لذلك أعدّه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معاوية جاء بهذا العنوان في عيون أخبار الرضا عليه السلام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انتشارات جهان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الحسن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مهمل،و لكن لما كان ممّن اختاره الإمام عليه السلام للشهادة كان ممّن يعتمد عليه و يفيد مثل هذا حسنه</w:t>
      </w:r>
      <w:r>
        <w:rPr>
          <w:rFonts w:eastAsia="Amiri" w:cs="Amiri" w:ascii="Amiri" w:hAnsi="Amiri"/>
          <w:color w:val="111111"/>
          <w:sz w:val="28"/>
          <w:szCs w:val="28"/>
          <w:rtl w:val="true"/>
          <w:lang w:bidi="ar-SA"/>
        </w:rPr>
        <w:t xml:space="preserve">. </w:t>
      </w:r>
      <w:bookmarkStart w:id="349" w:name="pg16242_211196"/>
    </w:p>
    <w:p>
      <w:pPr>
        <w:pStyle w:val="Heading5"/>
        <w:numPr>
          <w:ilvl w:val="4"/>
          <w:numId w:val="1"/>
        </w:numPr>
        <w:rPr/>
      </w:pPr>
      <w:bookmarkStart w:id="350" w:name="__RefHeading___Toc4130869_1280447820"/>
      <w:bookmarkStart w:id="351" w:name="_Toc129"/>
      <w:bookmarkEnd w:id="349"/>
      <w:bookmarkEnd w:id="350"/>
      <w:r>
        <w:rPr/>
        <w:t>4867</w:t>
      </w:r>
      <w:bookmarkEnd w:id="351"/>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المعلّم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20"/>
      </w:r>
      <w:r>
        <w:rPr>
          <w:rFonts w:ascii="Amiri" w:hAnsi="Amiri" w:eastAsia="Amiri" w:cs="Amiri"/>
          <w:color w:val="111111"/>
          <w:sz w:val="28"/>
          <w:sz w:val="28"/>
          <w:szCs w:val="28"/>
          <w:rtl w:val="true"/>
          <w:lang w:bidi="ar-SA"/>
        </w:rPr>
        <w:t>،رواية الفضل بن كثير،عنه في أواسط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المكاسب من التهذيب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الأجر على تعليم القرآن من الاستبصار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كسب المعلّم من الكافي </w:t>
      </w:r>
      <w:r>
        <w:rPr>
          <w:rStyle w:val="FootnoteAnchor"/>
          <w:rtl w:val="true"/>
        </w:rPr>
        <w:footnoteReference w:id="623"/>
      </w:r>
      <w:r>
        <w:rPr>
          <w:rFonts w:ascii="Amiri" w:hAnsi="Amiri" w:eastAsia="Amiri" w:cs="Amiri"/>
          <w:color w:val="111111"/>
          <w:sz w:val="28"/>
          <w:sz w:val="28"/>
          <w:szCs w:val="28"/>
          <w:rtl w:val="true"/>
          <w:lang w:bidi="ar-SA"/>
        </w:rPr>
        <w:t>،و رواية علي بن الحكم، عنه،عن زيد الشحّام فيما بعد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الاستدراج من الكافي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الحجّال،عنه،عن أبي الصباح،في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الإلحاح في الدعاء من </w:t>
      </w:r>
      <w:bookmarkStart w:id="352" w:name="pg16242_211197"/>
    </w:p>
    <w:p>
      <w:pPr>
        <w:pStyle w:val="BookText"/>
        <w:rPr/>
      </w:pPr>
      <w:bookmarkEnd w:id="352"/>
      <w:r>
        <w:rPr>
          <w:rFonts w:ascii="Amiri" w:hAnsi="Amiri" w:eastAsia="Amiri" w:cs="Amiri"/>
          <w:color w:val="111111"/>
          <w:sz w:val="28"/>
          <w:sz w:val="28"/>
          <w:szCs w:val="28"/>
          <w:rtl w:val="true"/>
          <w:lang w:bidi="ar-SA"/>
        </w:rPr>
        <w:t xml:space="preserve">الكافي </w:t>
      </w:r>
      <w:r>
        <w:rPr>
          <w:rStyle w:val="FootnoteAnchor"/>
          <w:rtl w:val="true"/>
        </w:rPr>
        <w:footnoteReference w:id="625"/>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4130871_1280447820"/>
      <w:bookmarkStart w:id="354" w:name="_Toc130"/>
      <w:bookmarkEnd w:id="353"/>
      <w:r>
        <w:rPr/>
        <w:t>4868</w:t>
      </w:r>
      <w:bookmarkEnd w:id="354"/>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الغنوي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2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28"/>
      </w:r>
      <w:r>
        <w:rPr>
          <w:rFonts w:ascii="Amiri" w:hAnsi="Amiri" w:eastAsia="Amiri" w:cs="Amiri"/>
          <w:color w:val="111111"/>
          <w:sz w:val="28"/>
          <w:sz w:val="28"/>
          <w:szCs w:val="28"/>
          <w:rtl w:val="true"/>
          <w:lang w:bidi="ar-SA"/>
        </w:rPr>
        <w:t>ضبط الغنوي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55" w:name="pg16242_211198"/>
    </w:p>
    <w:p>
      <w:pPr>
        <w:pStyle w:val="Heading5"/>
        <w:numPr>
          <w:ilvl w:val="4"/>
          <w:numId w:val="1"/>
        </w:numPr>
        <w:rPr/>
      </w:pPr>
      <w:bookmarkStart w:id="356" w:name="__RefHeading___Toc4130873_1280447820"/>
      <w:bookmarkStart w:id="357" w:name="_Toc131"/>
      <w:bookmarkEnd w:id="355"/>
      <w:bookmarkEnd w:id="356"/>
      <w:r>
        <w:rPr/>
        <w:t>4869</w:t>
      </w:r>
      <w:bookmarkEnd w:id="357"/>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مهران الجمّال الكوفي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31"/>
      </w:r>
      <w:r>
        <w:rPr>
          <w:rFonts w:ascii="Amiri" w:hAnsi="Amiri" w:eastAsia="Amiri" w:cs="Amiri"/>
          <w:color w:val="111111"/>
          <w:sz w:val="28"/>
          <w:sz w:val="28"/>
          <w:szCs w:val="28"/>
          <w:rtl w:val="true"/>
          <w:lang w:bidi="ar-SA"/>
        </w:rPr>
        <w:t>ضبط مهران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الجمّال،معروف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حسّان بن مهران في رجاله </w:t>
      </w:r>
      <w:r>
        <w:rPr>
          <w:rStyle w:val="FootnoteAnchor"/>
          <w:rtl w:val="true"/>
        </w:rPr>
        <w:footnoteReference w:id="633"/>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عدّ </w:t>
      </w:r>
      <w:r>
        <w:rPr>
          <w:rStyle w:val="FootnoteAnchor"/>
          <w:rtl w:val="true"/>
        </w:rPr>
        <w:footnoteReference w:id="634"/>
      </w:r>
      <w:r>
        <w:rPr>
          <w:rFonts w:ascii="Amiri" w:hAnsi="Amiri" w:eastAsia="Amiri" w:cs="Amiri"/>
          <w:color w:val="111111"/>
          <w:sz w:val="28"/>
          <w:sz w:val="28"/>
          <w:szCs w:val="28"/>
          <w:rtl w:val="true"/>
          <w:lang w:bidi="ar-SA"/>
        </w:rPr>
        <w:t>حسّان بن مهران الجمّال الكوفي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الجمّال أخو صفوان كوفي كاهلي،و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غنوي،روى عن أبي جعفر الباقر و ولده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أيضا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 بن النعمان و علي بن سيف،ذكره الطوسي و ابن النجاشي و الكشي و علي بن الحكم في رجال الشيعة،و وثقه الطوسي و ابن النجاشي و فرّق الطوسي بين الغنوي و الكوفي و هما واحد،و بذلك جزم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الجمّال،له كتاب،رواه علي ابن النعمان،عنه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عدّة من أصحابنا،عن أبي المفضل،عن حميد،عن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 حسّان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نسخ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بدل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الكوفي أخو صفوان،روى عن الصادق و الكاظم،ثقة ثقة،أصح من صفوان و أوجه،و كذلك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الجمّال،مولى بني كاهل بن أسد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لغني،أخو صفوان،روى عن أبي عبد اللّه و أبي الحسن عليهما السلام،ثقة ثقة،أصحّ من صفوان و أوجه،له كتاب،يرويه عدّة من</w:t>
      </w:r>
    </w:p>
    <w:p>
      <w:pPr>
        <w:pStyle w:val="BookText"/>
        <w:rPr/>
      </w:pPr>
      <w:r>
        <w:rPr>
          <w:rFonts w:ascii="Amiri" w:hAnsi="Amiri" w:eastAsia="Amiri" w:cs="Amiri"/>
          <w:color w:val="111111"/>
          <w:sz w:val="28"/>
          <w:sz w:val="28"/>
          <w:szCs w:val="28"/>
          <w:rtl w:val="true"/>
          <w:lang w:bidi="ar-SA"/>
        </w:rPr>
        <w:t>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النعمان،عن حسّان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638"/>
      </w:r>
      <w:r>
        <w:rPr>
          <w:rFonts w:ascii="Amiri" w:hAnsi="Amiri" w:eastAsia="Amiri" w:cs="Amiri"/>
          <w:color w:val="111111"/>
          <w:sz w:val="28"/>
          <w:sz w:val="28"/>
          <w:szCs w:val="28"/>
          <w:rtl w:val="true"/>
          <w:lang w:bidi="ar-SA"/>
        </w:rPr>
        <w:t>على الخلاصة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حسّان بن مهران واحد،و في كتاب الرجال للشيخ أنّهما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مهران الجمّال،و حسّان بن مهران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ابن داود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لكن قال الميرزا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في أصحاب الصادق عليه السلام حسّان بن مهران الجمّال الكوفي،ثم حسّان بن مهران الغنوي الكوفي،و هذا و إن كان ظاهره التعدّد إلاّ أنّ عادة الشيخ في الكتاب نقل جميع ما ذكره الأصحاب،و إن احتمل الاتحاد،و ظاهر النجاشي تحقيق الحال،و ذكر ما هو المآل،و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مهران الجمّال مولى بني كاهل من أسد،و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لغني أخو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ثقة،ثقة،أصحّ من صفوان،و أوجه،له كتاب يرويه عدّة من أصحابنا منهم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أسدي كاهلي،و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 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تكرير ثقة لم يذكره أحد غير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أخيرا،فناش من غلط نسخة النجاشي،و رجال ابن داود التي عنده،فإنّ كلتيهما تضمنتا تكرير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الثقة،و قد تبع العلاّمة في التكرير النجاشي،و كذا ابن داود نقل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ذكره،فإنّ الشيخ رحمه اللّه عنون الرجلين أحدهما خلف الآخر من غير فصل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الاتحاد خلاف القاعدة و إن صدر من الميرزا رحمه اللّه </w:t>
      </w:r>
      <w:r>
        <w:rPr>
          <w:rStyle w:val="FootnoteAnchor"/>
          <w:rtl w:val="true"/>
        </w:rPr>
        <w:footnoteReference w:id="64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ذكر الشيخ رحمه اللّه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إن كان ظاهره التعدّد،إلاّ أنّ عادة الشيخ رحمه اللّه في الكتاب نقل جميع ما ذكره الأصحاب،و إن احتمل الاتحاد،و ظاهر النجاشي تحقيق الحال،و ذكر ما هو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ترى؛سوء ظنّ بالشيخ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الشيخ رحمه اللّه في رجاله يذكر جميع الرواة،و النجاشي كالشيخ في الفهرست لا يتعرّض إلاّ للمصنّفين منهم،الذين لهم أصل 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النجاشي و الشيخ في الفهرست التعرّض للغنوي،إنّما </w:t>
      </w:r>
    </w:p>
    <w:p>
      <w:pPr>
        <w:pStyle w:val="BookText"/>
        <w:rPr/>
      </w:pPr>
      <w:r>
        <w:rPr>
          <w:rFonts w:ascii="Amiri" w:hAnsi="Amiri" w:eastAsia="Amiri" w:cs="Amiri"/>
          <w:color w:val="111111"/>
          <w:sz w:val="28"/>
          <w:sz w:val="28"/>
          <w:szCs w:val="28"/>
          <w:rtl w:val="true"/>
          <w:lang w:bidi="ar-SA"/>
        </w:rPr>
        <w:t>هو لعدم مصنّف له،و حاشا الشيخ رحمه اللّه أن يعنون رجلين،و يذكر لهما و صفّين،من غير فصل مورث لاحتمال النسيان،مع كونهما في الواقع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داود؛فقد سها قلمه الشريف هنا،حيث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أنّه يروي عن الصادق و الكاظم عليهما السلام،ناسبا له إلى رجال الشيخ رحمه اللّه؛ثمّ أشار إلى تعرض الفهرست له،ثمّ نسب إلى النجاشي أنّه ثقة ثقة أصّح من صفوان و أوجه،ثم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الجمّال الكاهلي أسدي،و الآخر مولى،و قد فصل بينهما الشيخ أبو جعفر رحمه اللّه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عدّ حسّان بن مهران من أصحاب الباقر عليه السلام،و عدّ حسّان بن مهران الجمّال في أصحاب الصادق عليه السلام، و ليس في باب الحاء من أصحاب الكاظم عليه السلام عين من حسّان و لا أثر، و إنّما الذي عدّه من أصحاب الصادق و الكاظم عليهما السلام هو النجاشي لا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حسّانا اثنان لا صفوان،و لا يبعد أن يكون قد سقط من كلامه 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صفوان،و بعد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أخو،كما لعلّ عبارة الشهيد الثاني رحمه اللّه تشهد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نسختان منه ظاهرتا الصحّة،و قد كتب في إحداهما فوق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بعد حين عثرت على نقل بعضهم عنه عبارته متضمّنة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أخو،قبل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صفوان،فحمدت اللّه تعالى على إصابة حدسي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ما كان؛فقد وثّق الرجل في الوجيزة </w:t>
      </w:r>
      <w:r>
        <w:rPr>
          <w:rStyle w:val="FootnoteAnchor"/>
          <w:rtl w:val="true"/>
        </w:rPr>
        <w:footnoteReference w:id="642"/>
      </w:r>
      <w:r>
        <w:rPr>
          <w:rFonts w:ascii="Amiri" w:hAnsi="Amiri" w:eastAsia="Amiri" w:cs="Amiri"/>
          <w:color w:val="111111"/>
          <w:sz w:val="28"/>
          <w:sz w:val="28"/>
          <w:szCs w:val="28"/>
          <w:rtl w:val="true"/>
          <w:lang w:bidi="ar-SA"/>
        </w:rPr>
        <w:t xml:space="preserve">،و البلغة </w:t>
      </w:r>
      <w:r>
        <w:rPr>
          <w:rStyle w:val="FootnoteAnchor"/>
          <w:rtl w:val="true"/>
        </w:rPr>
        <w:footnoteReference w:id="64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أيضا،بل و كذا في الحاوي </w:t>
      </w:r>
      <w:r>
        <w:rPr>
          <w:rStyle w:val="FootnoteAnchor"/>
          <w:rtl w:val="true"/>
        </w:rPr>
        <w:footnoteReference w:id="645"/>
      </w:r>
      <w:r>
        <w:rPr>
          <w:rFonts w:ascii="Amiri" w:hAnsi="Amiri" w:eastAsia="Amiri" w:cs="Amiri"/>
          <w:color w:val="111111"/>
          <w:sz w:val="28"/>
          <w:sz w:val="28"/>
          <w:szCs w:val="28"/>
          <w:rtl w:val="true"/>
          <w:lang w:bidi="ar-SA"/>
        </w:rPr>
        <w:t>،حيث عدّه في فصل الثقات،و نقل توثيق النجاشي و الخلاصة،فلا شبهة في وثاقة الرجل بوجه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الفهرست و النجاشي رواية علي بن النعمان،عن الرجل، و روايته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الطريحي رحمه اللّه في مشتركاته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رحمه اللّه التمييز برواية سيف بن عميرة،و القاسم بن إسماعيل،و عبد الصمد بن بشير،عنه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46"/>
      </w:r>
      <w:r>
        <w:rPr>
          <w:rFonts w:ascii="Amiri" w:hAnsi="Amiri" w:eastAsia="Amiri" w:cs="Amiri"/>
          <w:color w:val="111111"/>
          <w:sz w:val="28"/>
          <w:sz w:val="28"/>
          <w:szCs w:val="28"/>
          <w:rtl w:val="true"/>
          <w:lang w:bidi="ar-SA"/>
        </w:rPr>
        <w:t>نقل رواية أحمد بن محمّد بن أبي نصر،عنه،عن هاشم بن أبي عمارة الجنبي،عن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داود بن فرقد،عن عميرة،عن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علي بن سيف،عنه،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عيّن مورد كلّ من رواياته،فراجعه إن شئت العثور عليها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فاليك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هاشم بن أبي عمارة الجنبي،قال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فرقد،عن حسّان الجمّال،عن عميرة،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حسّان،عن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الحجال،عن حسّان، عن أبي الصباح،عن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حسّان بن مهران،عن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حسّان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 بن بشير،عن حسّان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روضة الكافي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حسّان،عن أبي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حسّان الجمّال،قال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سيف،عن حسّان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الصمد بن بشير،عن حسّان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حسّان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سيف،عن حسّان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حصيلة البحث اتفقت آراء أعلام الطائفة من الرجاليّين على كونه ثقة من دون غمز 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على العمل برواياته،فهو ممّا لا ريب في كونه ثقة ثقة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النخعي أبو علي جاء بهذا العنوان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الإطعام 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أبي علي حسّان ابن مهران النخعي،عن صالح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وابصة التميمي جاء في بحار الأنوار </w:t>
      </w:r>
      <w:r>
        <w:rPr>
          <w:rFonts w:eastAsia="Amiri" w:cs="Amiri" w:ascii="Amiri" w:hAnsi="Amiri"/>
          <w:color w:val="111111"/>
          <w:sz w:val="28"/>
          <w:szCs w:val="28"/>
          <w:lang w:bidi="ar-SA"/>
        </w:rPr>
        <w:t>127/36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ربيع بن قريع،قال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عمر،فقال له رجل من بني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وابصة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رابضة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لم يتّضح لي كونه من الإمامية</w:t>
      </w:r>
      <w:r>
        <w:rPr>
          <w:rFonts w:eastAsia="Amiri" w:cs="Amiri" w:ascii="Amiri" w:hAnsi="Amiri"/>
          <w:color w:val="111111"/>
          <w:sz w:val="28"/>
          <w:szCs w:val="28"/>
          <w:rtl w:val="true"/>
          <w:lang w:bidi="ar-SA"/>
        </w:rPr>
        <w:t xml:space="preserve">. </w:t>
      </w:r>
      <w:bookmarkStart w:id="358" w:name="pg16242_211207"/>
    </w:p>
    <w:p>
      <w:pPr>
        <w:pStyle w:val="Heading5"/>
        <w:numPr>
          <w:ilvl w:val="4"/>
          <w:numId w:val="1"/>
        </w:numPr>
        <w:rPr/>
      </w:pPr>
      <w:bookmarkStart w:id="359" w:name="__RefHeading___Toc4130875_1280447820"/>
      <w:bookmarkStart w:id="360" w:name="_Toc132"/>
      <w:bookmarkEnd w:id="358"/>
      <w:bookmarkEnd w:id="359"/>
      <w:r>
        <w:rPr/>
        <w:t>4872</w:t>
      </w:r>
      <w:bookmarkEnd w:id="360"/>
    </w:p>
    <w:p>
      <w:pPr>
        <w:pStyle w:val="Heading6"/>
        <w:numPr>
          <w:ilvl w:val="5"/>
          <w:numId w:val="1"/>
        </w:numPr>
        <w:rPr/>
      </w:pPr>
      <w:bookmarkStart w:id="361" w:name="__RefHeading___Toc4130877_1280447820"/>
      <w:bookmarkStart w:id="362" w:name="_Toc133"/>
      <w:bookmarkEnd w:id="361"/>
      <w:r>
        <w:rPr>
          <w:rtl w:val="true"/>
        </w:rPr>
        <w:t>اشارة</w:t>
      </w:r>
      <w:bookmarkEnd w:id="362"/>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شريح السعدي البصري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عليه السلام،قتل معه بصفّين رضوان اللّه عليه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أعتبره حسنا أقلا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4130879_1280447820"/>
      <w:bookmarkStart w:id="364" w:name="_Toc134"/>
      <w:bookmarkEnd w:id="363"/>
      <w:r>
        <w:rPr>
          <w:rtl w:val="true"/>
        </w:rPr>
        <w:t>تذييل</w:t>
      </w:r>
      <w:bookmarkEnd w:id="364"/>
    </w:p>
    <w:p>
      <w:pPr>
        <w:pStyle w:val="BookText"/>
        <w:rPr/>
      </w:pPr>
      <w:r>
        <w:rPr>
          <w:rFonts w:ascii="Amiri" w:hAnsi="Amiri" w:eastAsia="Amiri" w:cs="Amiri"/>
          <w:color w:val="111111"/>
          <w:sz w:val="28"/>
          <w:sz w:val="28"/>
          <w:szCs w:val="28"/>
          <w:rtl w:val="true"/>
          <w:lang w:bidi="ar-SA"/>
        </w:rPr>
        <w:t>قد عدّ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من أصحاب رسول اللّه صلّى اللّه عليه و آله و سلّم و كلّهم مشتركون في الجهالة ك</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130881_1280447820"/>
      <w:bookmarkStart w:id="366" w:name="_Toc135"/>
      <w:bookmarkEnd w:id="365"/>
      <w:r>
        <w:rPr/>
        <w:t>4873</w:t>
      </w:r>
      <w:bookmarkEnd w:id="366"/>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جابر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مع النبي صلّى اللّه عليه و آله و سلّم الطائف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367" w:name="pg16242_211208"/>
    </w:p>
    <w:p>
      <w:pPr>
        <w:pStyle w:val="BookText"/>
        <w:rPr/>
      </w:pPr>
      <w:bookmarkEnd w:id="367"/>
      <w:r>
        <w:rPr>
          <w:rFonts w:ascii="IRNazanin" w:hAnsi="IRNazanin" w:eastAsia="IRNazanin"/>
          <w:color w:val="111111"/>
          <w:sz w:val="28"/>
          <w:sz w:val="28"/>
          <w:szCs w:val="28"/>
          <w:rtl w:val="true"/>
          <w:lang w:bidi="fa-IR"/>
        </w:rPr>
        <w:t>و</w:t>
      </w:r>
    </w:p>
    <w:p>
      <w:pPr>
        <w:pStyle w:val="Heading5"/>
        <w:numPr>
          <w:ilvl w:val="4"/>
          <w:numId w:val="1"/>
        </w:numPr>
        <w:rPr/>
      </w:pPr>
      <w:bookmarkStart w:id="368" w:name="__RefHeading___Toc4130883_1280447820"/>
      <w:bookmarkStart w:id="369" w:name="_Toc136"/>
      <w:bookmarkEnd w:id="368"/>
      <w:r>
        <w:rPr/>
        <w:t>4874</w:t>
      </w:r>
      <w:bookmarkEnd w:id="369"/>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أبي حسّان العبدي </w:t>
      </w:r>
      <w:r>
        <w:rPr>
          <w:rStyle w:val="FootnoteAnchor"/>
          <w:rtl w:val="true"/>
        </w:rPr>
        <w:footnoteReference w:id="652"/>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0" w:name="__RefHeading___Toc4130885_1280447820"/>
      <w:bookmarkStart w:id="371" w:name="_Toc137"/>
      <w:bookmarkEnd w:id="370"/>
      <w:r>
        <w:rPr/>
        <w:t>4875</w:t>
      </w:r>
      <w:bookmarkEnd w:id="371"/>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خوط الذهلي،ثم البكري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الذي شهد الجمل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2" w:name="__RefHeading___Toc4130887_1280447820"/>
      <w:bookmarkStart w:id="373" w:name="_Toc138"/>
      <w:bookmarkEnd w:id="372"/>
      <w:r>
        <w:rPr/>
        <w:t>4876</w:t>
      </w:r>
      <w:bookmarkEnd w:id="373"/>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أبي سنان </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لم يذكر المعنونون له ما يستظهر منه حاله،فهو ممّن لم يبيّن حاله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374" w:name="pg16242_211209"/>
    </w:p>
    <w:p>
      <w:pPr>
        <w:pStyle w:val="BookText"/>
        <w:rPr/>
      </w:pPr>
      <w:bookmarkEnd w:id="374"/>
      <w:r>
        <w:rPr>
          <w:rFonts w:ascii="IRNazanin" w:hAnsi="IRNazanin" w:eastAsia="IRNazanin"/>
          <w:color w:val="111111"/>
          <w:sz w:val="28"/>
          <w:sz w:val="28"/>
          <w:szCs w:val="28"/>
          <w:rtl w:val="true"/>
          <w:lang w:bidi="fa-IR"/>
        </w:rPr>
        <w:t>و</w:t>
      </w:r>
    </w:p>
    <w:p>
      <w:pPr>
        <w:pStyle w:val="Heading5"/>
        <w:numPr>
          <w:ilvl w:val="4"/>
          <w:numId w:val="1"/>
        </w:numPr>
        <w:rPr/>
      </w:pPr>
      <w:bookmarkStart w:id="375" w:name="__RefHeading___Toc4130889_1280447820"/>
      <w:bookmarkStart w:id="376" w:name="_Toc139"/>
      <w:bookmarkEnd w:id="375"/>
      <w:r>
        <w:rPr/>
        <w:t>4877</w:t>
      </w:r>
      <w:bookmarkEnd w:id="376"/>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عبد الرحمن الضبعي </w:t>
      </w:r>
      <w:r>
        <w:rPr>
          <w:rStyle w:val="FootnoteAnchor"/>
          <w:rtl w:val="true"/>
        </w:rPr>
        <w:footnoteReference w:id="657"/>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7" w:name="__RefHeading___Toc4130891_1280447820"/>
      <w:bookmarkStart w:id="378" w:name="_Toc140"/>
      <w:bookmarkEnd w:id="377"/>
      <w:r>
        <w:rPr/>
        <w:t>4878</w:t>
      </w:r>
      <w:bookmarkEnd w:id="378"/>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قيس التميمي اليربوعي </w:t>
      </w:r>
      <w:r>
        <w:rPr>
          <w:rStyle w:val="FootnoteAnchor"/>
          <w:rtl w:val="true"/>
        </w:rPr>
        <w:footnoteReference w:id="659"/>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يحيى جاء في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حسّان بن يحيى،عن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في بحار الأنوار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اتحاده مع حسّان بن يحيى العبرتائي الكاتب الذي روى عنه أبو المفضل الشيباني و روى هو عن يعقوب بن إسحاق،و الرواية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w:t>
      </w:r>
      <w:r>
        <w:rPr>
          <w:rFonts w:eastAsia="Amiri" w:cs="Amiri" w:ascii="Amiri" w:hAnsi="Amiri"/>
          <w:color w:val="111111"/>
          <w:sz w:val="28"/>
          <w:szCs w:val="28"/>
          <w:rtl w:val="true"/>
          <w:lang w:bidi="ar-SA"/>
        </w:rPr>
        <w:t>.</w:t>
      </w:r>
      <w:bookmarkStart w:id="379" w:name="pg16242_211210"/>
    </w:p>
    <w:p>
      <w:pPr>
        <w:pStyle w:val="BookText"/>
        <w:rPr/>
      </w:pPr>
      <w:bookmarkEnd w:id="379"/>
      <w:r>
        <w:rPr>
          <w:rFonts w:ascii="IRNazanin" w:hAnsi="IRNazanin" w:eastAsia="IRNazanin"/>
          <w:color w:val="111111"/>
          <w:sz w:val="28"/>
          <w:sz w:val="28"/>
          <w:szCs w:val="28"/>
          <w:rtl w:val="true"/>
          <w:lang w:bidi="fa-IR"/>
        </w:rPr>
        <w:t>و</w:t>
      </w:r>
    </w:p>
    <w:p>
      <w:pPr>
        <w:pStyle w:val="Heading5"/>
        <w:numPr>
          <w:ilvl w:val="4"/>
          <w:numId w:val="1"/>
        </w:numPr>
        <w:rPr/>
      </w:pPr>
      <w:bookmarkStart w:id="380" w:name="__RefHeading___Toc4130893_1280447820"/>
      <w:bookmarkStart w:id="381" w:name="_Toc141"/>
      <w:bookmarkEnd w:id="380"/>
      <w:r>
        <w:rPr/>
        <w:t>4880</w:t>
      </w:r>
      <w:bookmarkEnd w:id="381"/>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حسحاس بن بكر بن عوف</w:t>
      </w:r>
    </w:p>
    <w:p>
      <w:pPr>
        <w:pStyle w:val="BookText"/>
        <w:rPr/>
      </w:pPr>
      <w:r>
        <w:rPr>
          <w:rFonts w:ascii="Amiri" w:hAnsi="Amiri" w:eastAsia="Amiri" w:cs="Amiri"/>
          <w:color w:val="111111"/>
          <w:sz w:val="28"/>
          <w:sz w:val="28"/>
          <w:szCs w:val="28"/>
          <w:rtl w:val="true"/>
          <w:lang w:bidi="ar-SA"/>
        </w:rPr>
        <w:t>المازني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661"/>
      </w:r>
      <w:r>
        <w:rPr>
          <w:rFonts w:ascii="Amiri" w:hAnsi="Amiri" w:eastAsia="Amiri" w:cs="Amiri"/>
          <w:color w:val="111111"/>
          <w:sz w:val="28"/>
          <w:sz w:val="28"/>
          <w:szCs w:val="28"/>
          <w:rtl w:val="true"/>
          <w:lang w:bidi="ar-SA"/>
        </w:rPr>
        <w:t>غير واحد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بحاءين مفتوحتين،بعدهما سينان،أولاهما ساكنة،و الاخرى مفصولة بالألف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3"/>
      </w:r>
      <w:r>
        <w:rPr>
          <w:rFonts w:ascii="Amiri" w:hAnsi="Amiri" w:eastAsia="Amiri" w:cs="Amiri"/>
          <w:color w:val="111111"/>
          <w:sz w:val="28"/>
          <w:sz w:val="28"/>
          <w:szCs w:val="28"/>
          <w:rtl w:val="true"/>
          <w:lang w:bidi="ar-SA"/>
        </w:rPr>
        <w:t>ضبط المازني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حمّال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664"/>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382" w:name="pg16242_211211"/>
    </w:p>
    <w:p>
      <w:pPr>
        <w:pStyle w:val="Heading5"/>
        <w:numPr>
          <w:ilvl w:val="4"/>
          <w:numId w:val="1"/>
        </w:numPr>
        <w:rPr/>
      </w:pPr>
      <w:bookmarkStart w:id="383" w:name="__RefHeading___Toc4130895_1280447820"/>
      <w:bookmarkStart w:id="384" w:name="_Toc142"/>
      <w:bookmarkEnd w:id="382"/>
      <w:bookmarkEnd w:id="383"/>
      <w:r>
        <w:rPr/>
        <w:t>4881</w:t>
      </w:r>
      <w:bookmarkEnd w:id="384"/>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حسكة بن بابويه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في 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الجدّ شمس الإسلام الحسن بن الحسين بن بابويه القمي نزيل الري 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حسكا،فقيه ثقة وجه،قرأ على شيخنا الموفق أبي جعفر قدّس اللّه روحه جميع تصانيفه بالغري على ساكنه السلام، و قرأ على الشيخين سلاّر بن عبد العزيز و ابن البراج جميع تصانيفهما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أمل الآمل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هذا العنوان في فهرست الشيخ منتجب الدين،و لعل نسخة شيخنا المصنف طاب ثراه 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نعم،الذي جاء في أمل الآمل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فاضل،اسمه الحسن بن الحسين خاصة دون غيره،و كذا الذي عبّر عنه الشيخ منتجب الدين في فهرسته ب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أبو الحسن علي بن محمد بن الحسن بن الحسين بن بابويه القمي،لاحظ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 هو من عنونة شيخنا المصنف رحمه اللّه تبعا للشيخ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كذا الشيخ الحر في أمل الآمل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بابويه القمي،و سيأتي في المجلّد التاسع عشر،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فاضل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بن خارجة عدّ من الصحابة،و قد ترجمة المصنف قدّس سرّه في موسوعته هذه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6242_211212"/>
    </w:p>
    <w:p>
      <w:pPr>
        <w:pStyle w:val="Heading5"/>
        <w:numPr>
          <w:ilvl w:val="4"/>
          <w:numId w:val="1"/>
        </w:numPr>
        <w:rPr/>
      </w:pPr>
      <w:bookmarkStart w:id="386" w:name="__RefHeading___Toc4130897_1280447820"/>
      <w:bookmarkStart w:id="387" w:name="_Toc143"/>
      <w:bookmarkEnd w:id="385"/>
      <w:bookmarkEnd w:id="386"/>
      <w:r>
        <w:rPr/>
        <w:t>4883</w:t>
      </w:r>
      <w:bookmarkEnd w:id="387"/>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بن خارجة الأشجعي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 </w:t>
      </w:r>
      <w:r>
        <w:rPr>
          <w:rStyle w:val="FootnoteAnchor"/>
          <w:rtl w:val="true"/>
        </w:rPr>
        <w:footnoteReference w:id="66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ابن عبد البر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الصحابة،أسلم يوم خيبر،و شهد 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r>
        <w:rPr>
          <w:rStyle w:val="FootnoteAnchor"/>
          <w:rtl w:val="true"/>
        </w:rPr>
        <w:footnoteReference w:id="670"/>
      </w:r>
    </w:p>
    <w:p>
      <w:pPr>
        <w:pStyle w:val="Heading5"/>
        <w:numPr>
          <w:ilvl w:val="4"/>
          <w:numId w:val="1"/>
        </w:numPr>
        <w:rPr/>
      </w:pPr>
      <w:bookmarkStart w:id="388" w:name="__RefHeading___Toc4130899_1280447820"/>
      <w:bookmarkStart w:id="389" w:name="_Toc144"/>
      <w:bookmarkEnd w:id="388"/>
      <w:r>
        <w:rPr/>
        <w:t>4884</w:t>
      </w:r>
      <w:bookmarkEnd w:id="389"/>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العامري</w:t>
      </w:r>
    </w:p>
    <w:p>
      <w:pPr>
        <w:pStyle w:val="BookText"/>
        <w:rPr/>
      </w:pPr>
      <w:r>
        <w:rPr>
          <w:rFonts w:ascii="Amiri" w:hAnsi="Amiri" w:eastAsia="Amiri" w:cs="Amiri"/>
          <w:color w:val="111111"/>
          <w:sz w:val="28"/>
          <w:sz w:val="28"/>
          <w:szCs w:val="28"/>
          <w:rtl w:val="true"/>
          <w:lang w:bidi="ar-SA"/>
        </w:rPr>
        <w:t xml:space="preserve">من بني عامر بن 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Style w:val="FootnoteAnchor"/>
          <w:rtl w:val="true"/>
        </w:rPr>
        <w:footnoteReference w:id="671"/>
      </w:r>
      <w:r>
        <w:rPr>
          <w:rFonts w:ascii="Amiri" w:hAnsi="Amiri" w:eastAsia="Amiri" w:cs="Amiri"/>
          <w:color w:val="111111"/>
          <w:sz w:val="28"/>
          <w:sz w:val="28"/>
          <w:szCs w:val="28"/>
          <w:rtl w:val="true"/>
          <w:lang w:bidi="ar-SA"/>
        </w:rPr>
        <w:t>ابن منده و أبو نعيم من الصحابة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غير متضح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الحسن</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6242_211216"/>
      <w:bookmarkStart w:id="391" w:name="pg16242_211216"/>
      <w:bookmarkEnd w:id="391"/>
    </w:p>
    <w:p>
      <w:pPr>
        <w:pStyle w:val="Heading4"/>
        <w:numPr>
          <w:ilvl w:val="3"/>
          <w:numId w:val="1"/>
        </w:numPr>
        <w:rPr/>
      </w:pPr>
      <w:bookmarkStart w:id="392" w:name="pg16242_211216"/>
      <w:bookmarkStart w:id="393" w:name="__RefHeading___Toc4130901_1280447820"/>
      <w:bookmarkStart w:id="394" w:name="_Toc145"/>
      <w:bookmarkEnd w:id="392"/>
      <w:bookmarkEnd w:id="393"/>
      <w:r>
        <w:rPr>
          <w:rtl w:val="true"/>
        </w:rPr>
        <w:t>باب الحسن</w:t>
      </w:r>
      <w:bookmarkEnd w:id="394"/>
    </w:p>
    <w:p>
      <w:pPr>
        <w:pStyle w:val="Heading5"/>
        <w:numPr>
          <w:ilvl w:val="4"/>
          <w:numId w:val="1"/>
        </w:numPr>
        <w:rPr/>
      </w:pPr>
      <w:bookmarkStart w:id="395" w:name="__RefHeading___Toc4130903_1280447820"/>
      <w:bookmarkStart w:id="396" w:name="_Toc146"/>
      <w:bookmarkEnd w:id="395"/>
      <w:r>
        <w:rPr/>
        <w:t>4885</w:t>
      </w:r>
      <w:bookmarkEnd w:id="396"/>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أبان قميّ </w:t>
      </w:r>
      <w:r>
        <w:rPr>
          <w:rStyle w:val="FootnoteAnchor"/>
          <w:rtl w:val="true"/>
        </w:rPr>
        <w:footnoteReference w:id="673"/>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يستفاد من قول العلاّمة رحمه اللّه </w:t>
      </w:r>
      <w:r>
        <w:rPr>
          <w:rStyle w:val="FootnoteAnchor"/>
          <w:rtl w:val="true"/>
        </w:rPr>
        <w:footnoteReference w:id="67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مع أخيه إلى الأهواز،ثمّ تحوّل إلى قم،فنزل على الحسن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المصطفوية في ترجمة الحسين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بهذه الكتب غير واحد من أصحابنا من طرق مختلفة كثيرة،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إليّ به أبو العباس أحمد بن علي بن نوح السيرافي رحمه اللّه في جواب كتابي إليه،و الذي سألت تعريفه من الطرق إلى كتب الحسين بن سعيد الأهوازي رضي اللّه عنه،فقد روى عنه أبو جعفر أحمد بن محمّد بن عيسى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الحسن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الحسين بن الحسن بن أبان القمي،فقد 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بطة،عن الحسين بن الحسن بن أبان،و أنّه أخرج إليهم بخط الحسين بن سعيد،و أنّه كان ضيف أبيه و مات بقم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أبان،غير مذكور في</w:t>
      </w:r>
    </w:p>
    <w:p>
      <w:pPr>
        <w:pStyle w:val="BookText"/>
        <w:rPr/>
      </w:pPr>
      <w:r>
        <w:rPr>
          <w:rFonts w:ascii="Amiri" w:hAnsi="Amiri" w:eastAsia="Amiri" w:cs="Amiri"/>
          <w:color w:val="111111"/>
          <w:sz w:val="28"/>
          <w:sz w:val="28"/>
          <w:szCs w:val="28"/>
          <w:rtl w:val="true"/>
          <w:lang w:bidi="ar-SA"/>
        </w:rPr>
        <w:t>كتب الرجال،مع أنّ هذا المذكور يدلّ على أنّه جليل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يأتي من كلامه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 بن أبان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هذا،و قد نقل في جامع الرواة </w:t>
      </w:r>
      <w:r>
        <w:rPr>
          <w:rStyle w:val="FootnoteAnchor"/>
          <w:rtl w:val="true"/>
        </w:rPr>
        <w:footnoteReference w:id="676"/>
      </w:r>
      <w:r>
        <w:rPr>
          <w:rFonts w:ascii="Amiri" w:hAnsi="Amiri" w:eastAsia="Amiri" w:cs="Amiri"/>
          <w:color w:val="111111"/>
          <w:sz w:val="28"/>
          <w:sz w:val="28"/>
          <w:szCs w:val="28"/>
          <w:rtl w:val="true"/>
          <w:lang w:bidi="ar-SA"/>
        </w:rPr>
        <w:t xml:space="preserve">،رواية محمّد بن إسحاق بن الحسين بن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هو الذي جاء في الكافي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الإيمان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لم نستفد من شيء من ذلك مدحا مدرجا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نعم،يمكن الاعتماد في عدّه من الحسان،على قول المجلسي رحمه اللّه في الوجيزة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قال في إتقان المقال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كلام الفهرست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 فلا يدلّ على أنّه جليل في العلم و الوثاقة و لا مشهور فيهما، فلا يفيد شيئا،و في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أبان غير مذكور في كتب الرجال،إلاّ أنّه يستفاد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شأنه،و لهذا قال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إليه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أبان غير مذكور في كتب الرجال إلاّ أنّ الشيخ في الفهرست ذكر في ترجمة الحسين بن سعيد أنّه نزل على الحسن بن أبان،و ربّما يدلّ هذا على عظم شأنه،و له رواية في أمالي الشيخ الطوسي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97" w:name="pg16242_211218"/>
    </w:p>
    <w:p>
      <w:pPr>
        <w:pStyle w:val="BookText"/>
        <w:rPr/>
      </w:pPr>
      <w:bookmarkEnd w:id="397"/>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679"/>
      </w:r>
      <w:r>
        <w:rPr>
          <w:rFonts w:ascii="Amiri" w:hAnsi="Amiri" w:eastAsia="Amiri" w:cs="Amiri"/>
          <w:color w:val="111111"/>
          <w:sz w:val="28"/>
          <w:sz w:val="28"/>
          <w:szCs w:val="28"/>
          <w:rtl w:val="true"/>
          <w:lang w:bidi="ar-SA"/>
        </w:rPr>
        <w:t xml:space="preserve">،أنّه ممدوح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4130905_1280447820"/>
      <w:bookmarkStart w:id="399" w:name="_Toc147"/>
      <w:bookmarkEnd w:id="398"/>
      <w:r>
        <w:rPr/>
        <w:t>4886</w:t>
      </w:r>
      <w:bookmarkEnd w:id="399"/>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أبحر </w:t>
      </w:r>
      <w:r>
        <w:rPr>
          <w:rStyle w:val="FootnoteAnchor"/>
          <w:rtl w:val="true"/>
        </w:rPr>
        <w:footnoteReference w:id="6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بالهمزة،و الباء الموحدة من تحت،و الحاء المهملة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الجيم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الراء المهملة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أحمد بن المؤدب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الاقيعس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إبراهيم بن أحمد بن المؤدّب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يحيى،عن بكر بن عبد اللّه،عن نصر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مزاحم،قال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الغفار بن القاسم،عن الأعمش،عن عديّ بن ثابت،عن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سبب تسميته بالرضا،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أحمد بن هشام المؤدب،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و الحسين بن إبراهيم بن هشام المكتب،و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الموارد الأخيرة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أو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ابن أحمد بن هشام المؤدب رضي اللّه عنه،و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الستون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الثمانون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التسعون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التسعون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،ففي جميع هذه الموارد بعد ذكر اسم المعنون،قال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آخر للواصلة،و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إسلام أبي طالب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بن أحمد المؤدب روى عن أبي الحسين محمد بن جعفر الأسدي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 في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بقم و له كتاب في الفرائض أجاد فيه و أخذ عنه أبو جعفر محمد بن علي بن بابويه و كان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في عنوان الحسين في المجلّد الآتي ما ينفع في المقام،فراجع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شيخوخة المعنون للشيخ الصدوق رحمه اللّه و ترضّي الصدوق و ترحّمه عليه و مضمون روايته تشير إلى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روايته سديدة، بل لكثرة القرائن يمكن عدّه في أعلى مراتب الحسن</w:t>
      </w:r>
      <w:r>
        <w:rPr>
          <w:rFonts w:eastAsia="Amiri" w:cs="Amiri" w:ascii="Amiri" w:hAnsi="Amiri"/>
          <w:color w:val="111111"/>
          <w:sz w:val="28"/>
          <w:szCs w:val="28"/>
          <w:rtl w:val="true"/>
          <w:lang w:bidi="ar-SA"/>
        </w:rPr>
        <w:t xml:space="preserve">. </w:t>
      </w:r>
      <w:bookmarkStart w:id="400" w:name="pg16242_211221"/>
    </w:p>
    <w:p>
      <w:pPr>
        <w:pStyle w:val="Heading5"/>
        <w:numPr>
          <w:ilvl w:val="4"/>
          <w:numId w:val="1"/>
        </w:numPr>
        <w:rPr/>
      </w:pPr>
      <w:bookmarkStart w:id="401" w:name="__RefHeading___Toc4130907_1280447820"/>
      <w:bookmarkStart w:id="402" w:name="_Toc148"/>
      <w:bookmarkEnd w:id="400"/>
      <w:bookmarkEnd w:id="401"/>
      <w:r>
        <w:rPr/>
        <w:t>4888</w:t>
      </w:r>
      <w:bookmarkEnd w:id="402"/>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بندار</w:t>
      </w:r>
    </w:p>
    <w:p>
      <w:pPr>
        <w:pStyle w:val="BookText"/>
        <w:rPr/>
      </w:pPr>
      <w:r>
        <w:rPr>
          <w:rFonts w:ascii="Amiri" w:hAnsi="Amiri" w:eastAsia="Amiri" w:cs="Amiri"/>
          <w:color w:val="111111"/>
          <w:sz w:val="28"/>
          <w:sz w:val="28"/>
          <w:szCs w:val="28"/>
          <w:rtl w:val="true"/>
          <w:lang w:bidi="ar-SA"/>
        </w:rPr>
        <w:t>الخيروي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الخبروي</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الشيخ صفي الدين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ذكر منتجب الدين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فهو من العلماء المتأخرين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الجزوي،ممّا لم أتحقق ضبطه،و لعلّه بالخاء المعجمة،و الباء الموحدة،و الراء المهملة،ثم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بخط بعض الأفاضل على ظهر بعض نسخ كتاب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سننقله في ترجمة الشيخ تاج الدين محمّد ابن الشيخ جمال الدين أبي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الخزاعي،ما يدلّ على أنّ الشيخ صفي الدين هذا قد كان شريك الدرس للشيخ منتجب الدين صاحب الفهرس في قراءة ذلك الكتاب على الشيخ أبي الفتوح المذكور في سنة إحدى و خمسين و خمسمائة،و لكن جاء هناك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صفي الدين أبو محمّد الحسن بن أبي بكر بن سيار الجيروي،فتأمّل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الجيروي فيه بالجيم،ثم الياء المثناة التحتانية،ثم الراء المهملة،ثم الواو،ثم ياء النسبة،و لعلّه أظهر،فلاحظ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بندار،ذكره ابن بابويه في الذيل،و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إماميّا،فقيها،صالحا،يلقب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إيّاه،مضيفا إلى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الباء الموحدة،و الراء المهملة و الواو،و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الباء الموحدة،بالياء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الأوّل،فهو نسبة إلى 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لبني ثعلبة بن سعد من بني الزبدة،و أوّل أجبلة الحمى من جهينة المدينة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الخبروي في النسبة إلى الخبائر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الباء الموحدة،و الألف،و الهمزة،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القياس،لأمكن كونه نسبة إلى الخبائر،بطن من حمير من القحطانية،غلب عليهم لقب أبيهم فسمّوا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الخبائر،و اسمه سوادة بن عمرو بن قيس بن معاوية بن جشم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جبلان من جبال مكة </w:t>
      </w:r>
      <w:r>
        <w:rPr>
          <w:rStyle w:val="FootnoteAnchor"/>
          <w:rtl w:val="true"/>
        </w:rPr>
        <w:footnoteReference w:id="688"/>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حبيب الحميري الكوفي،أبو محمّد جاء في سند رواية في أمالي الطوسي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إبراهيم بن حبيب أبو محمّد الحميري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عبد الواحد المزني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 إلاّ أنّ مضمون حديثه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سفيان جاء بهذا العنوان في سند رواية في الكافي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إفطار الرجل عند أخيه إذا سأله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الحسن بن إبراهيم بن سفيان،عن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يقطين،عن إبراهيم بن سفيان بن براز،عن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إبراهيم،عن سفيان،عن داود الرقي،قال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سفيان،عن داود الرقي</w:t>
      </w:r>
      <w:r>
        <w:rPr>
          <w:rFonts w:eastAsia="Amiri" w:cs="Amiri" w:ascii="Amiri" w:hAnsi="Amiri"/>
          <w:color w:val="111111"/>
          <w:sz w:val="28"/>
          <w:szCs w:val="28"/>
          <w:rtl w:val="true"/>
          <w:lang w:bidi="ar-SA"/>
        </w:rPr>
        <w:t xml:space="preserve">. </w:t>
      </w:r>
      <w:bookmarkStart w:id="403" w:name="pg16242_211224"/>
    </w:p>
    <w:p>
      <w:pPr>
        <w:pStyle w:val="Heading5"/>
        <w:numPr>
          <w:ilvl w:val="4"/>
          <w:numId w:val="1"/>
        </w:numPr>
        <w:rPr/>
      </w:pPr>
      <w:bookmarkStart w:id="404" w:name="__RefHeading___Toc4130909_1280447820"/>
      <w:bookmarkStart w:id="405" w:name="_Toc149"/>
      <w:bookmarkEnd w:id="403"/>
      <w:bookmarkEnd w:id="404"/>
      <w:r>
        <w:rPr/>
        <w:t>4891</w:t>
      </w:r>
      <w:bookmarkEnd w:id="405"/>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الصمد</w:t>
      </w:r>
    </w:p>
    <w:p>
      <w:pPr>
        <w:pStyle w:val="BookText"/>
        <w:rPr/>
      </w:pPr>
      <w:r>
        <w:rPr>
          <w:rFonts w:ascii="Amiri" w:hAnsi="Amiri" w:eastAsia="Amiri" w:cs="Amiri"/>
          <w:color w:val="111111"/>
          <w:sz w:val="28"/>
          <w:sz w:val="28"/>
          <w:szCs w:val="28"/>
          <w:rtl w:val="true"/>
          <w:lang w:bidi="ar-SA"/>
        </w:rPr>
        <w:t xml:space="preserve">الخزاز الكوفي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1"/>
      </w:r>
      <w:r>
        <w:rPr>
          <w:rFonts w:ascii="Amiri" w:hAnsi="Amiri" w:eastAsia="Amiri" w:cs="Amiri"/>
          <w:color w:val="111111"/>
          <w:sz w:val="28"/>
          <w:sz w:val="28"/>
          <w:szCs w:val="28"/>
          <w:rtl w:val="true"/>
          <w:lang w:bidi="ar-SA"/>
        </w:rPr>
        <w:t>في باب 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التلعكبري،سمع منه سنة سبع و ثلاثين و ثلاثمائة،و ليس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من مشايخ الإجازة،يشير إلى الوثاقة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أقلّ من كونه من الحسان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عبد العزيز ابن عبد الملك التميمي النيسابوري أبو علي ذكره في لسان الميزان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علماء الشيعة الفضلاء،و أحد وجوه نيسابور، و قد حدّث كثيرا،و كان من تلامذة أبي سعيد مسعود بن ناصر السجزي الحافظ،و عاش إلى بعد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معاجمنا الرجاليّة ذكرا،فهو مهمل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6242_211226"/>
    </w:p>
    <w:p>
      <w:pPr>
        <w:pStyle w:val="Heading5"/>
        <w:numPr>
          <w:ilvl w:val="4"/>
          <w:numId w:val="1"/>
        </w:numPr>
        <w:rPr/>
      </w:pPr>
      <w:bookmarkStart w:id="407" w:name="__RefHeading___Toc4130911_1280447820"/>
      <w:bookmarkStart w:id="408" w:name="_Toc150"/>
      <w:bookmarkEnd w:id="406"/>
      <w:bookmarkEnd w:id="407"/>
      <w:r>
        <w:rPr/>
        <w:t>4893</w:t>
      </w:r>
      <w:bookmarkEnd w:id="408"/>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اللّه</w:t>
      </w:r>
    </w:p>
    <w:p>
      <w:pPr>
        <w:pStyle w:val="BookText"/>
        <w:rPr/>
      </w:pPr>
      <w:r>
        <w:rPr>
          <w:rFonts w:ascii="Amiri" w:hAnsi="Amiri" w:eastAsia="Amiri" w:cs="Amiri"/>
          <w:color w:val="111111"/>
          <w:sz w:val="28"/>
          <w:sz w:val="28"/>
          <w:szCs w:val="28"/>
          <w:rtl w:val="true"/>
          <w:lang w:bidi="ar-SA"/>
        </w:rPr>
        <w:t>ابن الحسن بن الحسن بن علي</w:t>
      </w:r>
    </w:p>
    <w:p>
      <w:pPr>
        <w:pStyle w:val="BookText"/>
        <w:rPr/>
      </w:pPr>
      <w:r>
        <w:rPr>
          <w:rFonts w:ascii="Amiri" w:hAnsi="Amiri" w:eastAsia="Amiri" w:cs="Amiri"/>
          <w:color w:val="111111"/>
          <w:sz w:val="28"/>
          <w:sz w:val="28"/>
          <w:szCs w:val="28"/>
          <w:rtl w:val="true"/>
          <w:lang w:bidi="ar-SA"/>
        </w:rPr>
        <w:t xml:space="preserve">ابن أبي طالب عليه السلام المدني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اللّه بن الحسن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شيوخ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من رجال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المترجم هو إبراهيم،قتيل باخمرى المعروف،قتله جيش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إبراهيم من ابنه الحسن،لا عقب له من غيره،و باقي أولاده بين دارج و منقرض،و أمّ الحسن امامة بنت عصمة العامرية،من بني جعفر بن كلاب،و كان وجيها مقدّما،طلبت له زوجته أمانا من المهدي لمّا حجّ فأعطاها إيّاه، و كان المنصور الدوانيقي قد بالغ في طلبه،و طلب عيسى بن زيد بعد قتل إبراهيم فلم يقدر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الطبري في تاريخه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حوّل المهدي الحسن بن إبراهيم من المطبق الذي كان فيه محبوسا إلى نصير الوصيف فحبسه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لمّا أمر بإطلاق أهل السجون على ما ذكرت،و كان يعقوب بن داود محبوسا مع الحسن بن إبراهيم في موضع واحد،فأطلق يعقوب بن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داود،و لم يطلق الحسن بن إبراهيم ساء ظنّه،و خاف على نفسه،فالتمس مخرجا لنفسه و خلاصا،فدّس إلى بعض ثقاته فحفر له سربا من موضع مسامت للموضع الذي هو فيه محبوس،و كان يعقوب بن داود بعد أن اطلق يطيف بابن علاثة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محمّد بن عبد اللّه بن علاثة الكلابي،استقضاه المهدي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قاضي المهدي بمدينة السلام،و يلزمه حتى أنس به،و بلغ يعقوب ما عزم عليه الحسن بن إبراهيم من الهرب، فأتى ابن علاثة فأخبره أنّ عنده نصيحة للمهدي،و سأله إيصاله إلى أبي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عبيد اللّه معاوية بن يسار من موالي الأشعريين كاتب المهدي و نائبه قبل الخلافة و بعدها، ذكر ذلك الفخري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تلك النصيحة فأبى أن يخبره بها، و حذّره فوتها،فانطلق ابن علاثة إلى أبي عبيد اللّه فأخبره خبر يعقوب و ما جاء به، فأمره بإدخاله عليه،فلمّا دخل عليه سأله إيصاله إلى المهدي ليعلمه النصيحة التي له عنده،فأدخله عليه،فلمّا دخل على المهدي،شكر له بلاءه عنده في إطلاقه إيّاه،و منّه عليه،ثم أخبره أنّ له عنده نصيحة،فسأله عنها بمحضر من أبي عبيد اللّه و ابن علاثة، فاستخلاه منهما،فأعلمه المهدي ثقته بهما،فأبى أن يبوح له بشيء حتى يقوما، فأقامهما و أخلاه،فأخبره خبر الحسن بن إبراهيم و ما أجمع عليه،و أن ذلك كائن من ليلته المستقبلة،فوجه المهدي من يثق به ليأتيه بخبره،فأتاه بتحقيق ما أخبره به يعقوب،فأمر بتحويله إلى نصير،فلم يزل في حبسه إلى أن احتال،و احتيل له،فخرج هاربا و افتقده،فشاع خبره،فطلب فلم يظفر به،و تذكّر المهدي دلالة يعقوب إيّاه كانت عليه فرجا عنده من الدلالة عليه،مثل الذي كان منه في أمره فسأل أبا عبيد اللّه عنه، فأخبره أنّه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لزم أبا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به المهدي خاليا،فذكر له ما كان من فعله في الحسن بن إبراهيم أوّلا،و نصحه له فيه،و أخبره بما حدث من أمره، فأخبره يعقوب إنّه لا علم له بمكانه،و إنّه إن أعطاه أمانا يثق به ضمن له أن يأتيه به، على أن يتمّ له على أمانه،و يصله و يحسن إليه،فأعطاه المهدي ذلك في مجلسه، و ضمنه له،فقال له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 يا أمير المؤمنين عن ذكره،و دع طلبه،فإنّ ذلك يوحشه،و دعني و إيّاه حتى أحتال فآتيك به،فأعطاه المهدي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صيّر الحسن بن إبراهيم في يد المهدي بعد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بالناس في هذه السنة المهدي،و استخلف على مدينته حين شخص عنها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العلوي النصيبي ذكره في لسان الميزان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العلوي النصيبي من ذرّية إسحاق بن جعفر الصادق،ذكره أبو الفضل النباتي في وجوه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عليه حديثا كثيرا،و له تصنيف في طرق حديث الغدير،و روى عن محمّد بن علي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علي العباسي أبو علي جاء بهذا العنوان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242_211229"/>
    </w:p>
    <w:p>
      <w:pPr>
        <w:pStyle w:val="Heading5"/>
        <w:numPr>
          <w:ilvl w:val="4"/>
          <w:numId w:val="1"/>
        </w:numPr>
        <w:rPr/>
      </w:pPr>
      <w:bookmarkStart w:id="410" w:name="__RefHeading___Toc4130913_1280447820"/>
      <w:bookmarkStart w:id="411" w:name="_Toc151"/>
      <w:bookmarkEnd w:id="409"/>
      <w:bookmarkEnd w:id="410"/>
      <w:r>
        <w:rPr/>
        <w:t>4896</w:t>
      </w:r>
      <w:bookmarkEnd w:id="411"/>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علي بن عبد العال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العاملي الميسي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قال في أعيان الشيعة </w:t>
      </w:r>
      <w:r>
        <w:rPr>
          <w:rFonts w:eastAsia="Amiri" w:cs="Amiri" w:ascii="Amiri" w:hAnsi="Amiri"/>
          <w:color w:val="111111"/>
          <w:sz w:val="28"/>
          <w:szCs w:val="28"/>
          <w:lang w:bidi="ar-SA"/>
        </w:rPr>
        <w:t>440/20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استبعد أن يكون حفيد الميسي؛لأنّ الميسي توفي سنة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،و صاحب أمل الآمل المعاصر للمترجم فرغ منه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فيه،مع أنّ معنى المعاصر من أدرك عصره و إن سبقه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عالم،جليل صالح،معاصر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6242_211230"/>
    </w:p>
    <w:p>
      <w:pPr>
        <w:pStyle w:val="Heading5"/>
        <w:numPr>
          <w:ilvl w:val="4"/>
          <w:numId w:val="1"/>
        </w:numPr>
        <w:rPr/>
      </w:pPr>
      <w:bookmarkStart w:id="413" w:name="__RefHeading___Toc4130915_1280447820"/>
      <w:bookmarkStart w:id="414" w:name="_Toc152"/>
      <w:bookmarkEnd w:id="412"/>
      <w:bookmarkEnd w:id="413"/>
      <w:r>
        <w:rPr/>
        <w:t>4897</w:t>
      </w:r>
      <w:bookmarkEnd w:id="414"/>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الكوفي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0"/>
      </w:r>
      <w:r>
        <w:rPr>
          <w:rFonts w:ascii="Amiri" w:hAnsi="Amiri" w:eastAsia="Amiri" w:cs="Amiri"/>
          <w:color w:val="111111"/>
          <w:sz w:val="28"/>
          <w:sz w:val="28"/>
          <w:szCs w:val="28"/>
          <w:rtl w:val="true"/>
          <w:lang w:bidi="ar-SA"/>
        </w:rPr>
        <w:t xml:space="preserve">من أصحاب الرضا عليه السلام مرّة بالعنوان المذكور،و اخرى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الكوفي،ذكره الطوسي في رجال الشيعة،روى عن علي بن موسى الرضا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نقلا عن رجال الشيخ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لام 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02"/>
      </w:r>
      <w:r>
        <w:rPr>
          <w:rFonts w:ascii="Amiri" w:hAnsi="Amiri" w:eastAsia="Amiri" w:cs="Amiri"/>
          <w:color w:val="111111"/>
          <w:sz w:val="28"/>
          <w:sz w:val="28"/>
          <w:szCs w:val="28"/>
          <w:rtl w:val="true"/>
          <w:lang w:bidi="ar-SA"/>
        </w:rPr>
        <w:t>رواية إبراهيم بن هاشم،عنه،في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أوّل كتاب الحجّة،و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عليهم السلام عندهم جميع الكتب،من الكافي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رواية الحسين بن أبي السري في أواخر المكاسب من التهذيب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الحسن بن السرّي،عنه،في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الزراعة من الكافي </w:t>
      </w:r>
      <w:r>
        <w:rPr>
          <w:rStyle w:val="FootnoteAnchor"/>
          <w:rtl w:val="true"/>
        </w:rPr>
        <w:footnoteReference w:id="705"/>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محمّد جاء في الأسانيد مكررا،و الحسن بن إبراهيم هو مشترك بين جمع ذكر منهم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الكوفي،استدركنا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النصيبي،أبو علي العباسي،و ابن عبد العال العاملي الميسي،و الحمصي و الهمداني،و ذلك في هذا المجلّد،و لا نعلم أنّ هذا أيهم و لعله غيرهم،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المصداق،مهمل لو لم تقم عليه قرينة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محمّد ابن جعفر الحمصي ذكره في لسان الميزان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عنه أبي،و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فقيها إماميّا مناظرا،مات سنة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و قد عمّر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له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محمّد الهمداني جاء بهذا العنوان في التهذيب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الحسن بن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من لا يحضره الفقيه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ابن إبراهيم الهمداني،و كذلك جاء في التهذيب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24881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في المجلّد القادم،فراجع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الرجاليّة،و لذلك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روايته صحيحة المضمون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إبراهيم بن هاشم ذكره شيخنا النوري في مستدرك وسائل الشيعة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و عدّه من مشايخ الصدوق رضوان اللّه تعالى عليه،و لم أعثر عليه في كتب الصدوق،فتفحّص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شيخوخته للشيخ الصدوق قدّس سرّه عدّ لذلك حسنا،فتدبر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الهاشمي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و اصول الإسلام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إبراهيم الهاشمي،قال إسحاق بن إبراهيم الديري،قال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همام،عن معمر،عن قتادة،عن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لذلك يعدّ مهملا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الهمداني سيأتي منّا و من المصنّف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الهمداني في المجلّد الحادي و العشرين،أنّه نسخه فيه،فراجع</w:t>
      </w:r>
      <w:r>
        <w:rPr>
          <w:rFonts w:eastAsia="Amiri" w:cs="Amiri" w:ascii="Amiri" w:hAnsi="Amiri"/>
          <w:color w:val="111111"/>
          <w:sz w:val="28"/>
          <w:szCs w:val="28"/>
          <w:rtl w:val="true"/>
          <w:lang w:bidi="ar-SA"/>
        </w:rPr>
        <w:t xml:space="preserve">. </w:t>
      </w:r>
      <w:bookmarkStart w:id="415" w:name="pg16242_211234"/>
    </w:p>
    <w:p>
      <w:pPr>
        <w:pStyle w:val="Heading5"/>
        <w:numPr>
          <w:ilvl w:val="4"/>
          <w:numId w:val="1"/>
        </w:numPr>
        <w:rPr/>
      </w:pPr>
      <w:bookmarkStart w:id="416" w:name="__RefHeading___Toc4130917_1280447820"/>
      <w:bookmarkStart w:id="417" w:name="_Toc153"/>
      <w:bookmarkEnd w:id="415"/>
      <w:bookmarkEnd w:id="416"/>
      <w:r>
        <w:rPr/>
        <w:t>4904</w:t>
      </w:r>
      <w:bookmarkEnd w:id="417"/>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بن هارون بن</w:t>
      </w:r>
    </w:p>
    <w:p>
      <w:pPr>
        <w:pStyle w:val="BookText"/>
        <w:rPr/>
      </w:pPr>
      <w:r>
        <w:rPr>
          <w:rFonts w:ascii="Amiri" w:hAnsi="Amiri" w:eastAsia="Amiri" w:cs="Amiri"/>
          <w:color w:val="111111"/>
          <w:sz w:val="28"/>
          <w:sz w:val="28"/>
          <w:szCs w:val="28"/>
          <w:rtl w:val="true"/>
          <w:lang w:bidi="ar-SA"/>
        </w:rPr>
        <w:t>عمران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70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 النجاشي </w:t>
      </w:r>
      <w:r>
        <w:rPr>
          <w:rStyle w:val="FootnoteAnchor"/>
          <w:rtl w:val="true"/>
        </w:rPr>
        <w:footnoteReference w:id="708"/>
      </w:r>
      <w:r>
        <w:rPr>
          <w:rFonts w:ascii="Amiri" w:hAnsi="Amiri" w:eastAsia="Amiri" w:cs="Amiri"/>
          <w:color w:val="111111"/>
          <w:sz w:val="28"/>
          <w:sz w:val="28"/>
          <w:szCs w:val="28"/>
          <w:rtl w:val="true"/>
          <w:lang w:bidi="ar-SA"/>
        </w:rPr>
        <w:t>،فإنّه قال في ترجمة محمّد بن علي بن إبراهيم الهمداني،بعد نقله عن أحمد بن علي بن نوح،عن أبي القاسم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القاسم بن محمّد بن علي بن إبراهيم،وكيل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وقت القاسم بهمدان </w:t>
      </w:r>
      <w:r>
        <w:rPr>
          <w:rStyle w:val="FootnoteAnchor"/>
          <w:rtl w:val="true"/>
        </w:rPr>
        <w:footnoteReference w:id="709"/>
      </w:r>
      <w:r>
        <w:rPr>
          <w:rFonts w:ascii="Amiri" w:hAnsi="Amiri" w:eastAsia="Amiri" w:cs="Amiri"/>
          <w:color w:val="111111"/>
          <w:sz w:val="28"/>
          <w:sz w:val="28"/>
          <w:szCs w:val="28"/>
          <w:rtl w:val="true"/>
          <w:lang w:bidi="ar-SA"/>
        </w:rPr>
        <w:t xml:space="preserve">معه أبو علي بسطام بن علي، و العزيز </w:t>
      </w:r>
      <w:r>
        <w:rPr>
          <w:rStyle w:val="FootnoteAnchor"/>
          <w:rtl w:val="true"/>
        </w:rPr>
        <w:footnoteReference w:id="710"/>
      </w:r>
      <w:r>
        <w:rPr>
          <w:rFonts w:ascii="Amiri" w:hAnsi="Amiri" w:eastAsia="Amiri" w:cs="Amiri"/>
          <w:color w:val="111111"/>
          <w:sz w:val="28"/>
          <w:sz w:val="28"/>
          <w:szCs w:val="28"/>
          <w:rtl w:val="true"/>
          <w:lang w:bidi="ar-SA"/>
        </w:rPr>
        <w:t xml:space="preserve">بن زهير،و هو أحد بني كشمرد،ثلاثتهم وكلاء في موضع واحد بهمدان </w:t>
      </w:r>
      <w:r>
        <w:rPr>
          <w:rStyle w:val="FootnoteAnchor"/>
          <w:rtl w:val="true"/>
        </w:rPr>
        <w:footnoteReference w:id="711"/>
      </w:r>
      <w:r>
        <w:rPr>
          <w:rFonts w:ascii="Amiri" w:hAnsi="Amiri" w:eastAsia="Amiri" w:cs="Amiri"/>
          <w:color w:val="111111"/>
          <w:sz w:val="28"/>
          <w:sz w:val="28"/>
          <w:szCs w:val="28"/>
          <w:rtl w:val="true"/>
          <w:lang w:bidi="ar-SA"/>
        </w:rPr>
        <w:t>،و كانوا يرجعون في هذا إلى أبي محمّد الحسن بن هارون بن عمران الهمداني،و عن رأيه يصدرون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قبله عن رأي أبيه أبي عبد اللّه بن هارون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ذكره النجاشي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فالرجل من أجلّ الثقات </w:t>
      </w:r>
      <w:r>
        <w:rPr>
          <w:rStyle w:val="FootnoteAnchor"/>
          <w:rtl w:val="true"/>
        </w:rPr>
        <w:footnoteReference w:id="713"/>
      </w:r>
      <w:r>
        <w:rPr>
          <w:rFonts w:ascii="Amiri" w:hAnsi="Amiri" w:eastAsia="Amiri" w:cs="Amiri"/>
          <w:color w:val="111111"/>
          <w:sz w:val="28"/>
          <w:sz w:val="28"/>
          <w:szCs w:val="28"/>
          <w:rtl w:val="true"/>
          <w:lang w:bidi="ar-SA"/>
        </w:rPr>
        <w:t xml:space="preserve">،لكونه مع وكالته عن الناحية المقدّسة،مرجعا </w:t>
      </w:r>
    </w:p>
    <w:p>
      <w:pPr>
        <w:pStyle w:val="BookText"/>
        <w:rPr/>
      </w:pPr>
      <w:r>
        <w:rPr>
          <w:rFonts w:ascii="Amiri" w:hAnsi="Amiri" w:eastAsia="Amiri" w:cs="Amiri"/>
          <w:color w:val="111111"/>
          <w:sz w:val="28"/>
          <w:sz w:val="28"/>
          <w:szCs w:val="28"/>
          <w:rtl w:val="true"/>
          <w:lang w:bidi="ar-SA"/>
        </w:rPr>
        <w:t xml:space="preserve">بأمره عليه السلام للوكلاء الثلاثة،و ذلك يثبت له أعلى درجات الوثاقة،كما أوضحنا ذلك في مقباس الهداية </w:t>
      </w:r>
      <w:r>
        <w:rPr>
          <w:rStyle w:val="FootnoteAnchor"/>
          <w:rtl w:val="true"/>
        </w:rPr>
        <w:footnoteReference w:id="714"/>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جعفر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6242_211236"/>
    </w:p>
    <w:p>
      <w:pPr>
        <w:pStyle w:val="Heading5"/>
        <w:numPr>
          <w:ilvl w:val="4"/>
          <w:numId w:val="1"/>
        </w:numPr>
        <w:rPr/>
      </w:pPr>
      <w:bookmarkStart w:id="419" w:name="__RefHeading___Toc4130919_1280447820"/>
      <w:bookmarkStart w:id="420" w:name="_Toc154"/>
      <w:bookmarkEnd w:id="418"/>
      <w:bookmarkEnd w:id="419"/>
      <w:r>
        <w:rPr/>
        <w:t>4906</w:t>
      </w:r>
      <w:bookmarkEnd w:id="420"/>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جعفر النيسابوري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في المعالم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جعفرك النيسابوري،له المختصر في الاصول قاله ابن شهرآشوب في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جعفرك تصغير جعفر بالفارسية،فإنّ الكاف في آخر الكلمة في لغتهم بمنزلة ياء التصغير في وسط الكلمة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المعالم و الأمل التي بين أيدينا كلّها بدون كاف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سوى أنّ له كتابا،لا يسعنا الحكم عليه بشيء سوى كونه إماميّا مؤلّفا،و إنّي و إن كنت مقتنعا بحسنه إلاّ أنّي متوقف عن الجزم به،فراجع لعلّك تجد ما تطمئنّ به على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حبيش عدّه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السلام،في آخر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،إلاّ أنّ الذي جاء في رجال الشيخ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حبيش،فراجع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الحسن جاء في مشيخة الفقيه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بلال المؤذّن،بسنده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هرمز،عن الحسن بن أبي الحسن،عن أحمد بن عبد الحميد،عن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الوقوف على الصفا و الدعاء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يحيى،عن محمّد بن الحسين،عن الحسن بن أبي الحسن، عن صالح بن أبي الأسود،عن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الحسن المثنى و لا الحسن الأفطس،فتفطن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يتّضح لي حاله فهو مهمل إن كان له وجود خارجي</w:t>
      </w:r>
      <w:r>
        <w:rPr>
          <w:rFonts w:eastAsia="Amiri" w:cs="Amiri" w:ascii="Amiri" w:hAnsi="Amiri"/>
          <w:color w:val="111111"/>
          <w:sz w:val="28"/>
          <w:szCs w:val="28"/>
          <w:rtl w:val="true"/>
          <w:lang w:bidi="ar-SA"/>
        </w:rPr>
        <w:t xml:space="preserve">. </w:t>
      </w:r>
      <w:bookmarkStart w:id="421" w:name="pg16242_211238"/>
    </w:p>
    <w:p>
      <w:pPr>
        <w:pStyle w:val="Heading5"/>
        <w:numPr>
          <w:ilvl w:val="4"/>
          <w:numId w:val="1"/>
        </w:numPr>
        <w:rPr/>
      </w:pPr>
      <w:bookmarkStart w:id="422" w:name="__RefHeading___Toc4130921_1280447820"/>
      <w:bookmarkStart w:id="423" w:name="_Toc155"/>
      <w:bookmarkEnd w:id="421"/>
      <w:bookmarkEnd w:id="422"/>
      <w:r>
        <w:rPr/>
        <w:t>4909</w:t>
      </w:r>
      <w:bookmarkEnd w:id="423"/>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بن أبي محمد</w:t>
      </w:r>
    </w:p>
    <w:p>
      <w:pPr>
        <w:pStyle w:val="BookText"/>
        <w:rPr/>
      </w:pPr>
      <w:r>
        <w:rPr>
          <w:rFonts w:ascii="Amiri" w:hAnsi="Amiri" w:eastAsia="Amiri" w:cs="Amiri"/>
          <w:color w:val="111111"/>
          <w:sz w:val="28"/>
          <w:sz w:val="28"/>
          <w:szCs w:val="28"/>
          <w:rtl w:val="true"/>
          <w:lang w:bidi="ar-SA"/>
        </w:rPr>
        <w:t>الوراميني</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717"/>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الراء المهملة،و الألف،و الميم المكسورة، و الياء المثناة من تحت،و النون،و الياء،نسبة إلى ورامين،بليدة من نواحي الري،في طريق القاصد منها إلى أصفهان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1432/3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719"/>
      </w:r>
      <w:r>
        <w:rPr>
          <w:rFonts w:ascii="Amiri" w:hAnsi="Amiri" w:eastAsia="Amiri" w:cs="Amiri"/>
          <w:color w:val="111111"/>
          <w:sz w:val="28"/>
          <w:sz w:val="28"/>
          <w:szCs w:val="28"/>
          <w:rtl w:val="true"/>
          <w:lang w:bidi="ar-SA"/>
        </w:rPr>
        <w:t>ضبط قهرمان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خلف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البصري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أنّ الأئمة عليهم السلام إنّهم اعطوا خزائن الأرض،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الحذّاء البصري،عن رجل،عن الحسن ابن أبي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الثلاثون 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خصائص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 الحسن بن يسار بن أبي الحسن البصري الأنصاري،و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 الذي يأتي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كان المعنون هو الحسن البصري فهو ضعيف عندنا و إلاّ عدّ ممّن أهمل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الحسن الجيش جاء بهذا العنوان في كشف الغمة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الحسن بن أبي الحسن الجيش،قال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عمّي محمد بن جعفر شكاة شديدة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ليس له ذكر في المعاجم الرجاليّة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الحسيني السوراني جاء بهذا العنوان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أبي الحسن الحسيني السوراني يرفعه الى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الذريعة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الحسن بن أبي الحسن بن محمد الديلمي المعاصر لفخر المحقّقين ابن العلاّمة الحلي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كتابه غرر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الحر العاملي في أمل الآمل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من العلاّمة المجلسي في بحار الأنوار أنّه الحسن بن أبي الحسن محمد،و لكن صرّح في رياض العلماء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لا يعرف إلاّ بكنيته،و أنّ محمدا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كل؛فهو غير الحسن بن أبي الحسن الديلمي المفسر الذي نقل عن تفسيره العلاّمة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كنز الفوائد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العارف أبو محمد الحسن بن أبي الحسن بن محمد الديلمي قدّس سرّه العالم المحدّث الجليل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الديلمي،صاحب 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غيره،و كان من المتقدّمين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أضرابه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المعاصر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الديلمي،كان فاضلا محدّثا صالحا،له كتاب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أقلّ ما يوصف به كونه حسنا و روايته قريبة من الصحّة،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العسكري 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أحمد،عن الحسن بن أبي الحسن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 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لكن روايته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العلوي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شرف الدين بن أبي بكر النيشابوري،عن الحسن بن أبي الحسن العلوي،عن جبير بن الرضا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ممّن لم يذكر في المعاجم الرجاليّة فهو مهمل،لكن روايته جيّدة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جاء في الكافي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الخشوع في الصلاة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إبراهيم،عن أبيه،عن الحسن بن أبي الحسن الفارسي،عمّن حدّثه،عن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الحسين،و هو الصحيح؛لأنّ إبراهيم بن هاشم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ابتياع الحيوان حديث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إسحاق،عن الحسن بن أبي الحسن الفارسي،عن عبد اللّه بن الحسن بن زيد بن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إسحاق،و هو إبراهيم بن هاشم،كما في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حامل القرآن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الحسن بن أبي الحسين الفارسي،عن سليمان بن جعفر الجعفري،عن السكوني،عن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فرض العلم و وجوب طلبه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يعقوب،عن علي بن إبراهيم بن هاشم،عن أبيه،عن الحسن بن أبي الحسين الفارسي،عن عبد الرحمن بن زيد،عن أبيه،عن أبي عبد اللّه عليه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ماء الحمّام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أبيه،عن الحسن بن أبي الحسين الفارسي،عن سليمان بن جعفر،عن إسماعيل بن أبي زياد،عن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دخول الحمّام حديث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الحسن بن أبي الحسين الفارسي،عن سليمان بن جعفر،عن إسماعيل بن أبي زياد،عن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للشيخ الصدوق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أبي الحسين الفارسي،عن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هاشم،عن الحسن بن أبي الحسن الفارسي،عن سليمان بن حفص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الحسن بن أبي الحسن الفارسي،عن عبد اللّه بن الحسين بن زيد بن علي،عن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الفارسي،عن سليمان بن حفص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حسّان، عن الحسن بن أبي الحسن البصري،عن عبد الرحمن بن غنم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 أرباب الجرح و التعديل له،و لكن رواياته سديدة و بعض القرائن تدلّ على استقامته و قوته،و يظهر أنّ الحسن بن أبي الحسين هو الصحيح،و اللّه العالم</w:t>
      </w:r>
      <w:r>
        <w:rPr>
          <w:rFonts w:eastAsia="Amiri" w:cs="Amiri" w:ascii="Amiri" w:hAnsi="Amiri"/>
          <w:color w:val="111111"/>
          <w:sz w:val="28"/>
          <w:szCs w:val="28"/>
          <w:rtl w:val="true"/>
          <w:lang w:bidi="ar-SA"/>
        </w:rPr>
        <w:t xml:space="preserve">. </w:t>
      </w:r>
      <w:bookmarkStart w:id="424" w:name="pg16242_211244"/>
    </w:p>
    <w:p>
      <w:pPr>
        <w:pStyle w:val="Heading5"/>
        <w:numPr>
          <w:ilvl w:val="4"/>
          <w:numId w:val="1"/>
        </w:numPr>
        <w:rPr/>
      </w:pPr>
      <w:bookmarkStart w:id="425" w:name="__RefHeading___Toc4130923_1280447820"/>
      <w:bookmarkStart w:id="426" w:name="_Toc156"/>
      <w:bookmarkEnd w:id="424"/>
      <w:bookmarkEnd w:id="425"/>
      <w:r>
        <w:rPr/>
        <w:t>4917</w:t>
      </w:r>
      <w:bookmarkEnd w:id="426"/>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حمزة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ذلك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السنة،من الفقيه </w:t>
      </w:r>
      <w:r>
        <w:rPr>
          <w:rStyle w:val="FootnoteAnchor"/>
          <w:rtl w:val="true"/>
        </w:rPr>
        <w:footnoteReference w:id="721"/>
      </w:r>
      <w:r>
        <w:rPr>
          <w:rFonts w:ascii="Amiri" w:hAnsi="Amiri" w:eastAsia="Amiri" w:cs="Amiri"/>
          <w:color w:val="111111"/>
          <w:sz w:val="28"/>
          <w:sz w:val="28"/>
          <w:szCs w:val="28"/>
          <w:rtl w:val="true"/>
          <w:lang w:bidi="ar-SA"/>
        </w:rPr>
        <w:t>، راويا عن الحسن بن محبوب،عنه،عن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الصحيح،كما يشهد به رواية الكليني رحمه اللّه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المطمأن به أنّ نسخة الفقيه هي محرّفة كما ذكره المصنّف قدّس سرّه،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حمزة،عن أبي حمزة،و أبو حمزة هنا هو الثمالي المعروف بلا ريب،فتفطن،و ليس في كتب الرجال و لا أسانيد كتب الحديث من يعنون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شاهد صدق بأنّه الحسين بن أبي حمزة كما ستأتي ترجمته،فراجع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محبوب،عن الحسين بن أبي حمزة،عن أبي حمزة،عن أبي جعفر عليه السلام عين هذه الرواية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أنّه ليس للحسن بن أبي حمزة ذكر في كتب الرجال،و إنّما الموجود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أبي جعفر عليه السلام إلاّ بتوسط أبيه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سقوط أبي حمزة من قلم الفقيه،أو قلم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تصحيف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المراد بالحسن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حمزة بطريق الاكتفاء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فلنقل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ابن محبوب،عن الحسين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حاله إن شاء اللّه تعالى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علي بن أبي حمزة البطائني من رجال الكاظم عليه السلام، و لا أظنّه روى عن الباقر عليه السلام،فكيف بولده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أبي جعفر عليه السلام على الثاني،و هو الجواد عليه السلام،يبعّده وقفه على الكاظم عليه السلام المبعّد لروايته عن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إدراكه له عليه السلام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نعم،يصحّ أن يروي عنه ولده الحسن،لو لا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المفروض أنّ الحسن لا يروي عنه بنفسه،بل بواسطة جدّه أبي حمزة،كما عرفت،فتدبّر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 جاء في الغيبة للشيخ النعماني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شاذان،عن الحسن بن أبي الربيع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تأويل الآيات الظاهرة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شاذان،عن الحسن بن الربيع،عن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امّ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عمر بن يزيد،عن أبي الحسن بن أبي الربيع،عن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وهب بن شاذان،عن الحسن بن أبي الربيع،عن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عمر بن يزيد،عن الحسن ابن أبي الربيع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الربيع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الربيع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ربيعة الهمداني جاء في الكافي الشريف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إسحاق،عن امّ هاني،قالت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نفس الباب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عن الحسن بن الربيع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الربيع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كتاب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كان الصحيح الحسين أو الحسن،و الربيع أو أبي الربيع، و المدائني أو الهمداني،فهو مهمل لم يعنون في المعاجم الرجالية،و هو و الذي سبقه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الرضا عبد اللّه بن الحسين ابن علي الحسيني المرعشي قال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ورع،و نقل في رياض العلماء عبارة الفهرست و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المتأخرين عن الشيخ الطوسي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وصف العلاّمة الخبير منتجب الدين للمعنون بالصلاح و الورع يستوجب عدّه حسنا،و الحديث من جهته حسنا أيضا</w:t>
      </w:r>
      <w:r>
        <w:rPr>
          <w:rFonts w:eastAsia="Amiri" w:cs="Amiri" w:ascii="Amiri" w:hAnsi="Amiri"/>
          <w:color w:val="111111"/>
          <w:sz w:val="28"/>
          <w:szCs w:val="28"/>
          <w:rtl w:val="true"/>
          <w:lang w:bidi="ar-SA"/>
        </w:rPr>
        <w:t xml:space="preserve">. </w:t>
      </w:r>
      <w:bookmarkStart w:id="427" w:name="pg16242_211248"/>
    </w:p>
    <w:p>
      <w:pPr>
        <w:pStyle w:val="Heading5"/>
        <w:numPr>
          <w:ilvl w:val="4"/>
          <w:numId w:val="1"/>
        </w:numPr>
        <w:rPr/>
      </w:pPr>
      <w:bookmarkStart w:id="428" w:name="__RefHeading___Toc4130925_1280447820"/>
      <w:bookmarkStart w:id="429" w:name="_Toc157"/>
      <w:bookmarkEnd w:id="427"/>
      <w:bookmarkEnd w:id="428"/>
      <w:r>
        <w:rPr/>
        <w:t>4921</w:t>
      </w:r>
      <w:bookmarkEnd w:id="429"/>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 النيلي</w:t>
      </w:r>
    </w:p>
    <w:p>
      <w:pPr>
        <w:pStyle w:val="BookText"/>
        <w:rPr/>
      </w:pPr>
      <w:r>
        <w:rPr>
          <w:rFonts w:ascii="Amiri" w:hAnsi="Amiri" w:eastAsia="Amiri" w:cs="Amiri"/>
          <w:color w:val="111111"/>
          <w:sz w:val="28"/>
          <w:sz w:val="28"/>
          <w:szCs w:val="28"/>
          <w:rtl w:val="true"/>
          <w:lang w:bidi="ar-SA"/>
        </w:rPr>
        <w:t xml:space="preserve">الأنصاري القرظي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المهملة،بعدها ألف وراء مهملة،و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المكسورة،ثمّ الياء المثنّاة من تحت الساكنة،ثمّ اللاّم،ثم الياء،نسبة إما إلى نيل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الأنهار الأربعة المشهورة،و قد 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الدنيا نهر يصبّ من الجنوب إلى الشمال إلاّ هو،و لا نهر أطول منه؛لأنّ طوله في بلاد الإسلام مسيرة شهر،و في بلاد النوبة مسيرة شهرين،و في الخراب حيث لا عمارة مسيرة أربعة أشهر إلى أن يخرج إلى بلاد القمر،خلف خط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نسبة إلى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بالكوفة في سوادها قرب الحلة،يخترقها خليج كبير من الفرات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بين بغداد و واسط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إلى بيع النيل و تجارته،أو الصبغ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نسبة إلى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بيزد،على مرحلتين منها،فبعيد بالنسبة إلى هذا الرجل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7"/>
      </w:r>
      <w:r>
        <w:rPr>
          <w:rFonts w:ascii="Amiri" w:hAnsi="Amiri" w:eastAsia="Amiri" w:cs="Amiri"/>
          <w:color w:val="111111"/>
          <w:sz w:val="28"/>
          <w:sz w:val="28"/>
          <w:szCs w:val="28"/>
          <w:rtl w:val="true"/>
          <w:lang w:bidi="ar-SA"/>
        </w:rPr>
        <w:t>ضبط القرظي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أبي 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72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أبي سارة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الأنصاري القرظي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مراجعة عبارة المؤلف قدّس سرّه أنّ المؤلف لم يذكر ما نسبه إليه، ثمّ مع تصريح الشيخ رحمه اللّه بأنّه مولى محمّد بن كعب كيف يستطيع أن يناقش فيه؟ نعم،لمّا كان رأيه أن العربي لا يكون مولى،أشكل عليه ذلك،فأراد أن يجعل له مخرجا،و قد دلّلنا على أنّ الواقع في لغة العرب إطلاق المولى على العربي و غير العربي، و ذكرنا معاني المولى عندهم،فتفطّن،و ما جاء في عبارة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محمّد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الهراء،و له ابن</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Style w:val="FootnoteAnchor"/>
          <w:rtl w:val="true"/>
        </w:rPr>
        <w:footnoteReference w:id="731"/>
      </w:r>
      <w:r>
        <w:rPr>
          <w:rFonts w:ascii="Amiri" w:hAnsi="Amiri" w:eastAsia="Amiri" w:cs="Amiri"/>
          <w:color w:val="111111"/>
          <w:sz w:val="28"/>
          <w:sz w:val="28"/>
          <w:szCs w:val="28"/>
          <w:rtl w:val="true"/>
          <w:lang w:bidi="ar-SA"/>
        </w:rPr>
        <w:t>الرواسي النحوي،كنية الحسن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إنّه لا أصل له و لا كتاب،أهمله النجاشي هنا،لكنّه وثّقه في ترجمة ابنه،حيث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أبي سارة أبو جعفر،مولى الأنصار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الرواسي،أصله كوفيّ،سكن هو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النيل،روى هو و أبوه عن أبي جعفر،و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 محمّد بن الحسن،معاذ بن مسلم بن أبي سارة،و هم أهل بيت فضل و أدب،و على معاذ و محمّد تفقّه الكسائي علم العرب،و الكسائي و الفراء يحكون في كتبهم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ثقات لا يطعن عليهم بشيء،انتهى المهمّ من كلام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أخذ ذلك منه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القسم الأوّل من الخلاصة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سارة،ثقة،روى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أبو جعفر عليه السلام من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غفل عن توثيق النجاشي من اقتصر على نقل توثيق العلاّمة رحمه اللّه كالميرزا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737"/>
      </w:r>
      <w:r>
        <w:rPr>
          <w:rFonts w:ascii="Amiri" w:hAnsi="Amiri" w:eastAsia="Amiri" w:cs="Amiri"/>
          <w:color w:val="111111"/>
          <w:sz w:val="28"/>
          <w:sz w:val="28"/>
          <w:szCs w:val="28"/>
          <w:rtl w:val="true"/>
          <w:lang w:bidi="ar-SA"/>
        </w:rPr>
        <w:t xml:space="preserve">،و البلغة </w:t>
      </w:r>
      <w:r>
        <w:rPr>
          <w:rStyle w:val="FootnoteAnchor"/>
          <w:rtl w:val="true"/>
        </w:rPr>
        <w:footnoteReference w:id="738"/>
      </w:r>
      <w:r>
        <w:rPr>
          <w:rFonts w:ascii="Amiri" w:hAnsi="Amiri" w:eastAsia="Amiri" w:cs="Amiri"/>
          <w:color w:val="111111"/>
          <w:sz w:val="28"/>
          <w:sz w:val="28"/>
          <w:szCs w:val="28"/>
          <w:rtl w:val="true"/>
          <w:lang w:bidi="ar-SA"/>
        </w:rPr>
        <w:t xml:space="preserve">،و كذا في المشتركاتين </w:t>
      </w:r>
      <w:r>
        <w:rPr>
          <w:rStyle w:val="FootnoteAnchor"/>
          <w:rtl w:val="true"/>
        </w:rPr>
        <w:footnoteReference w:id="739"/>
      </w:r>
      <w:r>
        <w:rPr>
          <w:rFonts w:ascii="Amiri" w:hAnsi="Amiri" w:eastAsia="Amiri" w:cs="Amiri"/>
          <w:color w:val="111111"/>
          <w:sz w:val="28"/>
          <w:sz w:val="28"/>
          <w:szCs w:val="28"/>
          <w:rtl w:val="true"/>
          <w:lang w:bidi="ar-SA"/>
        </w:rPr>
        <w:t>، مصرّحين باستنادهما في التوثيق إلى توثيق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ابن داود </w:t>
      </w:r>
      <w:r>
        <w:rPr>
          <w:rStyle w:val="FootnoteAnchor"/>
          <w:rtl w:val="true"/>
        </w:rPr>
        <w:footnoteReference w:id="740"/>
      </w:r>
      <w:r>
        <w:rPr>
          <w:rFonts w:ascii="Amiri" w:hAnsi="Amiri" w:eastAsia="Amiri" w:cs="Amiri"/>
          <w:color w:val="111111"/>
          <w:sz w:val="28"/>
          <w:sz w:val="28"/>
          <w:szCs w:val="28"/>
          <w:rtl w:val="true"/>
          <w:lang w:bidi="ar-SA"/>
        </w:rPr>
        <w:t>نقل عن رجال الشيخ رحمه اللّه عدّه من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قسم الثقات،و نقل ما في الخلاصة،و رجال </w:t>
      </w:r>
    </w:p>
    <w:p>
      <w:pPr>
        <w:pStyle w:val="BookText"/>
        <w:rPr/>
      </w:pPr>
      <w:r>
        <w:rPr>
          <w:rFonts w:ascii="Amiri" w:hAnsi="Amiri" w:eastAsia="Amiri" w:cs="Amiri"/>
          <w:color w:val="111111"/>
          <w:sz w:val="28"/>
          <w:sz w:val="28"/>
          <w:szCs w:val="28"/>
          <w:rtl w:val="true"/>
          <w:lang w:bidi="ar-SA"/>
        </w:rPr>
        <w:t>الشيخ رحمه اللّه و أشار إلى توثيق النجاشي،و اعترض على اقتصار العلاّمة، و ابن داود على نقل روايته عن الصادق عليه السلام مع أنّ الشيخ و النجاشي كلاهما صرّحا بروايته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الاعتراض وارد على المشتركاتين،حيث ميّزاه بروايته عن الصادق عليه السلام،و لم ينبّها على روايته عن الباقر عليه السلام،أيضا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 ما حكاه في التكملة </w:t>
      </w:r>
      <w:r>
        <w:rPr>
          <w:rStyle w:val="FootnoteAnchor"/>
          <w:rtl w:val="true"/>
        </w:rPr>
        <w:footnoteReference w:id="742"/>
      </w:r>
      <w:r>
        <w:rPr>
          <w:rFonts w:ascii="IRNazanin" w:hAnsi="IRNazanin" w:eastAsia="IRNazanin"/>
          <w:color w:val="111111"/>
          <w:sz w:val="28"/>
          <w:sz w:val="28"/>
          <w:szCs w:val="28"/>
          <w:rtl w:val="true"/>
          <w:lang w:bidi="fa-IR"/>
        </w:rPr>
        <w:t xml:space="preserve">،عن المجمع </w:t>
      </w:r>
      <w:r>
        <w:rPr>
          <w:rStyle w:val="FootnoteAnchor"/>
          <w:rtl w:val="true"/>
        </w:rPr>
        <w:footnoteReference w:id="743"/>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أبي سارة غير معلوم،لعدم ذكره في الكتب في غاية الغرابة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نبذة من روايات المترجم؛ففي الكافي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الحسن بن أبي سارة،قال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الحسن بن أبي سارة،قال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سيابة،عن الحسن بن أبي سارة،قال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البرقي،عن محمّد بن أبي عمير،عن الحسن بن أبي سارة،قال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سيابة،عن الحسن بن أبي سارة،قال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أبي عمير،و صالح بن سيابة،</w:t>
      </w:r>
    </w:p>
    <w:p>
      <w:pPr>
        <w:pStyle w:val="BookText"/>
        <w:rPr/>
      </w:pPr>
      <w:r>
        <w:rPr>
          <w:rFonts w:ascii="Amiri" w:hAnsi="Amiri" w:eastAsia="Amiri" w:cs="Amiri"/>
          <w:color w:val="111111"/>
          <w:sz w:val="28"/>
          <w:sz w:val="28"/>
          <w:szCs w:val="28"/>
          <w:rtl w:val="true"/>
          <w:lang w:bidi="ar-SA"/>
        </w:rPr>
        <w:t>و ابن مسكان،عنه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فبذلك،و بروايته عن الصادقين عليهما السلام يتميّز الرجل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السري عنونه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الحسن بن أبي السري،عن جابر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صحيح،و رواية يونس بن عبد الرحمن عنه تسبغ عليه الحسن أقلا،و روايته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أ كان صحيحه الحسن أو الحسين فإنّ الجزم بحسنه، لمضمون روايته و رواية يونس بن عبد الرحمن عنه في محلّه إن شاء اللّه تعالى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6242_211254"/>
    </w:p>
    <w:p>
      <w:pPr>
        <w:pStyle w:val="Heading5"/>
        <w:numPr>
          <w:ilvl w:val="4"/>
          <w:numId w:val="1"/>
        </w:numPr>
        <w:rPr/>
      </w:pPr>
      <w:bookmarkStart w:id="431" w:name="__RefHeading___Toc4130927_1280447820"/>
      <w:bookmarkStart w:id="432" w:name="_Toc158"/>
      <w:bookmarkEnd w:id="430"/>
      <w:bookmarkEnd w:id="431"/>
      <w:r>
        <w:rPr/>
        <w:t>4923</w:t>
      </w:r>
      <w:bookmarkEnd w:id="432"/>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 هاشم بن حيّان</w:t>
      </w:r>
    </w:p>
    <w:p>
      <w:pPr>
        <w:pStyle w:val="BookText"/>
        <w:rPr/>
      </w:pPr>
      <w:r>
        <w:rPr>
          <w:rFonts w:ascii="Amiri" w:hAnsi="Amiri" w:eastAsia="Amiri" w:cs="Amiri"/>
          <w:color w:val="111111"/>
          <w:sz w:val="28"/>
          <w:sz w:val="28"/>
          <w:szCs w:val="28"/>
          <w:rtl w:val="true"/>
          <w:lang w:bidi="ar-SA"/>
        </w:rPr>
        <w:t xml:space="preserve">المكاري أبو عبد اللّه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الاختلاف في عنوان الرجل؛ففي أوّل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الحسين،و في وسطه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الخلاصة 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ننقل لك عين كلامهما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سعيد هاشم بن حيّان المكاري أبو عبد اللّه، كان هو و أبوه وجهين في الواقفة،و كان الحسن ثقة في حديثه،ذكره أبو عمرو </w:t>
      </w:r>
    </w:p>
    <w:p>
      <w:pPr>
        <w:pStyle w:val="BookText"/>
        <w:rPr/>
      </w:pPr>
      <w:r>
        <w:rPr>
          <w:rFonts w:ascii="Amiri" w:hAnsi="Amiri" w:eastAsia="Amiri" w:cs="Amiri"/>
          <w:color w:val="111111"/>
          <w:sz w:val="28"/>
          <w:sz w:val="28"/>
          <w:szCs w:val="28"/>
          <w:rtl w:val="true"/>
          <w:lang w:bidi="ar-SA"/>
        </w:rPr>
        <w:t>الكشي في جملة الواقفة،و ذكر فيه ذموما،و ليس هذا موضع ذكر ذلك،له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كبير،أخبرنا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النجاشي مغفلا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صدوره و التفوه بالنسبة إلى من مثل النجاشي و يعبر في عرفنا بسوء الأدب،و عدم عفة القلم؛فإنّ اختلاف النسخ لا مساس لها بالمؤلف،كما أشار إليه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التفت ابن داود إلى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حال؛الظاهر من التدقيق و التتبّع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المعاصر أراد أن يرجّح كون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هي كنية الحسين،و لو كان الحسن لكانت الكنية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الاستدلال لم يعتمد عليه أحد؛و ذلك لأنّ غالبية تكنية اسم بكنية لا توجب تعيّنه،فلا يكون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نسبة الخلط و الخبط إلى المؤلّف قدّس سرّه مع أنّ كلامه مطابق للمصادر التي بين أيدينا يخرج المعاصر من وصف المحقّق إلى مصاف المهرّج و المتحامل،تجاوز اللّه عنّا و عنه،و صان ألسنتنا و أقلامنا عن الانحراف،و راجع بحثنا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الحسين،تجد مزيدا من التحقيق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 هاشم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أبو عبد اللّه،كان هو و أبوه وجهين في الواقفة،و كان الحسن ثقة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عمرو الكشي في جملة الواقفة،و ذكر فيه ذموما و ليس هذا موضع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التفت ابن داود </w:t>
      </w:r>
      <w:r>
        <w:rPr>
          <w:rStyle w:val="FootnoteAnchor"/>
          <w:rtl w:val="true"/>
        </w:rPr>
        <w:footnoteReference w:id="750"/>
      </w:r>
      <w:r>
        <w:rPr>
          <w:rFonts w:ascii="Amiri" w:hAnsi="Amiri" w:eastAsia="Amiri" w:cs="Amiri"/>
          <w:color w:val="111111"/>
          <w:sz w:val="28"/>
          <w:sz w:val="28"/>
          <w:szCs w:val="28"/>
          <w:rtl w:val="true"/>
          <w:lang w:bidi="ar-SA"/>
        </w:rPr>
        <w:t>إلى اختلاف النسخ،فقال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اسم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حيّان المكاري أبو عبد اللّه،كان </w:t>
      </w:r>
    </w:p>
    <w:p>
      <w:pPr>
        <w:pStyle w:val="BookText"/>
        <w:rPr/>
      </w:pPr>
      <w:r>
        <w:rPr>
          <w:rFonts w:ascii="Amiri" w:hAnsi="Amiri" w:eastAsia="Amiri" w:cs="Amiri"/>
          <w:color w:val="111111"/>
          <w:sz w:val="28"/>
          <w:sz w:val="28"/>
          <w:szCs w:val="28"/>
          <w:rtl w:val="true"/>
          <w:lang w:bidi="ar-SA"/>
        </w:rPr>
        <w:t>هو و أبوه وجهين في الواقفة،مع أنّه ثقة ذكره الكشي و ابن الغضائري في جملة الواقفة،و ذكر الكشي فيه ذموما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ابن الغضائري منه على عين و لا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الكشي؛فقد روى في ذمّ الواقفة أخبارا كثيرة نقلناها في ذيل الكلام على الواقفة،عند التعرّض للمذاهب الفاسدة،في ذيل المقام الرابع من الجهة السادسة من الفصل السادس من مقباس الهداية </w:t>
      </w:r>
      <w:r>
        <w:rPr>
          <w:rStyle w:val="FootnoteAnchor"/>
          <w:rtl w:val="true"/>
        </w:rPr>
        <w:footnoteReference w:id="751"/>
      </w:r>
      <w:r>
        <w:rPr>
          <w:rFonts w:ascii="Amiri" w:hAnsi="Amiri" w:eastAsia="Amiri" w:cs="Amiri"/>
          <w:color w:val="111111"/>
          <w:sz w:val="28"/>
          <w:sz w:val="28"/>
          <w:szCs w:val="28"/>
          <w:rtl w:val="true"/>
          <w:lang w:bidi="ar-SA"/>
        </w:rPr>
        <w:t>،و أورد بعد تلك الأخبار أخبارا دالة على وقف ابن سعيد،و ابن السرّاج،و عليّ بن أبي حمزة و خبثهم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سليمان،عن منصور بن العباس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أن أكتم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فدخل عليه عليّ بن أبي حمزة،و ابن السرّاج،و ابن المكاري،فقال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موتا؟قال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عهد؟فقال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إمام مفترض الطاعة من اللّه؟قال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السرّاج،و ابن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أمكنك من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أمكنت،أ تريد أن آتي بغداد و أقول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مفترض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ذلك عليّ،و إنما قلت ذلك لكم عند ما بلغني من اختلاف كلمتكم، و تشتّت أمركم،لئلاّ يصير سرّكم في يد عدوّكم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أظهرت شيئا ما كان يظهره أحد من آبائك، و لا يتكلّم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بلى،لقد تكلّم خير آبائي رسول اللّه صلّى اللّه عليه و آله و سلّم لمّا أمره اللّه تعالى أن ينذر عشيرته الأقربين،جمع من أهل بيته </w:t>
      </w:r>
    </w:p>
    <w:p>
      <w:pPr>
        <w:pStyle w:val="BookText"/>
        <w:rPr/>
      </w:pPr>
      <w:r>
        <w:rPr>
          <w:rFonts w:ascii="Amiri" w:hAnsi="Amiri" w:eastAsia="Amiri" w:cs="Amiri"/>
          <w:color w:val="111111"/>
          <w:sz w:val="28"/>
          <w:sz w:val="28"/>
          <w:szCs w:val="28"/>
          <w:rtl w:val="true"/>
          <w:lang w:bidi="ar-SA"/>
        </w:rPr>
        <w:t>أربعين رجلا،و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أشدّهم تكذيبا له،و تأليبا عليه،عمّه أبو لهب،فقال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خدشني خدش فلست بنبّي،فهذا أوّل ما أبدع لكم من آية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خدشني هارون خدشا،فلست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أبدع لكم من آية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يلي أمره إلاّ 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الحسين بن علي عليهما السلام،كان إماما أو كان غير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كان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محبوسا في يد عبيد اللّه بن زياد في الكوفة،قال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و هم كانوا لا يعلمون،حتى ولي أمر أبيه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الذي أمكن علي بن الحسين عليهما السلام أن يأتي كربلاء،فيلي أمر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أمكن صاحب هذا الأمر،أن يأتي بغداد،فيلي أمر أبيه ثمّ 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حبس،و لا في إسارة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يمضي حتى يرى عقبه؟فقال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رويتم في هذا الحديث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رويتم إلاّ القائم،و أنتم لا تدرون ما معناه،و لم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إنّ هذا لفي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اجترأت على شيء تدع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لا تكن من الصادّين عن دين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سعيد واقفيّا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هو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علي بن عمر الزيّات،عن </w:t>
      </w:r>
      <w:r>
        <w:rPr>
          <w:rStyle w:val="FootnoteAnchor"/>
          <w:rtl w:val="true"/>
        </w:rPr>
        <w:footnoteReference w:id="755"/>
      </w:r>
      <w:r>
        <w:rPr>
          <w:rFonts w:ascii="Amiri" w:hAnsi="Amiri" w:eastAsia="Amiri" w:cs="Amiri"/>
          <w:color w:val="111111"/>
          <w:sz w:val="28"/>
          <w:sz w:val="28"/>
          <w:szCs w:val="28"/>
          <w:rtl w:val="true"/>
          <w:lang w:bidi="ar-SA"/>
        </w:rPr>
        <w:t>أبي سعيد المكاري،قال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الرضا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بابك للناس،و قعدت للناس تفتيهم،و لم يكن أبوك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 هارون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 اللّه نور قلبك،و أدخل اللّه الفقر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أوحى إلى مريم عليها السلام أنّ في بطنك نبيّا،فولدت مريم عيسى عليه السلام،فمريم عليها السلام من عيسى عليه السلام،و عيسى عليه السلام من مريم عليها السلام،و أنا من أبي،و أبي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اسألك عن مسألة،فقال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أخالك تسمع منّي،أو لست من غنمي؟سل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حضرته الوفاة،فقال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ملكته قديما فهو حرّ، و ما لم يملك بقديم فليس بحرّ؟فقال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756"/>
      </w:r>
      <w:r>
        <w:rPr>
          <w:rFonts w:ascii="Amiri" w:hAnsi="Amiri" w:eastAsia="Amiri" w:cs="Amiri"/>
          <w:color w:val="111111"/>
          <w:sz w:val="28"/>
          <w:sz w:val="28"/>
          <w:szCs w:val="28"/>
          <w:rtl w:val="true"/>
          <w:lang w:bidi="ar-SA"/>
        </w:rPr>
        <w:t xml:space="preserve">فما ملك ذلك </w:t>
      </w:r>
      <w:r>
        <w:rPr>
          <w:rStyle w:val="FootnoteAnchor"/>
          <w:rtl w:val="true"/>
        </w:rPr>
        <w:footnoteReference w:id="757"/>
      </w:r>
      <w:r>
        <w:rPr>
          <w:rFonts w:ascii="Amiri" w:hAnsi="Amiri" w:eastAsia="Amiri" w:cs="Amiri"/>
          <w:color w:val="111111"/>
          <w:sz w:val="28"/>
          <w:sz w:val="28"/>
          <w:szCs w:val="28"/>
          <w:rtl w:val="true"/>
          <w:lang w:bidi="ar-SA"/>
        </w:rPr>
        <w:t>الرجل قبل الستة أشهر فهو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 بعد الستّة أشهر فليس بقديم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فنزل به من الفقر و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به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758"/>
      </w:r>
      <w:r>
        <w:rPr>
          <w:rFonts w:ascii="Amiri" w:hAnsi="Amiri" w:eastAsia="Amiri" w:cs="Amiri"/>
          <w:color w:val="111111"/>
          <w:sz w:val="28"/>
          <w:sz w:val="28"/>
          <w:szCs w:val="28"/>
          <w:rtl w:val="true"/>
          <w:lang w:bidi="ar-SA"/>
        </w:rPr>
        <w:t>هو رحمه اللّه أيضا عن إبراهيم بن محمّد بن العبّاس،قال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إبراهيم بن هاشم،عن داود بن محمّد النهدي،عن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المكاري على الرضا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من قدرك أن تدّعي ما ادّعى </w:t>
      </w:r>
    </w:p>
    <w:p>
      <w:pPr>
        <w:pStyle w:val="BookText"/>
        <w:rPr/>
      </w:pP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أطفأ اللّه نورك و أدخل بيتك من الفقر </w:t>
      </w:r>
      <w:r>
        <w:rPr>
          <w:rStyle w:val="FootnoteAnchor"/>
          <w:rtl w:val="true"/>
        </w:rPr>
        <w:footnoteReference w:id="759"/>
      </w:r>
      <w:r>
        <w:rPr>
          <w:rFonts w:ascii="Amiri" w:hAnsi="Amiri" w:eastAsia="Amiri" w:cs="Amiri"/>
          <w:color w:val="111111"/>
          <w:sz w:val="28"/>
          <w:sz w:val="28"/>
          <w:szCs w:val="28"/>
          <w:rtl w:val="true"/>
          <w:lang w:bidi="ar-SA"/>
        </w:rPr>
        <w:t xml:space="preserve">،أما علمت أنّ اللّه جلّ و علا أوحى إلى امرأة </w:t>
      </w:r>
      <w:r>
        <w:rPr>
          <w:rStyle w:val="FootnoteAnchor"/>
          <w:rtl w:val="true"/>
        </w:rPr>
        <w:footnoteReference w:id="760"/>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أهب لك ذكرا،فوهب له مريم عليها السلام،فوهب لمريم عليها السلام عيسى عليه السلام،فعيسى عليه السلام من مريم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أبي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كتاب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الموجود في هذه الأخبار،إنما هو ابن سعيد،و أمّا كون اسمه حسينا فلا شاهد عليه إلاّ قول النجاشي،ذكره أبو عمرو الكشي، و ذكر فيه ذموما كثيرة،فإنّه يكشف عن قيام قرينة عنده على أنّ اسم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السبب الذي دعا قوما إلى القول بالوقف؛فروى الثقات إنّ أوّل من أظهر هذا الاعتقاد علي بن أبي حمزة البطائني، و زياد بن مروان القندي،و عثمان بن عيسى الرواسي طمعوا في الدنيا،و مالوا إلى حطامها،و استمالوا قوما فبذلوا لهم شيئا ممّا اختانوه من الأموال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بزيع، و ابن المكاري،و كرام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أربع روايات تدلّ على ذمّ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أصل هذا المذهب أمثال هؤلاء كيف يوثق برواياتهم،أو يعوّل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روي من الطعن على رواة الواقفة فأكثر من أن يحصى،و هو موجود في كتب أصحابنا نحن نذكر طرفا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ينبغي الريب في كون ابن أبي سعيد المكاري حسنا </w:t>
      </w:r>
    </w:p>
    <w:p>
      <w:pPr>
        <w:pStyle w:val="BookText"/>
        <w:rPr/>
      </w:pPr>
      <w:r>
        <w:rPr>
          <w:rFonts w:ascii="Amiri" w:hAnsi="Amiri" w:eastAsia="Amiri" w:cs="Amiri"/>
          <w:color w:val="111111"/>
          <w:sz w:val="28"/>
          <w:sz w:val="28"/>
          <w:szCs w:val="28"/>
          <w:rtl w:val="true"/>
          <w:lang w:bidi="ar-SA"/>
        </w:rPr>
        <w:t>كان أو حسينا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الريب في كونه ثقة في الحديث </w:t>
      </w:r>
      <w:r>
        <w:rPr>
          <w:rStyle w:val="FootnoteAnchor"/>
          <w:rtl w:val="true"/>
        </w:rPr>
        <w:footnoteReference w:id="762"/>
      </w:r>
      <w:r>
        <w:rPr>
          <w:rFonts w:ascii="Amiri" w:hAnsi="Amiri" w:eastAsia="Amiri" w:cs="Amiri"/>
          <w:color w:val="111111"/>
          <w:sz w:val="28"/>
          <w:sz w:val="28"/>
          <w:szCs w:val="28"/>
          <w:rtl w:val="true"/>
          <w:lang w:bidi="ar-SA"/>
        </w:rPr>
        <w:t>،لشهادة النجاشي،و العلاّمة، و ابن داود فيكون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موثّقا في الوجيزة </w:t>
      </w:r>
      <w:r>
        <w:rPr>
          <w:rStyle w:val="FootnoteAnchor"/>
          <w:rtl w:val="true"/>
        </w:rPr>
        <w:footnoteReference w:id="763"/>
      </w:r>
      <w:r>
        <w:rPr>
          <w:rFonts w:ascii="Amiri" w:hAnsi="Amiri" w:eastAsia="Amiri" w:cs="Amiri"/>
          <w:color w:val="111111"/>
          <w:sz w:val="28"/>
          <w:sz w:val="28"/>
          <w:szCs w:val="28"/>
          <w:rtl w:val="true"/>
          <w:lang w:bidi="ar-SA"/>
        </w:rPr>
        <w:t xml:space="preserve">،و البلغة </w:t>
      </w:r>
      <w:r>
        <w:rPr>
          <w:rStyle w:val="FootnoteAnchor"/>
          <w:rtl w:val="true"/>
        </w:rPr>
        <w:footnoteReference w:id="76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65"/>
      </w:r>
      <w:r>
        <w:rPr>
          <w:rFonts w:ascii="Amiri" w:hAnsi="Amiri" w:eastAsia="Amiri" w:cs="Amiri"/>
          <w:color w:val="111111"/>
          <w:sz w:val="28"/>
          <w:sz w:val="28"/>
          <w:szCs w:val="28"/>
          <w:rtl w:val="true"/>
          <w:lang w:bidi="ar-SA"/>
        </w:rPr>
        <w:t>أيضا إلاّ أنّ الأوّلين سمياه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الأخيران ذكراه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الحسين،و جعلاه موثّقا على التقديرين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في الحاوي </w:t>
      </w:r>
      <w:r>
        <w:rPr>
          <w:rStyle w:val="FootnoteAnchor"/>
          <w:rtl w:val="true"/>
        </w:rPr>
        <w:footnoteReference w:id="766"/>
      </w:r>
      <w:r>
        <w:rPr>
          <w:rFonts w:ascii="Amiri" w:hAnsi="Amiri" w:eastAsia="Amiri" w:cs="Amiri"/>
          <w:color w:val="111111"/>
          <w:sz w:val="28"/>
          <w:sz w:val="28"/>
          <w:szCs w:val="28"/>
          <w:rtl w:val="true"/>
          <w:lang w:bidi="ar-SA"/>
        </w:rPr>
        <w:t>أيضا الرجل في الموثقين تارة مكبرا،و أخرى مصغرا</w:t>
      </w:r>
      <w:r>
        <w:rPr>
          <w:rFonts w:eastAsia="Amiri" w:cs="Amiri" w:ascii="Amiri" w:hAnsi="Amiri"/>
          <w:color w:val="111111"/>
          <w:sz w:val="28"/>
          <w:szCs w:val="28"/>
          <w:rtl w:val="true"/>
          <w:lang w:bidi="ar-SA"/>
        </w:rPr>
        <w:t xml:space="preserve">. </w:t>
      </w:r>
      <w:bookmarkStart w:id="433" w:name="pg16242_211261"/>
    </w:p>
    <w:p>
      <w:pPr>
        <w:pStyle w:val="BookText"/>
        <w:rPr/>
      </w:pPr>
      <w:bookmarkEnd w:id="433"/>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 الحسن في المشتركاتين برواية عليّ بن عمر الزيّات،عنه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الرضا عليه السلام،و يأتي ما ميّزا به الحسين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4130929_1280447820"/>
      <w:bookmarkStart w:id="435" w:name="_Toc159"/>
      <w:bookmarkEnd w:id="434"/>
      <w:r>
        <w:rPr/>
        <w:t>4924</w:t>
      </w:r>
      <w:bookmarkEnd w:id="435"/>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شروان القوسني</w:t>
      </w:r>
    </w:p>
    <w:p>
      <w:pPr>
        <w:pStyle w:val="BookText"/>
        <w:rPr/>
      </w:pPr>
      <w:r>
        <w:rPr>
          <w:rFonts w:ascii="Amiri" w:hAnsi="Amiri" w:eastAsia="Amiri" w:cs="Amiri"/>
          <w:color w:val="111111"/>
          <w:sz w:val="28"/>
          <w:sz w:val="28"/>
          <w:szCs w:val="28"/>
          <w:rtl w:val="true"/>
          <w:lang w:bidi="ar-SA"/>
        </w:rPr>
        <w:t xml:space="preserve">الفقيه سديد الدين </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منتجب الدين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ذكره في أمل الآمل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سديد الدين الحسن بن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عنوانه بذلك،و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المعجمة،و الراء المهملة،و الواو،و الألف، و النون في الأصل،اسم جبلين بسلمى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مخزم، و قد سمّي به الرجل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الواو الساكنة،و السين المهملة المفتوحة، و النون نسبة إلى قوسينا كورة من كور مصر بين القارة و الإسكندرية </w:t>
      </w:r>
      <w:r>
        <w:rPr>
          <w:rStyle w:val="FootnoteAnchor"/>
          <w:rtl w:val="true"/>
        </w:rPr>
        <w:footnoteReference w:id="771"/>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شجاع البجلي هكذا عنونه بعضهم عن الخصال و لكن في الخصال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الطبري بمكة،قال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6242_211263"/>
    </w:p>
    <w:p>
      <w:pPr>
        <w:pStyle w:val="Heading5"/>
        <w:numPr>
          <w:ilvl w:val="4"/>
          <w:numId w:val="1"/>
        </w:numPr>
        <w:rPr/>
      </w:pPr>
      <w:bookmarkStart w:id="437" w:name="__RefHeading___Toc4130931_1280447820"/>
      <w:bookmarkStart w:id="438" w:name="_Toc160"/>
      <w:bookmarkEnd w:id="436"/>
      <w:bookmarkEnd w:id="437"/>
      <w:r>
        <w:rPr/>
        <w:t>4926</w:t>
      </w:r>
      <w:bookmarkEnd w:id="438"/>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طالب اليوسفي</w:t>
      </w:r>
    </w:p>
    <w:p>
      <w:pPr>
        <w:pStyle w:val="BookText"/>
        <w:rPr/>
      </w:pPr>
      <w:r>
        <w:rPr>
          <w:rFonts w:ascii="Amiri" w:hAnsi="Amiri" w:eastAsia="Amiri" w:cs="Amiri"/>
          <w:color w:val="111111"/>
          <w:sz w:val="28"/>
          <w:sz w:val="28"/>
          <w:szCs w:val="28"/>
          <w:rtl w:val="true"/>
          <w:lang w:bidi="ar-SA"/>
        </w:rPr>
        <w:t>الآبي عزّ الدين</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نسبة إلى أبي يوسف الأسفراني،خازن دار العلم ببغداد،فإنّ النسبة إليه متعارفة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في أحمد بن الحسين بن عبيد اللّه </w:t>
      </w:r>
      <w:r>
        <w:rPr>
          <w:rStyle w:val="FootnoteAnchor"/>
          <w:rtl w:val="true"/>
        </w:rPr>
        <w:footnoteReference w:id="773"/>
      </w:r>
      <w:r>
        <w:rPr>
          <w:rFonts w:ascii="Amiri" w:hAnsi="Amiri" w:eastAsia="Amiri" w:cs="Amiri"/>
          <w:color w:val="111111"/>
          <w:sz w:val="28"/>
          <w:sz w:val="28"/>
          <w:szCs w:val="28"/>
          <w:rtl w:val="true"/>
          <w:lang w:bidi="ar-SA"/>
        </w:rPr>
        <w:t>أنّ الآبي نسبة إلى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ثم ألف،ثم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بلدة باليمن </w:t>
      </w:r>
      <w:r>
        <w:rPr>
          <w:rStyle w:val="FootnoteAnchor"/>
          <w:rtl w:val="true"/>
        </w:rPr>
        <w:footnoteReference w:id="774"/>
      </w:r>
      <w:r>
        <w:rPr>
          <w:rFonts w:ascii="Amiri" w:hAnsi="Amiri" w:eastAsia="Amiri" w:cs="Amiri"/>
          <w:color w:val="111111"/>
          <w:sz w:val="28"/>
          <w:sz w:val="28"/>
          <w:szCs w:val="28"/>
          <w:rtl w:val="true"/>
          <w:lang w:bidi="ar-SA"/>
        </w:rPr>
        <w:t>،نسب إليها بعض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احتملنا كون </w:t>
      </w:r>
    </w:p>
    <w:p>
      <w:pPr>
        <w:pStyle w:val="BookText"/>
        <w:rPr/>
      </w:pPr>
      <w:r>
        <w:rPr>
          <w:rFonts w:ascii="Amiri" w:hAnsi="Amiri" w:eastAsia="Amiri" w:cs="Amiri"/>
          <w:color w:val="111111"/>
          <w:sz w:val="28"/>
          <w:sz w:val="28"/>
          <w:szCs w:val="28"/>
          <w:rtl w:val="true"/>
          <w:lang w:bidi="ar-SA"/>
        </w:rPr>
        <w:t>الحسن بن أبي طالب هذا أيضا منسوبا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لكنّا عثرنا هنا على نسبة العلاّمة الطباطبائي رحمه اللّه إيّاه إلى آبه،قال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آوة،بلدة قرب الريّ، و بينها و بين ساوه نهر عظيم،كان عليه قنطرة عجيبة لها سبعون طاقا،قيل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وجه الأرض مثلها،و من هذه القنطرة إلى ساوة أرض طينها لازب، إذا وقع عليها مطر امتنع السلوك فيها،اتخذوا لها جادّة من الحجر المفروش مقدار فرسخين،و أهلها قديما و حديثا شيعة متصلّبون في المذهب،و فيهم العلماء و الادباء بعكس أهل ساوه،فإنّهم كانوا مخالفين و كانت بين الفريقين منافرة و عداوة على المذهب،و في ذلك يقول القاضي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أتبغض أهل آبه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أعلام نظم و الكتابه</w:t>
      </w:r>
    </w:p>
    <w:p>
      <w:pPr>
        <w:pStyle w:val="BookText"/>
        <w:rPr/>
      </w:pPr>
      <w:r>
        <w:rPr>
          <w:rFonts w:ascii="Amiri" w:hAnsi="Amiri" w:eastAsia="Amiri" w:cs="Amiri"/>
          <w:color w:val="111111"/>
          <w:sz w:val="28"/>
          <w:sz w:val="28"/>
          <w:szCs w:val="28"/>
          <w:rtl w:val="true"/>
          <w:lang w:bidi="ar-SA"/>
        </w:rPr>
        <w:t xml:space="preserve">فقلت إليك عنّي إنّ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كل من عادى الصحابه</w:t>
      </w:r>
    </w:p>
    <w:p>
      <w:pPr>
        <w:pStyle w:val="BookText"/>
        <w:rPr/>
      </w:pPr>
      <w:r>
        <w:rPr>
          <w:rFonts w:ascii="Amiri" w:hAnsi="Amiri" w:eastAsia="Amiri" w:cs="Amiri"/>
          <w:color w:val="111111"/>
          <w:sz w:val="28"/>
          <w:sz w:val="28"/>
          <w:szCs w:val="28"/>
          <w:rtl w:val="true"/>
          <w:lang w:bidi="ar-SA"/>
        </w:rPr>
        <w:t>انتهى كلام العلاّمة الطباطبائي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ياقوت الحموي </w:t>
      </w:r>
      <w:r>
        <w:rPr>
          <w:rStyle w:val="FootnoteAnchor"/>
          <w:rtl w:val="true"/>
        </w:rPr>
        <w:footnoteReference w:id="776"/>
      </w:r>
      <w:r>
        <w:rPr>
          <w:rFonts w:ascii="Amiri" w:hAnsi="Amiri" w:eastAsia="Amiri" w:cs="Amiri"/>
          <w:color w:val="111111"/>
          <w:sz w:val="28"/>
          <w:sz w:val="28"/>
          <w:szCs w:val="28"/>
          <w:rtl w:val="true"/>
          <w:lang w:bidi="ar-SA"/>
        </w:rPr>
        <w:t>نقل عن أبي سعد،عن الحافظ أبي بكر إنّ آبه من قرى أصبهان،و عن غيره،إنّها قرية من قرى ساوه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آبة بليدة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اسم،و به سميت أبّة العليا و السفلى قريتان بلحج،و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دائرة المعارف الإسلامية الكبرى </w:t>
      </w:r>
      <w:r>
        <w:rPr>
          <w:rFonts w:eastAsia="Amiri" w:cs="Amiri" w:ascii="Amiri" w:hAnsi="Amiri"/>
          <w:color w:val="111111"/>
          <w:sz w:val="28"/>
          <w:szCs w:val="28"/>
          <w:lang w:bidi="ar-SA"/>
        </w:rPr>
        <w:t>719/1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 أو آبه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صغيرة قديمة قرب ساوه،و هي الآن قرية من قصبة جعفرآباد في جنوب مدينة ساوه في المحافظة المركزية في إيران،و قد وردت هذه البليدة باسم آبه و آوة في المعاجم و المصادر التاريخية و الجغرافية العربية و الفارسية،و لكنها ضبطت على الأغلب آبه،كما ذكرها الدمشقي و الفيروزآبادي و 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 ساوه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،تقابل ساوه تعرف بين العامّة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آوة،فلا 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نسب</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778"/>
      </w:r>
      <w:r>
        <w:rPr>
          <w:rFonts w:ascii="Amiri" w:hAnsi="Amiri" w:eastAsia="Amiri" w:cs="Amiri"/>
          <w:color w:val="111111"/>
          <w:sz w:val="28"/>
          <w:sz w:val="28"/>
          <w:szCs w:val="28"/>
          <w:rtl w:val="true"/>
          <w:lang w:bidi="ar-SA"/>
        </w:rPr>
        <w:t>سعد منصور بن الحسين الآبي وزير الصاحب بن عباد الى آبه المصحفة بآوه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البهنسا من صعيد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فتتردّد النسبة إلى آبه،بين القرية التي بإصبهان،و البليدة المقابلة لساوه،و القرية بمصر من كورة البهنساء بالصعيد،و القرية باليمن و لا بدّ و أن يكون نسبة العلاّمة الطباطبائي رحمه اللّه الرجل إلى آبه المصحّفة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آوة عن مستند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رحمه اللّه </w:t>
      </w:r>
      <w:r>
        <w:rPr>
          <w:rStyle w:val="FootnoteAnchor"/>
          <w:rtl w:val="true"/>
        </w:rPr>
        <w:footnoteReference w:id="779"/>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تلامذة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نجم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شارح كتابه النافع،المسمّى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الرموز،و هو أوّل من شرح هذا الكتاب،عالم </w:t>
      </w:r>
      <w:r>
        <w:rPr>
          <w:rStyle w:val="FootnoteAnchor"/>
          <w:rtl w:val="true"/>
        </w:rPr>
        <w:footnoteReference w:id="780"/>
      </w:r>
      <w:r>
        <w:rPr>
          <w:rFonts w:ascii="Amiri" w:hAnsi="Amiri" w:eastAsia="Amiri" w:cs="Amiri"/>
          <w:color w:val="111111"/>
          <w:sz w:val="28"/>
          <w:sz w:val="28"/>
          <w:szCs w:val="28"/>
          <w:rtl w:val="true"/>
          <w:lang w:bidi="ar-SA"/>
        </w:rPr>
        <w:t>،فاضل،محقق،فقيه،قويّ الفقاهة،حكى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كالشهيدين،و السيوري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 و مذاهبه في كتبهم، و يعبرون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الآبي،و ابن الربيب،و شارح النافع،و تلميذ المحقق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شهرة هذا الرجل دون فضله،و علمه أكثر من ذكره و نقله،و كتابه كشف الرموز </w:t>
      </w:r>
      <w:r>
        <w:rPr>
          <w:rStyle w:val="FootnoteAnchor"/>
          <w:rtl w:val="true"/>
        </w:rPr>
        <w:footnoteReference w:id="781"/>
      </w:r>
      <w:r>
        <w:rPr>
          <w:rFonts w:ascii="Amiri" w:hAnsi="Amiri" w:eastAsia="Amiri" w:cs="Amiri"/>
          <w:color w:val="111111"/>
          <w:sz w:val="28"/>
          <w:sz w:val="28"/>
          <w:szCs w:val="28"/>
          <w:rtl w:val="true"/>
          <w:lang w:bidi="ar-SA"/>
        </w:rPr>
        <w:t xml:space="preserve">كتاب حسن مشتمل على فوائد كثيرة،و تنبيهات جيّدة مع ذكر الأقوال و الأدلة على سبيل الإيجاز و الاختصار،و يختص بالنقل عن السيد ابن طاوس أبي الفضائل في كثير من المسائل،و له مع شيخه المحقق رحمه اللّه مخالفات و مباحثات في كثير من المواضع،و هو ممّن اختار المضايقة في </w:t>
      </w:r>
    </w:p>
    <w:p>
      <w:pPr>
        <w:pStyle w:val="BookText"/>
        <w:rPr/>
      </w:pPr>
      <w:r>
        <w:rPr>
          <w:rFonts w:ascii="IRNazanin" w:hAnsi="IRNazanin" w:eastAsia="IRNazanin"/>
          <w:color w:val="111111"/>
          <w:sz w:val="28"/>
          <w:sz w:val="28"/>
          <w:szCs w:val="28"/>
          <w:rtl w:val="true"/>
          <w:lang w:bidi="fa-IR"/>
        </w:rPr>
        <w:t xml:space="preserve">القضاء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إنّ لكلّ من القائلين بأحد القولين أدلة نقلية و عقلية تذكر في الموسوعات الفقهية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موجز ذلك أنّ القائلين بالمضايقة يستدلون بأصالة الاحتياط،و أنّ أدلّة الأمر بالقضاء ظاهرة في الفورية،و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 و ما ورد في تفسيرها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شيئا من الصلوات فليصلّها إذا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أبي ولاّد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عليك أن تقضي كلّ صلاة صلّيتها بالقصر بتمام من قبل أن تبرح من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القائلين بالمواسعة استدلّوا بأصالة البراءة من وجوب التضييق و المبادرة،سواء كان الأمر بالقضاء نفسيا أم غيريا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أدلّة قضاء الصلوات في كثير من الروايات، و لخصوص بعض الروايات الصريحة بجواز التأخير،كرواية عمار،و رواية حريز عن زرارة،هذه إشارة موجزة إلى أدلّة الطرفين في المضايقة و المواسعة،و من شاء تفصيل ذلك فليراجع الموسوعات الفقهية،و المختار لدى كبار الفقهاء من المتقدمين و المعاصرين هي المواسعة،و هي أقوى دليلا،و أمتن توجيها،فتفطنّ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الجمعة في زمان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حرمان الزوجة من الرباع،و إن</w:t>
      </w:r>
    </w:p>
    <w:p>
      <w:pPr>
        <w:pStyle w:val="BookText"/>
        <w:rPr/>
      </w:pPr>
      <w:r>
        <w:rPr>
          <w:rFonts w:ascii="Amiri" w:hAnsi="Amiri" w:eastAsia="Amiri" w:cs="Amiri"/>
          <w:color w:val="111111"/>
          <w:sz w:val="28"/>
          <w:sz w:val="28"/>
          <w:szCs w:val="28"/>
          <w:rtl w:val="true"/>
          <w:lang w:bidi="ar-SA"/>
        </w:rPr>
        <w:t xml:space="preserve">كانت ذات ولد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تحرم الزوجة من مطلق الأرض عينا و قيمة كانت مزروعة أم لا،ذهب إلى هذا القول كثير من المتقدّمين،و من المتأخرين جمع منهم صاحب الجواهر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تحرم الزوجة من عين العقار و قيمته و عين الأشجار و الآلات،لكنّها تعطى من قيمة الشجر و النخل،و عليه جمع منهم العلاّمة رحمه اللّه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الزوجة تحرم من أعيان الدور و المساكن و البساتين و الضياع و الآلات و الأبنية و تعطى قيمتها،و عليه جمع منهم ابن إدريس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الزوجة تحرم من أعيان الأرض عمارة و عينا،بل تعطى ثمن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الأقوال في المسألة،و اختصرنا المسألة أشد الاختصار،لئلاّ يخرج المقام عن موضوع الكتاب،و من شاء تفصيل ذلك فعليه بالموسوعات المبسّطة الفقهية كالجواهر،و منتهى المطلب،و جامع المقاصد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من كتابه نسخة قديمة بخطّ بعض العلماء،و عليها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فراغه من تأليف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سبعين و ستمائة،و تاريخ نقل النسخة سنة ثمان و ستين و سبعمائة،و يظهر من ذلك أنّ تأليف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قبل تأليف العلاّمة للمختلف،و قد وقع بينه و بين المختلف اختلاف في النقل،فإنّ تولّد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أربعين و ستمائة، فيكون بينه و بين فراغ الآبي من كتابه أربع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العلاّمة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سنّه إذ ذاك اثنتان و ثلاثون سنة،فيكون المختلف متأخرا عن هذا الكتاب بكثير،و الغرض من ذلك بيان حصول المعاضدة به فيما يوافق المختلف،حيث إنّه مثله في النقل من أصول الأصحاب،و إنّهما إذا اختلفا تعارض النقل،و لزم الرجوع إلى الأصل المنقول عنه ليتبيّن حقيقة الحال بخلاف الكتب المتأخّرة عن المختلف،فإنّها مأخوذة منه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العلاّمة الطباطبائي قدّس سرّه في ترجمة الرجل، و فيه كفاية </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عاصم جاء في وسائل الشيعة </w:t>
      </w:r>
      <w:r>
        <w:rPr>
          <w:rFonts w:eastAsia="Amiri" w:cs="Amiri" w:ascii="Amiri" w:hAnsi="Amiri"/>
          <w:color w:val="111111"/>
          <w:sz w:val="28"/>
          <w:szCs w:val="28"/>
          <w:lang w:bidi="ar-SA"/>
        </w:rPr>
        <w:t>264/10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زيارة النبي صلّى اللّه عليه و آله و لو من بعيد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زرارة،عن الحسن بن أبي عاصم،عن عيسى بن عبد اللّه،عن أبيه،عن جدّه،عن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182/100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النبي صلّى اللّه عليه و آله و لو من بعيد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زيدان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أبي عاصم،قال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عبد اللّه،عن أبيه،عن جدّه،عن أمير المؤمنين 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عبد اللّه بن أبي المغيرة جاء في التهذيب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إدريس،عن الحسن بن أبي عبد اللّه بن أبي المغيرة،عن الحسن ابن علي بن فضال،عن العلاء بن رزين،عن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 حديث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إدريس،عن الحسن بن علي بن عبد اللّه بن المغيرة، عن الحسن بن علي بن فضال،عن العلاء بن رزين،عن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الحسن بن علي،عن عبد اللّه بن المغيرة،عن الحسن بن علي بن فضال،عن العلاء بن رزين،عن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119/21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26675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29248</w:t>
      </w:r>
      <w:r>
        <w:rPr>
          <w:rFonts w:ascii="Amiri" w:hAnsi="Amiri" w:eastAsia="Amiri" w:cs="Amiri"/>
          <w:color w:val="111111"/>
          <w:sz w:val="28"/>
          <w:sz w:val="28"/>
          <w:szCs w:val="28"/>
          <w:rtl w:val="true"/>
          <w:lang w:bidi="ar-SA"/>
        </w:rPr>
        <w:t>،و لكن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متن هذه الأحاديث واحد و السند واحد إلاّ في الحسن؛هل هو ابن أبي عبد اللّه،أو إنّه الحسن بن علي بن عبد اللّه بن المغيرة؟أو إنّه الحسن بن علي،عن عبد اللّه بن المغيرة؟و حيث إنّ الحسن بن علي بن عبد اللّه بن المغيرة البجلي الثقة الثقة ترجم له النجاشي و غيره،فلا بدّ من كون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العناوين الاخرى محرّفة،فتفطّن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مردد،و الظاهر أنّه المهمل</w:t>
      </w:r>
      <w:r>
        <w:rPr>
          <w:rFonts w:eastAsia="Amiri" w:cs="Amiri" w:ascii="Amiri" w:hAnsi="Amiri"/>
          <w:color w:val="111111"/>
          <w:sz w:val="28"/>
          <w:szCs w:val="28"/>
          <w:rtl w:val="true"/>
          <w:lang w:bidi="ar-SA"/>
        </w:rPr>
        <w:t xml:space="preserve">. </w:t>
      </w:r>
      <w:bookmarkStart w:id="439" w:name="pg16242_211270"/>
    </w:p>
    <w:p>
      <w:pPr>
        <w:pStyle w:val="Heading5"/>
        <w:numPr>
          <w:ilvl w:val="4"/>
          <w:numId w:val="1"/>
        </w:numPr>
        <w:rPr/>
      </w:pPr>
      <w:bookmarkStart w:id="440" w:name="__RefHeading___Toc4130933_1280447820"/>
      <w:bookmarkStart w:id="441" w:name="_Toc161"/>
      <w:bookmarkEnd w:id="439"/>
      <w:bookmarkEnd w:id="440"/>
      <w:r>
        <w:rPr/>
        <w:t>4929</w:t>
      </w:r>
      <w:bookmarkEnd w:id="441"/>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العرندس</w:t>
      </w:r>
    </w:p>
    <w:p>
      <w:pPr>
        <w:pStyle w:val="BookText"/>
        <w:rPr/>
      </w:pPr>
      <w:r>
        <w:rPr>
          <w:rFonts w:ascii="Amiri" w:hAnsi="Amiri" w:eastAsia="Amiri" w:cs="Amiri"/>
          <w:color w:val="111111"/>
          <w:sz w:val="28"/>
          <w:sz w:val="28"/>
          <w:szCs w:val="28"/>
          <w:rtl w:val="true"/>
          <w:lang w:bidi="ar-SA"/>
        </w:rPr>
        <w:t>الكندي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و الراء المهملتين المفتوحتين،و سكون النون،و فتح الدال المهملة،و في آخره سين مهملة،و هو في الأصل اسم للأسد و للشديد من الإبل يسمّى به الرجل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86"/>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8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اسمه،و اسم أبيه من أصحاب الكاظم عليه السلام</w:t>
      </w:r>
      <w:r>
        <w:rPr>
          <w:rFonts w:eastAsia="Amiri" w:cs="Amiri" w:ascii="Amiri" w:hAnsi="Amiri"/>
          <w:color w:val="111111"/>
          <w:sz w:val="28"/>
          <w:szCs w:val="28"/>
          <w:rtl w:val="true"/>
          <w:lang w:bidi="ar-SA"/>
        </w:rPr>
        <w:t xml:space="preserve">. </w:t>
      </w:r>
      <w:bookmarkStart w:id="442" w:name="pg16242_211271"/>
    </w:p>
    <w:p>
      <w:pPr>
        <w:pStyle w:val="BookText"/>
        <w:rPr/>
      </w:pPr>
      <w:bookmarkEnd w:id="442"/>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4130935_1280447820"/>
      <w:bookmarkStart w:id="444" w:name="_Toc162"/>
      <w:bookmarkEnd w:id="443"/>
      <w:r>
        <w:rPr/>
        <w:t>4930</w:t>
      </w:r>
      <w:bookmarkEnd w:id="444"/>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عبد اللّه محمّد بن خالد</w:t>
      </w:r>
    </w:p>
    <w:p>
      <w:pPr>
        <w:pStyle w:val="BookText"/>
        <w:rPr/>
      </w:pPr>
      <w:r>
        <w:rPr>
          <w:rFonts w:ascii="Amiri" w:hAnsi="Amiri" w:eastAsia="Amiri" w:cs="Amiri"/>
          <w:color w:val="111111"/>
          <w:sz w:val="28"/>
          <w:sz w:val="28"/>
          <w:szCs w:val="28"/>
          <w:rtl w:val="true"/>
          <w:lang w:bidi="ar-SA"/>
        </w:rPr>
        <w:t>ابن عمرو الطيالسي أبو العباس</w:t>
      </w:r>
    </w:p>
    <w:p>
      <w:pPr>
        <w:pStyle w:val="BookText"/>
        <w:rPr/>
      </w:pPr>
      <w:r>
        <w:rPr>
          <w:rFonts w:ascii="Amiri" w:hAnsi="Amiri" w:eastAsia="Amiri" w:cs="Amiri"/>
          <w:color w:val="111111"/>
          <w:sz w:val="28"/>
          <w:sz w:val="28"/>
          <w:szCs w:val="28"/>
          <w:rtl w:val="true"/>
          <w:lang w:bidi="ar-SA"/>
        </w:rPr>
        <w:t xml:space="preserve">التميمي أبو محمّد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791"/>
      </w:r>
      <w:r>
        <w:rPr>
          <w:rFonts w:ascii="Amiri" w:hAnsi="Amiri" w:eastAsia="Amiri" w:cs="Amiri"/>
          <w:color w:val="111111"/>
          <w:sz w:val="28"/>
          <w:sz w:val="28"/>
          <w:szCs w:val="28"/>
          <w:rtl w:val="true"/>
          <w:lang w:bidi="ar-SA"/>
        </w:rPr>
        <w:t>ضبط الطيالسي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الطيالسي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العلاّمة رحمه اللّه في القسم الأوّل من الخلاصة </w:t>
      </w:r>
      <w:r>
        <w:rPr>
          <w:rStyle w:val="FootnoteAnchor"/>
          <w:rtl w:val="true"/>
        </w:rPr>
        <w:footnoteReference w:id="793"/>
      </w:r>
      <w:r>
        <w:rPr>
          <w:rFonts w:ascii="Amiri" w:hAnsi="Amiri" w:eastAsia="Amiri" w:cs="Amiri"/>
          <w:color w:val="111111"/>
          <w:sz w:val="28"/>
          <w:sz w:val="28"/>
          <w:szCs w:val="28"/>
          <w:rtl w:val="true"/>
          <w:lang w:bidi="ar-SA"/>
        </w:rPr>
        <w:t>الرجل بالعنوان المذكور،و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79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ابن داود من الكنيتين على أبي العباس،و هو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الجودة،بل الأجود الاقتصار على أبي محمد في كنية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العباس؛فكنية أخيه عبد اللّه،كما يكشف عن ذلك قول النجاشي </w:t>
      </w:r>
      <w:r>
        <w:rPr>
          <w:rStyle w:val="FootnoteAnchor"/>
          <w:rtl w:val="true"/>
        </w:rPr>
        <w:footnoteReference w:id="79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عبد اللّه محمّد بن خالد بن عمر الطيالسي أبو العبّاس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أخوه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النجاشي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أجود،و تكنية ابن داود </w:t>
      </w:r>
      <w:r>
        <w:rPr>
          <w:rStyle w:val="FootnoteAnchor"/>
          <w:rtl w:val="true"/>
        </w:rPr>
        <w:footnoteReference w:id="796"/>
      </w:r>
      <w:r>
        <w:rPr>
          <w:rFonts w:ascii="Amiri" w:hAnsi="Amiri" w:eastAsia="Amiri" w:cs="Amiri"/>
          <w:color w:val="111111"/>
          <w:sz w:val="28"/>
          <w:sz w:val="28"/>
          <w:szCs w:val="28"/>
          <w:rtl w:val="true"/>
          <w:lang w:bidi="ar-SA"/>
        </w:rPr>
        <w:t>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لم يعلم مستند له سوى تكنية العلاّمة إيّاه بذلك،و هو سهو من قلمه الشريف،كما سها قلم ابن داود في نسبته إلى الشيخ رحمه اللّه ذكره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خالد الطيالسي أبو العباس التميمي ذكره الشيخ في رجاله في من لم يرو عنهم عليهم السلام،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لم نجد في باب من لم يرو عنهم عليهم السلام في نسختين من رجال الشيخ رحمه اللّه أثرا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حال؛فقد قال المحقق في المعتبر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الطيالسي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النسبة مشتركة بينه و بين أخيه عبد اللّه،و لم نعلم أيهما أراد المحقّق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تقدير؛فلا وجه لهذا التضعيف؛لأنّ كلاّ منهما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أخوه عبد اللّه فبشهادة النجاشي </w:t>
      </w:r>
      <w:r>
        <w:rPr>
          <w:rStyle w:val="FootnoteAnchor"/>
          <w:rtl w:val="true"/>
        </w:rPr>
        <w:footnoteReference w:id="798"/>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فبشهادة ابن داود </w:t>
      </w:r>
      <w:r>
        <w:rPr>
          <w:rStyle w:val="FootnoteAnchor"/>
          <w:rtl w:val="true"/>
        </w:rPr>
        <w:footnoteReference w:id="799"/>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800"/>
      </w:r>
      <w:r>
        <w:rPr>
          <w:rFonts w:ascii="Amiri" w:hAnsi="Amiri" w:eastAsia="Amiri" w:cs="Amiri"/>
          <w:color w:val="111111"/>
          <w:sz w:val="28"/>
          <w:sz w:val="28"/>
          <w:szCs w:val="28"/>
          <w:rtl w:val="true"/>
          <w:lang w:bidi="ar-SA"/>
        </w:rPr>
        <w:t xml:space="preserve">،و المجلسي في الوجيزة </w:t>
      </w:r>
      <w:r>
        <w:rPr>
          <w:rStyle w:val="FootnoteAnchor"/>
          <w:rtl w:val="true"/>
        </w:rPr>
        <w:footnoteReference w:id="801"/>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فسقط ما عن الفاضل الشيخ عبد اللّه السماهيجي من اعتراضه على استاذه صاحب البلغة،فإنّه وثّقه شيخنا تبعا لشيخنا المجلسي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لأنّ كتب الرجال المعتمدة خالية عنه،غير رجال ابن داود،فإنّه ذكره و نقل توثيقه عن باب من لم يرو عنهم عليهم السلام،و ليس ذلك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أمثال هذه المنقولات الغير الثابتة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رحمه اللّه قد وثّقه صريحا في الخلاصة بالعنوان الذي ذكرناه،و لعلّ هذا المعترض لاحظ الحسن بن محمّد بن خالد،فلم يجده،و أنكر وجود موثّق له غير ابن داود،و أمّا ما نسبه إلى ابن داود من كثرة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منه خطأ،كما أشرنا إليه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داود، فلاحظ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عثمان سيأتي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عثمان أنّه نسخة فيه، فراجع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242_211275"/>
    </w:p>
    <w:p>
      <w:pPr>
        <w:pStyle w:val="Heading5"/>
        <w:numPr>
          <w:ilvl w:val="4"/>
          <w:numId w:val="1"/>
        </w:numPr>
        <w:rPr/>
      </w:pPr>
      <w:bookmarkStart w:id="446" w:name="__RefHeading___Toc4130937_1280447820"/>
      <w:bookmarkStart w:id="447" w:name="_Toc163"/>
      <w:bookmarkEnd w:id="445"/>
      <w:bookmarkEnd w:id="446"/>
      <w:r>
        <w:rPr/>
        <w:t>4932</w:t>
      </w:r>
      <w:bookmarkEnd w:id="447"/>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عثمان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p>
    <w:p>
      <w:pPr>
        <w:pStyle w:val="BookText"/>
        <w:rPr/>
      </w:pPr>
      <w:r>
        <w:rPr>
          <w:rFonts w:ascii="Amiri" w:hAnsi="Amiri" w:eastAsia="Amiri" w:cs="Amiri"/>
          <w:color w:val="111111"/>
          <w:sz w:val="28"/>
          <w:sz w:val="28"/>
          <w:szCs w:val="28"/>
          <w:rtl w:val="true"/>
          <w:lang w:bidi="ar-SA"/>
        </w:rPr>
        <w:t>عنونه النجاشي بذلك،و يأتي منّا عنوانه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130939_1280447820"/>
      <w:bookmarkStart w:id="449" w:name="_Toc164"/>
      <w:bookmarkEnd w:id="448"/>
      <w:r>
        <w:rPr/>
        <w:t>4933</w:t>
      </w:r>
      <w:bookmarkEnd w:id="449"/>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العزيز أميركا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النقيب صدر الدين الحسن بن أبي العزّ بن أميركا الحسيني ميسرة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المعلّق ذكر أنّ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النقيب صدر الدين الحسن بن أبي العزّ بن أميركا الحسيني ميثرة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الكليني،عالم صالح،قاله الشيخ منتجب الدين في الفهرس،فهو ممّن تأخّر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العزّ لعلّه بالعين المهملة،و الزاي المعجمة،و يحتمل العكس،و لكن الأوّل هو الذي يظهر من سوق كلام الشيخ المعاصر حيث قدّمه على الحسن بن أبي عقيل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عنوانه كذلك،و قوله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الكليني، السيّد النقيب صدر الدين عالم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عقبة الصيرفي 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6242_211276"/>
    </w:p>
    <w:p>
      <w:pPr>
        <w:pStyle w:val="Heading5"/>
        <w:numPr>
          <w:ilvl w:val="4"/>
          <w:numId w:val="1"/>
        </w:numPr>
        <w:rPr/>
      </w:pPr>
      <w:bookmarkStart w:id="451" w:name="__RefHeading___Toc4130941_1280447820"/>
      <w:bookmarkStart w:id="452" w:name="_Toc165"/>
      <w:bookmarkEnd w:id="450"/>
      <w:bookmarkEnd w:id="451"/>
      <w:r>
        <w:rPr/>
        <w:t>4935</w:t>
      </w:r>
      <w:bookmarkEnd w:id="452"/>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عقيل العمّاني</w:t>
      </w:r>
    </w:p>
    <w:p>
      <w:pPr>
        <w:pStyle w:val="BookText"/>
        <w:rPr/>
      </w:pPr>
      <w:r>
        <w:rPr>
          <w:rFonts w:ascii="Amiri" w:hAnsi="Amiri" w:eastAsia="Amiri" w:cs="Amiri"/>
          <w:color w:val="111111"/>
          <w:sz w:val="28"/>
          <w:sz w:val="28"/>
          <w:szCs w:val="28"/>
          <w:rtl w:val="true"/>
          <w:lang w:bidi="ar-SA"/>
        </w:rPr>
        <w:t>قد تعارف نسبة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جدّه أبي عقيل،و حيث إنّ أباه علي بن أبي عقيل،أخّرنا عنوانه إلى الحسن بن علي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و هو الذي عنونه المصنف قدّس سرّه في المتن كما سيأتي في المجلّد الآتي،و في الطبعة الاولى من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العلاء،و سنستدركه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شك أنّه أخوه،و هناك اختلاف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6242_211277"/>
    </w:p>
    <w:p>
      <w:pPr>
        <w:pStyle w:val="Heading5"/>
        <w:numPr>
          <w:ilvl w:val="4"/>
          <w:numId w:val="1"/>
        </w:numPr>
        <w:rPr/>
      </w:pPr>
      <w:bookmarkStart w:id="454" w:name="__RefHeading___Toc4130943_1280447820"/>
      <w:bookmarkStart w:id="455" w:name="_Toc166"/>
      <w:bookmarkEnd w:id="453"/>
      <w:bookmarkEnd w:id="454"/>
      <w:r>
        <w:rPr/>
        <w:t>4937</w:t>
      </w:r>
      <w:bookmarkEnd w:id="455"/>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علي بن الحسن</w:t>
      </w:r>
    </w:p>
    <w:p>
      <w:pPr>
        <w:pStyle w:val="BookText"/>
        <w:rPr/>
      </w:pPr>
      <w:r>
        <w:rPr>
          <w:rFonts w:ascii="Amiri" w:hAnsi="Amiri" w:eastAsia="Amiri" w:cs="Amiri"/>
          <w:color w:val="111111"/>
          <w:sz w:val="28"/>
          <w:sz w:val="28"/>
          <w:szCs w:val="28"/>
          <w:rtl w:val="true"/>
          <w:lang w:bidi="ar-SA"/>
        </w:rPr>
        <w:t>السبزواري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الحسن بن أبي علي بن الحسن السبزواري،فقيه صالح،قاله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الحسن بن أبي علي بن الحسن السبزواري فقيه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الشيخ منتجب الدين في 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المتأخّرين عن الشيخ الطوسي،و لكنّه غير الحسن بن الحسين الشيعي السبزواري،صاحب المؤلفات العديدة بالفارسية؛لأنّه في عصر السلاطين الصفوية،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سكون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سبزوار، و أهلها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بالتشيع،و قصة أبي بكر السبزواري معروفة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صاحب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عنوانه كذلك،و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فاختة جاء بهذا العنوان في بحار الأنوار </w:t>
      </w:r>
      <w:r>
        <w:rPr>
          <w:rFonts w:eastAsia="Amiri" w:cs="Amiri" w:ascii="Amiri" w:hAnsi="Amiri"/>
          <w:color w:val="111111"/>
          <w:sz w:val="28"/>
          <w:szCs w:val="28"/>
          <w:lang w:bidi="ar-SA"/>
        </w:rPr>
        <w:t>301/44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عمير،عن الحسن بن أبي فاختة،قال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أبي فاختة،و هكذا في بحار الأنوار </w:t>
      </w:r>
      <w:r>
        <w:rPr>
          <w:rFonts w:eastAsia="Amiri" w:cs="Amiri" w:ascii="Amiri" w:hAnsi="Amiri"/>
          <w:color w:val="111111"/>
          <w:sz w:val="28"/>
          <w:szCs w:val="28"/>
          <w:lang w:bidi="ar-SA"/>
        </w:rPr>
        <w:t>202/45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205/60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201/68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البحار المتقدم،و الظاهر إنّ هذا هو الحسين بن ثوير ابن أبي فاختة كما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جاء في بحار الأنوار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الحسن،فهو سهو،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بن أبي فاختة الآتي و اسقط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هو ثقة من دون غمز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الفتح الدهّان الحسيني عنونه في أمل الآمل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صالح،من مشايخ ابن معيّة،يروي كلّ واحد منهما عن الآخر،و قال ابن معيّة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الفقيه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فهذا السيّد في درجة الشيخ الشهيد في الجملة؛لأنّ ابن معيّة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السيّد النسابة تاج الدين أبا عبد اللّه محمّد بن السيّد جلال الدين أبي جعفر القاسم بن الحسن بن محمّد بن الحسن بن معيّة بن سعيد الحسني الديباجي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الشهيد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الفتح بن الدهان عزّ الدين الحسيني المعاصر لتاج الدين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معيّة المتوفى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،قال في الإجازة للشهيد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صاحبته و استفدت منه فرويت عنه و روى عنّي هو السيّد الجليل الفقيه العالم عزّ الدين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الترجمة،و في آخر إجازته للشهيد استجاز منه أيضا كما سيأتي في ترجمة ابن معيّة،فصاحب الترجمة في طبقة الشهيد يروي ابن معيّة عنهما و يرويان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جلالته و حسنه و أنّ حديثه حسن كالصحيح،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لبابة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العمركي،قال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لبابة،عن داود بن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استدراك الحسين بن أبي لبابة في المجلّد الثاني و العشرين من هذه الموسوعة،و لم يذكره علماء الرجال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نعيم جاء بهذا العنوان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الآخوندي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إذا مرض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نعيم،عن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بعض ولده</w:t>
      </w:r>
      <w:r>
        <w:rPr>
          <w:rFonts w:eastAsia="Amiri" w:cs="Amiri" w:ascii="Amiri" w:hAnsi="Amiri"/>
          <w:color w:val="111111"/>
          <w:sz w:val="28"/>
          <w:szCs w:val="28"/>
          <w:rtl w:val="true"/>
          <w:lang w:bidi="ar-SA"/>
        </w:rPr>
        <w:t xml:space="preserve">.. </w:t>
      </w:r>
      <w:bookmarkStart w:id="456" w:name="pg16242_211280"/>
    </w:p>
    <w:p>
      <w:pPr>
        <w:pStyle w:val="Heading5"/>
        <w:numPr>
          <w:ilvl w:val="4"/>
          <w:numId w:val="1"/>
        </w:numPr>
        <w:rPr/>
      </w:pPr>
      <w:bookmarkStart w:id="457" w:name="__RefHeading___Toc4130945_1280447820"/>
      <w:bookmarkStart w:id="458" w:name="_Toc167"/>
      <w:bookmarkEnd w:id="456"/>
      <w:bookmarkEnd w:id="457"/>
      <w:r>
        <w:rPr/>
        <w:t>4942</w:t>
      </w:r>
      <w:bookmarkEnd w:id="458"/>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الهيجاء الأربلي</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الشيخ الحرّ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عين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اللباب في تهذيب الأنساب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الألف، و سكون الراء،و كسر الباء الموحّدة و في آخرها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إلى إربل،و هي قلعة على مرحلتين من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الحموي في معجم البلدان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يجوز فتح الهمزة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فاضل،عالم،شاعر أديب،يروي عن علي بن عيسى بن أبي الفتح الأربلي كتاب كشف الغمة له،و له منه إجازة رأيتها بخط بعض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6242_211281"/>
    </w:p>
    <w:p>
      <w:pPr>
        <w:pStyle w:val="Heading5"/>
        <w:numPr>
          <w:ilvl w:val="4"/>
          <w:numId w:val="1"/>
        </w:numPr>
        <w:rPr/>
      </w:pPr>
      <w:bookmarkStart w:id="460" w:name="__RefHeading___Toc4130947_1280447820"/>
      <w:bookmarkStart w:id="461" w:name="_Toc168"/>
      <w:bookmarkEnd w:id="459"/>
      <w:bookmarkEnd w:id="460"/>
      <w:r>
        <w:rPr/>
        <w:t>4943</w:t>
      </w:r>
      <w:bookmarkEnd w:id="461"/>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قتادة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ما ذكره في ترجمة أبيه هو الصحيح؛لأنّ في مجمع الرجال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قتادة علي بن محمّد ابن حفص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أبيه،قال 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حفص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عبيد على حفص،و مثله في بعض المعاجم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ممّا يطمأن به أنّ حفص جد أب المترجم لا أنّه أب جدّ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قتادة،علي بن محمّد بن عبيد بن حفص بن حميد مولى السائب بن مالك الأشعري،قتل حميد يوم المختار معه،و يكنّى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كان شاعرا أديبا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قتادة عن أبي عبد اللّه، و أبي الحسن عليهما السلام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نوادر،أخبرنا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اللّه،و محمّد </w:t>
      </w:r>
      <w:r>
        <w:rPr>
          <w:rStyle w:val="FootnoteAnchor"/>
          <w:rtl w:val="true"/>
        </w:rPr>
        <w:footnoteReference w:id="811"/>
      </w:r>
      <w:r>
        <w:rPr>
          <w:rFonts w:ascii="IRNazanin" w:hAnsi="IRNazanin" w:eastAsia="IRNazanin"/>
          <w:color w:val="111111"/>
          <w:sz w:val="28"/>
          <w:sz w:val="28"/>
          <w:szCs w:val="28"/>
          <w:rtl w:val="true"/>
          <w:lang w:bidi="fa-IR"/>
        </w:rPr>
        <w:t xml:space="preserve">،عن الحسن </w:t>
      </w:r>
    </w:p>
    <w:p>
      <w:pPr>
        <w:pStyle w:val="BookText"/>
        <w:rPr/>
      </w:pPr>
      <w:r>
        <w:rPr>
          <w:rFonts w:ascii="Amiri" w:hAnsi="Amiri" w:eastAsia="Amiri" w:cs="Amiri"/>
          <w:color w:val="111111"/>
          <w:sz w:val="28"/>
          <w:sz w:val="28"/>
          <w:szCs w:val="28"/>
          <w:rtl w:val="true"/>
          <w:lang w:bidi="ar-SA"/>
        </w:rPr>
        <w:t>ابن حمزة،عن محمّد بن جعفر بن بطّة،عن أحمد بن أبي عبد اللّه،عنه،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وقع إليه أشعار عمرو بن معدي كرب،و أخبار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النجاشي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w:t>
      </w:r>
      <w:r>
        <w:rPr>
          <w:rStyle w:val="FootnoteAnchor"/>
          <w:rtl w:val="true"/>
        </w:rPr>
        <w:footnoteReference w:id="812"/>
      </w:r>
      <w:r>
        <w:rPr>
          <w:rFonts w:ascii="IRNazanin" w:hAnsi="IRNazanin" w:eastAsia="IRNazanin"/>
          <w:color w:val="111111"/>
          <w:sz w:val="28"/>
          <w:sz w:val="28"/>
          <w:szCs w:val="28"/>
          <w:rtl w:val="true"/>
          <w:lang w:bidi="fa-IR"/>
        </w:rPr>
        <w:t>،و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w:t>
      </w:r>
      <w:r>
        <w:rPr>
          <w:rStyle w:val="FootnoteAnchor"/>
          <w:rtl w:val="true"/>
        </w:rPr>
        <w:footnoteReference w:id="813"/>
      </w:r>
      <w:r>
        <w:rPr>
          <w:rFonts w:ascii="Amiri" w:hAnsi="Amiri" w:eastAsia="Amiri" w:cs="Amiri"/>
          <w:color w:val="111111"/>
          <w:sz w:val="28"/>
          <w:sz w:val="28"/>
          <w:szCs w:val="28"/>
          <w:rtl w:val="true"/>
          <w:lang w:bidi="ar-SA"/>
        </w:rPr>
        <w:t>،و قدّم فيهما حفص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و أن يكون أحدهما اشتباها من قلمه الشريف،و لا يبعد كون ما هنا اشتباها،لتعاضد كلامه في أبيه بكلامه في جدّه،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يدلّ عليه كلامه هنا كونه إماميّا،حيث لم يتعرّض فيه لفساد المذهب،و أيّده بعضهم بتعرّض ابن الغضائري له،و عدم تعرّضه لقدح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ذكر له في كلام ابن الغضائري،و احتمل بعضهم استفادة وثاقة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عبارة النجاشي في أبيه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خبير بما فيه،ضرورة </w:t>
      </w:r>
    </w:p>
    <w:p>
      <w:pPr>
        <w:pStyle w:val="BookText"/>
        <w:rPr/>
      </w:pPr>
      <w:r>
        <w:rPr>
          <w:rFonts w:ascii="Amiri" w:hAnsi="Amiri" w:eastAsia="Amiri" w:cs="Amiri"/>
          <w:color w:val="111111"/>
          <w:sz w:val="28"/>
          <w:sz w:val="28"/>
          <w:szCs w:val="28"/>
          <w:rtl w:val="true"/>
          <w:lang w:bidi="ar-SA"/>
        </w:rPr>
        <w:t>أنّه لم يذكر في علي بعد توثيقه إلاّ أنّ ابنه الحسن بن أبي قتادة الشاعر،و أحمد بن أبي قتادة،و ليس فيه رائحة من توثيق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كونه شاعرا أديبا ليس مدحا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جعل كونه صاحب نوادر،مدحا معتدّا به،فتأمّل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جعل إثبات ابن داود له في القسم الأوّل،شاهدا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رواية أحمد بن أبي عبد اللّه البرقي،عنه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ميّزه بذلك في المشتركاتين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17"/>
      </w:r>
      <w:r>
        <w:rPr>
          <w:rFonts w:ascii="Amiri" w:hAnsi="Amiri" w:eastAsia="Amiri" w:cs="Amiri"/>
          <w:color w:val="111111"/>
          <w:sz w:val="28"/>
          <w:sz w:val="28"/>
          <w:szCs w:val="28"/>
          <w:rtl w:val="true"/>
          <w:lang w:bidi="ar-SA"/>
        </w:rPr>
        <w:t>رواية محمّد بن أبي القاسم،عنه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النبي صلّى اللّه عليه و آله حين عرضت عليه الخيل،من كتاب روضة </w:t>
      </w:r>
      <w:bookmarkStart w:id="462" w:name="pg16242_211284"/>
    </w:p>
    <w:p>
      <w:pPr>
        <w:pStyle w:val="BookText"/>
        <w:rPr/>
      </w:pPr>
      <w:bookmarkEnd w:id="462"/>
      <w:r>
        <w:rPr>
          <w:rFonts w:ascii="Amiri" w:hAnsi="Amiri" w:eastAsia="Amiri" w:cs="Amiri"/>
          <w:color w:val="111111"/>
          <w:sz w:val="28"/>
          <w:sz w:val="28"/>
          <w:szCs w:val="28"/>
          <w:rtl w:val="true"/>
          <w:lang w:bidi="ar-SA"/>
        </w:rPr>
        <w:t xml:space="preserve">الكافي </w:t>
      </w:r>
      <w:r>
        <w:rPr>
          <w:rStyle w:val="FootnoteAnchor"/>
          <w:rtl w:val="true"/>
        </w:rPr>
        <w:footnoteReference w:id="818"/>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4130949_1280447820"/>
      <w:bookmarkStart w:id="464" w:name="_Toc169"/>
      <w:bookmarkEnd w:id="463"/>
      <w:r>
        <w:rPr/>
        <w:t>4944</w:t>
      </w:r>
      <w:bookmarkEnd w:id="464"/>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p>
    <w:p>
      <w:pPr>
        <w:pStyle w:val="BookText"/>
        <w:rPr/>
      </w:pPr>
      <w:r>
        <w:rPr>
          <w:rFonts w:ascii="Amiri" w:hAnsi="Amiri" w:eastAsia="Amiri" w:cs="Amiri"/>
          <w:color w:val="111111"/>
          <w:sz w:val="28"/>
          <w:sz w:val="28"/>
          <w:szCs w:val="28"/>
          <w:rtl w:val="true"/>
          <w:lang w:bidi="ar-SA"/>
        </w:rPr>
        <w:t>ابن أبي الحسين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يذكروه،و هو جدّ السيّد المرتضى و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علم الهدى في شرح المسائل الناصرية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صاحب الناصريات،و إن وصفه المرتضى نسبا و أخلاقا إلاّ أنّه زيدي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موردين من المسائل الفقهية التي هي من موارد الخلاف بيننا و بين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لا أعتقد ذلك،فإنّ السيّد المرتضى علم الهدى مع ما عليه من الجلالة و التقوى لا يمكن أن يصف زيديّا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 نقيّ السريرة،جميل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يجلّ السيّد من المداهنة و الكذب،فعليه لا بدّ و أنّ الناصريات كتبت على مذهب القوم للاحتجاج،أو أنّ هناك ما يسوّغ ذلك،و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شاهدته و كاثرته،و كانت وفاته ببغداد سنة ثمان و ستين و ثلاثمائة،و كان خيّرا فاضلا ديّنا،نقيّ السريرة،</w:t>
      </w:r>
      <w:bookmarkStart w:id="465" w:name="pg16242_211285"/>
    </w:p>
    <w:p>
      <w:pPr>
        <w:pStyle w:val="BookText"/>
        <w:rPr/>
      </w:pPr>
      <w:bookmarkEnd w:id="465"/>
      <w:r>
        <w:rPr>
          <w:rFonts w:ascii="Amiri" w:hAnsi="Amiri" w:eastAsia="Amiri" w:cs="Amiri"/>
          <w:color w:val="111111"/>
          <w:sz w:val="28"/>
          <w:sz w:val="28"/>
          <w:szCs w:val="28"/>
          <w:rtl w:val="true"/>
          <w:lang w:bidi="ar-SA"/>
        </w:rPr>
        <w:t>جميل النية،حسن الأخلاق،كريم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معظّما مبجّلا مقدّما في أيام معزّ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لجلالة نسبه،و محلّه في نفسه،إذ كان ابن خالة بختيار 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أبو محمّد الناصر جديّ الأدنى النقابة على العلويّين بمدينة السلام عند اعتزال والدي رحمه اللّه لها،سنة اثنتين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ذكره في ترجمة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علي،فإنّ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الأصغر،و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الأكبر،و هو ذاك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4130951_1280447820"/>
      <w:bookmarkStart w:id="467" w:name="_Toc170"/>
      <w:bookmarkEnd w:id="466"/>
      <w:r>
        <w:rPr/>
        <w:t>4945</w:t>
      </w:r>
      <w:bookmarkEnd w:id="467"/>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إبراهيم </w:t>
      </w:r>
      <w:r>
        <w:rPr>
          <w:rStyle w:val="FootnoteAnchor"/>
          <w:rtl w:val="true"/>
        </w:rPr>
        <w:footnoteReference w:id="82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82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ممّا مضى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عامر أنّه شيخ الإجازة،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منهج المقال في ترجمة أحمد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عامر بن سليمان بن صالح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أحمد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الجعد،قال عبد اللّه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أجازنا الحسين بن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تميم النهشلي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أحمد بن إبراهيم،عن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من مشايخ النجاشي كما يظهر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تميم النهشلي،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تميم النهشلي التميمي البصري،له كتاب عن أبي الحسن موسى عليه السلام،أخبرنا الحسن بن أحمد بن إبراهيم،عن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مشايخ الإجازة مطلقا 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أحمد بن عامر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الجعد،قال عبد اللّه ابنه فيما أجازنا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إبراهيم،حدّثنا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أحمد بن إبراهيم بن شاذان كان من قدماء العلماء،و يروي عن أحمد بن يعقوب الأصفهاني،عن أحمد بن علي الأصفهاني،عن إبراهيم بن محمّد بن سعيد الثقفي،عن أحمد بن محمّد بن عمر بن يونس اليماني،عن محمّد بن إبراهيم الأصبحي و سليمان بن عمرو الأصبحي جميعا،عن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يظهر من فتح الأبواب للسيّد ابن طاوس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فتح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أخبر به أبو علي الحسن ابن أحمد بن إبراهيم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 بن يوسف الأصفهاني في جمادى الأولى من سنة تسع و أربعين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علي الأصفهاني صاحب الشاذكوني،قال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سعيد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عمر بن يونس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نوح الأصبحي و أبو الحصيب سليمان بن عمرو بن نوح الأصبحي،قالا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بن الحسين بن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إبراهيم، من مشايخ النجاشي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،حكاه في المستدرك عن فوائد بحر العلوم، و حكى في الرياض أيضا عن بعض تعليقات النجاشي أنّه يروي عن والده أحمد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والده أحمد بن إبراهيم فقد مرّ في النوابغ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محمّد العلوي الحسن بن محمّد بن أحمد الذي قرأ عليه التلعكبري 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بغداد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السيّد بحر العلوم في فوائده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النجاشي،فقال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شيوخه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إبراهيم روى عنه في أحمد بن عامر بن سليمان،و محمّد بن تميم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للمعنون الخطيب في تاريخ بغداد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إبراهيم بن أحمد بن الحسن بن محمّد بن شاذان بن حرب بن مهران أبو علي البزّاز،ولد في ليلة الخميس لاثنتي عشرة ليلة خلت من شهر ربيع الأوّل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قرأت بخط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ابن شاذان في ليلة السبت مستهل المحرّم من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تقديم و تأخير في العنوان،و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إبراهيم، فراجع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 الإمام الفاضل الصدوق مسند العراق،أبو علي الحسن بن أبي بكر أحمد بن إبراهيم بن الحسن بن محمّد بن شاذان البغدادي البزّاز الأصولي،ولد في ربيع الأوّل سنة تسع و ثلاثين و ثلاثمائة،و بكّر به والده إلى الغاية،فأسمعه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خمس سنين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عمرو بن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و من روى عنه،و كلّهم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عنه و كان صحيح السماع صدوقا يفهم الكلام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أبي الحسن الأشعري،و يشرب النبيذ على مذهب الكوفيّين،ثمّ تركه بآخرة،كتب عنه جماعة من شيوخنا كالبرقاني و أبي محمّد الخلاّل،و سمعت أبا الحسن بن زرقويه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بن شاذان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القاسم الأزهري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أوثق من برأ اللّه في الحديث،و حدّثني محمّد بن يحيى الكرماني،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بحضرة أبي علي بن شاذان فدخل شاب،فسلّم،ثمّ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أبو علي بن شاذان؟فأشرنا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الشيخ،رأيت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المنام،فقال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أبي علي بن شاذان،فإذا لقيته فاقرأه منّي السلام،و انصرف الشابّ،فبكى الشيخ،و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لي عملا أستحقّ به هذا،إلاّ أن يكون صبري على قراءة الحديث و تكرير الصلاة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كلّما ذكر،ثمّ قال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يلبث أبو علي بعد ذلك إلاّ شهرين أو ثلاثة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علي في سلخ عام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،و ذكروا أن البخاري و الترمذي و غيرهم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شذرات الذهب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بن شاذان البزّاز الحسن بن أبي بكر أحمد بن إبراهيم بن الحسن بن محمّد بن شاذان البغدادي،ولد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علي بن شاذان البغدادي،قال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صدوقا،صحيح السماع،يفهم الكلام على مذهب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علي بن شاذان البزّاز الحسن ابن أبي بكر أحمد بن إبراهيم بن الحسن بن محمّد بن شاذان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ولادته 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الكامل لابن الأثير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،و في دول الإسلام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الهيئة المصرية العامة للكتاب،تحقيق فهيم محمد شلتوت،و طبعة حيدرآباد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محدّث بغداد أبو علي بن شاذان الشيرازي البزّاز</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w:t>
      </w:r>
    </w:p>
    <w:p>
      <w:pPr>
        <w:pStyle w:val="BookText"/>
        <w:rPr/>
      </w:pPr>
      <w:r>
        <w:rPr>
          <w:rFonts w:ascii="Amiri" w:hAnsi="Amiri" w:eastAsia="Amiri" w:cs="Amiri"/>
          <w:color w:val="111111"/>
          <w:sz w:val="28"/>
          <w:sz w:val="28"/>
          <w:szCs w:val="28"/>
          <w:rtl w:val="true"/>
          <w:lang w:bidi="ar-SA"/>
        </w:rPr>
        <w:t xml:space="preserve">و فيه إشعار بالوثاقة </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أبو محمّد المكتّب المعنون من مشايخ الصدوق رضوان اللّه عليه كما يظهر ذلك من إكمال الدين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ابن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فيها الشيخ علي بن محمّد السمري قدّس اللّه روحه،فحضرته قبل وفاته فأخرج إلى الناس توقيعا،نسخته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همام بمدينة السلام في السنة التي توفي فيها الشيخ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محمّد بن محمّد بن عصام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أحمد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المظنون قويا أنّ 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الحسن؛لأنّه من البعيد جدّا أن يكونا في عصر واحد بكنية واحدة و بحرفة واحدة أخوين،أو أنّ الحسن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الآتي،فتدبر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أمر أبي الحسن علي ابن محمّد السمري حديث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جعفر محمّد بن علي بن الحسين 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محمّد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فيها الشيخ 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360/51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السفراء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lang w:bidi="ar-SA"/>
        </w:rPr>
        <w:t>187/53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خرج من توقيعاته حديث أبو محمّد الحسن 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جمال الأسبوع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أبو العباس أحمد بن علي بن محمّد ابن العباس بن نوح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علي بن الحسين بن بابويه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ابن أحمد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 رحمه اللّه بهذا الدعاء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سواء كان حسنا أو حسينا فهو عندي حسن أقلا،بل في أعلى مراتب الحسن و كون رواياته معتبرة؛لأنّه شيخ للصدوق رحمه اللّه،و أنّه ممّن تشرّف بالتوقيع و نال المثول لدى علي بن محمّد السمري،و كون رواياته سديدة و قرائن اخرى،و اللّه العالم</w:t>
      </w:r>
      <w:r>
        <w:rPr>
          <w:rFonts w:eastAsia="Amiri" w:cs="Amiri" w:ascii="Amiri" w:hAnsi="Amiri"/>
          <w:color w:val="111111"/>
          <w:sz w:val="28"/>
          <w:szCs w:val="28"/>
          <w:rtl w:val="true"/>
          <w:lang w:bidi="ar-SA"/>
        </w:rPr>
        <w:t xml:space="preserve">. </w:t>
      </w:r>
      <w:bookmarkStart w:id="468" w:name="pg16242_211291"/>
    </w:p>
    <w:p>
      <w:pPr>
        <w:pStyle w:val="Heading5"/>
        <w:numPr>
          <w:ilvl w:val="4"/>
          <w:numId w:val="1"/>
        </w:numPr>
        <w:rPr/>
      </w:pPr>
      <w:bookmarkStart w:id="469" w:name="__RefHeading___Toc4130953_1280447820"/>
      <w:bookmarkStart w:id="470" w:name="_Toc171"/>
      <w:bookmarkEnd w:id="468"/>
      <w:bookmarkEnd w:id="469"/>
      <w:r>
        <w:rPr/>
        <w:t>4947</w:t>
      </w:r>
      <w:bookmarkEnd w:id="470"/>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إدريس</w:t>
      </w:r>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إليك رواياته في كتب الشيخ الصدوق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من مشايخه كما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محمّد بن إسماعيل بن بزيع،عن يونس،عن أبي الحسن،عن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إدريس رحمه اللّه،عن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الأربعين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ابن إدريس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الألف 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إدريس رضي اللّه عنه،عن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إدريس،عن أبيه،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إدريس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الصدوق مترضّيا،مكرّرا في نسختين من نسخ</w:t>
      </w:r>
    </w:p>
    <w:p>
      <w:pPr>
        <w:pStyle w:val="BookText"/>
        <w:rPr/>
      </w:pPr>
      <w:r>
        <w:rPr>
          <w:rFonts w:ascii="Amiri" w:hAnsi="Amiri" w:eastAsia="Amiri" w:cs="Amiri"/>
          <w:color w:val="111111"/>
          <w:sz w:val="28"/>
          <w:sz w:val="28"/>
          <w:szCs w:val="28"/>
          <w:rtl w:val="true"/>
          <w:lang w:bidi="ar-SA"/>
        </w:rPr>
        <w:t>الأمالي،فيحتمل أن يكون غير الحسين و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أعتبر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لترضّي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الإسكيف القمي جاء بهذا العنوان في رواية الخصال </w:t>
      </w:r>
      <w:r>
        <w:rPr>
          <w:rFonts w:eastAsia="Amiri" w:cs="Amiri" w:ascii="Amiri" w:hAnsi="Amiri"/>
          <w:color w:val="111111"/>
          <w:sz w:val="28"/>
          <w:szCs w:val="28"/>
          <w:lang w:bidi="ar-SA"/>
        </w:rPr>
        <w:t>582/2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أحمد الإسكيف القمي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يرفع الحديث إلى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القوسي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إسكيت و لم يعلم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المعاجم الرجالية لم تذكر المعنون فهو مهمل إلاّ أنّ رواية علي بن الحسين بن بابويه الثقة الخبير ربّما تسبغ عليه نوع قوّة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أحمد الصفّار،عن الحسن بن أحمد بن بشار،عن يعقوب،عن العباس الورّاق، عن رجل سمّاه،عن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البيهقي أبو علي ورد في كتاب فضل الكوفة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البيهقي،و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أحمد البيهقي الذي هو أحد مشايخ الشيخ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الموارد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أبو علي الحسين بن أحمد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البيهقي من المجلّد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لكن رواياته تدلّ على أنّه إماميّ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حازم المصيصي جاء في مقتضب الأثر للشيخ أحمد بن محمّد بن عبيد اللّه بن عياش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ثوابة بن أحمد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أحمد بن حازم المصيصي،قال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حاجب بن سليمان أبو موزج الصيدي،قال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ببيت المقدس عمران بن خاقان الوافد إلى المنصور المنصوب على يهود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حبيب أبو عبد اللّه الفارسي جاء في تفسير مجمع البيان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الحسن بن أحمد بن حبيب الفارسي،عن أبي بكر محمد بن أحمد الجرجراني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مجمع البيان </w:t>
      </w: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الحسن ابن أحمد بن حبيب الفارسي،قالوا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أحمد بن محمد المفيد الجرجرائي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،و السنن الكبرى للبيهقي </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حبيب أبو عبد اللّه الفارسي،من مشايخ المفيد أبي الوفاء عبد الجبّار بن عبد اللّه بن علي المقري الرازي الذي هو من تلاميذ الشيخ الطوسي و المجازين منه في سنة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،صرّح برواية أبي الوفاء عن صاحب الترجمة أمين الإسلام الطبرسي المفسّر في أواخر مجمع البيان فهو من المعاصرين للشيخ الطوسي،و يروي عن أبي بكر محمّد بن أحمد بن محمّد المفيد الجرجرائي،كما يروي عنه أيضا الرئيس أبو الجوائز الحسن ابن علي بن محمّد بن بادي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دلائل الإمامة لمحمّد بن جرير الطبري أنّ اسمه الحسين بن أحمد كما يأتي أيضا،و الظاهر من الكنية أنّه الأصح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بن محمّد بن حبيب أبو عبد اللّه من مشايخ محمّد بن جرير بن رستم الطبري الآملي الإمامي المتأخّر المعاصر للنجاشي و الطوسي،روى الطبري عنه في كتاب دلائل الإمامة كما يروي هناك عن محمّد بن هارون بن موسى التلعكبري الذي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النجاشي،و يظهر من الدلائل أنّ صاحب الترجمة يروي عن أبي بكر أحمد بن إبراهيم بن الحسن بن 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مع بعض مشايخه و من يروي عنه أيضا في عنوان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أحمد،و الظاهر من الكنية أنّ الحسين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أعلامنا فالحكم عليه بالحسن هو المتعيّن عندي و إن أهمل 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الحرّاني جاء في كتاب التوحيد في سند رواية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القدر 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اللّه بن الضحّاك،عن الأوزاعي،عن يحيى بن أبي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أبي شعيب عبد اللّه بن مسلم الحرّاني سكن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الحسن علان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إنّه؛ثقه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الخطيب في تاريخ بغداد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أبي شعيب،و اسم أبي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مسلم الاموي مولى عمر بن عبد العزيز،و كنية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و هو من أهل حرّان سكن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بالعسكر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 جمع منهم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من الثقات عندهم</w:t>
      </w:r>
      <w:r>
        <w:rPr>
          <w:rFonts w:eastAsia="Amiri" w:cs="Amiri" w:ascii="Amiri" w:hAnsi="Amiri"/>
          <w:color w:val="111111"/>
          <w:sz w:val="28"/>
          <w:szCs w:val="28"/>
          <w:rtl w:val="true"/>
          <w:lang w:bidi="ar-SA"/>
        </w:rPr>
        <w:t xml:space="preserve">. </w:t>
      </w:r>
      <w:bookmarkStart w:id="471" w:name="pg16242_211297"/>
    </w:p>
    <w:p>
      <w:pPr>
        <w:pStyle w:val="Heading5"/>
        <w:numPr>
          <w:ilvl w:val="4"/>
          <w:numId w:val="1"/>
        </w:numPr>
        <w:rPr/>
      </w:pPr>
      <w:bookmarkStart w:id="472" w:name="__RefHeading___Toc4130955_1280447820"/>
      <w:bookmarkStart w:id="473" w:name="_Toc172"/>
      <w:bookmarkEnd w:id="471"/>
      <w:bookmarkEnd w:id="472"/>
      <w:r>
        <w:rPr/>
        <w:t>4954</w:t>
      </w:r>
      <w:bookmarkEnd w:id="473"/>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الحسن</w:t>
      </w:r>
    </w:p>
    <w:p>
      <w:pPr>
        <w:pStyle w:val="BookText"/>
        <w:rPr/>
      </w:pPr>
      <w:r>
        <w:rPr>
          <w:rFonts w:ascii="Amiri" w:hAnsi="Amiri" w:eastAsia="Amiri" w:cs="Amiri"/>
          <w:color w:val="111111"/>
          <w:sz w:val="28"/>
          <w:sz w:val="28"/>
          <w:szCs w:val="28"/>
          <w:rtl w:val="true"/>
          <w:lang w:bidi="ar-SA"/>
        </w:rPr>
        <w:t xml:space="preserve">العطار الهمداني </w:t>
      </w:r>
      <w:r>
        <w:rPr>
          <w:rStyle w:val="FootnoteAnchor"/>
          <w:rtl w:val="true"/>
        </w:rPr>
        <w:footnoteReference w:id="8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منتجب الدين </w:t>
      </w:r>
      <w:r>
        <w:rPr>
          <w:rStyle w:val="FootnoteAnchor"/>
          <w:rtl w:val="true"/>
        </w:rPr>
        <w:footnoteReference w:id="828"/>
      </w:r>
      <w:r>
        <w:rPr>
          <w:rFonts w:ascii="Amiri" w:hAnsi="Amiri" w:eastAsia="Amiri" w:cs="Amiri"/>
          <w:color w:val="111111"/>
          <w:sz w:val="28"/>
          <w:sz w:val="28"/>
          <w:szCs w:val="28"/>
          <w:rtl w:val="true"/>
          <w:lang w:bidi="ar-SA"/>
        </w:rPr>
        <w:t>عنوانه كذلك،و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الحفّاظ،العلاّمة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نيسابور مثلك،و رحل إلى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مشايخه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أبو عبد اللّه البارع الحسين بن محمّد،و أبو القاسم بن بيان،و أبو علي بن نبهان،و هبة اللّه ابن الحصين،و عبيد اللّه بن محمّد بن المغيرة،و إسماعيل بن الفضل السرّاج،و عبد اللّه بن منصور بن أحمد بن الخطاب،و أبو علي بن زيد بن علي بن شهريار الأصبهاني، و محمّد بن إبراهيم الأرجاهي،و أبو منصور محمّد بن علي بن منصور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عليه و تخرّج به و روى عنه خلق كثير،منهم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أبناؤه عبد البر،و محيي الدين محمّد،و أحمد، و عبد الغني المتوفى سنة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،و أسباطه محمّد و علي و عبد الحميد أبناء عبد الرشيد بن علي بن بنيمان الهمداني،و عبد الوهاب بن علي بن علي بن سكينة،و محمّد بن محمّد ابن الكيّال،و أبو الحسن علي بن الدبّاس،و عمر بن الحسين الوشاء،و أبو المواهب بن صصرى،و الحافظ عبد القادر الرهاوي،و الحافظ يوسف بن أحمد الشيرازي،و محمّد بن محمود الحمامي،و أبو سعد السمعاني،و الحافظ ابن عساكر،و الحافظ منتجب الدين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شهرآشوب السروي،و الموفق بن أحمد أخطب خطباء خوارزم،و يحيى بن محمّد بن المظفر الأصبهاني،و هاشم بن محمّد صاحب مصباح الأنوار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أمير المؤمنين عليه السلام،يروي عنه ابن طاوس في كتبه كما في فهرست مكتبته 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كتابه الهادي في معرفة المقاطع و المبادي،نسخة في مكتبة جستربيتي برقم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الكتب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خمسين مجلّدا منه مجلّد في دار الكتب الوطنية في تبريز</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الجزري في غاية النهاية في طبقات القرّاء في ترجمته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الغاية في القراءات العشر،و أحد حفاظ العصر،ثقة ديّن،خيّر،كبير القدر، اعتنى بهذا الفن أتمّ عناية،و ألّف فيه أحسن كتب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و الابتداء،و الماءات، و التجويد،و أفرد قراءات الأئمة أيضا كلّ مفردة في مجلد،و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في معرفة قرّاء المدن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كتابه طبقات القرّاء في نحو من عشرين 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أتلهّف للوقوف عليه أو على 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أطراه تلميذه الحافظ عبد القادر الرهاوي إطراء بالغا،فقال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العلاء أشهر من أن يعرّف،بل تعذر وجود مثله في أعصار كثيرة على ما بلغنا من السير،أربى على أهل زمانه في كثرة السماعات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برع على حفاظ عصره في حفظ ما يتعلق بالحديث من الأنساب، و التواريخ،و الأسماء و الكنى،و القصص،و السير،و له التصانيف الكثيرة في أنواع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الحديث،و الزهديات و الرقائق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استحسنت تصانيفه،و كتبت و نقلت إلى خوارزم،و الشام،و برع عنده جماعة كثيرة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النحو و اللغة،سمعت أنّ من جملة ما حفظ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و كان من محفوظاته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 للهروي،و خرج له تلامذة في العربية أئمة يقرءون بهمذان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عفيفا من حبّ المال، مهينا له،باع جميع ما ورثه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أبناء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فأنفقه في طلب العلم حتى سافر إلى بغداد و أصبهان مرات ماشيا،يحمل كتبه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نشر اللّه تعالى ذكره في الآفاق و عظم شأنه في قلوب الملوك و أرباب المناصب الدنيوية،و العلمية،و العوام، حتى أنّه كان يمرّ بهمذان فلا يبقى أحد رآه إلاّ قام و دعا له،حتى الصبيان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يأكل من أموال الظلمة،و لا قبل منهم مدرسة قطّ و لا رباطا،و إنّما كان يقرأ في داره،و نحن في مسجده سكّان،و كان يقرئ نصف نهاره الحديث،و نصفه القرآن و العلم،و كان لا يخشى السلاطين،و 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حسن الصلاة لم أر أحدا من مشايخنا أحسن صلاة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العلاء الهمداني الإمام الحافظ المقرئ العلاّمة شيخ الإسلام أبو العلاء الحسن بن أحمد بن الحسن بن أحمد بن محمد بن سهل بن سلمة بن عثكل بن إسحاق بن حنبل الهمداني العطار،شيخ همدان بلا مدافعة مولده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العلاء الهمذاني بها في جمادى الاولى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ترجمة،و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يمسّ الحديث إلاّ متوضئا،و في شذرات الذهب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العلاء العطار الحسن بن أحمد الهمداني المقرئ الحنبلي الأستاذ إلى آخر الترجمة،و قد تفرد فيه بنسبته إلى الحنابلة و لم يذكر ذلك أحد ممّن 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في طبقاته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الحسن،صدر الحفاظ أبو العلاء العطار الهمداني،العلاّمة في علم الحديث و القراءة،و له تصانيف فيهما،و هو من مشايخ منتجب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عليه كتابه الهادي في معرفة المقاطع و المبادئ مصرّحا بأنّه من أصحابنا،و ترجمه السيوطي في البغية،و ذكر أنّه لا يمسّ الحديث إلاّ متوضّيا،و إنّه ولد في ذي الحجة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الجزري في طبقات القراء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تمام نسبه و أطراه، </w:t>
      </w:r>
    </w:p>
    <w:p>
      <w:pPr>
        <w:pStyle w:val="BookText"/>
        <w:rPr/>
      </w:pPr>
      <w:r>
        <w:rPr>
          <w:rFonts w:ascii="Amiri" w:hAnsi="Amiri" w:eastAsia="Amiri" w:cs="Amiri"/>
          <w:color w:val="111111"/>
          <w:sz w:val="28"/>
          <w:sz w:val="28"/>
          <w:szCs w:val="28"/>
          <w:rtl w:val="true"/>
          <w:lang w:bidi="ar-SA"/>
        </w:rPr>
        <w:t>علم الحديث و القراءة،كان من أصحابنا،و له تصانيف في الأخبار و القراءة،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الهادي في معرفة القاطع </w:t>
      </w:r>
      <w:r>
        <w:rPr>
          <w:rStyle w:val="FootnoteAnchor"/>
          <w:rtl w:val="true"/>
        </w:rPr>
        <w:footnoteReference w:id="829"/>
      </w:r>
      <w:r>
        <w:rPr>
          <w:rFonts w:ascii="Amiri" w:hAnsi="Amiri" w:eastAsia="Amiri" w:cs="Amiri"/>
          <w:color w:val="111111"/>
          <w:sz w:val="28"/>
          <w:sz w:val="28"/>
          <w:szCs w:val="28"/>
          <w:rtl w:val="true"/>
          <w:lang w:bidi="ar-SA"/>
        </w:rPr>
        <w:t xml:space="preserve">و المبادئ،شاهدته و قرأت عليه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نسبه صاحب شذرات الذهب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الحنابلة؛مع أنّ أحدا ممّن ترجم له من الخاصة و العامة لم يشر إلى ذلك كأنّه بخل أنّ يكون في الشيعة الإمامية مثل هذا العلم العلاّمة فنسبه إلى مذهبه حيث إنّ ابن عماد مؤلف الشذرات حنبلي المذهب عامله اللّه تعالى بعدله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الشيخ منتجب الدين رحمه اللّه بأنّه من أصحابنا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العطاء الهمداني صدر الحفاظ،و استدركناه في محله في المجلّد الثاني و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الحسين أبو محمّد جاء بهذا العنوان في سند رواية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محمّد بن أحمد بن الحسين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أحمد بن الحسين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بن الحسن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روح جاء في بحار الأنوار </w:t>
      </w:r>
      <w:r>
        <w:rPr>
          <w:rFonts w:eastAsia="Amiri" w:cs="Amiri" w:ascii="Amiri" w:hAnsi="Amiri"/>
          <w:color w:val="111111"/>
          <w:sz w:val="28"/>
          <w:szCs w:val="28"/>
          <w:lang w:bidi="ar-SA"/>
        </w:rPr>
        <w:t>105/59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النيروز و تعيينه حديث </w:t>
      </w:r>
      <w:r>
        <w:rPr>
          <w:rFonts w:eastAsia="Amiri" w:cs="Amiri" w:ascii="Amiri" w:hAnsi="Amiri"/>
          <w:color w:val="111111"/>
          <w:sz w:val="28"/>
          <w:szCs w:val="28"/>
          <w:lang w:bidi="ar-SA"/>
        </w:rPr>
        <w:t>5</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6242_211302"/>
    </w:p>
    <w:p>
      <w:pPr>
        <w:pStyle w:val="Heading5"/>
        <w:numPr>
          <w:ilvl w:val="4"/>
          <w:numId w:val="1"/>
        </w:numPr>
        <w:rPr/>
      </w:pPr>
      <w:bookmarkStart w:id="475" w:name="__RefHeading___Toc4130957_1280447820"/>
      <w:bookmarkStart w:id="476" w:name="_Toc173"/>
      <w:bookmarkEnd w:id="474"/>
      <w:bookmarkEnd w:id="475"/>
      <w:r>
        <w:rPr/>
        <w:t>4957</w:t>
      </w:r>
      <w:bookmarkEnd w:id="476"/>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ريذويه القمي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المكسورة،و الياء المثناة من تحت الساكنة،و الذال المعجمة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الخلاصة </w:t>
      </w:r>
      <w:r>
        <w:rPr>
          <w:rStyle w:val="FootnoteAnchor"/>
          <w:rtl w:val="true"/>
        </w:rPr>
        <w:footnoteReference w:id="833"/>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المضمومة على ما في إيضاح </w:t>
      </w:r>
      <w:r>
        <w:rPr>
          <w:rStyle w:val="FootnoteAnchor"/>
          <w:rtl w:val="true"/>
        </w:rPr>
        <w:footnoteReference w:id="835"/>
      </w:r>
      <w:r>
        <w:rPr>
          <w:rFonts w:ascii="Amiri" w:hAnsi="Amiri" w:eastAsia="Amiri" w:cs="Amiri"/>
          <w:color w:val="111111"/>
          <w:sz w:val="28"/>
          <w:sz w:val="28"/>
          <w:szCs w:val="28"/>
          <w:rtl w:val="true"/>
          <w:lang w:bidi="ar-SA"/>
        </w:rPr>
        <w:t>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الواو الساكنة،و الياء المثنّاة من تحت المفتوحة، </w:t>
      </w:r>
    </w:p>
    <w:p>
      <w:pPr>
        <w:pStyle w:val="BookText"/>
        <w:rPr/>
      </w:pPr>
      <w:r>
        <w:rPr>
          <w:rFonts w:ascii="IRNazanin" w:hAnsi="IRNazanin" w:eastAsia="IRNazanin"/>
          <w:color w:val="111111"/>
          <w:sz w:val="28"/>
          <w:sz w:val="28"/>
          <w:szCs w:val="28"/>
          <w:rtl w:val="true"/>
          <w:lang w:bidi="fa-IR"/>
        </w:rPr>
        <w:t xml:space="preserve">و الهاء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ريذويه القمي،ثقة،من أصحابنا القميين،له كتاب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بزيادة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ريذويه في القسم الأوّل من الخلاصة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839"/>
      </w:r>
      <w:r>
        <w:rPr>
          <w:rFonts w:ascii="Amiri" w:hAnsi="Amiri" w:eastAsia="Amiri" w:cs="Amiri"/>
          <w:color w:val="111111"/>
          <w:sz w:val="28"/>
          <w:sz w:val="28"/>
          <w:szCs w:val="28"/>
          <w:rtl w:val="true"/>
          <w:lang w:bidi="ar-SA"/>
        </w:rPr>
        <w:t>،ناسبا التوثيق إلى النجاشي،مذعنا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840"/>
      </w:r>
      <w:r>
        <w:rPr>
          <w:rFonts w:ascii="Amiri" w:hAnsi="Amiri" w:eastAsia="Amiri" w:cs="Amiri"/>
          <w:color w:val="111111"/>
          <w:sz w:val="28"/>
          <w:sz w:val="28"/>
          <w:szCs w:val="28"/>
          <w:rtl w:val="true"/>
          <w:lang w:bidi="ar-SA"/>
        </w:rPr>
        <w:t xml:space="preserve">و البلغة </w:t>
      </w:r>
      <w:r>
        <w:rPr>
          <w:rStyle w:val="FootnoteAnchor"/>
          <w:rtl w:val="true"/>
        </w:rPr>
        <w:footnoteReference w:id="84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الحاوي في الثقات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النجاشي،و الخلاصة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عنونه ابن داود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اخرى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في كليهما التوثيق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ذلك الفاضل التفرشي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الظاهر أنّه اشتباه؛فإنّ النجاشي لم يعنونه إلاّ مرّة مكبّرا،فلاحظ </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السبيعي أبو الطيب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عبد اللّه الحسن بن الحسين ابن زيد الحسيني الجرجاني القصي،قال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والدي رحمه اللّه،عن جدّي زيد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الحسن بن أحمد السبيعي،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عثمان الحضرمي،عن أبي إسحاق السبيعي،قال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و زيد بن أرقم،قالا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آله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مستدرك 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تذكرة الحفاظ </w:t>
      </w: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 الحافظ العلاّمة أبو محمّد الحسن بن أحمد بن صالح الهمداني السبيعي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اسامة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للحلبيين من الفضيلة إلاّ الحسن بن أحمد السبيعي لكفاهم،كان وجيها عند الملك سيف الدولة،و كان يزور السبيعي في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له كتاب التبصرة في فضل العترة المطهرة،و روى عنه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أورده ابن عديّ في الكامل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حصيلة البحث المعنون لم أجد له ذكرا في المعاجم الرجاليّة،و لذا فهو يعدّ مهملا، و لكن روايته سديدة جدا مؤيدة بروايات صحاح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السكّاكي أبو علي جاء في المستدرك لشيخنا النوري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الخاتمة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البحث عن صحيفة الرضا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القاسم زاهر بن طاهر الشحامي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السكاكي،قال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أبو القاسم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نفس السند في رياض العلماء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روى روايات اخرى في سند صحيفة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هؤلاء الرجال كلّهم من طرق العامة اللّهم إلاّ نادرا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يتّضح لي حاله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سلمة الكوفي جاء بهذا العنوان في سند رواية في التهذيب </w:t>
      </w:r>
      <w:r>
        <w:rPr>
          <w:rFonts w:eastAsia="Amiri" w:cs="Amiri" w:ascii="Amiri" w:hAnsi="Amiri"/>
          <w:color w:val="111111"/>
          <w:sz w:val="28"/>
          <w:szCs w:val="28"/>
          <w:lang w:bidi="ar-SA"/>
        </w:rPr>
        <w:t>195/10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القود بين الرجال و النساء حديث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الحسن بن أحمد بن سلمة الكوفي،عن أحمد بن الحسن بن علي بن فضال،عن أبيه،عن علي بن عقبة،عن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بالسند و المتن المشار إليه في الاستبصار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التعديل،فهو مهمل و ممّن لم يتّضح لي حاله،إلاّ أنّ رواية الصفّار الثقة الجليل عنه ربّما تسبغ عليه القوّة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السوراوي يعدّ الرجل من مشايخ السيّد علي بن طاوس،و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السوراوي،و قال في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حسن بن أحمد السوراوي رحمه اللّه في شهر جمادى الآخرة سنة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أبي القاسم الطبري،عن الشيخ المفيد أبي علي،عن والده جدّي السعيد أبي جعفر محمّد بن الحسن الطوسي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روضات الجنّات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مشايخ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أحمد السوراوي،و سوف تأتي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شيخوخته لابن طاوس رحمه اللّه توجب عدّه حسنا أقلا،و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عامر الطائي جاء في بحار الأنوار </w:t>
      </w:r>
      <w:r>
        <w:rPr>
          <w:rFonts w:eastAsia="Amiri" w:cs="Amiri" w:ascii="Amiri" w:hAnsi="Amiri"/>
          <w:color w:val="111111"/>
          <w:sz w:val="28"/>
          <w:szCs w:val="28"/>
          <w:lang w:bidi="ar-SA"/>
        </w:rPr>
        <w:t>149/38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غسان،عن الحسن بن أحمد،عن أبيه أحمد بن عامر الطائي، عن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غسان البصري،عن أبي علي الحسين بن أحمد،عن عبد اللّه بن أحمد ابن عامر الطائي،عن أبيه أحمد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لم أقف على أنّه من العامة أو من الإمامية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عبد الغفار الأنصاري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محمّد بن أحمد بن مخزوم مولى بني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عبد الغفار الأنصاري،قال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هارون،عن عبد الحميد الطويل،عن أبي زرارة،عن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عبد اللّه المزني الحلاّل جاء في الأمالي للشيخ الطوسي قدّس سرّه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علي بن شاذان بن حباب الأزدي الخلال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عبد اللّه المزني الحلال،قال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اليشكري،عن أبي خالد الواسطي،عن أبي هاشم الرماني،عن زاذان،عن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علي الرازي أبو محمّد الوهوردي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477" w:name="pg16242_211309"/>
    </w:p>
    <w:p>
      <w:pPr>
        <w:pStyle w:val="Heading5"/>
        <w:numPr>
          <w:ilvl w:val="4"/>
          <w:numId w:val="1"/>
        </w:numPr>
        <w:rPr/>
      </w:pPr>
      <w:bookmarkStart w:id="478" w:name="__RefHeading___Toc4130959_1280447820"/>
      <w:bookmarkStart w:id="479" w:name="_Toc174"/>
      <w:bookmarkEnd w:id="477"/>
      <w:bookmarkEnd w:id="478"/>
      <w:r>
        <w:rPr/>
        <w:t>4966</w:t>
      </w:r>
      <w:bookmarkEnd w:id="479"/>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عماد الدين</w:t>
      </w:r>
    </w:p>
    <w:p>
      <w:pPr>
        <w:pStyle w:val="BookText"/>
        <w:rPr/>
      </w:pPr>
      <w:r>
        <w:rPr>
          <w:rFonts w:ascii="Amiri" w:hAnsi="Amiri" w:eastAsia="Amiri" w:cs="Amiri"/>
          <w:color w:val="111111"/>
          <w:sz w:val="28"/>
          <w:sz w:val="28"/>
          <w:szCs w:val="28"/>
          <w:rtl w:val="true"/>
          <w:lang w:bidi="ar-SA"/>
        </w:rPr>
        <w:t>ابن أبي علي الحسيني القمي</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منتجب الدين </w:t>
      </w:r>
      <w:r>
        <w:rPr>
          <w:rStyle w:val="FootnoteAnchor"/>
          <w:rtl w:val="true"/>
        </w:rPr>
        <w:footnoteReference w:id="846"/>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480" w:name="pg16242_211310"/>
    </w:p>
    <w:p>
      <w:pPr>
        <w:pStyle w:val="Heading5"/>
        <w:numPr>
          <w:ilvl w:val="4"/>
          <w:numId w:val="1"/>
        </w:numPr>
        <w:rPr/>
      </w:pPr>
      <w:bookmarkStart w:id="481" w:name="__RefHeading___Toc4130961_1280447820"/>
      <w:bookmarkStart w:id="482" w:name="_Toc175"/>
      <w:bookmarkEnd w:id="480"/>
      <w:bookmarkEnd w:id="481"/>
      <w:r>
        <w:rPr/>
        <w:t>4967</w:t>
      </w:r>
      <w:bookmarkEnd w:id="482"/>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أحمد بن القاسم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ابن محمد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هذا؛فيكون نسب المترجم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القاسم بن محمّد العويد بن علي بن عبد اللّه رأس المدري بن جعفر بن عبد اللّه بن جعفر قتيل الحرّة بن محمّد بن الحنفية،فتفطّن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بن أبي طالب عليه السلام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النجاشي </w:t>
      </w:r>
      <w:r>
        <w:rPr>
          <w:rStyle w:val="FootnoteAnchor"/>
          <w:rtl w:val="true"/>
        </w:rPr>
        <w:footnoteReference w:id="850"/>
      </w:r>
      <w:r>
        <w:rPr>
          <w:rFonts w:ascii="Amiri" w:hAnsi="Amiri" w:eastAsia="Amiri" w:cs="Amiri"/>
          <w:color w:val="111111"/>
          <w:sz w:val="28"/>
          <w:sz w:val="28"/>
          <w:szCs w:val="28"/>
          <w:rtl w:val="true"/>
          <w:lang w:bidi="ar-SA"/>
        </w:rPr>
        <w:t>رحمه اللّه كذلك،مضيفا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النقيب </w:t>
      </w:r>
    </w:p>
    <w:p>
      <w:pPr>
        <w:pStyle w:val="BookText"/>
        <w:rPr/>
      </w:pPr>
      <w:r>
        <w:rPr>
          <w:rFonts w:ascii="Amiri" w:hAnsi="Amiri" w:eastAsia="Amiri" w:cs="Amiri"/>
          <w:color w:val="111111"/>
          <w:sz w:val="28"/>
          <w:sz w:val="28"/>
          <w:szCs w:val="28"/>
          <w:rtl w:val="true"/>
          <w:lang w:bidi="ar-SA"/>
        </w:rPr>
        <w:t xml:space="preserve">أبو محمّد،سيّد في هذه الطائفة،غير أنّي رأيت بعض أصحابنا يغمز عليه </w:t>
      </w:r>
      <w:r>
        <w:rPr>
          <w:rStyle w:val="FootnoteAnchor"/>
          <w:rtl w:val="true"/>
        </w:rPr>
        <w:footnoteReference w:id="851"/>
      </w:r>
      <w:r>
        <w:rPr>
          <w:rFonts w:ascii="Amiri" w:hAnsi="Amiri" w:eastAsia="Amiri" w:cs="Amiri"/>
          <w:color w:val="111111"/>
          <w:sz w:val="28"/>
          <w:sz w:val="28"/>
          <w:szCs w:val="28"/>
          <w:rtl w:val="true"/>
          <w:lang w:bidi="ar-SA"/>
        </w:rPr>
        <w:t>في بعض رواياته،له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أمير المؤمنين عليه السلام من القرآن،و كتاب في فضل العتق،و كتاب في طرق الحديث المروي في الصحابي،قرأت عليه فوائد كثيرة،و قرأ عليّ </w:t>
      </w:r>
      <w:r>
        <w:rPr>
          <w:rStyle w:val="FootnoteAnchor"/>
          <w:rtl w:val="true"/>
        </w:rPr>
        <w:footnoteReference w:id="852"/>
      </w:r>
      <w:r>
        <w:rPr>
          <w:rFonts w:ascii="IRNazanin" w:hAnsi="IRNazanin" w:eastAsia="IRNazanin"/>
          <w:color w:val="111111"/>
          <w:sz w:val="28"/>
          <w:sz w:val="28"/>
          <w:szCs w:val="28"/>
          <w:rtl w:val="true"/>
          <w:lang w:bidi="fa-IR"/>
        </w:rPr>
        <w:t>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853"/>
      </w:r>
      <w:r>
        <w:rPr>
          <w:rFonts w:ascii="Amiri" w:hAnsi="Amiri" w:eastAsia="Amiri" w:cs="Amiri"/>
          <w:color w:val="111111"/>
          <w:sz w:val="28"/>
          <w:sz w:val="28"/>
          <w:szCs w:val="28"/>
          <w:rtl w:val="true"/>
          <w:lang w:bidi="ar-SA"/>
        </w:rPr>
        <w:t>في القسم الأوّل،و اقتصر على نقل كلام النجاشي، و أحال تعداد كتبه إلى كتابه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عدّه في القسم الأوّل من دون توقّف فيه دلالة على اعتماده عليه،فلا أقلّ من كون حديثه حسنا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ممدوح،و فيه ذمّ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بالذم ما سمعته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التعليقة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النجاشي 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علي بن أحمد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جلالته و الغمز عليه في بعض رواياته غير ظاهر في الغمز عليه </w:t>
      </w:r>
      <w:r>
        <w:rPr>
          <w:rStyle w:val="FootnoteAnchor"/>
          <w:rtl w:val="true"/>
        </w:rPr>
        <w:footnoteReference w:id="856"/>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هذا عند القدماء </w:t>
      </w:r>
      <w:r>
        <w:rPr>
          <w:rStyle w:val="FootnoteAnchor"/>
          <w:rtl w:val="true"/>
        </w:rPr>
        <w:footnoteReference w:id="857"/>
      </w:r>
      <w:r>
        <w:rPr>
          <w:rFonts w:ascii="IRNazanin" w:hAnsi="IRNazanin" w:eastAsia="IRNazanin"/>
          <w:color w:val="111111"/>
          <w:sz w:val="28"/>
          <w:sz w:val="28"/>
          <w:szCs w:val="28"/>
          <w:rtl w:val="true"/>
          <w:lang w:bidi="fa-IR"/>
        </w:rPr>
        <w:t>من أسباب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أجاد الحائري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قال في رياض العلماء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محمّد الحسن بن أحمد ابن القاسم بن محمّد بن علي بن أبي طالب عليه السلام العلوي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أجلة مشايخ الشيخ الطوسي و النجاشي،بل الشيخ المفيد أيضا كما ستعرف،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محمّد المحمدي،و يروي عن أبي عبد اللّه محمّد بن أحمد الصفواني،عن علي بن إبراهيم كما يظهر من آخر الاستبصار للشيخ الطوسي، و من غيره أيضا،فتأمّل،و يظهر من دعاء الجوشن الصغير من كنوز النجاح للطبرسي، أنّه يروي عن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محمّد بن عياش الجوهري، و منهم الشيخ المعدّل أبو بكر أحمد بن عبد العزيز العكبري،و منهم عبد الغفار بن عبد اللّه الحسيني الواسطي،و منهم الشيخ أبو محمّد هارون بن موسى التلعكبري، و منهم أبو الفضل محمّد بن عبد اللّه بن عبد المطلب الشيباني،و منهم الشيخ أبو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المحمّدي؛فلأنّه كما يظهر من نسبه كان من أولاد محمّد بن الحنفية،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الأمر على ما ذكره سلّمه اللّه،فإنّ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في هذه الطائفة،مدح معتدّ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الغامز غير معروف،مع أنّ ظاهر النجاشي عدم الاعتناء به،للسماع منه إلى أن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الحاوي إيّاه في القسم الرابع لا وجه له،و كذا ما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اسم بعض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قد حذف اختصارا،فتأمّل و 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الميرزا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الشريف مذكور في كتب الرجال أيضا،قال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القاسم بن محمّد بن علي بن أبي طالب عليه السلام، الشريف النقيب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عبارة النجاشي،ثم نقل عبارة الخلاصة،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في كتب الرجال و غيرها من مواضع عديدة وقع اسم هذا الشريف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المواضع الاخر وقع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السيّد ابن طاوس في أمان 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شيخه ابن النجار في تذييل تاريخ الخطيب البغدادي،أنّه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أحمد المحمدي أبي محمّد العلوي هذا،ما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القاضي أبي محمّد الحسن بن عبد الرحمن خلاد الرامهرمزي و أبي عبد اللّه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بكر بن أحمد بن محمّد روى عنه أبو عبد اللّه الحسين بن الحسن بن زيد الحسني القصي،أنبأ القاضي أبو الفتح أحمد بن محمّد بن بختيار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أمان 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الحسن بن محمّد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أبو عبد اللّه الحسين بن الحسن بن زيد الحسني القصي بقراءتي عليه بجرجان،قال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محمّد الحسن بن أحمد بن العلوي المحمدي ببغداد في شهر رمضان من سنة خمس و عشرين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محمّد الحسن بن عبد الرحمن بن خالد،و بكر بن أحمد بن مخلد، و أبو عبد اللّه الغالبي،قالوا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المنصوري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شاكر،قال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أكثم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المأمون،يعني الخليفة العباسي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الشريف قد كان من مشايخ الشيخ المفيد أيضا،و لكن قد يعبر عنه بتعبيرات مختلفة فلذلك يظنّ المغايرة بل التعدّد أيضا،فمن ذلك أنّه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محمّد العلوي،و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أبي محمّد المحمّدي،و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رياض العلماء ذكر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83" w:name="pg16242_211314"/>
    </w:p>
    <w:p>
      <w:pPr>
        <w:pStyle w:val="BookText"/>
        <w:rPr/>
      </w:pPr>
      <w:bookmarkEnd w:id="483"/>
      <w:r>
        <w:rPr>
          <w:rFonts w:ascii="Amiri" w:hAnsi="Amiri" w:eastAsia="Amiri" w:cs="Amiri"/>
          <w:color w:val="111111"/>
          <w:sz w:val="28"/>
          <w:sz w:val="28"/>
          <w:szCs w:val="28"/>
          <w:rtl w:val="true"/>
          <w:lang w:bidi="ar-SA"/>
        </w:rPr>
        <w:t>الوجيزة من أنّه ممدوح،و فيه ذمّ أيضا،و لذا ذكره في الخلاصة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علا مقامه،و هو كلام متين،و جوهر 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عليه؛فالرجل في أعلى درجات الحسن،القريبة من الصحة،و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جامع الرواة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يأتي في طريق الشيخ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المحمدي،و أبي محمّد الحسن بن القاسم،و الشريف أبي محمّد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مشيخة التهذيب في طريق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أبو محمّد الحسن بن أحمد بن القاسم العلوي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ذلك كلّه شهادة بكون الرجل معتمدا عندهم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4130963_1280447820"/>
      <w:bookmarkStart w:id="485" w:name="_Toc176"/>
      <w:bookmarkEnd w:id="484"/>
      <w:r>
        <w:rPr/>
        <w:t>4968</w:t>
      </w:r>
      <w:bookmarkEnd w:id="485"/>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المالكي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1"/>
      </w: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الصدوق رحمه اللّه في مشيخة الفقيه </w:t>
      </w:r>
      <w:r>
        <w:rPr>
          <w:rStyle w:val="FootnoteAnchor"/>
          <w:rtl w:val="true"/>
        </w:rPr>
        <w:footnoteReference w:id="862"/>
      </w:r>
      <w:r>
        <w:rPr>
          <w:rFonts w:ascii="Amiri" w:hAnsi="Amiri" w:eastAsia="Amiri" w:cs="Amiri"/>
          <w:color w:val="111111"/>
          <w:sz w:val="28"/>
          <w:sz w:val="28"/>
          <w:szCs w:val="28"/>
          <w:rtl w:val="true"/>
          <w:lang w:bidi="ar-SA"/>
        </w:rPr>
        <w:t>،في طريق 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رويته عن أبي رضي اللّه عنه،عن الحسن بن أحمد المالكي،عن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وثاقته عنده و اعتماده عليه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فمن تصريحه هذا يعلم أنّ جميع من روى عنهم فهم عنده ثقات بحيث حكم بصحة روايتهم،و اعتقد أنّهم حجّة بينه و بين اللّه تعالى،و حيث إنّ المعنون أحدهم فلا بدّ و أن يكون ثقة و معتمدا عنده،أو يكون محمولا على الصحّة،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في التعليقة </w:t>
      </w:r>
      <w:r>
        <w:rPr>
          <w:rStyle w:val="FootnoteAnchor"/>
          <w:rtl w:val="true"/>
        </w:rPr>
        <w:footnoteReference w:id="864"/>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مالك الأشعري القمي الثقة،الذي هو من أصحاب العسكري عليه السلام نسبة إلى جدّهم مالك الأحوص الأشعري،و سيجيء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أحمد المالكي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حبيب سيأتي منّا مستدركا في المجلّد الحادي و العشرين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هو الظاهر،و قد ترجمه شيخنا في 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أبو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مشايخ المفيد أبو الوفاء عبد الجبار بن عبد اللّه بن علي المقرئ الرازي،الذي هو من تلاميذ الشيخ الطوسي و المجازين منه في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و أدرجناه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روايته عن الثقات و كونه من مشايخ الرواة يرجح كونه حسنا أقلا إن لم يعد كونه ثقة،فتدبر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محمّد ابن سلمة 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نسختنا تحقيق كوچه باغى</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أحمد بن محمد بن سلمة،عن محمد بن المثنى،عن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مسلمة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الحسن،و مسلمة تصحيف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تقدير؛ليس للمعنون ذكر في المعاجم الرجالية،فهو مهمل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ابن عاصم العاصمي قال ابن طاوس في كتابه فرج المهموم في تاريخ علماء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المذكورين بالتصنيف في علم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ابن محمّد بن عاصم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 المحدّث الكوفي الثقة،سكن بغداد،ذكره ابن شهرآشوب في معالم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كفى توثيق ابن طاوس للمعنون،فعليه يعدّ ثقة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عمر ابن عبد اللّه الصباح القزويني أبو الطيب قال ابن طاوس في كتابه القيّم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قنوتات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عمل رجب و شعبان و شهر رمضان تأليف أحمد بن محمّد بن عبد اللّه بن عباس رحمه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الحسن بن أحمد بن محمّد بن عمر بن عبد اللّه الصباح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ابن موسى بن هدية لقد ورد هذا العنوان بأنحاء مختلفة،و استدركنا أكثر موارده،فهو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محمد،و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هدية،و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هدبة،و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محمد بن موسى،و 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سترد الأقوال فيه،و سنستدرك بعضها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في المجلّد الحادي و العشرين،و قلنا إنّ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الحسين،فراجع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حيث كان من مشايخ الشيخ المفيد و النجاشي يجزم بحسنه أقلا،بل هو في أعلى مراتب الحسن و الجلالة،و حديثه حسن كالصحيح،و اللّه العالم</w:t>
      </w:r>
      <w:r>
        <w:rPr>
          <w:rFonts w:eastAsia="Amiri" w:cs="Amiri" w:ascii="Amiri" w:hAnsi="Amiri"/>
          <w:color w:val="111111"/>
          <w:sz w:val="28"/>
          <w:szCs w:val="28"/>
          <w:rtl w:val="true"/>
          <w:lang w:bidi="ar-SA"/>
        </w:rPr>
        <w:t xml:space="preserve">. </w:t>
      </w:r>
      <w:bookmarkStart w:id="486" w:name="pg16242_211319"/>
    </w:p>
    <w:p>
      <w:pPr>
        <w:pStyle w:val="Heading5"/>
        <w:numPr>
          <w:ilvl w:val="4"/>
          <w:numId w:val="1"/>
        </w:numPr>
        <w:rPr/>
      </w:pPr>
      <w:bookmarkStart w:id="487" w:name="__RefHeading___Toc4130965_1280447820"/>
      <w:bookmarkStart w:id="488" w:name="_Toc177"/>
      <w:bookmarkEnd w:id="486"/>
      <w:bookmarkEnd w:id="487"/>
      <w:r>
        <w:rPr/>
        <w:t>4974</w:t>
      </w:r>
      <w:bookmarkEnd w:id="488"/>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محمّد بن الهيثم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العجلي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67"/>
      </w:r>
      <w:r>
        <w:rPr>
          <w:rFonts w:ascii="Amiri" w:hAnsi="Amiri" w:eastAsia="Amiri" w:cs="Amiri"/>
          <w:color w:val="111111"/>
          <w:sz w:val="28"/>
          <w:sz w:val="28"/>
          <w:szCs w:val="28"/>
          <w:rtl w:val="true"/>
          <w:lang w:bidi="ar-SA"/>
        </w:rPr>
        <w:t>ضبط الهيثم في ترجمة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868"/>
      </w:r>
      <w:r>
        <w:rPr>
          <w:rFonts w:ascii="Amiri" w:hAnsi="Amiri" w:eastAsia="Amiri" w:cs="Amiri"/>
          <w:color w:val="111111"/>
          <w:sz w:val="28"/>
          <w:sz w:val="28"/>
          <w:szCs w:val="28"/>
          <w:rtl w:val="true"/>
          <w:lang w:bidi="ar-SA"/>
        </w:rPr>
        <w:t>ضبط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جماعة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6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الهيثم العجلي أبو محمّد،ثقة،من وجوه أصحابنا،و أبوه و جدّه ثقتان،و هم من أهل الري، جاور في آخر عمره بالكوفة،و رأيته بها،و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المثاني، و كتاب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871"/>
      </w:r>
      <w:r>
        <w:rPr>
          <w:rFonts w:ascii="Amiri" w:hAnsi="Amiri" w:eastAsia="Amiri" w:cs="Amiri"/>
          <w:color w:val="111111"/>
          <w:sz w:val="28"/>
          <w:sz w:val="28"/>
          <w:szCs w:val="28"/>
          <w:rtl w:val="true"/>
          <w:lang w:bidi="ar-SA"/>
        </w:rPr>
        <w:t>في القسم الأوّل ناسبا إلى النجاشي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ثقة،من وجوه أصحابنا،و أبوه و جدّه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رازي،ثم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وثّقه في مجمع الرجال،و جامع الرواة،و نقد الرجال،و توضيح الاشتباه،و إتقان المقال،و ملخّص المقال في قسم الصحاح،و الشيخ الحرّ في رجاله المخطوط،و حاوي الأقوال،و منهج المقال،و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هؤلاء الأعلام وثّقوا المترجم بالاتفاق من دون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الحسن بن أحمد بن محمّد بن الهيثم العجلي،ثقة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 النجاشي رحمه اللّه،و لكن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المجاور،ثم نقل كلام العلاّمة رحمه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يروي تارة عن الصدوق بلا واسطة،و عن أخى الصدوق الحسين بن علي عنه أيضا على ما يظهر من أوّل سند بعض نسخ كتاب الاعتقادات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محمّد بن الهيثم التميمي،فإن كان جدّ هذا فالعجلي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 هذا المعاصر من أنّ محمّد بن الهيثم التميمي عنونه النجاشي في رجاله مستقلا بترجمة خاصة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هيثم بن عروة التميمي،و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 عن أبي عبد اللّه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عروة التميمي،ثقة،كوفي،روى عن أبي عبد اللّه عليه السلام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المترجم لم يذكر جدّه إلاّ في ضمن ترجمة حفيده،فقال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الهيثم العجلي أبو محمّد،ثقة من وجوه أصحابنا،و أبوه و جدّه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القرائن كيف يتوهم أنّ هيثم التميمي هو هيثم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bookmarkStart w:id="489" w:name="pg16242_211321"/>
    </w:p>
    <w:p>
      <w:pPr>
        <w:pStyle w:val="BookText"/>
        <w:rPr/>
      </w:pPr>
      <w:bookmarkEnd w:id="489"/>
      <w:r>
        <w:rPr>
          <w:rFonts w:ascii="Amiri" w:hAnsi="Amiri" w:eastAsia="Amiri" w:cs="Amiri"/>
          <w:color w:val="111111"/>
          <w:sz w:val="28"/>
          <w:sz w:val="28"/>
          <w:szCs w:val="28"/>
          <w:rtl w:val="true"/>
          <w:lang w:bidi="ar-SA"/>
        </w:rPr>
        <w:t xml:space="preserve">و العجب من عدم تعرّض الحاوي </w:t>
      </w:r>
      <w:r>
        <w:rPr>
          <w:rStyle w:val="FootnoteAnchor"/>
          <w:rtl w:val="true"/>
        </w:rPr>
        <w:footnoteReference w:id="873"/>
      </w:r>
      <w:r>
        <w:rPr>
          <w:rFonts w:ascii="IRNazanin" w:hAnsi="IRNazanin" w:eastAsia="IRNazanin"/>
          <w:color w:val="111111"/>
          <w:sz w:val="28"/>
          <w:sz w:val="28"/>
          <w:szCs w:val="28"/>
          <w:rtl w:val="true"/>
          <w:lang w:bidi="fa-IR"/>
        </w:rPr>
        <w:t xml:space="preserve">له أصلا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4130967_1280447820"/>
      <w:bookmarkStart w:id="491" w:name="_Toc178"/>
      <w:bookmarkEnd w:id="490"/>
      <w:r>
        <w:rPr/>
        <w:t>4975</w:t>
      </w:r>
      <w:bookmarkEnd w:id="491"/>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المعروف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منتجب الدين </w:t>
      </w:r>
      <w:r>
        <w:rPr>
          <w:rStyle w:val="FootnoteAnchor"/>
          <w:rtl w:val="true"/>
        </w:rPr>
        <w:footnoteReference w:id="875"/>
      </w:r>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محمّد،فقيه دين </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المغيرة الثلاّج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حامد،عن الحسن بن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المغيرة الثلاّج،عن عبد اللّه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السلامي، عن أحمد بن شجاع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الجرّاح الكوفي يحكي،عن أبيه،عن خادم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المغيرة الثلاّج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التنقيح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ليست له ترجمة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المقرئ جاء في بحار الأنوار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أحمد،عن الحسن بن أحمد المقرئ،عن أحمد بن عبد اللّه الحافظ،عن أحمد بن جعفر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كتاب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أنبأني أبو العلاء هذا،أخبرنا أبو الحسن بن أحمد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149/38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أحمد بن موسى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المقري،أم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أحمد المقري؛فإنّه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الغندجاني جاء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أحمد بن موسى الغندجاني،عن هلال بن محمد الحفّار،عن إسماعيل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149/38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أحمد بن موسى،عن هلال بن محمد الحفّار،عن إسماعيل بن علي بن رزين،عن أبيه،عن دعبل بن علي،عن شعبة بن الحجّاج،عن أبي النسّاج،عن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فهو مهمل،إلاّ أنّ روايته سديدة جدا،وردت من طرق الخاصّة و العامة و هي مسلمة الصحة عند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ابن هدبة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في ترجمة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محمّد،و الحسين بن عبيد اللّه، و الحسين بن أحمد بن موسى بن هدبة،عن جعفر بن محمّد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محمّد بن هدبة،قال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محمّد بن جعفر بن موسى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و الحسن بن هدبة،قالا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بن هدية،سيجيء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الحسين بن محمّد بن موسى بن هدية،و كان من مشايخ النجاشي،كان هو و أخوه الشيخ محمّد بن هدية من أجلّة مشايخ النجاشي،كما يظهر من طيّ ترجمة علي بن محمّد بن جعفر بن موسى بن مسرور بن قولويه أخي جعفر بن قولويه المعروف في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موسى بن هدية كان من مشايخ النجاشي،و هو يروي عن جعفر بن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هدية،و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أيضا اختصارا،فيظنّ تعدّدهم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النسخ قد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علي أي حال؛فلم أجد له ترجمة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موسى بن هدية كما في بعض المواضع،و هو الحسين بن محمّد، أو الحسين بن أحمد كما يأتيان،و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هدبة هو الحسين بن محمّد أو أحمد الآتي،و هو يروي عن ابن قولويه،و يختلف التعبير عنه في كلمات النجاشي كثيرا و المراد واحد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بن موسى بن هدبة أبو عبد اللّه من مشايخ النجاشي،و يروي عن جعفر بن محمّد بن قولويه الذي توفي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موسى تارة،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هدبة اخرى،و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أحمد،بدل محمّد،كما مرّ،و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أهمل أعلام الجرح و التعديل ذكر المعنون إلاّ أنّ كونه شيخ النجاشي و رواية محمّد بن محمّد المفيد و الحسين بن عبيد اللّه الغضائري عنه تسبغ عليه الوثاقة عند بعض،و عندي أنّه حسن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ميثم ابن أبي نعيم أبو نعيم 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أبو نعيم الحسن ابن أحمد بن ميثم بن أبي نعيم،عن الفضل بن دكين،عن السكوني،عن محمّد بن حازم،عن سليمان بن خالد،عن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مضينا إلى الحيرة فاستأذنّا و دخلنا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جاء في الطبعة الحديثة من الفرحة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حدّث أبو نعيم الحسن أبو أحمد بن ميثم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 أحمد بن ميثم بن أبي نعيم الفضل بن عمر، 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دكين،المعنون في التنقيح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جاء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ثقات أصحابنا الكوفيين و من 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5940</w:t>
      </w: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الحسن بن أحمد بن ميثم،عن السكوني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ليس له ذكر في المعاجم الرجالية،فهو مهمل لكن روايته سديدة</w:t>
      </w:r>
      <w:r>
        <w:rPr>
          <w:rFonts w:eastAsia="Amiri" w:cs="Amiri" w:ascii="Amiri" w:hAnsi="Amiri"/>
          <w:color w:val="111111"/>
          <w:sz w:val="28"/>
          <w:szCs w:val="28"/>
          <w:rtl w:val="true"/>
          <w:lang w:bidi="ar-SA"/>
        </w:rPr>
        <w:t xml:space="preserve">. </w:t>
      </w:r>
      <w:bookmarkStart w:id="492" w:name="pg16242_211326"/>
    </w:p>
    <w:p>
      <w:pPr>
        <w:pStyle w:val="Heading5"/>
        <w:numPr>
          <w:ilvl w:val="4"/>
          <w:numId w:val="1"/>
        </w:numPr>
        <w:rPr/>
      </w:pPr>
      <w:bookmarkStart w:id="493" w:name="__RefHeading___Toc4130969_1280447820"/>
      <w:bookmarkStart w:id="494" w:name="_Toc179"/>
      <w:bookmarkEnd w:id="492"/>
      <w:bookmarkEnd w:id="493"/>
      <w:r>
        <w:rPr/>
        <w:t>4981</w:t>
      </w:r>
      <w:bookmarkEnd w:id="494"/>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w:t>
      </w:r>
    </w:p>
    <w:p>
      <w:pPr>
        <w:pStyle w:val="BookText"/>
        <w:rPr/>
      </w:pPr>
      <w:r>
        <w:rPr>
          <w:rFonts w:ascii="Amiri" w:hAnsi="Amiri" w:eastAsia="Amiri" w:cs="Amiri"/>
          <w:color w:val="111111"/>
          <w:sz w:val="28"/>
          <w:sz w:val="28"/>
          <w:szCs w:val="28"/>
          <w:rtl w:val="true"/>
          <w:lang w:bidi="ar-SA"/>
        </w:rPr>
        <w:t>نظام الدين بن محمّد نجيب الدين بن جعفر بن</w:t>
      </w:r>
    </w:p>
    <w:p>
      <w:pPr>
        <w:pStyle w:val="BookText"/>
        <w:rPr/>
      </w:pPr>
      <w:r>
        <w:rPr>
          <w:rFonts w:ascii="Amiri" w:hAnsi="Amiri" w:eastAsia="Amiri" w:cs="Amiri"/>
          <w:color w:val="111111"/>
          <w:sz w:val="28"/>
          <w:sz w:val="28"/>
          <w:szCs w:val="28"/>
          <w:rtl w:val="true"/>
          <w:lang w:bidi="ar-SA"/>
        </w:rPr>
        <w:t>هبة اللّه بن نما الحلّي</w:t>
      </w:r>
    </w:p>
    <w:p>
      <w:pPr>
        <w:pStyle w:val="BookText"/>
        <w:rPr/>
      </w:pPr>
      <w:r>
        <w:rPr>
          <w:rFonts w:ascii="Amiri" w:hAnsi="Amiri" w:eastAsia="Amiri" w:cs="Amiri"/>
          <w:color w:val="111111"/>
          <w:sz w:val="28"/>
          <w:sz w:val="28"/>
          <w:szCs w:val="28"/>
          <w:rtl w:val="true"/>
          <w:lang w:bidi="ar-SA"/>
        </w:rPr>
        <w:t>و كنية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الدين،كان فاضلا عالما،يروي عن الشهيد،عنه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هو عن آبائه الأربعة بالترتيب،أب عن أب،قاله الشيخ الحر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قال الشهيد في بعض أسانيد أحاديث 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الشيخ العالم الفقيه الصالح جلال الدين أبو محمّد الحسن بن أحمد بن الشيخ السعيد شيخ الشيعة و رئيسهم في زمانه نجيب الدين أبي عبد اللّه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نما الحلّي الربعي في شهر ربيع الآخر سنة اثنتين و خمسين و سبعمائة بالحلّة،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نظام الدين أحمد،عن جدّه،عن الشيخ الفقيه علي بن يحيى بن علي الخياط السوراوي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شيخنا الطهراني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إنّ التأمل في أحوال علمائنا الأبرار و دراسة حالهم و زمانهم يوجب حصول الوثوق و الاطمئنان بأنّ المترجم له من أعيان علماء الطائفة و ثقاتهم،و إنّي لا أشكّ في وثاقة المترجم و جلالته،فتفطّن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النعمان الوجهي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الجوزجاني جاء في أمالي الشيخ الطوسي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الوجيهي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هاشم الابلي،قال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النعمان الوجهي الجوزجاني نزيل قومس و كان قاضيها،قال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المغيرة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علماؤنا الرجالييون و يظنّ أنّه من العامّة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الوكيل أبو القاسم جاء في إكمال الدين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رضي اللّه عنه،عن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بن أبي حليس،قال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الحسين عليه السلام في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هذه الدفعة،قلت لأبي القاسم الحسن ابن أحمد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تعلمهم بقدومي؛فإنّي أريد أن أجعلها زورة خالصة،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أبو القاسم و هو يبتسم،و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بهذين الدينارين،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ادفعهما إلى الحليسيّ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حاجة اللّه عزّ و جلّ كان اللّه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أحمد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الرواية الشريفة أنّ المعنون كان وكيل الناحية المقدّسة، و كانت حوائج المؤمنين تقضى عن طريقه،فعليه عدّه ثقة هو المتعيّن؛ لأنّي أعدّ وكلاء الأئمة المعصومين صلوات اللّه عليهم أجمعين من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الأحمسي جاء في التهذيب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حفص بن البختري و هشام بن سالم و حسن الأحمسي و حمّاد و غير واحد،و معاوية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الوافي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11876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الأحمسي،نقلا عن الكافي </w:t>
      </w:r>
      <w:r>
        <w:rPr>
          <w:rFonts w:eastAsia="Amiri" w:cs="Amiri" w:ascii="Amiri" w:hAnsi="Amiri"/>
          <w:color w:val="111111"/>
          <w:sz w:val="28"/>
          <w:szCs w:val="28"/>
          <w:lang w:bidi="ar-SA"/>
        </w:rPr>
        <w:t>270/4</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هشام بن سالم و حسين الأحمسي و حمّاد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الحسين هو الصحيح،لعدم وجود ذكر للحسن الأحمسي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المعاجم الرجالية و لا في الروايات،و ابن أبي عمير يروي كتاب الحسين الأحمسي لا الحسن،فتدبّر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ساقط لعدم وجوده،و الحسين الأحمسي سوف يذكره المؤلف قدّس سرّه في باب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أخي الضبّي جاء في الخصال للشيخ الصدوق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إسحاق التميمي،عن الحسن ابن أخي الضبيّ،عن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المظنون اتّحاد المعنون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اتّحد المعنون مع ابن زياد أم لا،فهو غير معلوم الحال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أخي الفضيل جاء في الكافي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ينقض الوضوء و ما لا ينقضه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عمير،عن الحسن ابن أخي فضيل،عن فضيل،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جاء في الاستبصار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ابن أخي فضيل،عن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الرجل يخرج منه مثل حب القرع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الجرح و التعديل إلاّ أنّ عمل الأصحاب بروايته و رواية ابن أبي عمير عنه ربما تسبغ عليه نوعا من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أسباط جاء في تفسير العياشي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يوسف 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ابن فضال،عن الحسن بن أسباط،عن عبد الرحمن ابن سيابة،قال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علماء الرجال،و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أسباط،و لم أجد قرينة على ترجيح أحد العنوانين</w:t>
      </w:r>
      <w:r>
        <w:rPr>
          <w:rFonts w:eastAsia="Amiri" w:cs="Amiri" w:ascii="Amiri" w:hAnsi="Amiri"/>
          <w:color w:val="111111"/>
          <w:sz w:val="28"/>
          <w:szCs w:val="28"/>
          <w:rtl w:val="true"/>
          <w:lang w:bidi="ar-SA"/>
        </w:rPr>
        <w:t xml:space="preserve">. </w:t>
      </w:r>
      <w:bookmarkStart w:id="495" w:name="pg16242_211331"/>
    </w:p>
    <w:p>
      <w:pPr>
        <w:pStyle w:val="Heading5"/>
        <w:numPr>
          <w:ilvl w:val="4"/>
          <w:numId w:val="1"/>
        </w:numPr>
        <w:rPr/>
      </w:pPr>
      <w:bookmarkStart w:id="496" w:name="__RefHeading___Toc4130971_1280447820"/>
      <w:bookmarkStart w:id="497" w:name="_Toc180"/>
      <w:bookmarkEnd w:id="495"/>
      <w:bookmarkEnd w:id="496"/>
      <w:r>
        <w:rPr/>
        <w:t>4988</w:t>
      </w:r>
      <w:bookmarkEnd w:id="497"/>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أسباط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78"/>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79"/>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طرخان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80"/>
      </w:r>
      <w:r>
        <w:rPr>
          <w:rFonts w:ascii="Amiri" w:hAnsi="Amiri" w:eastAsia="Amiri" w:cs="Amiri"/>
          <w:color w:val="111111"/>
          <w:sz w:val="28"/>
          <w:sz w:val="28"/>
          <w:szCs w:val="28"/>
          <w:rtl w:val="true"/>
          <w:lang w:bidi="ar-SA"/>
        </w:rPr>
        <w:t xml:space="preserve">رواية محمّد بن خالد،عن ابن فضّال،عنه،بعد حديث قوم صالح عليه السلام في كتاب روضة الكافي </w:t>
      </w:r>
      <w:r>
        <w:rPr>
          <w:rStyle w:val="FootnoteAnchor"/>
          <w:rtl w:val="true"/>
        </w:rPr>
        <w:footnoteReference w:id="881"/>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إسحاق بن إبراهيم جاء بهذا العنوان في بحار الأنوار </w:t>
      </w:r>
      <w:r>
        <w:rPr>
          <w:rFonts w:eastAsia="Amiri" w:cs="Amiri" w:ascii="Amiri" w:hAnsi="Amiri"/>
          <w:color w:val="111111"/>
          <w:sz w:val="28"/>
          <w:szCs w:val="28"/>
          <w:lang w:bidi="ar-SA"/>
        </w:rPr>
        <w:t>338/35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6242_211332"/>
    </w:p>
    <w:p>
      <w:pPr>
        <w:pStyle w:val="Heading5"/>
        <w:numPr>
          <w:ilvl w:val="4"/>
          <w:numId w:val="1"/>
        </w:numPr>
        <w:rPr/>
      </w:pPr>
      <w:bookmarkStart w:id="499" w:name="__RefHeading___Toc4130973_1280447820"/>
      <w:bookmarkStart w:id="500" w:name="_Toc181"/>
      <w:bookmarkEnd w:id="498"/>
      <w:bookmarkEnd w:id="499"/>
      <w:r>
        <w:rPr/>
        <w:t>4990</w:t>
      </w:r>
      <w:bookmarkEnd w:id="500"/>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إبراهيم بن 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فاضل،سمع كتاب كشف الغمة يقرأ على مؤلّفه علي بن عيسى،و أجاز له روايته عنه،و رأيت الإجازة بخطّ بعض فضلائنا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إسحاق التميمي جاء في الخصال للشيخ الصدوق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موسى الخشاب،عن الحسن بن إسحاق التميمي،عن الحسن ابن أخي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أحد من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الحسن العلوي جاء بهذا العنوان في الأمان من أخطار الأسفار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6242_211333"/>
    </w:p>
    <w:p>
      <w:pPr>
        <w:pStyle w:val="Heading5"/>
        <w:numPr>
          <w:ilvl w:val="4"/>
          <w:numId w:val="1"/>
        </w:numPr>
        <w:rPr/>
      </w:pPr>
      <w:bookmarkStart w:id="502" w:name="__RefHeading___Toc4130975_1280447820"/>
      <w:bookmarkStart w:id="503" w:name="_Toc182"/>
      <w:bookmarkEnd w:id="501"/>
      <w:bookmarkEnd w:id="502"/>
      <w:r>
        <w:rPr/>
        <w:t>4993</w:t>
      </w:r>
      <w:bookmarkEnd w:id="503"/>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إسحاق بن عبيد اللّه </w:t>
      </w:r>
      <w:r>
        <w:rPr>
          <w:rStyle w:val="FootnoteAnchor"/>
          <w:rtl w:val="true"/>
        </w:rPr>
        <w:footnoteReference w:id="885"/>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القاضي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886"/>
      </w:r>
      <w:r>
        <w:rPr>
          <w:rFonts w:ascii="Amiri" w:hAnsi="Amiri" w:eastAsia="Amiri" w:cs="Amiri"/>
          <w:color w:val="111111"/>
          <w:sz w:val="28"/>
          <w:sz w:val="28"/>
          <w:szCs w:val="28"/>
          <w:rtl w:val="true"/>
          <w:lang w:bidi="ar-SA"/>
        </w:rPr>
        <w:t>،مضيفا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ثقة،له كتب في الفقه،روى لنا عنه الوالد رحمه اللّه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العلوي الموسوي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جهان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المنثورة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أسد عبد الصمد بن عبد الشهيد الأنصاري رضي اللّه عنه بسمرقند،قال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إسحاق العلوي الموسوي،قال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الحسن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موهوب ابن الجواليقي 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العدل محمد بن محمد بن علي الزيّات الواعظ،عن الحسن ابن إسحاق بن موهوب بن الجواليقي،عن القاضي محمد بن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إذا قنت لعن عليا عليه السلام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رواها الخاصة و العامّة</w:t>
      </w:r>
      <w:r>
        <w:rPr>
          <w:rFonts w:eastAsia="Amiri" w:cs="Amiri" w:ascii="Amiri" w:hAnsi="Amiri"/>
          <w:color w:val="111111"/>
          <w:sz w:val="28"/>
          <w:szCs w:val="28"/>
          <w:rtl w:val="true"/>
          <w:lang w:bidi="ar-SA"/>
        </w:rPr>
        <w:t xml:space="preserve">. </w:t>
      </w:r>
      <w:bookmarkStart w:id="504" w:name="pg16242_211335"/>
    </w:p>
    <w:p>
      <w:pPr>
        <w:pStyle w:val="Heading5"/>
        <w:numPr>
          <w:ilvl w:val="4"/>
          <w:numId w:val="1"/>
        </w:numPr>
        <w:rPr/>
      </w:pPr>
      <w:bookmarkStart w:id="505" w:name="__RefHeading___Toc4130977_1280447820"/>
      <w:bookmarkStart w:id="506" w:name="_Toc183"/>
      <w:bookmarkEnd w:id="504"/>
      <w:bookmarkEnd w:id="505"/>
      <w:r>
        <w:rPr/>
        <w:t>4996</w:t>
      </w:r>
      <w:bookmarkEnd w:id="506"/>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أسد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نسختين من رجاله </w:t>
      </w:r>
      <w:r>
        <w:rPr>
          <w:rStyle w:val="FootnoteAnchor"/>
          <w:rtl w:val="true"/>
        </w:rPr>
        <w:footnoteReference w:id="889"/>
      </w:r>
      <w:r>
        <w:rPr>
          <w:rFonts w:ascii="Amiri" w:hAnsi="Amiri" w:eastAsia="Amiri" w:cs="Amiri"/>
          <w:color w:val="111111"/>
          <w:sz w:val="28"/>
          <w:sz w:val="28"/>
          <w:szCs w:val="28"/>
          <w:rtl w:val="true"/>
          <w:lang w:bidi="ar-SA"/>
        </w:rPr>
        <w:t>،من أصحاب الرضا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في النسختين من أصحاب الجواد </w:t>
      </w:r>
      <w:r>
        <w:rPr>
          <w:rStyle w:val="FootnoteAnchor"/>
          <w:rtl w:val="true"/>
        </w:rPr>
        <w:footnoteReference w:id="890"/>
      </w:r>
      <w:r>
        <w:rPr>
          <w:rFonts w:ascii="Amiri" w:hAnsi="Amiri" w:eastAsia="Amiri" w:cs="Amiri"/>
          <w:color w:val="111111"/>
          <w:sz w:val="28"/>
          <w:sz w:val="28"/>
          <w:szCs w:val="28"/>
          <w:rtl w:val="true"/>
          <w:lang w:bidi="ar-SA"/>
        </w:rPr>
        <w:t xml:space="preserve">و الهادي عليهما السلام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بنى الميرزا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على الاتحاد،و هو كما ترى؛إذ لا مانع من كون </w:t>
      </w:r>
    </w:p>
    <w:p>
      <w:pPr>
        <w:pStyle w:val="BookText"/>
        <w:rPr/>
      </w:pPr>
      <w:r>
        <w:rPr>
          <w:rFonts w:ascii="Amiri" w:hAnsi="Amiri" w:eastAsia="Amiri" w:cs="Amiri"/>
          <w:color w:val="111111"/>
          <w:sz w:val="28"/>
          <w:sz w:val="28"/>
          <w:szCs w:val="28"/>
          <w:rtl w:val="true"/>
          <w:lang w:bidi="ar-SA"/>
        </w:rPr>
        <w:t>الحسن و الحسين أخوين،و كون الأوّل من أصحاب الرضا عليه السلام غير مصرّح بتوثيقه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الثاني من أصحاب الجواد و الهادى عليهما السلام، و 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 بذلك أنّ ابن الغضائري </w:t>
      </w:r>
      <w:r>
        <w:rPr>
          <w:rStyle w:val="FootnoteAnchor"/>
          <w:rtl w:val="true"/>
        </w:rPr>
        <w:footnoteReference w:id="893"/>
      </w:r>
      <w:r>
        <w:rPr>
          <w:rFonts w:ascii="Amiri" w:hAnsi="Amiri" w:eastAsia="Amiri" w:cs="Amiri"/>
          <w:color w:val="111111"/>
          <w:sz w:val="28"/>
          <w:sz w:val="28"/>
          <w:szCs w:val="28"/>
          <w:rtl w:val="true"/>
          <w:lang w:bidi="ar-SA"/>
        </w:rPr>
        <w:t>ضعف الحسن بن أسد،دون الحسين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أسد الطفاوي البصري،أبو محمّد يروي عن الضعفاء،و يروون عنه،و هو فاسد المذهب،و لا أعرف له شيئا صلح فيه،إلاّ روايته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إسماعيل بن </w:t>
      </w:r>
      <w:r>
        <w:rPr>
          <w:rStyle w:val="FootnoteAnchor"/>
          <w:rtl w:val="true"/>
        </w:rPr>
        <w:footnoteReference w:id="894"/>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عنه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غلط نسخة رجال الشيخ،التي كانت عند ابن داود </w:t>
      </w:r>
      <w:r>
        <w:rPr>
          <w:rStyle w:val="FootnoteAnchor"/>
          <w:rtl w:val="true"/>
        </w:rPr>
        <w:footnoteReference w:id="895"/>
      </w:r>
      <w:r>
        <w:rPr>
          <w:rFonts w:ascii="Amiri" w:hAnsi="Amiri" w:eastAsia="Amiri" w:cs="Amiri"/>
          <w:color w:val="111111"/>
          <w:sz w:val="28"/>
          <w:sz w:val="28"/>
          <w:szCs w:val="28"/>
          <w:rtl w:val="true"/>
          <w:lang w:bidi="ar-SA"/>
        </w:rPr>
        <w:t>،الموجب توهّمه كون هذا حسينا،و عنوانه بذلك،و جمعه في النقل بين توثيق الشيخ رحمه اللّه و جرح ابن الغضائري لا يوجب رفع اليد عمّا هو الصحيح،من كون هذا حسنا،راويا عن الرضا عليه السلام جرحه ابن الغضائري،و ذاك حسينا، وثّقه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الميرزا الاتحاد،و كون ما في باب أصحاب الرضا عليه السلام من رجال الشيخ أيضا حسينا،كما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الطفاوي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راشد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أبو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الحمامي ذكر في أمل الآمل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الحمامي،فاضل جليل،عدّه العلاّمة في إجازته من مشايخ الشيخ الطوسي من رجال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عبارة أمل الآمل،ثم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عندي أن يكون هذا الشيخ هو بعينه الشيخ حسن بن إسماعيل بن محمّد بن أشناس البزّاز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الحمامي،عدّه العلاّمة الحلي في إجازته لبني زهرة من مشايخ أبي جعفر الطوسي و من علماء الخاصة و ليس هو أبا الحسن علي بن أحمد بن عمر بن حفص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إجازة العلاّمة لبني زهرة في عدّ مشايخ الشيخ الطوسي من الخاصة،قال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إسماعيل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اتّحاده مع ابن أشناس عدّ حسنا،بل في أعلى مراتب الحسن، و إلاّ فإنّ شيخوخته للشيخ الطوسي رحمه اللّه كافية في عدّه من الحسان أقلا،بل في أعلى درجات الحسن،فتدبر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إسماعيل الأفطس جاء في تأويل الآيات الظاهرة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اللّه المحمدي،عن الحسن بن إسماعيل الأفطس،عن أبي موسى المشرقاني،قال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إسماعيل بن صالح الصيمري جاء في التهذيب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يعقوب،عن أبي الحسن البغدادي،عن الحسن بن إسماعيل بن صالح الصيمري،قال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قسمة الخمس 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يعقوب أبو الحسن البغدادي،عن الحسن بن إسماعيل بن صالح الصيمري،قال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12554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لم أجد له رواية سوى التي أشرنا إليها،فهو مهمل،لكن روايته سديدة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القاضي أبو عبد اللّه 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عمل ليلة عرفة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حسن بن أشناس رحمه اللّه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 البراس إملاء،قال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الحسن بن إسماعيل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الطبعة الجديدة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إسماعيل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القحطبي أبو علي جاء بهذا العنوان في أمالي شيخنا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عمروس الهمداني بهمدان،قال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إسماعيل القحطبي،قال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الحكم بن أبي مريم،عن أبيه،عن الأوزاعي،عن يحيى بن أبي كثير،عن عبد اللّه بن مرة،عن سلمة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الذي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العاميّة و لا في معاجمنا، فهو مهمل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إسماعيل أبو سعيد المصيصي جاء في الخصال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العشرين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عمروس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الحسن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تقريب التهذيب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سليمان بن مجالد أبو سعيد المجالدي المصيصي ثقة من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الميثمي جاء بهذا العنوان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بن مسلم،عن الحسن بن إسماعيل الميثمي،عن يحيى بن ميمون البصري،عن رجل،عن مقسم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أشناس جاء في إقبال الأعمال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،و طبعة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ليلة عرفة ما ذكره حسن بن أشناس رحمه اللّه،و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،قال،فينبغي أن نذكر بعض ما رويناه من شرح الحال،فمن ذلك ما رواه حسن بن أشناس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شرح أبسط ممّا ذكرنا،رواه حسن بن أشناس رحمه اللّه في كتابه أيضا،و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أصل كتاب الحسن بن إسماعيل ابن أشناس،و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نذكره من زيادة فضل لعشر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عمل ذي الحجّة تأليف أبي علي الحسن بن محمّد بن إسماعيل بن محمّد بن أشناس البزّاز من نسخة عتيقة بخطّه تاريخها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مصنّفي أصحابنا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أشناس، كان عالما فاضلا،وثقه السيّد علي بن طاوس في بعض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العناوين كلّها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توثيق ابن طاوس للمعنون كاف في الحكم عليه بالوثاقة إن ثبت ذلك، و إلاّ فهو حسن للقرائن العديدة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أشيم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الحسن بن أشيم،عن علي،عن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الأحداث الموجبة للطهارة 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سليمان،عن الحسن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مهمل؛إذ لم يعنون في كتب الرجال،و روايته تدلّ على تشيّعه و حسن عقيدته</w:t>
      </w:r>
      <w:r>
        <w:rPr>
          <w:rFonts w:eastAsia="Amiri" w:cs="Amiri" w:ascii="Amiri" w:hAnsi="Amiri"/>
          <w:color w:val="111111"/>
          <w:sz w:val="28"/>
          <w:szCs w:val="28"/>
          <w:rtl w:val="true"/>
          <w:lang w:bidi="ar-SA"/>
        </w:rPr>
        <w:t xml:space="preserve">. </w:t>
      </w:r>
      <w:bookmarkStart w:id="507" w:name="pg16242_211343"/>
    </w:p>
    <w:p>
      <w:pPr>
        <w:pStyle w:val="Heading5"/>
        <w:numPr>
          <w:ilvl w:val="4"/>
          <w:numId w:val="1"/>
        </w:numPr>
        <w:rPr/>
      </w:pPr>
      <w:bookmarkStart w:id="508" w:name="__RefHeading___Toc4130979_1280447820"/>
      <w:bookmarkStart w:id="509" w:name="_Toc184"/>
      <w:bookmarkEnd w:id="507"/>
      <w:bookmarkEnd w:id="508"/>
      <w:r>
        <w:rPr/>
        <w:t>5006</w:t>
      </w:r>
      <w:bookmarkEnd w:id="509"/>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w:t>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له كتاب،رويناه بالإسناد الأوّل، عن حميد،عن أحمد بن ميثم بن أبي نعيم الفضل بن دكين،عنه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الأنباري،عن حميد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أيوب،له كتاب أصيل </w:t>
      </w:r>
      <w:r>
        <w:rPr>
          <w:rStyle w:val="FootnoteAnchor"/>
          <w:rtl w:val="true"/>
        </w:rPr>
        <w:footnoteReference w:id="900"/>
      </w:r>
      <w:r>
        <w:rPr>
          <w:rFonts w:ascii="IRNazanin" w:hAnsi="IRNazanin" w:eastAsia="IRNazanin"/>
          <w:color w:val="111111"/>
          <w:sz w:val="28"/>
          <w:sz w:val="28"/>
          <w:szCs w:val="28"/>
          <w:rtl w:val="true"/>
          <w:lang w:bidi="fa-IR"/>
        </w:rPr>
        <w:t xml:space="preserve">،قال ابن </w:t>
      </w:r>
    </w:p>
    <w:p>
      <w:pPr>
        <w:pStyle w:val="BookText"/>
        <w:rPr/>
      </w:pP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غالب،عن 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ما يستفاد من ذلك كلّه،أنّه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نقف على مدح له </w:t>
      </w:r>
      <w:r>
        <w:rPr>
          <w:rStyle w:val="FootnoteAnchor"/>
          <w:rtl w:val="true"/>
        </w:rPr>
        <w:footnoteReference w:id="902"/>
      </w:r>
      <w:r>
        <w:rPr>
          <w:rFonts w:ascii="Amiri" w:hAnsi="Amiri" w:eastAsia="Amiri" w:cs="Amiri"/>
          <w:color w:val="111111"/>
          <w:sz w:val="28"/>
          <w:sz w:val="28"/>
          <w:szCs w:val="28"/>
          <w:rtl w:val="true"/>
          <w:lang w:bidi="ar-SA"/>
        </w:rPr>
        <w:t xml:space="preserve">، يلحقه بالحسان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طرف من أخبار أبي عبد اللّه جعفر بن محمّد الصادق عليهما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عمرو بن جبلة،قال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أيوب مولى بني نمير،عن عبد الأعلى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كشف الغمة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سندا و متنا ذكرها أبو الفرج الأصفهاني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إعلام الورى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 الأفاضل في جامعه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ابن أبي غفيلة،و هذا الاحتمال لا يسنده شيء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6242_211345"/>
    </w:p>
    <w:p>
      <w:pPr>
        <w:pStyle w:val="Heading5"/>
        <w:numPr>
          <w:ilvl w:val="4"/>
          <w:numId w:val="1"/>
        </w:numPr>
        <w:rPr/>
      </w:pPr>
      <w:bookmarkStart w:id="511" w:name="__RefHeading___Toc4130981_1280447820"/>
      <w:bookmarkStart w:id="512" w:name="_Toc185"/>
      <w:bookmarkEnd w:id="510"/>
      <w:bookmarkEnd w:id="511"/>
      <w:r>
        <w:rPr/>
        <w:t>5008</w:t>
      </w:r>
      <w:bookmarkEnd w:id="512"/>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بن أبي غفيلة </w:t>
      </w:r>
      <w:r>
        <w:rPr>
          <w:rStyle w:val="FootnoteAnchor"/>
          <w:rtl w:val="true"/>
        </w:rPr>
        <w:footnoteReference w:id="904"/>
      </w:r>
    </w:p>
    <w:p>
      <w:pPr>
        <w:pStyle w:val="BookText"/>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أيوب بن أبي غفيلة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كتاب النوادر،رويناه بالإسناد الأوّل، عن حميد،عن أحمد بن علي الصيدي الحموي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ذكر بعضهم العنوانين بلا إشارة إلى الاتحاد أو التعدّد،فمنهم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عقيلة،و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بالإسناد الأوّل،ما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كونه إماميّا،و لم أقف فيه على مدح يلحقه بالحسان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07"/>
      </w:r>
      <w:r>
        <w:rPr>
          <w:rFonts w:ascii="Amiri" w:hAnsi="Amiri" w:eastAsia="Amiri" w:cs="Amiri"/>
          <w:color w:val="111111"/>
          <w:sz w:val="28"/>
          <w:sz w:val="28"/>
          <w:szCs w:val="28"/>
          <w:rtl w:val="true"/>
          <w:lang w:bidi="ar-SA"/>
        </w:rPr>
        <w:t>،رواية الحسن بن محمّد بن سماعة تارة عنه، 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اخرى بتوسط جعفر </w:t>
      </w:r>
      <w:r>
        <w:rPr>
          <w:rStyle w:val="FootnoteAnchor"/>
          <w:rtl w:val="true"/>
        </w:rPr>
        <w:footnoteReference w:id="908"/>
      </w:r>
      <w:r>
        <w:rPr>
          <w:rFonts w:ascii="Amiri" w:hAnsi="Amiri" w:eastAsia="Amiri" w:cs="Amiri"/>
          <w:color w:val="111111"/>
          <w:sz w:val="28"/>
          <w:sz w:val="28"/>
          <w:szCs w:val="28"/>
          <w:rtl w:val="true"/>
          <w:lang w:bidi="ar-SA"/>
        </w:rPr>
        <w:t>،و لكنّه استظهر كونه اشتباها، و أنّ الصواب الحسن بن محبوب،بقرينة رواية الحسن بن محمّد بن سماعة عنه،و روايته عن العلاء بن رزين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أحمد بن بشير،عن ابن أبي عقيلة الحسن بن أيوب،عن داود بن كثير الرقّي،في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الذبائح و الأطعمة من التهذيب </w:t>
      </w:r>
      <w:r>
        <w:rPr>
          <w:rStyle w:val="FootnoteAnchor"/>
          <w:rtl w:val="true"/>
        </w:rPr>
        <w:footnoteReference w:id="909"/>
      </w:r>
      <w:r>
        <w:rPr>
          <w:rFonts w:ascii="Amiri" w:hAnsi="Amiri" w:eastAsia="Amiri" w:cs="Amiri"/>
          <w:color w:val="111111"/>
          <w:sz w:val="28"/>
          <w:sz w:val="28"/>
          <w:szCs w:val="28"/>
          <w:rtl w:val="true"/>
          <w:lang w:bidi="ar-SA"/>
        </w:rPr>
        <w:t xml:space="preserve">،و رواية أحمد بن محمّد بن عيسى،عن الحسن بن </w:t>
      </w:r>
    </w:p>
    <w:p>
      <w:pPr>
        <w:pStyle w:val="BookText"/>
        <w:rPr/>
      </w:pPr>
      <w:r>
        <w:rPr>
          <w:rFonts w:ascii="Amiri" w:hAnsi="Amiri" w:eastAsia="Amiri" w:cs="Amiri"/>
          <w:color w:val="111111"/>
          <w:sz w:val="28"/>
          <w:sz w:val="28"/>
          <w:szCs w:val="28"/>
          <w:rtl w:val="true"/>
          <w:lang w:bidi="ar-SA"/>
        </w:rPr>
        <w:t xml:space="preserve">أيوب بن أبي عقيلة الصيرفي،عن كرام،في باب طلب الرئاسة،من الكافي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قال المجلسي رحمه اللّه في مرآة العقول </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مجهول؛إذ في أكثر نسخ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عقيل،و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عقيلة،و الظاهر أنّه كان أيوب بن أبي غفيلة؛لأنّ الشيخ ذكر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غفيلة، 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أصل،و كون كتابه أصلا عندي مدح عظيم؛فالخبر حسن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يتّضح ممّا ذكره المجلسي رحمه اللّه أنّ الذي في الكافي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أيوب،عن أبي عقيلة الصيرفي من تصحيف النسّاخ،و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أيوب بن أبي غفيلة،و قد أبدل الناسخ بن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أيّوب بن نجم الدين الأعرج الحسيني ذكره في أمل الآمل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بن أيّوب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6242_211348"/>
    </w:p>
    <w:p>
      <w:pPr>
        <w:pStyle w:val="Heading5"/>
        <w:numPr>
          <w:ilvl w:val="4"/>
          <w:numId w:val="1"/>
        </w:numPr>
        <w:rPr/>
      </w:pPr>
      <w:bookmarkStart w:id="514" w:name="__RefHeading___Toc4130983_1280447820"/>
      <w:bookmarkStart w:id="515" w:name="_Toc186"/>
      <w:bookmarkEnd w:id="513"/>
      <w:bookmarkEnd w:id="514"/>
      <w:r>
        <w:rPr/>
        <w:t>5010</w:t>
      </w:r>
      <w:bookmarkEnd w:id="515"/>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آخر الكتاب </w:t>
      </w:r>
      <w:r>
        <w:rPr>
          <w:rStyle w:val="FootnoteAnchor"/>
          <w:rtl w:val="true"/>
        </w:rPr>
        <w:footnoteReference w:id="912"/>
      </w:r>
      <w:r>
        <w:rPr>
          <w:rFonts w:ascii="Amiri" w:hAnsi="Amiri" w:eastAsia="Amiri" w:cs="Amiri"/>
          <w:color w:val="111111"/>
          <w:sz w:val="28"/>
          <w:sz w:val="28"/>
          <w:szCs w:val="28"/>
          <w:rtl w:val="true"/>
          <w:lang w:bidi="ar-SA"/>
        </w:rPr>
        <w:t>ما يشير إلى كونه من رؤساء الشيعة،فلاحظ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أقف في آخر الكتاب على ما يدلّ عليه،لكنّه مصدّق في نقله، و يثبت به حسن الرجل،و اللّه العالم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4130985_1280447820"/>
      <w:bookmarkStart w:id="517" w:name="_Toc187"/>
      <w:bookmarkEnd w:id="516"/>
      <w:r>
        <w:rPr/>
        <w:t>5011</w:t>
      </w:r>
      <w:bookmarkEnd w:id="517"/>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بحر المدائني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فيه،إلاّ على عدّ الشيخ رحمه اللّه إيّاه في رجاله </w:t>
      </w:r>
      <w:r>
        <w:rPr>
          <w:rStyle w:val="FootnoteAnchor"/>
          <w:rtl w:val="true"/>
        </w:rPr>
        <w:footnoteReference w:id="914"/>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15"/>
      </w:r>
      <w:r>
        <w:rPr>
          <w:rFonts w:ascii="Amiri" w:hAnsi="Amiri" w:eastAsia="Amiri" w:cs="Amiri"/>
          <w:color w:val="111111"/>
          <w:sz w:val="28"/>
          <w:sz w:val="28"/>
          <w:szCs w:val="28"/>
          <w:rtl w:val="true"/>
          <w:lang w:bidi="ar-SA"/>
        </w:rPr>
        <w:t>ضبط بحر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بن زياد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916"/>
      </w:r>
      <w:r>
        <w:rPr>
          <w:rFonts w:ascii="Amiri" w:hAnsi="Amiri" w:eastAsia="Amiri" w:cs="Amiri"/>
          <w:color w:val="111111"/>
          <w:sz w:val="28"/>
          <w:sz w:val="28"/>
          <w:szCs w:val="28"/>
          <w:rtl w:val="true"/>
          <w:lang w:bidi="ar-SA"/>
        </w:rPr>
        <w:t>ضبط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إسحاق المدائني </w:t>
      </w:r>
      <w:r>
        <w:rPr>
          <w:rStyle w:val="FootnoteAnchor"/>
          <w:rtl w:val="true"/>
        </w:rPr>
        <w:footnoteReference w:id="9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البرّاء جاء في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و الحسن بن البراء،عن علي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براء،عن علي بن حسّان،عن عمّه عبد الرحمن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إبراهيم،عن الحسن بن البراء،عن علي بن حسّان،عن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 المعنون متّحد مع الحسن بن برة الأصمّ الراوي عنه الصفّار و محمّد بن جرير الطبري و لكن لا مؤيّد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أنّه جاء نسخة عن الحسن بن برة الآتي ذيلا،فلاحظ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إلى سندهما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جيّدتان إلاّ أنّ المعنون لم يذكره علماء الرجال و مردد الاسم بلا ترجيح،و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برّة جاء بهذا العنوان في الخرائج و الجرائح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الحسن بن برّة،عن إسماعيل بن عبد العزيز،عن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الحديث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بزة،عن إسماعيل بن بزة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البراء،و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يزيد،عن إسماعيل بن عبد العزيز،عن أبان،عن أبي بصير،عن الصادق عليه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اختلف في اسم المعنون حيث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برّة،و الحسين ابن بريرة،و الحسين بن بزّة،و الحسين بن يزيد،و لا دليل على ترجيح أحد العناوين،فهو مهمل و غير محقّق العنوان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بردة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بصائر الدرجات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الحسين بن بردة،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مستدركا في المجلّد الحادي و العشرين،و قد رجحنا هناك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 الحسن أم الحسين،فهو ممّن لم يذكره أرباب الجرح و التعديل لذا نعدّه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البزّاز جاء في الكافي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الإنصاف و العدل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سالم،عن زرارة،عن الحسن البزّاز،عن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مسندة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البزّاز،و كذا في وسائل الشيعة </w:t>
      </w:r>
      <w:r>
        <w:rPr>
          <w:rFonts w:eastAsia="Amiri" w:cs="Amiri" w:ascii="Amiri" w:hAnsi="Amiri"/>
          <w:color w:val="111111"/>
          <w:sz w:val="28"/>
          <w:szCs w:val="28"/>
          <w:lang w:bidi="ar-SA"/>
        </w:rPr>
        <w:t>255/15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البزّار،و في بحار الأنوار </w:t>
      </w:r>
      <w:r>
        <w:rPr>
          <w:rFonts w:eastAsia="Amiri" w:cs="Amiri" w:ascii="Amiri" w:hAnsi="Amiri"/>
          <w:color w:val="111111"/>
          <w:sz w:val="28"/>
          <w:szCs w:val="28"/>
          <w:lang w:bidi="ar-SA"/>
        </w:rPr>
        <w:t>154/93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البزاز، و كذا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البزّاز،و مثله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مهمل،إلاّ أن يتّحد مع أحد المسمين بالحسن،فيلحقه حكمه،و لم أظفر على ذلك،إلاّ أنّ رواية زرارة عنه ربما تسبغ عليه نوع 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بسّام الجمّال جاء في الكافي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التطوع في السفر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بلال،عن الحسن بن بسّام الجمّال،عن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من كتاب المعيشة 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علي بن بلال،عن الحسن بن بسّام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إسحاق بن عمّار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بلال، عن الحسن بن بسّام الجمّال،عن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أعلام الجرح و التعديل فهو مهمل،إلاّ أنّ مضمون روايته ممّا تسالم عليه الإماميّة،فالخبر قويّ</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6242_211354"/>
      <w:bookmarkStart w:id="519" w:name="pg16242_211354"/>
      <w:bookmarkEnd w:id="519"/>
    </w:p>
    <w:p>
      <w:pPr>
        <w:pStyle w:val="Heading2"/>
        <w:numPr>
          <w:ilvl w:val="1"/>
          <w:numId w:val="1"/>
        </w:numPr>
        <w:rPr/>
      </w:pPr>
      <w:bookmarkStart w:id="520" w:name="pg16242_211354"/>
      <w:bookmarkStart w:id="521" w:name="__RefHeading___Toc4130987_1280447820"/>
      <w:bookmarkStart w:id="522" w:name="_Toc188"/>
      <w:bookmarkEnd w:id="520"/>
      <w:bookmarkEnd w:id="521"/>
      <w:r>
        <w:rPr>
          <w:rtl w:val="true"/>
        </w:rPr>
        <w:t>الفهرس</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الحاء باب الحاء الملحقة بالجيم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إبراهيم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الأبزاري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أبو عبد اللّه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أرطاة أبو أرطاة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4698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بن بدر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حرة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4701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خالد بن حجاج</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الخشاب</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دينار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رفاعة الكوفي 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زيد السعدي التميمي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سفيان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عبد اللّه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عمر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عمرو</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غزيّة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كثير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مرزوق</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مسروق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منهال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يوسف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الحارث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عامر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عبد اللّه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علاط بن خالد السلمي ثم البهزمي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أبو قابوس</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قيس بن عدي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مالك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مسعود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منبه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ربيعة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زائدة الحضرمي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العنبس</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قحطان الوادعي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محمد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مخشي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النعمان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يزيد بن سلمة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الحجن بن المرقع الأزدي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 بن أبي أهاب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 بن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 بن أبي حجير أبو مخشي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حجيرة 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الحاء الملحقة بالدال و الذال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حدرجان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حدرد بن أبي حدرد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 أبو علي الأزدي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حدير أبو فوزة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الأحدب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 أبو سريحة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شعيب السبيعي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عامر الربعي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عبيد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القلعاني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الخزاعي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منصور مولى حسين بن زيد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حنيفة بن حذيم أبو حنظلة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شريك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حذيم بن عمرو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باب الحاء الملحقة بالراء و الزاي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خصرامة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سعد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سهم بن طريف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الصياح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قيس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مالك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بن ناجية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حراب بن أحنف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حراش بن امية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عثمان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عوف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أبي كعب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بن ملحان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الحارث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أبي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الحسن الطحان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شرحبيل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صاحب الجواري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محمد المؤدب</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 بن مهران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حرشة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حرقوص بن زهير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إياس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عبد اللّه بن إياس التميمي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المدلجي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هوذة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مريطة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حريب الغزال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جابر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حسان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زيد الخيل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سلمة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عمرو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شريح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عمارة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عمرو بن عثمان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عمير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مهران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أيوب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سعد بن أحمد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شراحيل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الأزدي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اللّه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عبد الملك البقباق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الرجي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مرازم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 بن محمد بن حريش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 بن هلال القريعي التميمي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حريش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بن سفيان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بن إسماعيل العامري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 بن ملحان</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والد حكيم بن حزام بن خويلد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بن عبيد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 بن عمرو</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بن أبي كعب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بن أبي وهب القرشي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حزيمة بن عمارة الجهني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الحاء الملحقة بالسين ثم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 بن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بن محمد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إبراهيم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أبي علي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أحمد الأزرق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أسماء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أغلب بن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بن المنذر بن حرام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حسان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دراج</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شداد بن شهاب التميمي الطهوي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شريح بن سعد بن حارثة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عبد اللّه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محدوج</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المختار</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مخدوج بن ذهل</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مخزوم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المداري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المعلم</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الغنوي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الجمال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النخعي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وابصة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شريح السعدي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أبي حسان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خوط الذهلي ثم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أبي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عبد الرحمن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قيس التميمي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حسحاس بن بكر بن عوف المازني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حسكة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بن خارجة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حسل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أبان 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أبحر</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أحمد بن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بندار الخيروي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حبيب الحميري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الصمد الخزاز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العزيز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عبد اللّه بن الحسن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العلوي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علي العباس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علي بن عبد العال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محمد بن جعفر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إبراهيم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 بن هارون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جعفر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بن أبي محمد الوراميني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الحسيني السوراني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الربيع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ربيعة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الرضا عبد اللّه الحسيني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 النيلي الأنصاري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سعيد هاشم بن حيان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شروان القوسني الفقيه سديد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شجاع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طالب اليوسفي الآبي عز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عبد اللّه بن أبي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العرندس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عبد اللّه محمد بن خالد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عثمان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العزيز أميركا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عقبة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عقيل 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علي بن الحسن 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فاختة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الفتح الدهان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الهيجاء الأربلي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 التاجر ابن أبي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أبو محمد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الإسكيف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بشار</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البيهقي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حازم المصيصي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حبيب أبو عبد اللّه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الحسن العطار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الحسين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4956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روح</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ريذويه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السبيعي أبو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السكاكي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سلمة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عامر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عبد الغفار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عبد اللّه المزني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علي الرازي الوهوردي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عماد الدين أبي علي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بن القاسم</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عاصم العاصمي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عمر القرزويني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موسى بن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محمد بن الهيثم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المغيرة الثلاج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المقرئ</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الغندجاني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موسى بن هدبة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ميثم بن أبي نعيم أبو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نظام الدين 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النعمان الوجهي الجوزجاني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الوكيل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أخي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أخي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أسباط</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أسباط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إبراهيم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عبيد اللّه الرازي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العلوي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إسحاق بن موهوب بن الجواليقي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أسد</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الأفطس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صالح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القاضي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القحطبي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أبو سعيد المصيصي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أشناس</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أبي غفيلة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نجم الدين الأعرج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أيوب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بحر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البراء</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البزاز</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بسام الجمال</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الحجّاج بن إبراهيم الجزري جاء في أسناد رواية في أمالي الشيخ الطوسي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عشر حديث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السابع عشر،بسنده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مزاحم أبو معاوية الضرير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الحجّاج بن إبراهيم الجزري، عن ميمون بن مهران،عن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للنفيسي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المصنّف قدّس سرّه إلى هنا عن شرح الموجز كما في تاج العروس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الأبزاريّ عدّة، و أبزار قرية على فرسخين من نيسابور،و الأبزاري أيضا نسبة إلى بيع الأبزار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،أحوال الرجال للجوزجاني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تهذيب الأسماء و اللغات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،تهذيب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أرطاة،أبو أرطاة النخعي الكوفي مات بالري في زمان أبي جعفر عليه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أرطاة أبو أرطاة النخعي الكوفي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ثور ابن هبيرة النخعي أبو أرطاة الكوفي،القاضي أحد الفقهاء كثير الخطأ و التدليس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تهذيب التهذيب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أرطاة بن ثور بن هبيرة بن شراحيل النخعي أبو أرطاة الكوفي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به فإنّه ما بقي أحد أعرف بما يخرج من رأسه منه،و قال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فقيها،و كان أحد مفتي الكوفة،و كان فيه تيه،و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أهلكني حبّ الشرف،و ولي قضاء البصرة،و كان جائز الحديث إلاّ أنّه صاحب إرسال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بخراسان مع المهدي،و قال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بالري،قلت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أرّخه ابن حبّان في الثقات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ربما يستفاد من الرواية حسن المعنون،و لكنّي متردد فيه،فالأرجح عندي التوقّف في الحكم عليه بشيء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نسخة مخطوطة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حمزة الكندي،و لكن في جامع الرواة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حجاج بن حرّة الكندي و هما نقلا عن رجال الشيخ رحمه اللّه و لم يعلم أيهما الصحيح،و في لسان الميزان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حمزة الكندي الكوفي ذكره الطوسي في رجال الشيعة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 جمع الحرّة،قال 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جنس جمعي لا جمع اصطلاحي،و الحرّة اسم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حمزة في توضيح المشتبه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مبيّن الحال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أعلم أنّ نسخ التهذيب مختلفة،ففي بعضها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،العلل لأحمد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،تاريخ جرجان للسهمي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 لبعض المعاصرين كلام في المقام لا يستحق النقل،فراجعه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في ملخّص المقال في قسم غير البالغين مرتبة المدح أو القدح، و ميّزه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إبراهيم بن سليمان،عنه،و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التزام النجاشي في رجاله،و الشيخ في الفهرست بذكر المصنفين من الإماميّة إلاّ من صرّحا بأنّه ليس منهم،يوجب غلبة الظنّ بحسنه،خصوصا و أنّه صاحب كتاب،و من المشاهير عند الفريقين،و قد وثّقه جمع من أعلام العامة،فالقول بحسنه لا بأس 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،ملخّص المقال في قسم الصحاح،و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الخشّاب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بيع الخشب،و إلى محلة بنيسابور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الخشّابين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المصطفوية و الهند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هارون،و الظاهر وقوع سقط فيها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رفاعة أبو رفاعة،و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خشّاب،كوفي، روى عن أبي عبد اللّه عليه السلام،ثقة ثقة ذكره أبو العباس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من النسخة الخطية،و حكى الميرزا في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رفاعة أبو علي الخشّاب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 له كتاب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رفاعة الثقة برواية محمّد بن يحيى الخزاز عنه،و رواية أحمد بن ميثم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رفاعة الخشاب الثقة برواية محمّد بن يحيى الخزّاز عنه،و برواية أحمد بن ميثم عنه،و رواية العباس بن عامر عنه،و جعفر بن بشير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على توثيق المترجم من دون غمز فيه،فهو ثقة جليل بالاتفاق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اسم أبي المعنون؛ففي الزيارة الصادرة عن الناحية المقدسة المروية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كمپاني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الحروفية في الزيارة الصادرة عن الناحية المقدسة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الحجاج بن يزيد السعدي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حجّاج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رسالة الفضيل بن الزبير المطبوعة في مجلة تراثنا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العدد الثاني للسنة الأولى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،و منتهى الآمال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حجّاج بن بدر السعدي التميمي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ترى أنّ في بحار الأنوار رويت زيارة الناحية المقدسة مرتين،جاء في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يزيد،و مورد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زيد،كما و أنّ في إبصار العين و منتهى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بدر،فالمؤلف قدّس اللّه روحه الطاهرة اعتمد على ما في الجزء العاشر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عليه؛فتحامل بعض أعلام عصره عليه بذكر أبي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محلّ له و خارج عن إطار الإنصاف،و اللّه سبحانه الهادي إلى الصواب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بذل نفسه في سبيل اللّه تعالى بين يدي ريحانة رسول اللّه صلّى اللّه عليه و آله و سلّم لأقوى دليل على وثاقته و جلالته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المطبوعة على هامش منهج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ابن سفيان العبدي،روى عن العسكري عليه السلام،كان إماميّا يظهر من كشف الغمّة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الغمة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الحجّاج بن سفيان العبدي،قال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 ابني بالبصرة عليلا،و كتبت إلى أبي محمّد أسأله الدعاء له،فكتب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ابنك إنّه كان 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 عليّ كتاب من البصرة أنّ ابني مات في اليوم الذي كتب إليّ أبو محمّد بموته،و كان ابني شكّ في الإمامة للاختلاف الذي جرى بين الشيعة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للمعنون أرباب الجرح و التعديل،و لذا لا بدّ من عدّه مهملا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عمرو بن غزيّة الأنصاري المازني،يقال في نسبه الحجّاج بن عمرو بن غزية بن ثعلبة بن خنساء بن مبذول بن عمرو بن غنم بن مازن 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صحبة،روى عن النبيّ صلّى اللّه عليه و آله و سلّم حديثين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الحجّاج هذا هو الذي ضرب مروان يوم الدار فأسقطه،و حمله أبو حفصة مولاه و هو لا يعقل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 كلمات العامّة و الخاصّة و مواقفه في صفّين في عنوان ابن غزية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راجع ترجمته و وقف على مواقفه لا يشك في وثاقته،و أقل ما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روايته حسنة،و اللّه العالم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ملخّص المقال في قسم غير البالغين مرتبة المدح أو القدح،مجمع الرجال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2806</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،الغارات للثقفي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،صفّين 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،ابن شهرآشوب في المناقب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التبصير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غلط مطبعي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غزيّة الأنصاري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أبو علي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عزّبة الأنصاري،و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بالمهملتين و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عمرو بن غزّية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 و كسر الزاي و تشديد 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المازني المدني 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عن التعليقة أنّ صاحب هذه المقالة حارث بن عربة فتأمّل،و يؤيده أيضا عدم ذكر حارث في شيء من كتب الرجال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عبارته في الترجمة المتقدمة فلا نعيد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الاستيعاب و اسد الغابة و سائر المصادر التي نشير إليها يستيقن بأنّ حجّاج بن عمرو بن غزية،و حجّاج بن غزية متّحدان،و يطلقان على شخص واحد،فراجع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مجالس الصدوق،و ذكر في اسد الغابة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فأضلونا السبيلا،و لكن 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الكلام عن الحارث ابن غزية،و اللّه العالم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 سهو من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الراجح جدا اتحاد المترجم مع المتقدم،و عندي حسنه و جلالته ثابتة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أهملوا بيان حاله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نقلوا عبارة رجال الشيخ رحمه اللّه من دون زيادة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 المعنون،فهو ممّن لم يبيّن حاله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حجّاج بن مالك،و في مجمع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ملك،و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مثله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كتب السير و التاريخ و المصادر الرجاليّة و الحديثيّة على إشارة إلى المعنون،فهو مجهول موضوعا و حكما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الشيخ،و من المطمأن به أنّ العنوان محرّف،و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مسروق،الآتي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موقف الحرّ بن يزيد الرياحي رضوان اللّه عليه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المقدسة،و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أول رجب و النصف من شعبان،و في الموارد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حجّاج بن مسروق الجعفي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المترجم بالوثاقة أقل ما يوصف به،نعم لم أقف له على رواية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الحج في سبب ارتفاع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الحجّاج فأخبر،فسأل الحجّاج علي بن الحسين عليهما السلام عن ذلك،فقال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الناس أن لا يبقى أحد منهم أخذ منه شيئا إلاّ 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ارتفعت حيطانه أمر بالتراب فالقي في جوفه،فلذلك صار البيت مرتفعا يصعد إليه بالدرج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المعنون ممّن اشتهر بمميّزاته النادرة،و خصاله الخبيثة،قال ابن عماد في شذرات الذهب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حوادث سنة خمس و 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أراح اللّه العباد و البلاد بموت الحجّاج بن يوسف بن أبي عقيل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مرآة الجنان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حوادث سنة خمس و 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أراح اللّه المسلمين بقلعه الحجّاج بن يوسف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النجوم الزاهرة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توفي الخبيث الحجّاج بن يوسف بن الحكم بن أبي عقيل بن مسعود بن عامر،أبو محمّد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بين الحجّاج و بين الجلندا الذي ذكره اللّه في كتابه العزيز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وَرٰاءَهُمْ مَلِكٌ يَأْخُذُ كُلَّ سَفِينَةٍ غَصْباً سبعون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من ولد عبد من عبيد الطائف لبني ثقيف،ولد أبي رغال دليل أبرهة إلى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مشئوم هو و أجداده،و عليهم اللعنة و الخزي،فإنّه كان مع ظلمه و إسرافه في القتل مشئوم الطلعة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أدر ما أذكر من مساوئ هذا الخبيث في هذا المختصر،فإنّ مساويه لا تحصر،غير أنني أكتفي فيه بما شاع عنه في الآفاق من قبيح الفعال و سوء الخصال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،و فيه و في اسد الغابة عدّوه من الصحابة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الباهلي،و في سائر المصادر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حجّاج الباهلي الأحول البصري و جعلوه من التابعين،و أرّخ بعضهم وفاته بسنة إحدى و ثلاثين و مائة،فإن كان العنوانان متحدين كان من التابعين قطعا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اتّحد العنوانان أو تعدّدا فهما ليسا بمعلومي الحال،و الباهلي الأحوال إلى الضعف أقرب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بن الحارث بن قيس بن عديّ السهمي،هاجر إلى الحبشة،و انصرف إلى المدينة بعد احد،لا عقب له،هو أخو السائب 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أبو موسى في من قتل بأجنادين،و ذكره في اسد الغابة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سوى أنّه قتل يوم أجنادين أو اليرموك،و عليه لم يتّضح حاله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عن المعنون ما يعرب عن حاله،فهو ممّن لم يبيّن حاله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ما يعرب عن حال المعنون،فهو ممّن لم يبيّن حاله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،و تهذيب ابن عساكر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شك قد سقط من نسبه اسم أبيه الحارث،و قد تقدم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 في العنوان سقط،و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بن الحارث،و على كل حال؛فهو مجهول الحال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عندي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في صحبته،و في اسد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،ملخّص المقال في قسم الصحاح،منتهى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المؤلف قدّس اللّه سرّه إلى خبر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حواري الأئمة المعصومين عليهم السلام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ينادى أين حواري محمّد بن علي،و حواري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عبد اللّه بن شريك العامري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 بن زائدة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 من الطبعة الحجرية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الحسن،عن الحسن بن متيل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 و مرت سائر الطبعات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المفضّل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جذاعة،و إن كان عبد اللّه هو أبو عامر، لكن نسختنا من رجال الكشي نسبه إلى جدّه جذاعة،فتفطن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يسير،و ما في المتن جاء نسخة في هامش المصدر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كستيجا،و هو خيط غليظ يشده الذمي فوق ثيابه دون الزنّار،معرب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كستي،و الكستج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جذاعة،و هو الظاهر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ظبيان ضعيف أو مجهول،و كذلك الحسين بن أحمد المنقري ضعيف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محمّد البصري ضعيف أو مجهول،فالرواية من جهته ساقطة عن الاعتبار، أما محمّد بن سنان فهو ثقة كما يأتي في ترجمته،و بشير الدهان حسن كما يظهر من ترجمته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أبلغت إلى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تتبرّأ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ما ذكره من أنّ اللعن أمر مجمل كالفعل غلط،و لو كان كما ذكر لكان كل من لعنه اللّه و حججه غير معلوم الذم،و إنّما يؤول اللعن لو ثبت ناقضه،كما في خبر متضمن أن لعن زرارة كان لحفظه عن المخالفين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عبارة الرواية أنّ اللعن للمفضل،فراجعها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الغريب قوله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ثبت مع أن الرواية في سندها ضعف،و الآخر مجهول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زائدة،و 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الكشي،عن محمّد بن قولويه،قال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سعد بن عبد اللّه بن أبي خلف،قال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سليمان بن داود 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أسباط،عن أبيه أسباط بن سالم،قال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من حواري محمّد بن علي، و جعفر بن محمّد عليهم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النجاشي و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تحقيق الترحيني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،فيلاحظ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زائدة ثقة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المشترك بين ابن عدّي و بين ابن زائدة الثقة، و يمكن استعلام أنّه هو؛برواية ابن مسكان عنه؛و روايته هو عن أبي جعفر و أبي عبد اللّه عليهما السلام،و أنّه الأوّل بروايته عن علي عليه السلام؛لأنّه من أصحابه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منّا تفنيد الرواية الدالة على ضعف المترجم،و عليه فوثاقته متعيّنة،و الرواية من جهته صحيحة،فتفطن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موسى و هم،و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عن عليّ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لنا موضوعا و حكما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،تعليقة الشهيد الأوّل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161/101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الحسان،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،رسالة الشيخ الحرّ في تحقيق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الكلمة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حجر،بضم الحاء المهملة،و 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الحاء،و سكون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إيضاح الاشتباه 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المهملة،و إسكان الجيم، 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نضد الإيضاح المطبوع في ذيل فهرست الشيخ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المهملة،و سكون الجيم،ثم الراء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عديّ أو اسم أبيه،و ينسب حجر إليه لنسبة الوالد إلى جده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صحبة حجر بن عديّ ذكر صريحا صحبة حجر بن عديّ رضوان اللّه تعالى عليه في الاستيعاب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حجر من فضلاء الصحابة،و مثله في اسد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،و قال في الإصابة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وفد على النبي صلّى اللّه عليه و آله و سلّم هو و أخوه هاني بن عديّ،و في مرآة الجنان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صحبة و وفادة و جهاد و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شذرات الذهب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لحجر صحبة،و وفادة،و جهاد،و عبادة،و في المستدرك للحاكم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قد وفد على النبي صلّى اللّه عليه و آله و سلّم،و في تلخيص المستدرك المطبوع في ذيل مستدرك الحاكم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 الكندي أبو عبد الرحمن،وفد إلى النبي صلّى اللّه عليه و آله و سلّم،و في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وفد إلى النبي صلّى اللّه عليه و آله و سلّم،و قال في البداية و النهاية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محمّد بن سعد في الطبقة الرابعة من الصحابة و ذكر له وفادة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المرزباني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روي أنّ حجر بن عديّ وفد إلى رسول اللّه صلّى اللّه عليه و آله و سلّم،و في تهذيب تاريخ دمشق الكبير لابن عساكر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سلّم،و في طبقات ابن سعد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حجر بن عديّ جاهليا إسلاميا،قال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بعض رواة العلم أنّه وفد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الأدبر الكندي،وفد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سلّم،و في العبر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لحجر صحبة و وفادة و جهاد و عبادة،و في الأعلام للزركلي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رسول اللّه صلّى اللّه عليه و آله و سلّم،و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الثقفي في الغارات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،و السيد علي خان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الشهداء الذين بعذراء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بن عديّ الكندي حامل راية رسول اللّه صلّى اللّه عليه و آله و سلّم،و مجالس المؤمنين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تكملة الكاظمي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رسالة الشيخ الحرّ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القاموس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المصادر،فإنّ هؤلاء صرّحوا بأنّه وافد إلى النبي صلّى اللّه عليه و آله و سلّم،و من صحابته و حامل لوائه،و حينئذ عدّه تابعيا لا وجه له،و العادّ له في التابعين إمّا غافل أو أنّه اعتبر في الصحابي أمرا ليس بمعروف لدينا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غفل شيخ الطائفة عن عدّه في الصحابة و الثابت عند الفريقين كونه صحابيا جليلا،فراجع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من أصحاب رسول اللّه صلّى اللّه عليه و آله و سلّم و أصحاب علي و الحسن و الحسين عليهم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 الكندي الكوفي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الأبدال قوم بهم يقيم اللّه عزّ و جلّ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بالكسر،و يحرك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كريم،و مثله في تاج العروس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زاد،و في الجمهرة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واحدهم بديل كأمير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الصالحين بهم يقيم اللّه الأرض،أربعون في الشام،و ثلاثون في سائر البلاد،لا يموت منهم أحد إلاّ قام مكانه آخر،فلذلك سمّوا أبدالا،و واحد الأبدال العبّاد بدل،و بدل،و 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 بديل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شميل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 خيار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على السيرة يعلم أنّ قتل حجر بعذراء من أرض الشام كان قبل ولاية محمّد بن يوسف الذي هو من ولاة بني مروان على العراق،و لعلّه اشتباه بعبيد اللّه بن زياد،فتفحص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في هذا الخبر نظر،فإنّ محمّد بن يوسف إنّما ولي اليمن في زمن عبد الملك بن مروان،و هو أخو الحجّاج بن يوسف،استعمله أخوه الحجّاج على صنعاء اليمن،و حجر بن عديّ قتله معاوية بن أبي سفيان،فكيف يصحّ أن يكون محمّد بن يوسف ضرب حجرا ليلعن عليا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عمال معاوية على اليمن من اسمه محمّد بن يوسف كما تنطق به التواريخ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 من الطبعة الحجرية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 تصريحات جلّ أرباب الجرح و التعديل بأنّه من الصحابة،و حيث إنّ إسلامه كان في ريعان شبابه و وفادته على النبي صلّى اللّه عليه و آله و سلّم مع أخيه كانت قبل وفاته صلّى اللّه عليه و آله و سلّم بمدّة وجيزة،و مع ذلك نال شرف حمله لواء رسول اللّه صلّى اللّه عليه و آله و سلّم كما صرّح بذلك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تجريد أسماء الصحابة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 من أصحاب أمير المؤمنين عليه السلام و كان من الأبدال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عظماء أصحابه،أمره محمّد بن يوسف أن يلعن عليا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الأمير قد أمرني أن ألعن عليّا فالعنوه،لعنه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عديّ من الشهداء السعداء،و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 الكندي،و كان من 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التابعين الكبار و رؤسائهم،و زهادهم، حجر بن عديّ قتل في زمن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 عند ذكر أصحاب الصادق عليه السلام محمول على التعدّد أو السهو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 بن معاوية بن جبلة بن عديّ بن ربيعة بن معاوية الأكرمين بن الحارث بن معاوية بن الحارث بن معاوية بن ثور بن مرتع بن معاوية بن كندة الكندي،و هو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الخير،و هو ابن الأدبر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قيل 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الأدبر؛لأنّه طعن على إليته موليا فسمّي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هو و أخوه هاني،و شهد القادسية،و كان من فضلاء الصحابة،و كان على كندة بصفّين،و على الميسرة يوم النهروان،و شهد الجمل أيضا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من أعيان الصحابة،و لمّا ولي زياد العراق،و أظهر من الغلظة و سوء السيرة ما أظهر،خلعه حجر،و لم يخلع معاوية،و تابعه جماعة من شيعة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عنه،و حصبه يوما في تأخير الصلاة هو و أصحابه،فكتب فيه زياد إلى معاوية فأمره أن يبعث به و بأصحابه إليه،فبعث بهم مع وائل بن حجر الحضرمي و معه جماعة،فلمّا أشرف على مرج عذراء،قال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لأول المسلمين كبّر في نواحيها،فأنزل هو و أصحابه عذراء،و هي قرية عند دمشق،فأمر معاوية بقتلهم،</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أنّ الناسخ 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اللّه،فظنّ أنّه الصادق عليه السلام،و الحال أنّ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هو الحسين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حجرا هذا غير ابن الأدبر،فإنّه قتل بمرج عذراء من أرض الشام،و لم يصلب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الكتاب الذي كتبه الإمام سيّد الشهداء صلوات اللّه و سلامه عليه ذكره جماعة كثيرة من أعلام الخاصة و العامة،فمنهم الطبرسي في الاحتجاج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،عن صالح بن كيسان،قال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معاوية حجر بن عديّ و أصحابه،حجّ ذلك العام فلقي الحسين بن علي عليهما السلام،فقال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حجر الخير، و أبوه عديّ الأدبر و كان قد طعن مولّيا،فسمّي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الأدبر،الكوفي،أبو عبد الرحمن الشهيد،له صحبة و وفادة،قال غير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 مع أخيه هانئ بن الأدبر،و لا رواية له عن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سمع من عليّ و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مولاه أبو ليلى، و أبو البختري الطائي،و غيرهما،و كان شريفا،أميرا مطاعا،أمّارا بالمعروف مقدما على الإنكار،من شيعة علي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صفّين أميرا و كان ذا صلاح و 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زياد بن أبيه متولّي العراق و هو يخطب،و حصبه مرّة أخرى، فكتب فيه إلى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سعد كان حجر جاهليا إسلاميا شهد القادسية و هو الذي افتتح مرج عذراء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رماه بالحصى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إخباره صلّى اللّه عليه و آله و سلّم بما سيحدث،و من ذلك إخباره بقتل معاوية حجرا و أصحابه،فيما رواه ابن وهب،عن أبي لهيعة،عن أبي الأسود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رواه ابن عساكر في تهذيب تاريخ دمشق الكبير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 ابن كثير في البداية و النهاية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،و في شذرات الذهب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لهيعة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الغافقي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المترجمون لحجر بن عديّ في تاريخ شهادته،فقال اليعقوبي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330/20</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تاريخ الكامل لابن الأثير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،و دول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عبارة ابن الأثير في اسد الغابة بتمامها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حبوته،و هو الصحيح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عذراء،قال في معجم البلدان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عذراء،بالفتح،ثم السكون،و المدّ،و هو</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أن نذكر هنا بعض مواقف المترجم المشرّفة،و ما يعود إلى شخصيّته الدينية و الاجتماعية،و تفانيه في موالاة مولاه إمام المتقين أمير المؤمنين عليه السلام،و نقف على تصلّبه في عقيدته،و نقل بعض التقريضات التي ورد فيها حجر ابن عديّ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أسهبت في نقل ما يخصّ الفقيد العظيم ليرجع إليه من شاء،و يختار ما شاء من الحكم بوثاقته أو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ذلك،لكني بعد الوقوف على صحبته،و أنّه راهب أصحاب النبي صلّى اللّه عليه و آله و سلّم،مع أنّه من صغار الصحابة،ثم تفانيه في سبيل مولاه أمير المؤمنين و شبله الكريم عليهما الصلاة و السلام،و مواقفه المشهورة،و اعتماد أمير المؤمنين و شبله العظيم في المهمّات،و تأميره على جيشه،و جعله في ميسرته تارة و في ميمنته اخرى،ثم استمراره على الموالاة لهما عليهما السلام حتى لفظ أنفاسه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مجال إلاّ لتوثيقه،بل هو في قمة الوثاقة و الجلالة،و إنّي أعدّه ثقة ثقة،و ثقة جليلا،و مثل حجر إن عدّ حسنا،أو مشكورا،أو ممدوحا فلا ينبغي عدّ أحد من الثقات مهما بلغ من الجلالة و الرفعة بالوثاقة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بنصه،و جاء في الاستيعاب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ابن عنبس الكوفي،أبو العنبس،و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السكن،أدرك الجاهلية،و شرب فيها الدم،و لم ير النبي صلّى اللّه عليه و آله و سلّم،و لكنّه آمن به في حياته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 عن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التي بين يدي على ذكر للمعنون في أصحاب أمير المؤمنين عليه السلام،و لا فيمن حضر الجمل أو صفّين سوى ما ذكره ابن الأثير في أسد الغابة،و عليه فلم يتّضح لي حاله،فهو غير معلوم الحال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والد مخشي،كذا ذكره عبدان،و إنّما هو حجير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 بن أبي حجير أبو مخشي الهلالي،و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حنفي،و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ربيعة بن نزار،روى عنه ابنه مخشي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الثلاثة،و قريب منه في الإصابة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لم يبيّن حاله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الصحابة في 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يوضح حال المعنون،فهو ممّن أهملوا بيان حاله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الغاية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بن يزيد بن سلمة بن مرّة بن حجر بن عديّ بن ربيعة بن معاوية الأكرمين الكندي،و هو الذي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الشر،و إنّما قيل له ذلك،لأنّه كان شرّيرا،و كان حجر بن عديّ الأدبر خيّرا ففصلوا بينهما بذلك،وفد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كان أحد الشهود في التحكيم،و كان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ولاّه معاوية أرمينية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ضعف المترجم،بل و خبثه،و ما ذكره في اسد الغابة و الإصابة من أنّه كان مع أمير المؤمنين،ثم ولاّه معاوية أرمينية فهو غير ثابت،بل الثابت خلافه، إلاّ أن يكون توليته لأرمينية قبل صفّين،فتفطن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اسد الغابة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الحجن هو ابن المرقع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حجن بن المرقع بن سعد بن عبد الحارث الأزدي الغامدي، و في 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الحجن بن المرقع الأزدي الغامدي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حاله،فهو ممّن لم يبيّن حاله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الاستيعاب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الصحابة،و كذلك في 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أعلام الجرح و التعديل ما يعرب عن حاله،فهو غير متّضح الحال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الهلالي أو الحنفي،و في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حجير بن أبو مخشي الهلالي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حصيلة البحث المعنون لم يتعرّض لبيان حاله أحد من أرباب الجرح و التعديل،فهو ممّن لم يبيّن حاله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ملخّص المقال في قسم الصحاح،إتقان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،روايته في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عشر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،رجال الوسائل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الفهرست في النجف الأشرف المطبعة الحيدرية،و مجمع الرجال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الفهرست،و نسختين مخطوطتين و طبعة الهند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بطة،عن أحمد بن أبي عبد اللّه،عن أبيه،عن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بل المتيقن أنّ الناسخ أخطأ فصحّف ذلك بما ترى في المتن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جخ،ست،جش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وجه متكلّم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 بن حكيم ثقة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المصرّحين بوثاقته؛ما جاء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النجاشي في رجاله في ترجمة أخيه مرازم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مرازم بن حكيم الأزدي المدائني، مولى،ثقة و أخواه محمّد بن حكيم و حديد بن حكيم،و مجمع الرجال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عن حريز،و هو الظاهر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وثاقته و جلالته،فهو ثقة بالاتفاق من دون غمز من أحد فيه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 فهو غير مبيّن الحال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أعلام الجرح و التعديل لم يتعرّضوا لبيان حاله،فهو غير مبيّن الحال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ملخّص المقال في قسم الحسان،الوجيزة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نسختنا،اسد الغابة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الكنى،التاريخ الكبير للبخاري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594/3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،تجريد أسماء</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أحد معانيها التي ذكرها في تاج العروس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ذكر ترجمة أبي سريحة الغفاري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 الغفاري أبو سرعة صاحب النبي صلّى اللّه عليه و آله و سلّم،و هو ابن 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آمنة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 الغفاري أبو سريحة،و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اسيد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سريحة بالمهملات مفتوح الأوّل،صاحب النبي صلّى اللّه عليه و آله و سلّم،و في اسد الغابة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سريحة الغفاري،و في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سريحة،و في ترجمته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أسد الغفاري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،قوله صاحب رسول اللّه صلّى اللّه عليه و آله و سلّم؛لم أجد من ذكر ذلك،أي أنّ له نوع اختصاص به صلّى اللّه عليه و آله و سلّم،و اميّة ليس في آبائه،و آمنة على نسخة،يعني باسم امه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إدريس رحمه اللّه إبدالها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بن أسيد الغفاري أبو سرعة صاحب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 من الطبعة الحجرية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المنادي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حواري الحسن بن علي ابن فاطمة بنت محمّد بن عبد اللّه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فيقوم سفيان بن أبي ليلى الهمداني،و حذيفة بن اسيد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الغفاري،و مثله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حذيفة بن أسيد،قال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ذر يقول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الغفاري،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أسيد الغفاري ممدوح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الكشي المعنون من حواري الإمام الحسن عليه السلام،و كذلك الشيخ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عدّ ابن داود له في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الاطمئنان بكونه ثقة، و عدّ الحديث من جهته صحيحا،و اللّه العالم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،و ديوان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قال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مقبول،و قال الذهبي مجهول،و حيث لم يذكروا في ترجمته ما يعرب عن حاله،و لم يذكره علماؤنا،فهو ممّن أهمل لجهالته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ملخّص المقال في قسم الضعفاء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شعيب،و هو سهو</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جاء في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شعيب السبيعي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الضعاف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المطمأنّ به وقوع التصحيف،فالمعنون لا أصل 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 المعنون،فهو ممّن لم يبيّن حاله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يوضح حاله،فهو ممّن أهملوا التعريف عنه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القلعاني،لا أعرفه بأكثر من أنّ أبا بكر عزل عكرمة بن أبي جهل عن عمان و وجّهه إلى اليمن،و ولّى على عمان حذيفة القلعاني فلم يزل عليها حتى توفّى أبو بكر،و مثله في اسد الغابة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زيادة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خويلفة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الراجح عندي ضعف المعنون،و اللّه تعالى هو العالم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المرعشية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،خير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محمّد في الطبعات الأربعة لرجال النجاشي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وثقه شيخنا المفيد رحمه اللّه و مدحه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،فصل فأمّا ما تعقل به أصحاب العدد و لم أجد توثيقا للمعنون،فتدبر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منصور بن كثير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في إتقان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منصور بن كثير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مدح له جليل في حريز بن عبد اللّه،ثم نقل كلام ابن الغضائري،ثم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التوثيق أقرب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هذه الرواية رواها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،و السند و العبارة واحدة و التفاوت يسير لا يخلّ بالاتحاد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مجمع الرجال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حذيفة بن منصور بن كثير بن سلمة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غير نقي،يروي الصحيح و السقيم،و أمره ملتبس،و نقل عنه أنّه ولي من قبل بني اميّة،و وثّقه النجاشي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الخطية التي عندنا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المرعشي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و حذيفة بن منصور،روى في معنى حريز حديثا معناه أنّه جرّد السيف و إنّ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حجبه عنه،و فيه مدح لحذيفة بن منصور،أحد رواته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نصير،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عيسى،عن يونس،قال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يسمع حريز من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حديثا أو حديثين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منّا توضيح ما ينبغي من كيفية ما كان يعدّ غلّوا،و الآن هو من ضروريات المذهب،فراجع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على مشيخة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حذيفة بن منصور بن كثير الخزاعي،أبو محمّد،ثقة من أصحاب الباقر و الصادق و الكاظم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رواية الكشي و توثيق الشيخ المفيد و مدحه و كلام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حديث منكره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شهر رمضان لا ينقص من ثلاثين،و لم نر له حديثا منكرا غيره منه،و الذي يخطر بالبال أنّ ميل العلاّمة إلى ضعفه لهذا الخبر،و إلاّ فهو يرجّح أبدا قول النجاشي على ابن الغضائري،فكيف و قد اجتمع معه قول الشيخ المفيد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كلام ابن الغضائري لا يدلّ على ضعفه مطلقا،بل فيما كان منكرا،و الولاية ليس بمنكر كما وقع من علي بن يقطين و غيره، و يمكن على تقدير صحّتها أن تكون بأذن المعصوم عليه السلام،فالخبر قوي كالصحيح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نقلنا تمام عبارة شرح المشيخة لاختصار المصنّف قدّس سرّه كلام المجلسي الأوّل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أبي عمير،عن حذيفة بن منصور،قال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معاذ بن كثير في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معي إسحاق بن محول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ما نقص من شهر رمضان قط،ثم 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الخبر لا يصلح العمل به من وجوه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الشيخ قدّس سرّه في التهذيب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حذيفة المشترك بين من يوثق به و غيره، و يمكن استعلام أنّه ابن منصور المختلف في شأنه بالجرح و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عرضت ما قيل أو ما يخصّ المترجم على المراجع من المدح،أو ما يظنّ أنّه قدح،ليختار ما يتوصّل إليه من وثاقته أو غيرها،و إني بعد دراسة حال المترجم،و كلّ ما يخصّه من تصريح النجاشي الثقة الخبير،و الشيخ المفيد بوثاقته،و قرائن اخرى،و من أخذ الفقهاء العظام برواياته،و تلقّيهم لها بالقبول،لم أجد محيصا عن توثيقه، و لا معارض لها سوى امور مظلمة لا تناهض التوثيقات،منها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روى حديث أنّ شهر رمضان لا ينقص عن ثلاثين يوما،و هذا مردود بأنّه لم يذكر هذه الرواية في كتابه كما</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منصور،مولى الحسين بن زيد العلوي كوفي،و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 ملخّص المقال في قسم المجاهيل،و مجمع الرجال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،و الجميع نقلوا عن رجال الشيخ رحمه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روى عن حذيفة بن منصور،أنّه 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حذيفة بن منصور ضعيف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السيّد بحر العلوم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2219/6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العرب،و النسبة إليها يمنيّ،و يمان مخففة، و الألف عوض من ياء النسب فلا يجتمعان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يمانيّ بالتشديد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 بن جابر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 ابن الكلبي في اسد الغابة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 بن اليمان،و هو حذيفة بن حسل،و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حسيل بن جابر ابن عمرو بن ربيعة بن جروة بن الحارث بن مازن بن قطيعة بن عبس بن بغيض بن ريث ابن غطفان،أبو عبد اللّه العبسي،و اليمان لقب حسل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لقب جروة بن الحارث،و إنّما قيل له ذلك؛لأنّه أصاب دما في قومه فهرب إلى المدينة، و حالف بني عبد الأشهل من الأنصار فسمّاه قومه اليمان؛لأنّه حالف الأنصار و هم من اليمن،روى عنه ابنه و أبو عبيدة و عمر بن الخطاب،و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قيس بن أبي حازم،و أبو وائل،و زيد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هاجر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فخيّره بين الهجرة،و النصرة،فاختار النصرة، و شهد مع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أحدا،و قتل أبوه بها،و يذكر عند اسمه، و حذيفة صاحب سرّ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المنافقين لم يعلمهم أحد إلاّ حذيفة أعلمه بهم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سأله عمر أ في عمّالي أحد من المنافقين؟قال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واحد،قال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أذكره،قال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فعزله كانّما دلّ عليه،و كان عمر إذا مات ميّت يسأل عن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حضر الصلاة عليه صلّى عليه عمر،و إن لم يحضر حذيفة الصلاة عليه،لم يحضر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حذيفة الحرب بنهاوند فلمّا قتل النعمان بن مقرن أمير ذلك الجيش،أخذ الراية،و كان فتح همدان و الري و الدينور على يده،و شهد فتح الجزيرة،و نزل نصيبين،و تزوّج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يسأل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عن الشرّ ليتجنّبه،و أرسله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ليلة الأحزاب سرية ليأتيه بخبر الكفّار و لم يشهد بدرا؛لأن المشركين أخذوا عليه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يستكشف من هذه الرواية أنّ ولايته عمّن تقدّم أمير المؤمنين عليه السلام لم تكن عن موالاة لهم،بل إنّه كان عن واجب فرضه عليه صاحب الولاية الإلهية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المنقطع هاهنا لا يراد به المعنى المصطلح عليه في علم الدراية بل المراد أنّ الحديث مبتور منقطع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السادس عشر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يرزقون،و بهم ينصرون،و بهم يمطرون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 و والى القوم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فوائده الرجالية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السيّد بحر العلوم رحمه اللّه في فوائده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علمه بالسنّة؛فلا ريب فيه،حيث أنّ الرواة عنه كثيرون،و سوف نذكر أسماءهم في آخر الترجمة،و إليك نبذة يسيرة ممّا يدل على علمه بالسنة و أحكام القرآن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في فوائده الرجالية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،و ابن عساكر في تهذيب تاريخ دمشق الكبير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أنّ حذيفة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يا معشر القرّاء و خذوا طريق من كان قبلكم فو اللّه لإن استقمتم لقد سبقتم سبقا بعيدا، و لإن تركتموه يمينا و شمالا لقد ضللتم ضلالا بعيدا،و إنّه كان يقول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عنّا فإنا لكم ثقة،ثم خذوا من الذين يأخذون عنا،و لا تأخذوا من الذين يلونهم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لأنّهم يأخذون حلو الحديث و يدعون مرّه،و لا يصلح حلوه إلاّ بمرّه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في فوائده الرجالية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 عند الفريقين أنّه كان يعرف المنافقين بأعيانهم و أشخاصهم،عرفهم ليلة العقبة حين أرادوا أن ينفرّوا بناقة رسول اللّه صلّى اللّه عليه و آله و سلّم في منصرفهم من تبوك،و كان حذيفة تلك الليلة قد أخذ بزمام الناقة يقودها،و كان عمار من خلف الناقة يسوقها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كلام السيّد بحر العلوم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و حرب الأحزاب نلخّص ما ذكره المؤرخون في وقعة الخندق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أمير المؤمنين علي بن أبي طالب عليه السلام عمرو بن عبد ودّ،و انكسرت شوكة المشركين بقتله،و وقع الرعب في قلوبهم،و كفى اللّه المؤمنين القتال،و ردّهم بغيضهم،كان حذيفة رسول النبي صلّى اللّه عليه و آله و سلّم في الليلة القابلة من قتل عمرو،يتعرّف له أخبار المشركين، و ذلك أنّ جمعا كانوا عند حذيفة،فقال رجل لو أدركت رسول اللّه صلّى اللّه عليه و آله و سلّم لقاتلت معه ليلة الأحزاب،فقال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كنت تفعل ذلك،لقد رأيتنا معه ليلة الأحزاب و أخذتنا ريح شديدة و قرّ،و كان رسول اللّه صلّى اللّه عليه و آله و سلّم يصلّي في</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 بدل ركنا، و الثاني هو الصحيح لما ذكرنا من المصادر التي تصرّح بأنّه من الأركان،فتفطن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المطبوع من التحرير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من تنقيح المقال الفائدة الثانية عشرة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اليمان حسن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عرضت جلّ ما يخصّ حياة الصحابي الجليل ليحكم المراجع بما يتوصّل إليه من حسنه أو مدحه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 إلاّ أنّي لمزاياه الجمّة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لصحبته،و كونه راهب أصحاب النبي صلّى اللّه عليه و آله و سلّم،و كونه صاحب راية النبي صلّى اللّه عليه و آله و سلّم،و كونه ركنا،و كونه ممّن ثبت على ولائه لأمير المؤمنين عليه السلام من زمن صاحب الرسالة صلّى اللّه عليه و آله و سلّم إلى أن لفظ أنفاسه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من أوثق الثقات و الحديث من جهته من الصحاح،و اللّه سبحانه العالم بحقائق العباد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حذيم بن حنيفة بن حذيم،روى عن النبي صلّى اللّه عليه و آله و سلّم،روى عنه ابنه حنظلة بن حذيم،ذكره أبو حاتم الرازي،و ذكر أنّه كان أعرابيا من بادية البصرة،و ذكره في الإصابة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ابنه حنظلة بن خديم،و أورده في اسد الغابة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المترجم،فهو غير معلوم الحال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الصحابة،و لم يتّضح لي حاله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عن المعنون ما يتضح منه حاله فهو ممّن لم يبين حاله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لابن حجر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حذيم،بكسر أوّله،و سكون ثانيه، و فتح التحتانية،السعدي صحابي له حديث،و قال في تهذيب 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 بن عمرو السعدي والد زياد معدود في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 بن شريك الأسدي،ذكره الطوسي في رجال الشيعة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مجال لتوهم اتحاد حذيم بن 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عدّه الشيخ رحمه اللّه من أصحاب 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حذيم بن عمرو السعدي الذي عدّ من الصحابة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في اسد الغابة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يتّضح لي حال المعنون فهو غير معلوم الحال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 فهو غير مبين الحال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خصرامة،قال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شاهين حكاية،في رواية الدار قطني أنّه الحارث و قد ذكرناه،و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الحارث بن خضرامة الضبي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خضرامة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الاستيعاب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ترجمته أنّه كان مواليا لمخالفي أمير المؤمنين عليه أفضل الصلاة و السلام فهو عندي ضعيف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مالك بن عامر شهد احدا،قاله الطبري،و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بن مالك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كتب التراجم أنّ المعنون مجهول موضوعا و حكما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أعجمية و قد كان الأولى إبدالها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،و ذكر في تاريخه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مكالمته مع الحرّ عند أوّل لقائه، 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ثكلتك امّك ما تريد؟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لو غيرك من العرب يقولها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مثل الحال التي أنت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تركت ذكر امّه بالثكل أن أقوله كائنا 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و اللّه ما لي إلى ذكر امّك من سبيل إلاّ بأحسن ما يقدر عليه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حديث الحرّ مع الحسين عليه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نحصل عليها كما لم نجد لها مصدرا آخر،فراجع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موقف بطلنا العظيم يوم عاشوراء و دفاعه عن سيّد شباب أهل الجنّة حتى لفظ نفسه الأخير لا يدع مجالا للبحث عن وثاقته و جلالته و عظيم منزلته عند اللّه سبحانه و تعالى،فهو ثقة جليل،حشرنا اللّه الرءوف الرحيم في زمرته،و أنالنا شفاعته بالنبي و آله صلّى اللّه عليه و آله و سلّم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حراش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أعلام الجرح و التعديل ما يعرب عن حاله فهو ممّن أهملوا بيان حاله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،و عنونه في الإصابة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حزم بن أبي كعب الأنصاري،و لاحظ منه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علماء الجرح و التعديل ما يستظهر منه حاله،فهو ممّن أهملوا بيان حاله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تابعي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بن ملحان،و اسم ملحان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خالد بن زيد بن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 مع أخيه سليم بن ملحان،و شهد احدا،و قتل يوم بئر معونة مع المنذر بن عمرو،و عامر بن فهيرة،قتله عامر بن الطفيل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أنّ حرام بن ملحان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خال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يوم بئر معونة في رأسه، فتلقى دمه بكفّه فنضحه على رأسه و وجهه،و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فزت و ربّ الكعبة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في بعث رسول اللّه صلّى اللّه عليه و آله و سلّم دليل حسنه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يعرب عن حاله،فهو غير متّضح الحال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لم يبين حاله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اعترض بعض المعاصرين في قاموسه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في المقام،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إن أصل عنوانه غلط؛لأنّ توهم كونه عاميّا؛مع كون كتابه عاميّ الرواية لا يدلّ على كونه عاميّا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يدلّ على إماميته ما ذكره النجاشي في رجاله في ترجمة الحسن بن محمّد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ربّما يستفاد من رواية الغيبة كون المعنون ممّن يحرص على دينه و معرفة إمام زمانه إلاّ أنّه ليس من الظهور ما يجوز عدّه حسنا،فالأحرى عدّه غير متّضح الحال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المعنون ممّن أمّره رسول اللّه صلّى اللّه عليه و آله و سلّم بل أمّره عمر بن الخطاب و حرب الهرمزان كانت في زمان عمر لا قبله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 الحاء،قال في الصحاح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كالبرغوث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زاد عليه في تاج العروس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 ذكر بعض المسمّين به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صريع،و هو سهو</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العادّون للصحابة بأنّ المعنون كان صحابيا،و كانت له مواقف في تشييد الإسلام،و لكن ختم له بالشقاء و الضلال فصار من أشد الخوارج،و قتل يوم النهروان تحت راية الضلال،فهو على هذا ضعيف ملعون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عبد اللّه بن إياس،و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أوس العنبري،نزل البصرة،و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صحبة،و روى عنه ابنه عليبة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حرملة بن إياس،جدّ صفية و دحيبة ابنتي عليبة،فرّق البغوي بينه و بين حرملة بن عبد اللّه بن إياس،و في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ابن إياس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عبد اللّه بن إياس العنبري و هم من فرقهما،له رواية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حرملة بن إياس،فراجع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لبيان حاله أحد من علماء الرجال،فهو مجهول الحال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 كلّهم صرحوا بأنّه كان من المؤلّفة قلوبهم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ضعيف؛لأنّه من المؤلّفة قلوبهم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ترجمته أنّه كان في ركاب السلطة الزمنية،فعليه يمكن عدّه ضعيفا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عنونه اكتفى بنقل عبارة رجال الشيخ رحمه اللّه،و لكن في</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لو لا ولايته عن زياد لرجح عندي حسنه،و لكن ولايته عن هذا الدعي أوجب التوقف فيه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حسان مذكور في حديث قيلة،هو الحارث بن حسان البكري قد ذكرناه في باب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غير مبيّن الحال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علماء الرجال ما يوضح حاله،فهو ممّن لم يتّضح حاله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زيد الخيل بن مهلهل الطائي،قال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حريث بن زيد الخيل هذا كان رسول النبي صلّى اللّه عليه و آله و سلّم إلى نجبة من روبة،و أهل ايلة، و قال المرزباني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مخضرم،و صحب النبي صلّى اللّه عليه و آله و سلّم،و شهد قتال أهل الردة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قصة في عهد عمر تقدّمت في ترجمة أوس بن خالد الطائي،</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ممّن لم يتّضح لي حاله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لبيان حاله أحد ممّن عنونه،فهو ممّن أهملوا بيان حاله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،و شكّك في صحبته، و في تجريد أسماء الصحابة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مبيّن الحال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يشيروا إلى ما يستكشف منه حاله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شريح البصري،و 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حرث،و في مجمع الرجال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شريح البصري،و علق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مضى على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يعرب عن حاله،فهو ممّن لم يبيّن حاله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العامية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المنهج لمصنّفه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مخزومة،كذا على كتاب الشيخ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الشيخ الحرّ في رسالته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معنونوه ما يعرب عن حاله،فهو مجهول الحال،بل إلى الضعف أقرب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كلّهم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غير مبيّن الحال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مجهول الحال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أنّه تابعي،و الإصابة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نفى بعض صحبته،و حاله مجهول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إتيان المشاهد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،ملخص المقال في قسم الصحاح،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نسختنا،مستدرك وسائل الشيعة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589/3</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الأزد،و صرح في رجال الكشي و البرقي بأنّه عربي،و الجمع يقتضي حمل كلام الشيخ على الولاء بالحلف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كتبه و رواياته أبو عبد اللّه محمّد بن محمّد بن النعمان المفيد رحمه اللّه تعالى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مشايخ الشيعة الذين رووا الفقه عن الأئمة،ذكرتهم على غير ترتيب فمنهم إلى أن عدّ منهم كتاب حريز بن عبد اللّه الأزدي السجستاني،و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اللّه،و له من الكتب،كتاب الزكاة،كتاب الصلاة،كتاب الصيام،كتاب النوادر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رقم باقي الطبعات في مصادر الترجمة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نوادر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مؤدّبي أبي العباس عبيد اللّه بن أحمد بن نهيك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محمّد،نسخة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رواده،و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زواده،فتفطن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الأصل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نسخة بدل و لم ترد في طبعات رجال النجاشي في الهند و بيروت و المصطفوية نعم،في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نازلا في خان عمرو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و محمّد؛قالا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عيسى،عن صفوان،عن عبد الرحمن بن الحجاج،قال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أبو العباس فضل البقباق لحريز الإذن على أبي عبد اللّه عليه السلام فلم يأذن له،فعاوده فلم يأذن 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 للرجل أن يبلغ من عقوبة غلامه؟قال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قدر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عاقبت و اللّه حريزا بأعظم ممّا صنع،قال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أنى فعلت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حريزا جرّد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كان حذيفة بن منصور ما عاودني فيه بعد أن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المفتوحة المهملة،و الراء قبل الياء المنقطة تحتها نقطتان،و الزاي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السجستاني أبو محمّد الأزدي من أهل الكوفة،كثير السفر و التجارة إلى سجستان،فعرف بها،و كانت تجارته في السمن و الزيت،قيل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يسمع من أبي عبد اللّه عليه السلام إلاّ حديثين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بأس بنقل جميع ما ذكره المجلسي الأوّل في ترجمة حريز في شرح مشيخة الفقيه من روضة المتقين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 السجستاني أبو محمّد الأزدي،من أهل الكوفة،أكثر السفر و التجارة إلى سجستان فعرف بها،و كانت تجارته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تحسن أن تصلّي؟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أحفظ كتاب حريز في الصلاة،فقال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عليك يا حمّاد قم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بين يديه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أحصى بعض أعلام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حريز في الكتب الأربعة بألف و ثلاثمائة و عشرين موردا و حيث أنها كثيرة نكتفي بذكر من روى عنهم و رووا عنه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اتفق الفقهاء على الأخذ برواية حريز،و الاعتماد عليها،و الافتاء بمضمونها، و هم بين مصرّح بوثاقته و بين مفتي بروايته،و لا مساغ لمن له إحاطة بأبواب الفقه و مداركه من إنكار ذلك،فمنهم شيخنا الصدوق رضوان اللّه عليه في 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اقتصدت إلى إيراد ما افتي به و أحكم بصحته،و أعتقد فيه أنّه حجّة فيما بيني و بين ربّي تقدّس ذكره و تعالت قدرته،و جميع ما فيه مستخرج من كتب مشهورة،عليها المعوّل و إليها المرجع،مثل كتاب حريز بن عبد اللّه السجستاني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يونس يذكر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 كثيرا،و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ثانيا هذه الرواية و كرّر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يونس يذكر عنه فقها كثيرا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الرواية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قول و فيه أن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عبد اللّه السجستاني ثقة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الخوارج كما بيناه في مقباس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زياد،و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زياد،زائدة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هذه الرواية و مفادها فلا نعيد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درس ما نقلناه،و أمعن النظر فيما سطرناه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للمؤلف قدّس سرّه من كلمات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تأمل في روايات المترجم و مضامينها و كثرتها،و وقف على اعتماد أساطين الفقه على رواياته و افتائهم بها و اعتمادهم عليها،ثم اطلع على توثيقات أعلام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يسعه إلاّ الحكم بوثاقته و جلالته،و قربه من ساحة الأئمة الطاهرين عليهم أفضل الصلاة و السلام،فهو ثقة جليل،و التأمل في وثاقته ليس من الصواب،فتفطن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الكاشف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عثمان الرحبي المشرقي الحمصي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ثقة،له نحو مائتي حديث،و هو ناصبي،مات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عثمان الرحبي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ثبت،رمي بالنصب من الخامسة مات سنة ثلاث و ستين،و له ثلاث و ثمانون سنة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عثمان حريز بن عثمان الرحبي من أهل حمص،يروي عن راشد بن سعد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ناصبيا يبغض عليّا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يسبّه كل يوم سبعين مرة بكرة، و سبعين مرة عشاء،و حكي عنه التوبة من ذلك 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سنة ثمانين،و مات سنة ثلاث و ستين و مائة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العاشر،و هو الخامس من المختلف فيه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ممّا ذكر فيه؛ما رواه الذهبي في ميزان الاعتدال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ابن عثمان الرحبي الحمصي،و رحبة بطن من حمير،كان متقنا ثبتا لكنّه مبتدع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أحمد عنه،فقال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ثقة،و لم يكن يرى القدر،و كذا وثّقه ابن معين و جماعة،و قال الفلاّس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ينال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حافظا لحديثه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حريز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احب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آبائي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يوم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أسمع هذا منه،كان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إمامنا،و لكم إمامكم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معاوية و عليا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نسخة المؤلف قدّس سرّه كانت مصحّفة زيدت نقطة تحت الحاء المهملة فاشتبه الأمر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 التام في معاجم الخاصّة و العامّة لم أجد لجرير بن عثمان الرحبي ذكرا، و من هنا يقطع بأنّ الصحيح بالحاء و الراء المهملتين و الألف ثم الزاي المعجمة،و الرحبي بالراء و الحاء المهملتين و الباء بنقطة واحدة تحتيّة و ياء،فالاتحاد قطعيّ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معجم قبائل العرب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الأرب للقلقشندي المخطوط و لم نجد في المطبوع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قطعي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صحاح اللغة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بنو رحب أيضا بطن من همدان و أرحب قبيلة من همدان،و قال ابن الجزري في اللباب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الحاء و في آخرها باء 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الى بني رحبة بطن من حمير،و المشهور بالنسبة إليه أبو أسماء عمرو بن مرثد الرحبي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عثمان حريز بن عثمان الرحبي من أهل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ناصبيا يبغض عليا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يسبّه كل يوم سبعين مرّة بكرة و سبعين مرّة عشاء و حكي عنه التوبة و لا يصح،و قال في توضيح المشتبه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الرحبي من رحبة مالك بن طوق،و قد تسكّن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الأزهري و غيره في الرحبة الوجهين،ثم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الجوهري غير 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المترجم حريز بن عثمان الرحبي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حكمنا بأنّ الصحيح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جرير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محيص من لعنه و البراءة منه؛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الصحابة،و الإصابة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ما يعرب عن حاله،فهو ممّن لم يبيّن حاله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رجل،يكسر و يفتح و يضم،و لاحظ الوجوه الثلاثة في الكلمة في توضيح المشتبه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حذيم بن سفيان الأسدي الكوفي،و في نسخة من رجال الشيخ و نسخة القهپائي من رجال الشيخ كما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نسخة المؤلف قدّس سرّه من رجال الشيخ،و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 بن سفيان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توضيح حال المعنون،فهو ممّن لم يبيّن حاله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جامع الرواة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،كلّهم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حزم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المعنون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أنّه تابعي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صحابيا كان المعنون أو تابعيّا لم أجد في المعاجم الرجاليّة عنه ما يوضح حاله،فهو غير معلوم الحال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أبدل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حزن،و الصحيح ما آخره الميم،ذكره 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يستظهر منه حاله،فهو ممّن أهملوا بيان حاله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المهملة،و سكون الزاي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الواو،و سكون الهاء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و وهب مصدران لوهب الشيء يهبه كما في الصحاح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الذي في الصحاح أنّ التسكين أولى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وهب بن منبّه، تسكين الهاء فيه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صرّح بذلك أيضا في لسان العرب </w:t>
      </w:r>
      <w:r>
        <w:rPr>
          <w:rFonts w:eastAsia="IRNazanin" w:cs="IRNazanin"/>
          <w:b w:val="false"/>
          <w:bCs w:val="false"/>
          <w:i w:val="false"/>
          <w:iCs w:val="false"/>
          <w:color w:val="333333"/>
          <w:sz w:val="20"/>
          <w:szCs w:val="20"/>
        </w:rPr>
        <w:t>805/1</w:t>
      </w:r>
      <w:r>
        <w:rPr>
          <w:rFonts w:ascii="IRNazanin" w:hAnsi="IRNazanin" w:eastAsia="IRNazanin"/>
          <w:b w:val="false"/>
          <w:b w:val="false"/>
          <w:bCs w:val="false"/>
          <w:i w:val="false"/>
          <w:i w:val="false"/>
          <w:iCs w:val="false"/>
          <w:color w:val="333333"/>
          <w:sz w:val="20"/>
          <w:sz w:val="20"/>
          <w:szCs w:val="20"/>
          <w:rtl w:val="true"/>
        </w:rPr>
        <w:t>،قال قبل ذلك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سمّت وهبا و وهيبا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 بن أبي وهب بن عمرو بن عائذ بن عمران ابن مخزوم القرشي المخزومي أبو وهب،جدّ سعيد بن المسيّب بن حزن الفقيه المدني، كان من المهاجرين و من أشراف قريش في الجاهلية،و هو الذي أخذ الحجر من الكعبة حين فرغوا من قواعد إبراهيم،فنزا الحجر من يده حتى رجع مكانه،و قال رسول اللّه صلّى اللّه عليه و آله و سلّم لحزن بن أبي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حزن،فقال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أنت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سمّاني به أبي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حزن أوصى إلى أمير المؤمنين عليه السلام،و مجمع الرجال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،و 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الخطية،قال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بخط الشهيد الثاني على الخلاصة في ترجمة سعيد ابن جبير،عند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حزن أوصى إلى أمير المؤمنين عليه السلام،حزن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وجه الحكم بحسن المعنون،و إنّي في ذلك من المتوقفين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ذكر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رجال الشيخ رحمه اللّه من دون زيادة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أعلام الجرح و التعديل ما يعرب عن حاله،فهو ممّن لم يبيّن حاله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جاء في كتب اللغة و ضبط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حزيمة على وزان سفينة فإنّه؛سمّي به عدّة من رجال الجاهلية و الإسلام كما في الإكمال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1899/5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من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حزيمة،فراجع و تفحص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عمارة،و هو سهو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 من دون زيادة،و جاء في بعض هذه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الراء المهملتين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تذكرة المتبحّرين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الجزء الثاني من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حسام الدين بن جمال الدين بن طريح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الترجمة، و قد نقلها المؤلف قدّس سرّه،و في أعيان الشيعة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النجف سنة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،و توفي فيها سنة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سنة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السيّد مهدي القزويني في كتابه أنساب القبائل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الطريحيون قوم ينسبون إلى بني أسد من ولد حبيب بن مظاهر الأسدي الشهيد مع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وصفه السيّد جابر بن طعمة النجفي في بعض مكتوباته بجامع المعقول و المنقول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فاضل،جليل،معاصر،و قد روى أنّه كان بحرا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عم فخر الدين بن طريح النجفي المعاصر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مؤلفاته تسعة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مجموع ما قيل في المعنون هو كونه من علمائنا الأبرار و فقهائنا الأعلام، فعدّه في أعلى مراتب الحسن في محلّه إن شاء اللّه تعالى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،تعليقة السيد حسين بحر العلوم على تلخيص الشافي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تفسير أبي الفتوح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،الكامل للبهائي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،الصراط المستقيم للبياضي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،كشكول البحراني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،فرائط السمطين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عشر،الكاشف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عشر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 حزام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المكسورة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الكميت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عقبة بن بشير الأسدي،عن كميت بن زيد الأسدي،قال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يا كميت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عندنا مالا أعطيناك منه،و لكن لك ما قال رسول اللّه صلّى اللّه عليه و آله و سلّم 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يزال معك روح القدس ما ذببت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المتكلّفين،حيث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المتكلّفين نحو حسّان بن ثابت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الشيخ المفيد قدّس سرّه بعد ذكر بيعة يوم الغدير و من بايعه،قال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حسّان بن ثابت إلى رسول اللّه صلّى اللّه عليه و آله و سلّم،فقال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تاذن لي أن أقول في هذا المقام ما يرضاه اللّه؟فقال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حسّان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أضاف قبل ذكر شعره قول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مشيخة قريش اسمعوا شهادة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الأبيات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رووا هذه الأبيات لحسّان كثيرون جدا فمنهم من تقدم و منهم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الأيدي الأثيمة و الخئونة على التراث الإسلامي أسقطوا كل ما نظمه حسّان في أمير المؤمنين و أهل بيت النبي صلّى اللّه عليه و آله و سلّم من ديوانه عند الطبع،فترى أنّ ديوانه المطبوع بمصر خال من كلّما روته المعاجم عنه،فجزاهم اللّه تعالى عن خيانتهم هذه و غيره أسوأ الجزاء،و عاملهم بعدله إنّه ولي ذلك،و لا حول و لا قوة إلاّ باللّه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 الحادثة بمصر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بيعة أمير المؤمنين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بايعت الأنصار إلاّ نفرا يسيرا منهم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حسّان؛فكان شاعرا لا يبالي ما يصنع،و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عزل أمير المؤمنين عليه السلام قيس بن سعد ابن عبادة عن ولاية مصر،قال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منها مقبلا إلى المدينة و هو غضبان لعزله، فجاءه حسّان بن ثابت و كان عثمانيا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شرح نهج البلاغة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،و في الغارات للثقفي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خطبته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أخو غامد،و قد وردت خيله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ولايته من قبل أمير المؤمنين عليه السلام و شهادته لحفظ مصالح أمير المؤمنين عليه السلام تكشف عن قوة إيمانه و وثاقته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الصحيح في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تخفيفا لعبد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كذلك في جمهرة 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،و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متّضح الحال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 المعنون،فهو ممّن لم يبيّن حاله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بلا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طيات المعاجم الرجالية و الحديثية على ما يستكشف منه حال المعنون، سوى ما نقله ابن حجر عن علي بن الحكم،فمن اكتفى بذلك عدّه حسنا،و إلاّ فهو مجهول الحال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سيف بن عميرة،عن حسّان بن مختار،قال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 بعضهم أنّه حسّان بن مهران لا شاهد له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إنّ أرباب الجرح و التعديل لم يذكروا المعنون،لزم عدّه مهملا؛إلاّ أنّ روايته سديدة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ضبطه بزيادة الألف و اللام في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توضيح المشتبه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مشتبه النسبة لابن رافع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كثير،عن حسّان المعلّم،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كثير،عن حسّان المعلّم،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كثير،عن حسّان المعلم،قال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حسّان،عن زيد الشحّام،قال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الحجّال،عن حسّان،عن أبي الصباح، عن أبي عبد اللّه عليه السلام،و ليس في الأخيرين بعد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المعلم،و لعلّه غيره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لم أقف على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 حال المعنون،فهو غير معلوم الحال إن لم يتّحد مع الآتي،و إلاّ فهو ثقة ثقة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،ملخّص المقال في قسم الصحاح،إتقان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نسختنا،حاوي الأقوال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341/14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مهران الجمّال له كتاب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 في ملخّص المقال في قسم الصحاح،و نقل عبارة النجاشي،ثم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علي بن النعمان و سيف بن عميرة و القاسم بن إسماعيل،و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مهران الجمّال ثقة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الميرزا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تعليقة الشهيد الثاني رحمه اللّه،فراجع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مهران الجمّال مولى بني كاهل، أسدي،و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لغني،أخو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جخ،ست،جش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 أصحّ من صفوان و أوجه،و عندي أنّهما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الجمّال الكاهلي أسدي،و الآخر مولى،و قد فصل بينهما الشيخ أبو جعفر في كتاب الرجال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تكرار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نسخ رجال النجاشي،و مثله في الخلاصة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المشترك بين الثقة و بين غيره،و يمكن استعلام أنّه ابن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لم يتأخّر أحد عن توثيقه بدون غمز فيه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رواياته في الكتب الأربعة،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عامر بن سليمان بن صالح بن وهب بن عامر،و هو الذي قتل مع الحسين عليه السلام بكربلاء،ابن حسّان المقتول بصفين مع أمير المؤمنين عليه السلام ابن شريح بن سعد بن حارثة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دفاعه عن إمام زمانه عليه السلام و استشهاده تحت راية أمير المؤمنين عليه السلام دليل حسنه إن ثبت ذلك</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جابر،و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جابر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غير متّضح الحال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غير مبيّن الحال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المعنونون له بيان ما يستظهر منه حاله،فهو ممّن لم يبيّن حاله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،و التلقيح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 المترجم و ضبطه في الإكمال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الألف و اللام في أوّله،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الحسحاس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بحاء و سين 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الحسحاس بن بكر بن عوف بن عمرو بن عديّ بن عمرو بن مازن بن الأزد،له صحبة و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أهملوا بيان حاله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جاء في نتائج التنقيح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جليل و الرواية من جهته صحيحة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المشتبه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يعرب عن حاله فهو ممّن لم يبيّن حاله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 في قسم الحسان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تحول إلى قم فنزل على الحسن بن أبان و توفي بقم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قد حكاه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رحمه اللّه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أبان قمي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الحسين بن سعيد تحول إلى قم فنزل على الحسن بن أبان،و عليه عن الشهيد الثاني أنّه غير مذكور في كتب الرجال مع أنّ هذا يدلّ على أنّه جليل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محمّد بن إسحاق بن الحسين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عمرو،في الكافي في باب النية في كتاب الكفر و الإيمان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أبان،حسن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نزول الحسين بن سعيد على الحسن بن أبان يدلّ على أنّ الحسن كان إماميّا نابه الذكر ذا مكانة اجتماعية،و عليه يمكن عدّه في أوّل درجة الحسن،و اللّه العالم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اللفظة بالحاء المهملة فالمحتمل أن يكون على وزن أفعل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أبحر جمع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أفعل على وزان الصفة المشبهة،أو منقولا من ماضي باب الإفعال كما في أحمد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أبحر،بالتصغير و الألف و الباء و الحاء المهملة،لكن قال في مجمع الرجال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أبجر في الحسن مكبّرا،و أبجر بالألف و الباء و الجيم المنقطة بنقطة واحدة تحتانية،و كذلك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أبجر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أبجر ذكره الطوسي في رجال الشيعة،و قال علي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تعالى،و هو قليل الحديث</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المعنون،فهو غير متّضح الحال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صفي الدين أبو محمّد الحسن بن إبراهيم بن بندار الجزوي،فقيه صالح،قاله الشيخ منتجب الدين في الفهرس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وراء مهملة،و هو لغة في الخبراء،يقال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خبراء و خبرة للأرض التي تنبت السدر،و هو علم لماء بني ثعلبة بن سعد من حمى الربذة،و عنده قليب لأشجع،و أول أخيلة هذا الحمى من ناحية المدينة الخبرة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 بفتح أوله و سكون ثانيه و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جبلان،خيرة الأصفر و خيرة الممدرة من جبال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الذي يظهر من مجموع ما نقلناه أنّ المترجم أحد العلماء الأعلام،و توصيفه بالفقاهة و الصلاح أقل ما يسبغ عليه الحسن،فهو حسن عالي،و الرواية من جهته حسنة</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،ملخّص المقال في قسم المجاهيل،جامع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للمولى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الحسان،و اكتفى بنقل كلام الشيخ رحمه اللّه،و عدّه في ملخص المقال في قسم المجاهيل،و بعد أن نقل كلام الشيخ رحمه اللّه و كلام التعليقة،قال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اشتبها رحمهما اللّه،و ليس الرجل من مشايخ الإجازة حتى يشير إلى الوثاقة،و قد صرّح به الشيخ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نقلاه أيضا من الشيخ رحمه اللّه كما نقلناه،و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إبراهيم بن عبد الصمد،برواية التلعكبري عنه،و مثله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التلعكبري عنه يرجّح الحكم عليه بالحسن،فهو حسن،و اللّه العالم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لكنها ملفقة بين ترجمتين،راجع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،تاريخ الفخري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أنّ المترجم من سادات أهل البيت عليهم السلام،و من أشرافهم،و معدود من وجوههم،إلاّ أنّي لم اوفّق على العثور بما يطمأن به في الحكم عليه بالحسن،فهو غير متّضح الحال عندي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العالي،و كذا في الرياض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حسن بن إبراهيم بن علي بن عبد العالي العاملي الميسي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المعاصر في أمل الآمل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جليل صالح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نسبة إلى الجدّ؛إذ الشيخ علي الميسي المشهور في عصر الشيخ علي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بالبال أنّه يسكن الآن بإصبهان،فلاحظ</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إبراهيم الكوفي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إبراهيم كوفي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إبراهيم بن هاشم،عن أبيه، عن الحسن بن إبراهيم،عن يونس بن عبد الرحمن،عن علي بن منصور،قال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أبي السري،عن الحسن ابن إبراهيم،عن يزيد بن هارون الواسطي،قال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جعفر بن محمّد عليهما السلام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السري،عن الحسن بن إبراهيم، عن يزيد بن هارون،قال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لم أجد في المعاجم ما يستظهر منه حال المعنون،فهو غير متّضح الحال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هارون بن عمران الهمداني وكيل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النجاشي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بهمذان،إلاّ أنّ الطبعة المصطفوية موافقة للمتن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 من رجال النجاشي،و في الطبعات الثلاث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الهند،و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بهمذان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هارون،و هو الصحيح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وثاقة المترجم و جلالته،فإنّ الوكالة على الأموال و الأحكام و فصل</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الاولى</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التشكيك في وثاقة المترجم و جلالته،خصوصا و إنّه كان مرجعا للوكلاء بحيث يصدرون عن أمره،و بأمره يعملون،و الحديث من جهته صحيح بلا ريب، فتفطن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مثله في أمل الآمل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جعفر النيسابوري له المختصر في الاصول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أسد الدين الحسن بن أبي الحسن ابن محمّد الوراميني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قهرمان،مناظر عالم،و في رياض العلماء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أسد الدين الحسن بن أبي الحسن بن أبي محمّد الوراميني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مناظر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الشيخ منتجب الدين في الفهرس،فهو ممّن تأخر عن الشيخ الطوسي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من نواحي الري قرب زامين متجاورتين في طريق القاصد من الري إلى أصبهان،بينها و بين الري نحو ثلاثين ميلا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بعدّه حسنا لوصفه بالصلاح،و اللّه العالم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الحسن بن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أو لأبي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ثلاثة أيّام في الشهر أؤخّره في الصيف إلى الشتاء فإنّي أجده أهون عليّ؟فقال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فاحفظها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محمّد،عن الحسن بن محبوب،عن إبراهيم بن مهزم،عن حسين بن أبي حمزة،عن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ثلاثة أيام من كل شهر أؤخّره إلى الشتاء ثم أصومها؟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مهزم،عن الحسين بن أبي حمزة،عن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ثلاثة أيام في كل شهر أؤخرها إلى الشتاء ثمّ أصومها؟قال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لا يمكن ذلك؛للوجوه التي ذكرها قدّس سرّه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فيما ذكره المؤلف قدّس سرّه،و أسانيد الروايات و مقارنتها من القرائن و غيرها توجب الجزم بأنّ المعنون هو الحسين بن أبي حمزة الثمالي الذي سوف يعنونه المؤلف قدّس سرّه،و أنّ الحسن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أنّ ما في سند من لا يحضره الفقيه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الصحاح،منتهى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سارة النيلي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سارة النيلي الأنصاري القرظي مولى محمّد بن كعب و هو ابن عمّ معاذ الهراء،و له ابن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الرواسي النحوي،و كنية الحسن بن أبي سارة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قريظة ليست من الأنصار، و محمّد بن كعب مولاه ليس أنصاريا،بل قرظيّا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ما في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القرظي يحتمل أن يكون منسوبا إلى قريظة بن كعب الأنصاري فإنّه بعد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محمّد بن كعب لا مجال 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قدّس سرّه في رجاله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سارة،الحسن بن أبي سارة،و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الحسن،و ابنا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مسلم، و معاذ بن مسلم الهراء،و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الفراء،و ابنه الحسين بن معاذ،ثم نقل عبارة رجال النجاشي،ثم نقل عن الكشي في معاذ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 توثيقه ممّا حكيناه عن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توثيق محمّد بن الحسن بن أبي سارة و أبيه،و أما سائر آل أبي سارة فلا يستفاد توثيقهم من تلك العبارة،فإنّ الضمير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ثقات راجع إلى الثلاثة المذكورين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الطبعات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الذي بين المعقوفين محكي الكسائي و الفراء،أي ذكرا في كتبهم تارة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الرواسي،و أخرى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ثقات لا يطعن عليهم بشيء و لا بدّ من رجوع الضمير إلى من ذكر قبله، و عليه ففي شمول التوثيق للحسن بن أبي سارة واضح لا ستر عليه،فتشكيك بعض المعاصرين في قاموسه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شمول التوثيق للمعنون لا وجه 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نقل عن الخلاصة توثيقه مرّتين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سارة ثقة ثقة،روى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وجدناه في نسخ الخلاصة المطبوعة و المخطوطة التوثيق مرّة واحدة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سارة ثقة، 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سارة الثقة على ما في خلاصة العلاّمة بروايته عن أبي عبد اللّه عليه السلام حيث لا مشارك،و مثله بلفظه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سارة النيلي،ق،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وثقه أيضا في جامع الرواة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الصحاح،و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355/2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المجمع،هو مجمع الفائدة و البرهان للمحقق الأردبيلي قدّس سرّه و هو شرح على إرشاد العلاّمة الحلي قدّس سرّه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مجال للتوقّف في وثاقة المترجم و جلالته،فهو ثقة جليل بالاتفاق من دون غمز فيه،و الحديث من جهته صحيح،فتفطن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اخرى،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355/14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طبعة إيران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نسخة مخطوطة تاريخ كتابتها سنة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 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طبعة إيران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نسخة مخطوطة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المقام ذكر الحسين،فيظهر أنّ نسخ رجال النجاشي التي بين أيدينا مصحّف فيها في المورد الثاني الحسين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داود صرّح بأنّ 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هذا؛و بعض المعاصرين قال في قاموسه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كان النجاشي مغفّلا حتى يسمّي رجلا في أوّل عنوانه حسينا و بعده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أن الاختلاف في النسخة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لا يخلّ بالمعنى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ذلك في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بيتك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في المصدر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الشيخ الطوسي في الغيبة ذموما كثيرة،و ذكر أنّ منشأ إحداث القول بالوقف هو أنّ وكلاء الإمام الكاظم عليه السلام قد اجتمعت لديهم أموال كثيرة له عليه السلام لطول مدّة احتجاز السلطة الغاشمة له،و بعض هؤلاء الوكلاء غرّتهم الدنيا و زبرجها، فاخترعوا القول بالوقف،و أنّ الإمام الكاظم عليه السلام لم يمت،و هو حيّ يرزق، و تملّكوا الأموال المودعة عندهم،و روى روايات كثيرة في ذمهم،و ذكر فيها أسماء أفراد منهم،و منهم ابن المكاري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ملاحظة القرائن العديدة يطمأن بأنّ ابن المكاري هو المعنون هنا،و حينئذ كيف يمكن عدّ المعنون ثقة؟بل ينبغي عدّه ضعيفا،لكن اتفاق أرباب الجرح و التعديل على وثاقته يلجئنا لعدّه موثّقا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سعيد هاشم بن حيان المكاري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موثّق،كما صرّح بذلك في أوّل الوجيزة في بيان الرموز،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غير إمامي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سعيد المكاري موثّق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سعيد الموثّق برواية علي ابن عمر الزيات،عنه،و روايته هو 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سعيد الموثوق،برواية الحسن بن سماعة،عنه،و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الحسن 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سعيد الموثّق برواية علي بن عمر الزيات عنه،و بروايته هو عن الرضا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الحسين،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سعيد الموثّق برواية الحسن بن محمّد بن سماعة،عنه،و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الحسين،و ذكره في جامع الرواة بالعنوانين في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فقط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الحسن،و بعد أن عنونه بالحسن و نقل كلام العلاّمة في الخلاصة،قال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أنّ المعنون من الواقفة،و الراجح بل المتعيّن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الظاهر اتفاق أرباب الجرح و التعديل بأنّه ثقة،فعليه لا بدّ من عدّه موثّقا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من نواحي باب الأبواب الذي تسمّيه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شروان و باب الأبواب مائة فرسخ،خرج منها جماعة من العلماء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قوسنيا،بفتح القاف،و سكون الواو،و فتح السين المهملة،و كسر النون،و ياء،و ألف مقصورة،جزيرة قوسنيا،و هي كورة من كور مصر بين القاهرة و الإسكندرية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أنّ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بتوصيفه بالفقاهة و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عدّه حسنا،و الحديث من جهته حسنا أيضا،و اللّه العالم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آبة أيضا من قرى البهنسا من صعيد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بذلك القاضي المفضل ابن أبي الحجّاج عارض الجيوش بمصر،و قبله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الموحدة،قال أبو سعد،قال الحافظ أبو بكر أحمد بن موسى 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أصفهان،و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آبة قرية من قرى ساوه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آبة،بليدة تقابل ساوه تعرف بين العامّة بآوه،فلا شكّ فيها،و أهلها شيعة، و أهل ساوه سنية لا تزال الحروب بين البلدين قائمة على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آب بلد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 بالكسرة باليمن من قرى ذى جبلة،قال أبو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يقوله أهل اليمن بالكسر،و لا يعرفون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المعجم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الرجالية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أبه بلد قرب ساوه،و بلد بإفريقيا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قضاء الصلاة طبع مؤسّسة النشر الإسلامي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الفقهاء قديما و حديثا في هذه المسألة على قولين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بالمضايقة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فورية القضاء قبل الشروع بالصلاة الأدائية و بالعكس،فمن كان في ذمته قضاء صلاة لا تصح صلاته الحاضرة الأدائية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بالمواسعة،و أنّ الصلاة إذا انقضى وقت أدائها، و خرج الوقت،و لم يصلّها المكلّف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عصيانا أو غيره فلا يجب عليه القضاء فورا،بل هو في سعة في قضائها ما دام 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يتسامح في ذلك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علماء الإمامية رضوان اللّه تعالى عليهم على حرمان الزوجة من بعض تركة زوجها إجمالا،إلاّ الإسكافي فإنّه ورّثها تمسّكا بشمول آية التوريث لها،و ببعض الروايات،و أما غيره فاختلفوا على قولين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حرمانها من أعيان التركة،و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تقدير الحرمان هل تحرم الزوجة مطلقا ذات ولد كانت أم لا،أم تحرم خصوص ذات الولد،فالأقوال أربعة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وثاقته و تبحّره في الفقه لغنيّ عن البيان و إقامة برهان، فرضوان اللّه تعالى عليه،و حشره مع الأئمة الأطهار عليهم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 الشديد،و كذلك الجمل،و الأنثى من ذلك بالهاء،و ناقة عرندسة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قوية طويلة القامة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 عرندس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ثابت،و حيّ عرندس إذا وصفوا بالعزّ و المنعة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العرندس الكندي الكوفي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العرندس،و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أبي العرندس،بالعين و الراء المهملتين المفتوحتين،و سكون النون،و فتح الدال المهملة،الكندي الكوفي،و في 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 حاله،فهو غير متّضح الحال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،المعتبر للمحقق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،ملخّص المقال في قسم الصحاح،خير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نسختنا،مجمع الرجال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163/20</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عبد اللّه محمّد بن خالد بن نجم الطيالسي أبو العباس التميمي أبو محمّد ثقة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عبد اللّه محمّد بن خالد بن عمر الطيالسي أبو العباس التميمي،رجل من أصحابنا ثقة،سليم الجنبة،و كذلك أخوه أبو محمّد الحسن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خالد الطيالسي أبو العباس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في ترجمة عبد اللّه بن أبي عبد اللّه محمّد بن خالد بن عمر الطيالسي،فراجع و قد مرت تخريجة باقي الطبعات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خالد الطيالسي ثقة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الثقات،و منهم في ملخّص المقال ذكره في قسم الصحاح،و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في ترجمة أخيه بنقله ما عن النجاشي،و وثّقه في مجمع الرجال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أخيه،و 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،و رجال الشيخ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الشهادات الكثيرة و إن كانت ترجع الى توثيق النجاشي،لكن لمّا كانت وثاقة النجاشي و خبرويته ثابتة،فلا محيص عن توثيق المترجم تبعا له،فهو ثقة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فيه جاء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النقيب صدر الدين الحسن بن أبي العزيز أميركا الحسني ميسرة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صالح</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أبي العلاء جاء في الهداية الكبرى للخصيبي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و الحسين ابنا أبي العلاء،عن أبي العلاء،عن أبي المغيرة،عن أبي بصير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محمّد الحسن بن علي بن الحسن السبزواري،فقيه صالح</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عن عبيد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و محمّد،و قال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محمّد بن جعفر الأديب و الآخر الشيخ المفيد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حفص بن عبيد بن حميد مولى السائب ابن مالك الأشعري،أبو قتادة،القمي،روى عن أبي عبد اللّه عليه السلام،و عمّر،</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النجاشي في ترجمته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قتادة برواية أحمد بن أبي عبد اللّه 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القاسم،عن الحسين بن أبي قتادة جميعا،عن عمرو بن شمر،عن جابر،عن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الحسين بن أبي قتادة،في السند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الحسن؛لأنّه ليس لأبي قتادة ولد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الحسين،فتفطن،و أيضا في الكافي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 البرقي،عن الحسن بن أبي قتادة،عن رجل،عن جميل بن درّاج،قال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عدّ المعنون حسنا لعدّ ابن داود له في رجاله في القسم الأوّل،و للرواة عنه، و لقرائن اخرى،فتأمّل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 السيّد المرتضى علم الهدى للمترجم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خير،فاضل،ديّن،نقي السريرة،جميل النية،مع جلالة علم الهدى و ورعه و تقواه،لا تدع مجالا للتشكيك في حسن المترجم،بل أنّه في أعلى مراتب الحسن،و نسبة الزيدية إليه افتراء أو غفلة ممّن لم يتعمّق في المقام،فالأقوى أنّه حسن،و الرواية من جهته حسنة،و اللّه العالم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الأثير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مصادر العامة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مشايخ النجاشي المحقّق الثبت الورع،و من مشايخ الإجازة،و عليه يعدّ ثقة أو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المبنى في توثيق المشايخ أو تحسينهم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ترجمة أعلام العامة له و توثيقهم له،و أنّه كان يشرب النبيذ ثم تركه،يوجب الشك في إماميّته،فعليه إن كان إماميّا كان حسنا و إلاّ كان موثّقا،و اللّه العالم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شيخوخة المعنون للشيخ الصدوق و ترضّي و ترحّم الصدوق عليه يوجب عدّه حسنا أقلا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،اليقين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228/105</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للداودي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،ذيل طبقات الحنابلة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،تذكرة الحفاظ لابن الجزري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علّق فضيلة السيّد الطباطبائي اليزدي المحقق للفهرست في ذيل الترجمة بالتحقيق المستفاد من المصادر التي يذكرها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العلاّمة الأديب المقرئ شيخ الإسلام الحسن بن أحمد بن الحسن بن أحمد بن محمّد بن سهل بن سلمة أبو العلاء العطار شيخ همدان و إمام العراقين،مولده بكرة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الحجّة سنة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توفي ليلة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جمادى الاولى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 سماعه من عبد الرحمن بن محمّد الدوني في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على الحافظ أبي علي الحدّاد الأصفهاني،و أكثر عنه،و لازمه مدّة، و على مقرئي واسط أبي العزّ القلانسي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إلى بغداد أربع مرّات،و سمع بها 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إلى نيسابور فسمع بها محمّد بن الفضل العزاوي و طائفة،و قال له عبد الغافر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في رياض العلماء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اكتفى بنقل عبارة الفهرست بدون زيادة،و مثله في أمل الآمل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في روضات الجنات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الحسن بن أحمد بن محمّد بن سهل بن سلمة العطار أبو العلاء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 البغية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القفطي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إماما في النحو و اللغة و علوم القرآن و الحديث و الأدب و الزهد،و حسن الطريقة و التمسك بالسنن،قرأ القرآن بالروايات ببغداد على البارع الحسين الدباس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منه الكبار و الحفّاظ،و انقطع إلى إقراء القرآن و الحديث إلى آخر عمره،و كان بارعا على حفاظ عصره في الأنساب و التواريخ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تصانيف في أنواع العلوم،و كان يحفظ الجمهرة،و كان عفيفا لا يتردّد على أحد و لا يقبل مدرسة و لا رباطا و إنّما كان يقرأ في داره،و شاع ذكره في الآفاق و عظمت منزلته عند الخاص و العام،فما كان يمرّ على أحد إلاّ قام و دعا له،حتى الصبيان و اليهود،و كانت السنة شعاره،و لا يمسّ الحديث إلاّ متوضئا،ولد يوم السبت رابع عشر ذي الحجة سنة ثمان و ثمانين و أربعمائة و توفي ليلة الخميس رابع عشر جمادى الأولى سنة تسع و ستين و خمسمائة،ثم ذكر مؤلفاته و مشايخه، انتهى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اليقين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الرشيد الأصفهاني، عن الحسن بن أحمد بن الحسن الهمداني العطار،عن أحمد بن محمّد بن إسماعيل الفارسي،عن فاروق الخطاب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الثقات،مجمع الرجال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أخطأ الناسخ و عبارة الإيضاح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بالراء؛أوّلا و الياء المنطقة تحتها نقطتين الساكنة،بعدها ذال معجمة مضمومه بعدها واو،ثم ياء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بن زيدويه القمي،ثقة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نقط الدال التي خلف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ريذويه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نسختنا تركت الحرفين بلا تنقيط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الخطاب،قال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بن ريذويه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وثاقته من دون غمز فيه،فهو ثقة جليل، و الرواية من جهته صحيحه،فتفطّن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علي الحسن بن السيّد عماد الدين أحمد بن أبي علي الحسيني القمي،صالح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منتجب الدين في فهرسه،فهو من المتأخّرين عن الشيخ الطوسي،و مثله في أمل الآمل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بالصلاح و الفضل يوجب عدّه حسنا،و الرواية من جهته حسنة،فتفطّن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الحنفية،و إليه النسبة في ترجمة الحسن هذا 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قويا أنّ الغامز هو ابن الغضائري،بقرينة كثرة تعبير النجاشي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أصحابنا،فإن كان الغامز ابن الغضائري،فلا يعتمد على غمزه غالبا لكثرة تضعيفاته،و إن كان غيره فلجهالته لا يعتد بتضعيفه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قرأ عليه و أنا أسمع،و في مجمع الرجال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المعنون،و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قرئ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بيّن فإنّ على ما نقله المؤلف قدّس سرّه يكون تصريحا بأنّه من مشايخ النجاشي،و على ما في النسخ التي عندنا لا يعدّ من مشايخه بل النجاشي يعدّ شيخه فقط،و من المحتمل قويا أنّ الناسخ صحّف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إلاّ فإن شيخوخة المعنون للنجاشي مسلّمة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أحمد بن القاسم بن محمّد بن علي بن أبي طالب عليه السلام الشريف النقيب أبو محمّد سيّد في هذه الطائفة قاله النجاشي،ثم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أنّي رأيت بعض أصحابنا يغمز عليه في بعض رواياته،له كتب ذكرناها في كتابنا الكبير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بن القاسم</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تأمّل فيما قيل في المترجم،يظهر له أنّ المعنون من أعلام الطائفة و زعمائها المرموقين،و من حملة الحديث،و شيخوخته للشيخ المفيد و الطوسي و النجاشي،و تولّيه النقابة و حلوله محلّ مثل السيّد المرتضى علم الهدى في النقابة تكشف عن وثاقته و جلالته،و إنّ أقلّ ما يوصف به الحسن،فهو عندي في أعلى مراتب الحسن،و الرواية من جهته حسنة كالصحيح،و اللّه العالم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الدلالة أنّ الشيخ الصدوق رضوان اللّه تعالى عليه قال في من لا يحضره الفقيه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الديباجة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أقصد فيه قصد المصنّفين في إيراد جميع ما رووه،بل قصدت إلى إيراد ما أفتي به،و أحكم بصحّته،و أعتقد فيه أنّه حجّة فيما بيني و بين ربّي تقدّس ذكره و تعالت قدرته،و جميع ما فيه مستخرج من كتب مشهورة،عليها المعوّل،و إليها 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الاصول و المصنّفات التي طرقي أليها معروفة في فهرس الكتب التي رويتها عن مشايخي و أسلافي رضي اللّه عنهم،و بالغت في ذلك جهدي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الحكم بحسن المعنون ليس ببعيد،بل ينبغي الجزم به،فهو حسن،و الرواية من جهته حسنة،فتفطن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،ملخّص المقال في قسم الصحاح،الشيخ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نسختنا،حاوي الأقوال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هيثم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بن محمّد ابن الهيثم العجلي ثقة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الجزائري رحمه اللّه ترجمه في حاوي الأقوال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الصحاح،فراجع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و جلالته متّفق عليها،فالرواية من جهته صحيحة بلا ريب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مثله في أمل الآمل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ذكر عبارة الفهرست في رياض العلماء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تأخّر عن الشيخ الطوسي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المترجم من الحسان هو المتعين،و الرواية من جهته حسنة،فتفطّن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قاله الشيخ الحرّ في أمل الآمل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الأجلّ الأكرم الأكمل جلال الدين أبو محمّد الحسن بن الشيخ نظام الدين أحمد بن الشيخ نجيب الدين أبي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الشيخ جعفر بن الشيخ الرئيس العفيف الشيخ أبي البقاء هبة اللّه بن نما بن علي بن حمدون الربعي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الفاضل الفقيه الكامل،أحد الفقهاء المعروفين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أمل الآمل،و أتبعه بقوله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أورده أخيرا ممّا نقله الشهيد الثاني في إجازته للحسين بن عبد الصمد،قال الشيخ في أربعينه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الشيخ الفقيه الزاهد جلال الدين أبو محمّد الحسن بن أحمد بن نما الحلي،أنبأنا الشيخ الفقيه نجيب الدين يحيى بن سعيد،ثم هؤلاء سلسلة جليلة من فقهاء الأصحاب بالحلة و لكثرتهم و اشتهار كلّ واحد منهم بكونه ابن نما،و شيوع إسقاط الأب،بل بعض الأجداد أيضا في النسب، كثيرا ما يشتبه حالهم،و يغلط فيهم،و يوضع أحدهم موضع الآخر،حتى أنّ ذلك صدر عن فحول العلماء،كما يظهر من مطاوي كتابنا هذا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الرابع،و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من مرثد الكندي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الحسن بن أسباط،عن عبد الرحمن بن سيابة،قال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عبد اللّه عليه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 حال المعنون،فهو غير متّضح الحال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إمامية المعنون محرزة من إجازة الشيخ الثقة الإربلي رحمه اللّه له،و عدّه حسنا لفضله ممّا لا بأس 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إسحاق بن عبيد،و ذكره في رياض العلماء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الشيخ منتجب الدين الثقة الأمين يوجب الاطمئنان بوثاقة المترجم،فهو ثقة،و الرواية من جهته صحيحة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،رجال ابن الغضائري على ما حكاه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أسد بصري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أسد،ثقة صحيح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الشيخ رحمه اللّه في أصحاب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أسد البصري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أسد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ابن أسد البصري،و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أسد،ثقة صحيح،فالظاهر أنّ الكل واحد، و هو الحسين،و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يؤيد ذلك،و يأتي إن شاء اللّه تعالى،و إنّما ذكرنا هنا لاحتمال ما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تضعيف ابن الغضائري له،و بينهما اختلاف يسير سنشير له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شعيب بن ميثم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التي كانت عند ابن داود هي نسخة الأصل التي بخط الشيخ رحمه اللّه على ما صرّح به في رجاله مرارا،و لذلك تغليط نسخة ابن داود من رجال الشيخ ليس في محلّه،و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المترجم له و أجاد و أسهب في بحثه و جزم بالتعدد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بعض القرائن و إن كانت تساعد على اتحاد الحسن و الحسين بن أسد البصري،لكن ليست بمنزلة توجب الجزم،فعليه لا بدّ من القول بالتعدد،و أنّ المترجم له غير معلوم الحال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،ملخّص المقال في قسم الحسان،منهج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عليه 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نسخة مخطوطة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مجمع الرجال نقلا عن رجال النجاشي،و رجال ابن داود،و الوجيزة،و منتهى المقال، 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أصل،و عليه 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أصيل،غلط من النسّاخ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أيوب له أصل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ذا أصل مدح لا بأس به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كونه ذا أصل من اصول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قاله النجاشي رحمه اللّه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توجب عدّه حسنا أقلا فضلا عن إماميته،فهو عندي حسن،و الرواية حسنة من جهته،فتأمل،و اللّه العالم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أيوب بن أبي غفيلة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كجهينة،له كتاب النوادر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عفيلة،خ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عقيلة،خ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عقيلمة،خ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هنا بعض المعاصرين في قاموسه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المؤلّف قدّس اللّه روحه الطاهرة التخليط في كلام جامع الرواة،مع أنّ المؤلف ذكر نصّ عبارة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فراجع،لترى مدى تحامل هذا المعاصر تجاوز اللّه عنه على المؤلف قدّس سرّه، و الرواية في التهذيب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محمّد بن سماعة، عن جعفر،عن الحسن بن أيوب،عن حنان،عن أبيه،عن أبي عبد اللّه عليه 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بشير،عن ابن أبي غفيلة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طلب الرئاسة،بسنده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عيسى،عن الحسن بن أيوب،عن أبي عقيلة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كرام،عن أبي حمزة الثمالي،قال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يقصد بالكتاب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نقلنا ذلك في ترجمة الحسن بن أيوب المتقدمة،فراجع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متحد مع الحسن بن أيوب المتقدم ذكره،فلا نعيد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في كلمات أرباب الجرح و التعديل على ما يوضّح حاله،فهو ممّن لم يبيّن حاله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79958</Words>
  <Characters>385054</Characters>
  <CharactersWithSpaces>461388</CharactersWithSpaces>
  <Paragraphs>4608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2026-08-25T11:02:50Z</dcterms:created>
  <dc:creator>ghaemiyeh.com</dc:creator>
  <dc:description/>
  <dc:language>en-US</dc:language>
  <cp:lastModifiedBy/>
  <dcterms:modified xsi:type="dcterms:W3CDTF">2026-08-25T14:33:02Z</dcterms:modified>
  <cp:revision>1</cp:revision>
  <dc:subject/>
  <dc:title>تنقیح المقال فی علم الرجال جلد 18</dc:title>
</cp:coreProperties>
</file>

<file path=docProps/custom.xml><?xml version="1.0" encoding="utf-8"?>
<Properties xmlns="http://schemas.openxmlformats.org/officeDocument/2006/custom-properties" xmlns:vt="http://schemas.openxmlformats.org/officeDocument/2006/docPropsVTypes"/>
</file>