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اسلامی در نهج البلاغه خطبه متقین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9365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89367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89369_12804478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689371_1280447820">
            <w:r>
              <w:rPr>
                <w:webHidden/>
                <w:rStyle w:val="IndexLink"/>
                <w:rtl w:val="true"/>
              </w:rPr>
              <w:t>نقش اخلاق در زندگى انسانها</w:t>
            </w:r>
            <w:r>
              <w:rPr>
                <w:rStyle w:val="IndexLink"/>
                <w:rtl w:val="true"/>
              </w:rPr>
              <w:tab/>
            </w:r>
            <w:r>
              <w:rPr>
                <w:rStyle w:val="IndexLink"/>
              </w:rPr>
              <w:t>10</w:t>
            </w:r>
          </w:hyperlink>
        </w:p>
        <w:p>
          <w:pPr>
            <w:pStyle w:val="Contents2"/>
            <w:tabs>
              <w:tab w:val="clear" w:pos="8743"/>
              <w:tab w:val="right" w:pos="9026" w:leader="dot"/>
            </w:tabs>
            <w:rPr/>
          </w:pPr>
          <w:hyperlink w:anchor="__RefHeading___Toc2689373_1280447820">
            <w:r>
              <w:rPr>
                <w:webHidden/>
                <w:rStyle w:val="IndexLink"/>
                <w:rtl w:val="true"/>
              </w:rPr>
              <w:t>نقش اخلاق در زندگى انسانها</w:t>
            </w:r>
            <w:r>
              <w:rPr>
                <w:rStyle w:val="IndexLink"/>
                <w:rtl w:val="true"/>
              </w:rPr>
              <w:tab/>
            </w:r>
            <w:r>
              <w:rPr>
                <w:rStyle w:val="IndexLink"/>
              </w:rPr>
              <w:t>10</w:t>
            </w:r>
          </w:hyperlink>
        </w:p>
        <w:p>
          <w:pPr>
            <w:pStyle w:val="Contents2"/>
            <w:tabs>
              <w:tab w:val="clear" w:pos="8743"/>
              <w:tab w:val="right" w:pos="9026" w:leader="dot"/>
            </w:tabs>
            <w:rPr/>
          </w:pPr>
          <w:hyperlink w:anchor="__RefHeading___Toc2689375_1280447820">
            <w:r>
              <w:rPr>
                <w:webHidden/>
                <w:rStyle w:val="IndexLink"/>
                <w:rtl w:val="true"/>
              </w:rPr>
              <w:t>حقیقت تقوى</w:t>
            </w:r>
            <w:r>
              <w:rPr>
                <w:rStyle w:val="IndexLink"/>
                <w:rtl w:val="true"/>
              </w:rPr>
              <w:tab/>
            </w:r>
            <w:r>
              <w:rPr>
                <w:rStyle w:val="IndexLink"/>
              </w:rPr>
              <w:t>20</w:t>
            </w:r>
          </w:hyperlink>
        </w:p>
        <w:p>
          <w:pPr>
            <w:pStyle w:val="Contents2"/>
            <w:tabs>
              <w:tab w:val="clear" w:pos="8743"/>
              <w:tab w:val="right" w:pos="9026" w:leader="dot"/>
            </w:tabs>
            <w:rPr/>
          </w:pPr>
          <w:hyperlink w:anchor="__RefHeading___Toc2689377_1280447820">
            <w:r>
              <w:rPr>
                <w:webHidden/>
                <w:rStyle w:val="IndexLink"/>
                <w:rtl w:val="true"/>
              </w:rPr>
              <w:t>تقوى در قرآن</w:t>
            </w:r>
            <w:r>
              <w:rPr>
                <w:rStyle w:val="IndexLink"/>
                <w:rtl w:val="true"/>
              </w:rPr>
              <w:tab/>
            </w:r>
            <w:r>
              <w:rPr>
                <w:rStyle w:val="IndexLink"/>
              </w:rPr>
              <w:t>24</w:t>
            </w:r>
          </w:hyperlink>
        </w:p>
        <w:p>
          <w:pPr>
            <w:pStyle w:val="Contents2"/>
            <w:tabs>
              <w:tab w:val="clear" w:pos="8743"/>
              <w:tab w:val="right" w:pos="9026" w:leader="dot"/>
            </w:tabs>
            <w:rPr/>
          </w:pPr>
          <w:hyperlink w:anchor="__RefHeading___Toc2689379_1280447820">
            <w:r>
              <w:rPr>
                <w:webHidden/>
                <w:rStyle w:val="IndexLink"/>
                <w:rtl w:val="true"/>
              </w:rPr>
              <w:t>تقوى در لغت</w:t>
            </w:r>
            <w:r>
              <w:rPr>
                <w:rStyle w:val="IndexLink"/>
                <w:rtl w:val="true"/>
              </w:rPr>
              <w:tab/>
            </w:r>
            <w:r>
              <w:rPr>
                <w:rStyle w:val="IndexLink"/>
              </w:rPr>
              <w:t>24</w:t>
            </w:r>
          </w:hyperlink>
        </w:p>
        <w:p>
          <w:pPr>
            <w:pStyle w:val="Contents2"/>
            <w:tabs>
              <w:tab w:val="clear" w:pos="8743"/>
              <w:tab w:val="right" w:pos="9026" w:leader="dot"/>
            </w:tabs>
            <w:rPr/>
          </w:pPr>
          <w:hyperlink w:anchor="__RefHeading___Toc2689381_1280447820">
            <w:r>
              <w:rPr>
                <w:webHidden/>
                <w:rStyle w:val="IndexLink"/>
                <w:rtl w:val="true"/>
              </w:rPr>
              <w:t>مفهوم تقوى در روایات</w:t>
            </w:r>
            <w:r>
              <w:rPr>
                <w:rStyle w:val="IndexLink"/>
                <w:rtl w:val="true"/>
              </w:rPr>
              <w:tab/>
            </w:r>
            <w:r>
              <w:rPr>
                <w:rStyle w:val="IndexLink"/>
              </w:rPr>
              <w:t>29</w:t>
            </w:r>
          </w:hyperlink>
        </w:p>
        <w:p>
          <w:pPr>
            <w:pStyle w:val="Contents2"/>
            <w:tabs>
              <w:tab w:val="clear" w:pos="8743"/>
              <w:tab w:val="right" w:pos="9026" w:leader="dot"/>
            </w:tabs>
            <w:rPr/>
          </w:pPr>
          <w:hyperlink w:anchor="__RefHeading___Toc2689383_1280447820">
            <w:r>
              <w:rPr>
                <w:webHidden/>
                <w:rStyle w:val="IndexLink"/>
                <w:rtl w:val="true"/>
              </w:rPr>
              <w:t>اهمیت تقوى در قرآن</w:t>
            </w:r>
            <w:r>
              <w:rPr>
                <w:rStyle w:val="IndexLink"/>
                <w:rtl w:val="true"/>
              </w:rPr>
              <w:tab/>
            </w:r>
            <w:r>
              <w:rPr>
                <w:rStyle w:val="IndexLink"/>
              </w:rPr>
              <w:t>32</w:t>
            </w:r>
          </w:hyperlink>
        </w:p>
        <w:p>
          <w:pPr>
            <w:pStyle w:val="Contents2"/>
            <w:tabs>
              <w:tab w:val="clear" w:pos="8743"/>
              <w:tab w:val="right" w:pos="9026" w:leader="dot"/>
            </w:tabs>
            <w:rPr/>
          </w:pPr>
          <w:hyperlink w:anchor="__RefHeading___Toc2689385_1280447820">
            <w:r>
              <w:rPr>
                <w:webHidden/>
                <w:rStyle w:val="IndexLink"/>
                <w:rtl w:val="true"/>
              </w:rPr>
              <w:t>آفرینش موجودات</w:t>
            </w:r>
            <w:r>
              <w:rPr>
                <w:rStyle w:val="IndexLink"/>
                <w:rtl w:val="true"/>
              </w:rPr>
              <w:tab/>
            </w:r>
            <w:r>
              <w:rPr>
                <w:rStyle w:val="IndexLink"/>
              </w:rPr>
              <w:t>38</w:t>
            </w:r>
          </w:hyperlink>
        </w:p>
        <w:p>
          <w:pPr>
            <w:pStyle w:val="Contents2"/>
            <w:tabs>
              <w:tab w:val="clear" w:pos="8743"/>
              <w:tab w:val="right" w:pos="9026" w:leader="dot"/>
            </w:tabs>
            <w:rPr/>
          </w:pPr>
          <w:hyperlink w:anchor="__RefHeading___Toc2689387_1280447820">
            <w:r>
              <w:rPr>
                <w:webHidden/>
                <w:rStyle w:val="IndexLink"/>
                <w:rtl w:val="true"/>
              </w:rPr>
              <w:t>هدف آفرینش</w:t>
            </w:r>
            <w:r>
              <w:rPr>
                <w:rStyle w:val="IndexLink"/>
                <w:rtl w:val="true"/>
              </w:rPr>
              <w:tab/>
            </w:r>
            <w:r>
              <w:rPr>
                <w:rStyle w:val="IndexLink"/>
              </w:rPr>
              <w:t>40</w:t>
            </w:r>
          </w:hyperlink>
        </w:p>
        <w:p>
          <w:pPr>
            <w:pStyle w:val="Contents2"/>
            <w:tabs>
              <w:tab w:val="clear" w:pos="8743"/>
              <w:tab w:val="right" w:pos="9026" w:leader="dot"/>
            </w:tabs>
            <w:rPr/>
          </w:pPr>
          <w:hyperlink w:anchor="__RefHeading___Toc2689389_1280447820">
            <w:r>
              <w:rPr>
                <w:webHidden/>
                <w:rStyle w:val="IndexLink"/>
                <w:rtl w:val="true"/>
              </w:rPr>
              <w:t>خلقت و آفرینش انسان</w:t>
            </w:r>
            <w:r>
              <w:rPr>
                <w:rStyle w:val="IndexLink"/>
                <w:rtl w:val="true"/>
              </w:rPr>
              <w:tab/>
            </w:r>
            <w:r>
              <w:rPr>
                <w:rStyle w:val="IndexLink"/>
              </w:rPr>
              <w:t>49</w:t>
            </w:r>
          </w:hyperlink>
        </w:p>
        <w:p>
          <w:pPr>
            <w:pStyle w:val="Contents2"/>
            <w:tabs>
              <w:tab w:val="clear" w:pos="8743"/>
              <w:tab w:val="right" w:pos="9026" w:leader="dot"/>
            </w:tabs>
            <w:rPr/>
          </w:pPr>
          <w:hyperlink w:anchor="__RefHeading___Toc2689391_1280447820">
            <w:r>
              <w:rPr>
                <w:webHidden/>
                <w:rStyle w:val="IndexLink"/>
                <w:rtl w:val="true"/>
              </w:rPr>
              <w:t>خلقت و آفرینش جمیع مخلوقات</w:t>
            </w:r>
            <w:r>
              <w:rPr>
                <w:rStyle w:val="IndexLink"/>
                <w:rtl w:val="true"/>
              </w:rPr>
              <w:tab/>
            </w:r>
            <w:r>
              <w:rPr>
                <w:rStyle w:val="IndexLink"/>
              </w:rPr>
              <w:t>58</w:t>
            </w:r>
          </w:hyperlink>
        </w:p>
        <w:p>
          <w:pPr>
            <w:pStyle w:val="Contents2"/>
            <w:tabs>
              <w:tab w:val="clear" w:pos="8743"/>
              <w:tab w:val="right" w:pos="9026" w:leader="dot"/>
            </w:tabs>
            <w:rPr/>
          </w:pPr>
          <w:hyperlink w:anchor="__RefHeading___Toc2689393_1280447820">
            <w:r>
              <w:rPr>
                <w:webHidden/>
                <w:rStyle w:val="IndexLink"/>
                <w:rtl w:val="true"/>
              </w:rPr>
              <w:t>خلاصه بحث هدف آفرینش</w:t>
            </w:r>
            <w:r>
              <w:rPr>
                <w:rStyle w:val="IndexLink"/>
                <w:rtl w:val="true"/>
              </w:rPr>
              <w:tab/>
            </w:r>
            <w:r>
              <w:rPr>
                <w:rStyle w:val="IndexLink"/>
              </w:rPr>
              <w:t>62</w:t>
            </w:r>
          </w:hyperlink>
        </w:p>
        <w:p>
          <w:pPr>
            <w:pStyle w:val="Contents2"/>
            <w:tabs>
              <w:tab w:val="clear" w:pos="8743"/>
              <w:tab w:val="right" w:pos="9026" w:leader="dot"/>
            </w:tabs>
            <w:rPr/>
          </w:pPr>
          <w:hyperlink w:anchor="__RefHeading___Toc2689395_1280447820">
            <w:r>
              <w:rPr>
                <w:webHidden/>
                <w:rStyle w:val="IndexLink"/>
                <w:rtl w:val="true"/>
              </w:rPr>
              <w:t>مسئله ارزاق و انواع روزى ها</w:t>
            </w:r>
            <w:r>
              <w:rPr>
                <w:rStyle w:val="IndexLink"/>
                <w:rtl w:val="true"/>
              </w:rPr>
              <w:tab/>
            </w:r>
            <w:r>
              <w:rPr>
                <w:rStyle w:val="IndexLink"/>
              </w:rPr>
              <w:t>67</w:t>
            </w:r>
          </w:hyperlink>
        </w:p>
        <w:p>
          <w:pPr>
            <w:pStyle w:val="Contents2"/>
            <w:tabs>
              <w:tab w:val="clear" w:pos="8743"/>
              <w:tab w:val="right" w:pos="9026" w:leader="dot"/>
            </w:tabs>
            <w:rPr/>
          </w:pPr>
          <w:hyperlink w:anchor="__RefHeading___Toc2689397_1280447820">
            <w:r>
              <w:rPr>
                <w:webHidden/>
                <w:rStyle w:val="IndexLink"/>
                <w:rtl w:val="true"/>
              </w:rPr>
              <w:t>گستردگى و تنگى رزق</w:t>
            </w:r>
            <w:r>
              <w:rPr>
                <w:rStyle w:val="IndexLink"/>
                <w:rtl w:val="true"/>
              </w:rPr>
              <w:tab/>
            </w:r>
            <w:r>
              <w:rPr>
                <w:rStyle w:val="IndexLink"/>
              </w:rPr>
              <w:t>75</w:t>
            </w:r>
          </w:hyperlink>
        </w:p>
        <w:p>
          <w:pPr>
            <w:pStyle w:val="Contents2"/>
            <w:tabs>
              <w:tab w:val="clear" w:pos="8743"/>
              <w:tab w:val="right" w:pos="9026" w:leader="dot"/>
            </w:tabs>
            <w:rPr/>
          </w:pPr>
          <w:hyperlink w:anchor="__RefHeading___Toc2689399_1280447820">
            <w:r>
              <w:rPr>
                <w:webHidden/>
                <w:rStyle w:val="IndexLink"/>
              </w:rPr>
              <w:t>1</w:t>
            </w:r>
            <w:r>
              <w:rPr>
                <w:rStyle w:val="IndexLink"/>
                <w:rtl w:val="true"/>
              </w:rPr>
              <w:t xml:space="preserve">- </w:t>
            </w:r>
            <w:r>
              <w:rPr>
                <w:rStyle w:val="IndexLink"/>
                <w:rtl w:val="true"/>
              </w:rPr>
              <w:t>فضائل پرهیزگاران</w:t>
            </w:r>
            <w:r>
              <w:rPr>
                <w:rStyle w:val="IndexLink"/>
                <w:rtl w:val="true"/>
              </w:rPr>
              <w:tab/>
            </w:r>
            <w:r>
              <w:rPr>
                <w:rStyle w:val="IndexLink"/>
              </w:rPr>
              <w:t>78</w:t>
            </w:r>
          </w:hyperlink>
        </w:p>
        <w:p>
          <w:pPr>
            <w:pStyle w:val="Contents3"/>
            <w:tabs>
              <w:tab w:val="clear" w:pos="8459"/>
              <w:tab w:val="right" w:pos="9026" w:leader="dot"/>
            </w:tabs>
            <w:rPr/>
          </w:pPr>
          <w:hyperlink w:anchor="__RefHeading___Toc2689401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689403_1280447820">
            <w:r>
              <w:rPr>
                <w:webHidden/>
                <w:rStyle w:val="IndexLink"/>
                <w:rtl w:val="true"/>
              </w:rPr>
              <w:t>گفتار صحیح</w:t>
            </w:r>
            <w:r>
              <w:rPr>
                <w:rStyle w:val="IndexLink"/>
                <w:rtl w:val="true"/>
              </w:rPr>
              <w:tab/>
            </w:r>
            <w:r>
              <w:rPr>
                <w:rStyle w:val="IndexLink"/>
              </w:rPr>
              <w:t>89</w:t>
            </w:r>
          </w:hyperlink>
        </w:p>
        <w:p>
          <w:pPr>
            <w:pStyle w:val="Contents3"/>
            <w:tabs>
              <w:tab w:val="clear" w:pos="8459"/>
              <w:tab w:val="right" w:pos="9026" w:leader="dot"/>
            </w:tabs>
            <w:rPr/>
          </w:pPr>
          <w:hyperlink w:anchor="__RefHeading___Toc2689405_1280447820">
            <w:r>
              <w:rPr>
                <w:webHidden/>
                <w:rStyle w:val="IndexLink"/>
                <w:rtl w:val="true"/>
              </w:rPr>
              <w:t>ریشه یابى کثرت خطرات زبان</w:t>
            </w:r>
            <w:r>
              <w:rPr>
                <w:rStyle w:val="IndexLink"/>
                <w:rtl w:val="true"/>
              </w:rPr>
              <w:tab/>
            </w:r>
            <w:r>
              <w:rPr>
                <w:rStyle w:val="IndexLink"/>
              </w:rPr>
              <w:t>95</w:t>
            </w:r>
          </w:hyperlink>
        </w:p>
        <w:p>
          <w:pPr>
            <w:pStyle w:val="Contents3"/>
            <w:tabs>
              <w:tab w:val="clear" w:pos="8459"/>
              <w:tab w:val="right" w:pos="9026" w:leader="dot"/>
            </w:tabs>
            <w:rPr/>
          </w:pPr>
          <w:hyperlink w:anchor="__RefHeading___Toc2689407_1280447820">
            <w:r>
              <w:rPr>
                <w:webHidden/>
                <w:rStyle w:val="IndexLink"/>
                <w:rtl w:val="true"/>
              </w:rPr>
              <w:t>درمان بیمارى هاى زبان</w:t>
            </w:r>
            <w:r>
              <w:rPr>
                <w:rStyle w:val="IndexLink"/>
                <w:rtl w:val="true"/>
              </w:rPr>
              <w:tab/>
            </w:r>
            <w:r>
              <w:rPr>
                <w:rStyle w:val="IndexLink"/>
              </w:rPr>
              <w:t>101</w:t>
            </w:r>
          </w:hyperlink>
        </w:p>
        <w:p>
          <w:pPr>
            <w:pStyle w:val="Contents2"/>
            <w:tabs>
              <w:tab w:val="clear" w:pos="8743"/>
              <w:tab w:val="right" w:pos="9026" w:leader="dot"/>
            </w:tabs>
            <w:rPr/>
          </w:pPr>
          <w:hyperlink w:anchor="__RefHeading___Toc2689409_1280447820">
            <w:r>
              <w:rPr>
                <w:webHidden/>
                <w:rStyle w:val="IndexLink"/>
              </w:rPr>
              <w:t>2</w:t>
            </w:r>
            <w:r>
              <w:rPr>
                <w:rStyle w:val="IndexLink"/>
                <w:rtl w:val="true"/>
              </w:rPr>
              <w:t xml:space="preserve">. </w:t>
            </w:r>
            <w:r>
              <w:rPr>
                <w:rStyle w:val="IndexLink"/>
                <w:rtl w:val="true"/>
              </w:rPr>
              <w:t>میانه روى در همه چیز</w:t>
            </w:r>
            <w:r>
              <w:rPr>
                <w:rStyle w:val="IndexLink"/>
                <w:rtl w:val="true"/>
              </w:rPr>
              <w:tab/>
            </w:r>
            <w:r>
              <w:rPr>
                <w:rStyle w:val="IndexLink"/>
              </w:rPr>
              <w:t>110</w:t>
            </w:r>
          </w:hyperlink>
        </w:p>
        <w:p>
          <w:pPr>
            <w:pStyle w:val="Contents3"/>
            <w:tabs>
              <w:tab w:val="clear" w:pos="8459"/>
              <w:tab w:val="right" w:pos="9026" w:leader="dot"/>
            </w:tabs>
            <w:rPr/>
          </w:pPr>
          <w:hyperlink w:anchor="__RefHeading___Toc2689411_12804478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689413_1280447820">
            <w:r>
              <w:rPr>
                <w:webHidden/>
                <w:rStyle w:val="IndexLink"/>
                <w:rtl w:val="true"/>
              </w:rPr>
              <w:t>معانى مجازى</w:t>
            </w:r>
            <w:r>
              <w:rPr>
                <w:rStyle w:val="IndexLink"/>
                <w:rtl w:val="true"/>
              </w:rPr>
              <w:t>:</w:t>
              <w:tab/>
            </w:r>
            <w:r>
              <w:rPr>
                <w:rStyle w:val="IndexLink"/>
              </w:rPr>
              <w:t>112</w:t>
            </w:r>
          </w:hyperlink>
        </w:p>
        <w:p>
          <w:pPr>
            <w:pStyle w:val="Contents2"/>
            <w:tabs>
              <w:tab w:val="clear" w:pos="8743"/>
              <w:tab w:val="right" w:pos="9026" w:leader="dot"/>
            </w:tabs>
            <w:rPr/>
          </w:pPr>
          <w:hyperlink w:anchor="__RefHeading___Toc2689415_1280447820">
            <w:r>
              <w:rPr>
                <w:webHidden/>
                <w:rStyle w:val="IndexLink"/>
              </w:rPr>
              <w:t>3</w:t>
            </w:r>
            <w:r>
              <w:rPr>
                <w:rStyle w:val="IndexLink"/>
                <w:rtl w:val="true"/>
              </w:rPr>
              <w:t xml:space="preserve">. </w:t>
            </w:r>
            <w:r>
              <w:rPr>
                <w:rStyle w:val="IndexLink"/>
                <w:rtl w:val="true"/>
              </w:rPr>
              <w:t>روش آنها تواضع است</w:t>
            </w:r>
            <w:r>
              <w:rPr>
                <w:rStyle w:val="IndexLink"/>
                <w:rtl w:val="true"/>
              </w:rPr>
              <w:tab/>
            </w:r>
            <w:r>
              <w:rPr>
                <w:rStyle w:val="IndexLink"/>
              </w:rPr>
              <w:t>129</w:t>
            </w:r>
          </w:hyperlink>
        </w:p>
        <w:p>
          <w:pPr>
            <w:pStyle w:val="Contents2"/>
            <w:tabs>
              <w:tab w:val="clear" w:pos="8743"/>
              <w:tab w:val="right" w:pos="9026" w:leader="dot"/>
            </w:tabs>
            <w:rPr/>
          </w:pPr>
          <w:hyperlink w:anchor="__RefHeading___Toc2689417_1280447820">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چشم و گوش حق بین و حق شنو</w:t>
            </w:r>
            <w:r>
              <w:rPr>
                <w:rStyle w:val="IndexLink"/>
                <w:rtl w:val="true"/>
              </w:rPr>
              <w:tab/>
            </w:r>
            <w:r>
              <w:rPr>
                <w:rStyle w:val="IndexLink"/>
              </w:rPr>
              <w:t>155</w:t>
            </w:r>
          </w:hyperlink>
        </w:p>
        <w:p>
          <w:pPr>
            <w:pStyle w:val="Contents3"/>
            <w:tabs>
              <w:tab w:val="clear" w:pos="8459"/>
              <w:tab w:val="right" w:pos="9026" w:leader="dot"/>
            </w:tabs>
            <w:rPr/>
          </w:pPr>
          <w:hyperlink w:anchor="__RefHeading___Toc2689419_128044782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689421_1280447820">
            <w:r>
              <w:rPr>
                <w:webHidden/>
                <w:rStyle w:val="IndexLink"/>
                <w:rtl w:val="true"/>
              </w:rPr>
              <w:t>دو سرمایه بزرگ انسان</w:t>
            </w:r>
            <w:r>
              <w:rPr>
                <w:rStyle w:val="IndexLink"/>
                <w:rtl w:val="true"/>
              </w:rPr>
              <w:tab/>
            </w:r>
            <w:r>
              <w:rPr>
                <w:rStyle w:val="IndexLink"/>
              </w:rPr>
              <w:t>176</w:t>
            </w:r>
          </w:hyperlink>
        </w:p>
        <w:p>
          <w:pPr>
            <w:pStyle w:val="Contents2"/>
            <w:tabs>
              <w:tab w:val="clear" w:pos="8743"/>
              <w:tab w:val="right" w:pos="9026" w:leader="dot"/>
            </w:tabs>
            <w:rPr/>
          </w:pPr>
          <w:hyperlink w:anchor="__RefHeading___Toc2689423_1280447820">
            <w:r>
              <w:rPr>
                <w:webHidden/>
                <w:rStyle w:val="IndexLink"/>
              </w:rPr>
              <w:t>6</w:t>
            </w:r>
            <w:r>
              <w:rPr>
                <w:rStyle w:val="IndexLink"/>
                <w:rtl w:val="true"/>
              </w:rPr>
              <w:t xml:space="preserve">. </w:t>
            </w:r>
            <w:r>
              <w:rPr>
                <w:rStyle w:val="IndexLink"/>
                <w:rtl w:val="true"/>
              </w:rPr>
              <w:t>تحمل حوادث سخت</w:t>
            </w:r>
            <w:r>
              <w:rPr>
                <w:rStyle w:val="IndexLink"/>
                <w:rtl w:val="true"/>
              </w:rPr>
              <w:tab/>
            </w:r>
            <w:r>
              <w:rPr>
                <w:rStyle w:val="IndexLink"/>
              </w:rPr>
              <w:t>184</w:t>
            </w:r>
          </w:hyperlink>
        </w:p>
        <w:p>
          <w:pPr>
            <w:pStyle w:val="Contents3"/>
            <w:tabs>
              <w:tab w:val="clear" w:pos="8459"/>
              <w:tab w:val="right" w:pos="9026" w:leader="dot"/>
            </w:tabs>
            <w:rPr/>
          </w:pPr>
          <w:hyperlink w:anchor="__RefHeading___Toc2689425_12804478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2689427_1280447820">
            <w:r>
              <w:rPr>
                <w:webHidden/>
                <w:rStyle w:val="IndexLink"/>
                <w:rtl w:val="true"/>
              </w:rPr>
              <w:t>مقام تسلیم و رضا</w:t>
            </w:r>
            <w:r>
              <w:rPr>
                <w:rStyle w:val="IndexLink"/>
                <w:rtl w:val="true"/>
              </w:rPr>
              <w:tab/>
            </w:r>
            <w:r>
              <w:rPr>
                <w:rStyle w:val="IndexLink"/>
              </w:rPr>
              <w:t>193</w:t>
            </w:r>
          </w:hyperlink>
        </w:p>
        <w:p>
          <w:pPr>
            <w:pStyle w:val="Contents2"/>
            <w:tabs>
              <w:tab w:val="clear" w:pos="8743"/>
              <w:tab w:val="right" w:pos="9026" w:leader="dot"/>
            </w:tabs>
            <w:rPr/>
          </w:pPr>
          <w:hyperlink w:anchor="__RefHeading___Toc2689429_1280447820">
            <w:r>
              <w:rPr>
                <w:webHidden/>
                <w:rStyle w:val="IndexLink"/>
              </w:rPr>
              <w:t>7</w:t>
            </w:r>
            <w:r>
              <w:rPr>
                <w:rStyle w:val="IndexLink"/>
                <w:rtl w:val="true"/>
              </w:rPr>
              <w:t xml:space="preserve">- </w:t>
            </w:r>
            <w:r>
              <w:rPr>
                <w:rStyle w:val="IndexLink"/>
                <w:rtl w:val="true"/>
              </w:rPr>
              <w:t>ایمان صریح و خالص</w:t>
            </w:r>
            <w:r>
              <w:rPr>
                <w:rStyle w:val="IndexLink"/>
                <w:rtl w:val="true"/>
              </w:rPr>
              <w:tab/>
            </w:r>
            <w:r>
              <w:rPr>
                <w:rStyle w:val="IndexLink"/>
              </w:rPr>
              <w:t>202</w:t>
            </w:r>
          </w:hyperlink>
        </w:p>
        <w:p>
          <w:pPr>
            <w:pStyle w:val="Contents3"/>
            <w:tabs>
              <w:tab w:val="clear" w:pos="8459"/>
              <w:tab w:val="right" w:pos="9026" w:leader="dot"/>
            </w:tabs>
            <w:rPr/>
          </w:pPr>
          <w:hyperlink w:anchor="__RefHeading___Toc2689431_12804478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689433_1280447820">
            <w:r>
              <w:rPr>
                <w:webHidden/>
                <w:rStyle w:val="IndexLink"/>
                <w:rtl w:val="true"/>
              </w:rPr>
              <w:t>سخنى از ابن میثم شارح نهج البلاغه</w:t>
            </w:r>
            <w:r>
              <w:rPr>
                <w:rStyle w:val="IndexLink"/>
                <w:rtl w:val="true"/>
              </w:rPr>
              <w:t>:</w:t>
              <w:tab/>
            </w:r>
            <w:r>
              <w:rPr>
                <w:rStyle w:val="IndexLink"/>
              </w:rPr>
              <w:t>213</w:t>
            </w:r>
          </w:hyperlink>
        </w:p>
        <w:p>
          <w:pPr>
            <w:pStyle w:val="Contents2"/>
            <w:tabs>
              <w:tab w:val="clear" w:pos="8743"/>
              <w:tab w:val="right" w:pos="9026" w:leader="dot"/>
            </w:tabs>
            <w:rPr/>
          </w:pPr>
          <w:hyperlink w:anchor="__RefHeading___Toc2689435_1280447820">
            <w:r>
              <w:rPr>
                <w:webHidden/>
                <w:rStyle w:val="IndexLink"/>
              </w:rPr>
              <w:t>8</w:t>
            </w:r>
            <w:r>
              <w:rPr>
                <w:rStyle w:val="IndexLink"/>
                <w:rtl w:val="true"/>
              </w:rPr>
              <w:t xml:space="preserve">- </w:t>
            </w:r>
            <w:r>
              <w:rPr>
                <w:rStyle w:val="IndexLink"/>
                <w:rtl w:val="true"/>
              </w:rPr>
              <w:t>عظمت خدا در قلب پرهیزگاران</w:t>
            </w:r>
            <w:r>
              <w:rPr>
                <w:rStyle w:val="IndexLink"/>
                <w:rtl w:val="true"/>
              </w:rPr>
              <w:tab/>
            </w:r>
            <w:r>
              <w:rPr>
                <w:rStyle w:val="IndexLink"/>
              </w:rPr>
              <w:t>222</w:t>
            </w:r>
          </w:hyperlink>
        </w:p>
        <w:p>
          <w:pPr>
            <w:pStyle w:val="Contents2"/>
            <w:tabs>
              <w:tab w:val="clear" w:pos="8743"/>
              <w:tab w:val="right" w:pos="9026" w:leader="dot"/>
            </w:tabs>
            <w:rPr/>
          </w:pPr>
          <w:hyperlink w:anchor="__RefHeading___Toc2689437_1280447820">
            <w:r>
              <w:rPr>
                <w:webHidden/>
                <w:rStyle w:val="IndexLink"/>
              </w:rPr>
              <w:t>9</w:t>
            </w:r>
            <w:r>
              <w:rPr>
                <w:rStyle w:val="IndexLink"/>
                <w:rtl w:val="true"/>
              </w:rPr>
              <w:t xml:space="preserve">. </w:t>
            </w:r>
            <w:r>
              <w:rPr>
                <w:rStyle w:val="IndexLink"/>
                <w:rtl w:val="true"/>
              </w:rPr>
              <w:t>یقین در سر حد شهود</w:t>
            </w:r>
            <w:r>
              <w:rPr>
                <w:rStyle w:val="IndexLink"/>
                <w:rtl w:val="true"/>
              </w:rPr>
              <w:tab/>
            </w:r>
            <w:r>
              <w:rPr>
                <w:rStyle w:val="IndexLink"/>
              </w:rPr>
              <w:t>234</w:t>
            </w:r>
          </w:hyperlink>
        </w:p>
        <w:p>
          <w:pPr>
            <w:pStyle w:val="Contents2"/>
            <w:tabs>
              <w:tab w:val="clear" w:pos="8743"/>
              <w:tab w:val="right" w:pos="9026" w:leader="dot"/>
            </w:tabs>
            <w:rPr/>
          </w:pPr>
          <w:hyperlink w:anchor="__RefHeading___Toc2689439_1280447820">
            <w:r>
              <w:rPr>
                <w:webHidden/>
                <w:rStyle w:val="IndexLink"/>
              </w:rPr>
              <w:t>10</w:t>
            </w:r>
            <w:r>
              <w:rPr>
                <w:rStyle w:val="IndexLink"/>
                <w:rtl w:val="true"/>
              </w:rPr>
              <w:t xml:space="preserve">- </w:t>
            </w:r>
            <w:r>
              <w:rPr>
                <w:rStyle w:val="IndexLink"/>
                <w:rtl w:val="true"/>
              </w:rPr>
              <w:t>مقام حُزن</w:t>
            </w:r>
            <w:r>
              <w:rPr>
                <w:rStyle w:val="IndexLink"/>
                <w:rtl w:val="true"/>
              </w:rPr>
              <w:tab/>
            </w:r>
            <w:r>
              <w:rPr>
                <w:rStyle w:val="IndexLink"/>
              </w:rPr>
              <w:t>255</w:t>
            </w:r>
          </w:hyperlink>
        </w:p>
        <w:p>
          <w:pPr>
            <w:pStyle w:val="Contents2"/>
            <w:tabs>
              <w:tab w:val="clear" w:pos="8743"/>
              <w:tab w:val="right" w:pos="9026" w:leader="dot"/>
            </w:tabs>
            <w:rPr/>
          </w:pPr>
          <w:hyperlink w:anchor="__RefHeading___Toc2689441_1280447820">
            <w:r>
              <w:rPr>
                <w:webHidden/>
                <w:rStyle w:val="IndexLink"/>
              </w:rPr>
              <w:t>11</w:t>
            </w:r>
            <w:r>
              <w:rPr>
                <w:rStyle w:val="IndexLink"/>
                <w:rtl w:val="true"/>
              </w:rPr>
              <w:t xml:space="preserve">- </w:t>
            </w:r>
            <w:r>
              <w:rPr>
                <w:rStyle w:val="IndexLink"/>
                <w:rtl w:val="true"/>
              </w:rPr>
              <w:t>مردم از آنها در امانند</w:t>
            </w:r>
            <w:r>
              <w:rPr>
                <w:rStyle w:val="IndexLink"/>
                <w:rtl w:val="true"/>
              </w:rPr>
              <w:tab/>
            </w:r>
            <w:r>
              <w:rPr>
                <w:rStyle w:val="IndexLink"/>
              </w:rPr>
              <w:t>280</w:t>
            </w:r>
          </w:hyperlink>
        </w:p>
        <w:p>
          <w:pPr>
            <w:pStyle w:val="Contents2"/>
            <w:tabs>
              <w:tab w:val="clear" w:pos="8743"/>
              <w:tab w:val="right" w:pos="9026" w:leader="dot"/>
            </w:tabs>
            <w:rPr/>
          </w:pPr>
          <w:hyperlink w:anchor="__RefHeading___Toc2689443_1280447820">
            <w:r>
              <w:rPr>
                <w:webHidden/>
                <w:rStyle w:val="IndexLink"/>
              </w:rPr>
              <w:t>12</w:t>
            </w:r>
            <w:r>
              <w:rPr>
                <w:rStyle w:val="IndexLink"/>
                <w:rtl w:val="true"/>
              </w:rPr>
              <w:t xml:space="preserve">- </w:t>
            </w:r>
            <w:r>
              <w:rPr>
                <w:rStyle w:val="IndexLink"/>
                <w:rtl w:val="true"/>
              </w:rPr>
              <w:t>ترک تن پرورى</w:t>
            </w:r>
            <w:r>
              <w:rPr>
                <w:rStyle w:val="IndexLink"/>
                <w:rtl w:val="true"/>
              </w:rPr>
              <w:tab/>
            </w:r>
            <w:r>
              <w:rPr>
                <w:rStyle w:val="IndexLink"/>
              </w:rPr>
              <w:t>295</w:t>
            </w:r>
          </w:hyperlink>
        </w:p>
        <w:p>
          <w:pPr>
            <w:pStyle w:val="Contents3"/>
            <w:tabs>
              <w:tab w:val="clear" w:pos="8459"/>
              <w:tab w:val="right" w:pos="9026" w:leader="dot"/>
            </w:tabs>
            <w:rPr/>
          </w:pPr>
          <w:hyperlink w:anchor="__RefHeading___Toc2689445_128044782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2689447_1280447820">
            <w:r>
              <w:rPr>
                <w:webHidden/>
                <w:rStyle w:val="IndexLink"/>
                <w:rtl w:val="true"/>
              </w:rPr>
              <w:t>زینت و تجمل از نظر اسلام</w:t>
            </w:r>
            <w:r>
              <w:rPr>
                <w:rStyle w:val="IndexLink"/>
                <w:rtl w:val="true"/>
              </w:rPr>
              <w:tab/>
            </w:r>
            <w:r>
              <w:rPr>
                <w:rStyle w:val="IndexLink"/>
              </w:rPr>
              <w:t>299</w:t>
            </w:r>
          </w:hyperlink>
        </w:p>
        <w:p>
          <w:pPr>
            <w:pStyle w:val="Contents3"/>
            <w:tabs>
              <w:tab w:val="clear" w:pos="8459"/>
              <w:tab w:val="right" w:pos="9026" w:leader="dot"/>
            </w:tabs>
            <w:rPr/>
          </w:pPr>
          <w:hyperlink w:anchor="__RefHeading___Toc2689449_1280447820">
            <w:r>
              <w:rPr>
                <w:webHidden/>
                <w:rStyle w:val="IndexLink"/>
                <w:rtl w:val="true"/>
              </w:rPr>
              <w:t>یک دستور مهم بهداشتى</w:t>
            </w:r>
            <w:r>
              <w:rPr>
                <w:rStyle w:val="IndexLink"/>
                <w:rtl w:val="true"/>
              </w:rPr>
              <w:tab/>
            </w:r>
            <w:r>
              <w:rPr>
                <w:rStyle w:val="IndexLink"/>
              </w:rPr>
              <w:t>301</w:t>
            </w:r>
          </w:hyperlink>
        </w:p>
        <w:p>
          <w:pPr>
            <w:pStyle w:val="Contents2"/>
            <w:tabs>
              <w:tab w:val="clear" w:pos="8743"/>
              <w:tab w:val="right" w:pos="9026" w:leader="dot"/>
            </w:tabs>
            <w:rPr/>
          </w:pPr>
          <w:hyperlink w:anchor="__RefHeading___Toc2689451_1280447820">
            <w:r>
              <w:rPr>
                <w:webHidden/>
                <w:rStyle w:val="IndexLink"/>
              </w:rPr>
              <w:t>13</w:t>
            </w:r>
            <w:r>
              <w:rPr>
                <w:rStyle w:val="IndexLink"/>
                <w:rtl w:val="true"/>
              </w:rPr>
              <w:t xml:space="preserve">- </w:t>
            </w:r>
            <w:r>
              <w:rPr>
                <w:rStyle w:val="IndexLink"/>
                <w:rtl w:val="true"/>
              </w:rPr>
              <w:t>روح قناعت</w:t>
            </w:r>
            <w:r>
              <w:rPr>
                <w:rStyle w:val="IndexLink"/>
                <w:rtl w:val="true"/>
              </w:rPr>
              <w:tab/>
            </w:r>
            <w:r>
              <w:rPr>
                <w:rStyle w:val="IndexLink"/>
              </w:rPr>
              <w:t>310</w:t>
            </w:r>
          </w:hyperlink>
        </w:p>
        <w:p>
          <w:pPr>
            <w:pStyle w:val="Contents2"/>
            <w:tabs>
              <w:tab w:val="clear" w:pos="8743"/>
              <w:tab w:val="right" w:pos="9026" w:leader="dot"/>
            </w:tabs>
            <w:rPr/>
          </w:pPr>
          <w:hyperlink w:anchor="__RefHeading___Toc2689453_1280447820">
            <w:r>
              <w:rPr>
                <w:webHidden/>
                <w:rStyle w:val="IndexLink"/>
              </w:rPr>
              <w:t>14</w:t>
            </w:r>
            <w:r>
              <w:rPr>
                <w:rStyle w:val="IndexLink"/>
                <w:rtl w:val="true"/>
              </w:rPr>
              <w:t xml:space="preserve">- </w:t>
            </w:r>
            <w:r>
              <w:rPr>
                <w:rStyle w:val="IndexLink"/>
                <w:rtl w:val="true"/>
              </w:rPr>
              <w:t>عفّت نفس</w:t>
            </w:r>
            <w:r>
              <w:rPr>
                <w:rStyle w:val="IndexLink"/>
                <w:rtl w:val="true"/>
              </w:rPr>
              <w:tab/>
            </w:r>
            <w:r>
              <w:rPr>
                <w:rStyle w:val="IndexLink"/>
              </w:rPr>
              <w:t>332</w:t>
            </w:r>
          </w:hyperlink>
        </w:p>
        <w:p>
          <w:pPr>
            <w:pStyle w:val="Contents3"/>
            <w:tabs>
              <w:tab w:val="clear" w:pos="8459"/>
              <w:tab w:val="right" w:pos="9026" w:leader="dot"/>
            </w:tabs>
            <w:rPr/>
          </w:pPr>
          <w:hyperlink w:anchor="__RefHeading___Toc2689455_1280447820">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2689457_1280447820">
            <w:r>
              <w:rPr>
                <w:webHidden/>
                <w:rStyle w:val="IndexLink"/>
                <w:rtl w:val="true"/>
              </w:rPr>
              <w:t>زیربناى علم اخلاق</w:t>
            </w:r>
            <w:r>
              <w:rPr>
                <w:rStyle w:val="IndexLink"/>
                <w:rtl w:val="true"/>
              </w:rPr>
              <w:tab/>
            </w:r>
            <w:r>
              <w:rPr>
                <w:rStyle w:val="IndexLink"/>
              </w:rPr>
              <w:t>333</w:t>
            </w:r>
          </w:hyperlink>
        </w:p>
        <w:p>
          <w:pPr>
            <w:pStyle w:val="Contents2"/>
            <w:tabs>
              <w:tab w:val="clear" w:pos="8743"/>
              <w:tab w:val="right" w:pos="9026" w:leader="dot"/>
            </w:tabs>
            <w:rPr/>
          </w:pPr>
          <w:hyperlink w:anchor="__RefHeading___Toc2689459_1280447820">
            <w:r>
              <w:rPr>
                <w:webHidden/>
                <w:rStyle w:val="IndexLink"/>
              </w:rPr>
              <w:t>15</w:t>
            </w:r>
            <w:r>
              <w:rPr>
                <w:rStyle w:val="IndexLink"/>
                <w:rtl w:val="true"/>
              </w:rPr>
              <w:t xml:space="preserve">- </w:t>
            </w:r>
            <w:r>
              <w:rPr>
                <w:rStyle w:val="IndexLink"/>
                <w:rtl w:val="true"/>
              </w:rPr>
              <w:t>صبر و استقامت</w:t>
            </w:r>
            <w:r>
              <w:rPr>
                <w:rStyle w:val="IndexLink"/>
                <w:rtl w:val="true"/>
              </w:rPr>
              <w:tab/>
            </w:r>
            <w:r>
              <w:rPr>
                <w:rStyle w:val="IndexLink"/>
              </w:rPr>
              <w:t>353</w:t>
            </w:r>
          </w:hyperlink>
        </w:p>
        <w:p>
          <w:pPr>
            <w:pStyle w:val="Contents3"/>
            <w:tabs>
              <w:tab w:val="clear" w:pos="8459"/>
              <w:tab w:val="right" w:pos="9026" w:leader="dot"/>
            </w:tabs>
            <w:rPr/>
          </w:pPr>
          <w:hyperlink w:anchor="__RefHeading___Toc2689461_1280447820">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2689463_1280447820">
            <w:r>
              <w:rPr>
                <w:webHidden/>
                <w:rStyle w:val="IndexLink"/>
                <w:rtl w:val="true"/>
              </w:rPr>
              <w:t>فضیلت صبر در کتاب و سنّت</w:t>
            </w:r>
            <w:r>
              <w:rPr>
                <w:rStyle w:val="IndexLink"/>
                <w:rtl w:val="true"/>
              </w:rPr>
              <w:tab/>
            </w:r>
            <w:r>
              <w:rPr>
                <w:rStyle w:val="IndexLink"/>
              </w:rPr>
              <w:t>355</w:t>
            </w:r>
          </w:hyperlink>
        </w:p>
        <w:p>
          <w:pPr>
            <w:pStyle w:val="Contents3"/>
            <w:tabs>
              <w:tab w:val="clear" w:pos="8459"/>
              <w:tab w:val="right" w:pos="9026" w:leader="dot"/>
            </w:tabs>
            <w:rPr/>
          </w:pPr>
          <w:hyperlink w:anchor="__RefHeading___Toc2689465_1280447820">
            <w:r>
              <w:rPr>
                <w:webHidden/>
                <w:rStyle w:val="IndexLink"/>
                <w:rtl w:val="true"/>
              </w:rPr>
              <w:t>(</w:t>
            </w:r>
            <w:r>
              <w:rPr>
                <w:rStyle w:val="IndexLink"/>
                <w:rtl w:val="true"/>
              </w:rPr>
              <w:t>اقسام صبر</w:t>
            </w:r>
            <w:r>
              <w:rPr>
                <w:rStyle w:val="IndexLink"/>
                <w:rtl w:val="true"/>
              </w:rPr>
              <w:t>)</w:t>
              <w:tab/>
            </w:r>
            <w:r>
              <w:rPr>
                <w:rStyle w:val="IndexLink"/>
              </w:rPr>
              <w:t>364</w:t>
            </w:r>
          </w:hyperlink>
        </w:p>
        <w:p>
          <w:pPr>
            <w:pStyle w:val="Contents3"/>
            <w:tabs>
              <w:tab w:val="clear" w:pos="8459"/>
              <w:tab w:val="right" w:pos="9026" w:leader="dot"/>
            </w:tabs>
            <w:rPr/>
          </w:pPr>
          <w:hyperlink w:anchor="__RefHeading___Toc2689467_1280447820">
            <w:r>
              <w:rPr>
                <w:webHidden/>
                <w:rStyle w:val="IndexLink"/>
                <w:rtl w:val="true"/>
              </w:rPr>
              <w:t>فلسفه صبر چیست؟</w:t>
            </w:r>
            <w:r>
              <w:rPr>
                <w:rStyle w:val="IndexLink"/>
                <w:rtl w:val="true"/>
              </w:rPr>
              <w:tab/>
            </w:r>
            <w:r>
              <w:rPr>
                <w:rStyle w:val="IndexLink"/>
              </w:rPr>
              <w:t>374</w:t>
            </w:r>
          </w:hyperlink>
        </w:p>
        <w:p>
          <w:pPr>
            <w:pStyle w:val="Contents3"/>
            <w:tabs>
              <w:tab w:val="clear" w:pos="8459"/>
              <w:tab w:val="right" w:pos="9026" w:leader="dot"/>
            </w:tabs>
            <w:rPr/>
          </w:pPr>
          <w:hyperlink w:anchor="__RefHeading___Toc2689469_1280447820">
            <w:r>
              <w:rPr>
                <w:webHidden/>
                <w:rStyle w:val="IndexLink"/>
                <w:rtl w:val="true"/>
              </w:rPr>
              <w:t>طالوت کیست؟</w:t>
            </w:r>
            <w:r>
              <w:rPr>
                <w:rStyle w:val="IndexLink"/>
                <w:rtl w:val="true"/>
              </w:rPr>
              <w:tab/>
            </w:r>
            <w:r>
              <w:rPr>
                <w:rStyle w:val="IndexLink"/>
              </w:rPr>
              <w:t>380</w:t>
            </w:r>
          </w:hyperlink>
        </w:p>
        <w:p>
          <w:pPr>
            <w:pStyle w:val="Contents3"/>
            <w:tabs>
              <w:tab w:val="clear" w:pos="8459"/>
              <w:tab w:val="right" w:pos="9026" w:leader="dot"/>
            </w:tabs>
            <w:rPr/>
          </w:pPr>
          <w:hyperlink w:anchor="__RefHeading___Toc2689471_1280447820">
            <w:r>
              <w:rPr>
                <w:webHidden/>
                <w:rStyle w:val="IndexLink"/>
                <w:rtl w:val="true"/>
              </w:rPr>
              <w:t>تجارة مُربحة یسّرها لهم ربّهم</w:t>
            </w:r>
            <w:r>
              <w:rPr>
                <w:rStyle w:val="IndexLink"/>
                <w:rtl w:val="true"/>
              </w:rPr>
              <w:tab/>
            </w:r>
            <w:r>
              <w:rPr>
                <w:rStyle w:val="IndexLink"/>
              </w:rPr>
              <w:t>385</w:t>
            </w:r>
          </w:hyperlink>
        </w:p>
        <w:p>
          <w:pPr>
            <w:pStyle w:val="Contents2"/>
            <w:tabs>
              <w:tab w:val="clear" w:pos="8743"/>
              <w:tab w:val="right" w:pos="9026" w:leader="dot"/>
            </w:tabs>
            <w:rPr/>
          </w:pPr>
          <w:hyperlink w:anchor="__RefHeading___Toc2689473_1280447820">
            <w:r>
              <w:rPr>
                <w:webHidden/>
                <w:rStyle w:val="IndexLink"/>
              </w:rPr>
              <w:t>16</w:t>
            </w:r>
            <w:r>
              <w:rPr>
                <w:rStyle w:val="IndexLink"/>
                <w:rtl w:val="true"/>
              </w:rPr>
              <w:t xml:space="preserve"> </w:t>
            </w:r>
            <w:r>
              <w:rPr>
                <w:rStyle w:val="IndexLink"/>
                <w:rtl w:val="true"/>
              </w:rPr>
              <w:t xml:space="preserve">و </w:t>
            </w:r>
            <w:r>
              <w:rPr>
                <w:rStyle w:val="IndexLink"/>
              </w:rPr>
              <w:t>17</w:t>
            </w:r>
            <w:r>
              <w:rPr>
                <w:rStyle w:val="IndexLink"/>
                <w:rtl w:val="true"/>
              </w:rPr>
              <w:t xml:space="preserve">. </w:t>
            </w:r>
            <w:r>
              <w:rPr>
                <w:rStyle w:val="IndexLink"/>
                <w:rtl w:val="true"/>
              </w:rPr>
              <w:t>زهد در دنیا</w:t>
            </w:r>
            <w:r>
              <w:rPr>
                <w:rStyle w:val="IndexLink"/>
                <w:rtl w:val="true"/>
              </w:rPr>
              <w:tab/>
            </w:r>
            <w:r>
              <w:rPr>
                <w:rStyle w:val="IndexLink"/>
              </w:rPr>
              <w:t>400</w:t>
            </w:r>
          </w:hyperlink>
        </w:p>
        <w:p>
          <w:pPr>
            <w:pStyle w:val="Contents3"/>
            <w:tabs>
              <w:tab w:val="clear" w:pos="8459"/>
              <w:tab w:val="right" w:pos="9026" w:leader="dot"/>
            </w:tabs>
            <w:rPr/>
          </w:pPr>
          <w:hyperlink w:anchor="__RefHeading___Toc2689475_1280447820">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2689477_1280447820">
            <w:r>
              <w:rPr>
                <w:webHidden/>
                <w:rStyle w:val="IndexLink"/>
                <w:rtl w:val="true"/>
              </w:rPr>
              <w:t>مال دنیا</w:t>
            </w:r>
            <w:r>
              <w:rPr>
                <w:rStyle w:val="IndexLink"/>
                <w:rtl w:val="true"/>
              </w:rPr>
              <w:t>:</w:t>
              <w:tab/>
            </w:r>
            <w:r>
              <w:rPr>
                <w:rStyle w:val="IndexLink"/>
              </w:rPr>
              <w:t>408</w:t>
            </w:r>
          </w:hyperlink>
        </w:p>
        <w:p>
          <w:pPr>
            <w:pStyle w:val="Contents3"/>
            <w:tabs>
              <w:tab w:val="clear" w:pos="8459"/>
              <w:tab w:val="right" w:pos="9026" w:leader="dot"/>
            </w:tabs>
            <w:rPr/>
          </w:pPr>
          <w:hyperlink w:anchor="__RefHeading___Toc2689479_1280447820">
            <w:r>
              <w:rPr>
                <w:webHidden/>
                <w:rStyle w:val="IndexLink"/>
                <w:rtl w:val="true"/>
              </w:rPr>
              <w:t>عشق اولاد و همسر</w:t>
            </w:r>
            <w:r>
              <w:rPr>
                <w:rStyle w:val="IndexLink"/>
                <w:rtl w:val="true"/>
              </w:rPr>
              <w:tab/>
            </w:r>
            <w:r>
              <w:rPr>
                <w:rStyle w:val="IndexLink"/>
              </w:rPr>
              <w:t>409</w:t>
            </w:r>
          </w:hyperlink>
        </w:p>
        <w:p>
          <w:pPr>
            <w:pStyle w:val="Contents2"/>
            <w:tabs>
              <w:tab w:val="clear" w:pos="8743"/>
              <w:tab w:val="right" w:pos="9026" w:leader="dot"/>
            </w:tabs>
            <w:rPr/>
          </w:pPr>
          <w:hyperlink w:anchor="__RefHeading___Toc2689481_1280447820">
            <w:r>
              <w:rPr>
                <w:webHidden/>
                <w:rStyle w:val="IndexLink"/>
              </w:rPr>
              <w:t>18</w:t>
            </w:r>
            <w:r>
              <w:rPr>
                <w:rStyle w:val="IndexLink"/>
                <w:rtl w:val="true"/>
              </w:rPr>
              <w:t xml:space="preserve"> - </w:t>
            </w:r>
            <w:r>
              <w:rPr>
                <w:rStyle w:val="IndexLink"/>
              </w:rPr>
              <w:t>20</w:t>
            </w:r>
            <w:r>
              <w:rPr>
                <w:rStyle w:val="IndexLink"/>
                <w:rtl w:val="true"/>
              </w:rPr>
              <w:t xml:space="preserve"> - </w:t>
            </w:r>
            <w:r>
              <w:rPr>
                <w:rStyle w:val="IndexLink"/>
                <w:rtl w:val="true"/>
              </w:rPr>
              <w:t>عبادات شبانه، تلاوت قرآن و ترتیل</w:t>
            </w:r>
            <w:r>
              <w:rPr>
                <w:rStyle w:val="IndexLink"/>
                <w:rtl w:val="true"/>
              </w:rPr>
              <w:tab/>
            </w:r>
            <w:r>
              <w:rPr>
                <w:rStyle w:val="IndexLink"/>
              </w:rPr>
              <w:t>421</w:t>
            </w:r>
          </w:hyperlink>
        </w:p>
        <w:p>
          <w:pPr>
            <w:pStyle w:val="Contents3"/>
            <w:tabs>
              <w:tab w:val="clear" w:pos="8459"/>
              <w:tab w:val="right" w:pos="9026" w:leader="dot"/>
            </w:tabs>
            <w:rPr/>
          </w:pPr>
          <w:hyperlink w:anchor="__RefHeading___Toc2689483_1280447820">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2689485_1280447820">
            <w:r>
              <w:rPr>
                <w:webHidden/>
                <w:rStyle w:val="IndexLink"/>
                <w:rtl w:val="true"/>
              </w:rPr>
              <w:t>اهمیت قرآن</w:t>
            </w:r>
            <w:r>
              <w:rPr>
                <w:rStyle w:val="IndexLink"/>
                <w:rtl w:val="true"/>
              </w:rPr>
              <w:tab/>
            </w:r>
            <w:r>
              <w:rPr>
                <w:rStyle w:val="IndexLink"/>
              </w:rPr>
              <w:t>428</w:t>
            </w:r>
          </w:hyperlink>
        </w:p>
        <w:p>
          <w:pPr>
            <w:pStyle w:val="Contents2"/>
            <w:tabs>
              <w:tab w:val="clear" w:pos="8743"/>
              <w:tab w:val="right" w:pos="9026" w:leader="dot"/>
            </w:tabs>
            <w:rPr/>
          </w:pPr>
          <w:hyperlink w:anchor="__RefHeading___Toc2689487_1280447820">
            <w:r>
              <w:rPr>
                <w:webHidden/>
                <w:rStyle w:val="IndexLink"/>
              </w:rPr>
              <w:t>21</w:t>
            </w:r>
            <w:r>
              <w:rPr>
                <w:rStyle w:val="IndexLink"/>
                <w:rtl w:val="true"/>
              </w:rPr>
              <w:t xml:space="preserve">- </w:t>
            </w:r>
            <w:r>
              <w:rPr>
                <w:rStyle w:val="IndexLink"/>
                <w:rtl w:val="true"/>
              </w:rPr>
              <w:t>حزن در سایه قرآن</w:t>
            </w:r>
            <w:r>
              <w:rPr>
                <w:rStyle w:val="IndexLink"/>
                <w:rtl w:val="true"/>
              </w:rPr>
              <w:tab/>
            </w:r>
            <w:r>
              <w:rPr>
                <w:rStyle w:val="IndexLink"/>
              </w:rPr>
              <w:t>449</w:t>
            </w:r>
          </w:hyperlink>
        </w:p>
        <w:p>
          <w:pPr>
            <w:pStyle w:val="Contents2"/>
            <w:tabs>
              <w:tab w:val="clear" w:pos="8743"/>
              <w:tab w:val="right" w:pos="9026" w:leader="dot"/>
            </w:tabs>
            <w:rPr/>
          </w:pPr>
          <w:hyperlink w:anchor="__RefHeading___Toc2689489_1280447820">
            <w:r>
              <w:rPr>
                <w:webHidden/>
                <w:rStyle w:val="IndexLink"/>
              </w:rPr>
              <w:t>22</w:t>
            </w:r>
            <w:r>
              <w:rPr>
                <w:rStyle w:val="IndexLink"/>
                <w:rtl w:val="true"/>
              </w:rPr>
              <w:t xml:space="preserve">- </w:t>
            </w:r>
            <w:r>
              <w:rPr>
                <w:rStyle w:val="IndexLink"/>
                <w:rtl w:val="true"/>
              </w:rPr>
              <w:t>درمان طلبیدن از قرآن</w:t>
            </w:r>
            <w:r>
              <w:rPr>
                <w:rStyle w:val="IndexLink"/>
                <w:rtl w:val="true"/>
              </w:rPr>
              <w:tab/>
            </w:r>
            <w:r>
              <w:rPr>
                <w:rStyle w:val="IndexLink"/>
              </w:rPr>
              <w:t>456</w:t>
            </w:r>
          </w:hyperlink>
        </w:p>
        <w:p>
          <w:pPr>
            <w:pStyle w:val="Contents2"/>
            <w:tabs>
              <w:tab w:val="clear" w:pos="8743"/>
              <w:tab w:val="right" w:pos="9026" w:leader="dot"/>
            </w:tabs>
            <w:rPr/>
          </w:pPr>
          <w:hyperlink w:anchor="__RefHeading___Toc2689491_1280447820">
            <w:r>
              <w:rPr>
                <w:webHidden/>
                <w:rStyle w:val="IndexLink"/>
              </w:rPr>
              <w:t>23</w:t>
            </w:r>
            <w:r>
              <w:rPr>
                <w:rStyle w:val="IndexLink"/>
                <w:rtl w:val="true"/>
              </w:rPr>
              <w:t xml:space="preserve"> </w:t>
            </w:r>
            <w:r>
              <w:rPr>
                <w:rStyle w:val="IndexLink"/>
                <w:rtl w:val="true"/>
              </w:rPr>
              <w:t xml:space="preserve">تا </w:t>
            </w:r>
            <w:r>
              <w:rPr>
                <w:rStyle w:val="IndexLink"/>
              </w:rPr>
              <w:t>27</w:t>
            </w:r>
            <w:r>
              <w:rPr>
                <w:rStyle w:val="IndexLink"/>
                <w:rtl w:val="true"/>
              </w:rPr>
              <w:t xml:space="preserve">. </w:t>
            </w:r>
            <w:r>
              <w:rPr>
                <w:rStyle w:val="IndexLink"/>
                <w:rtl w:val="true"/>
              </w:rPr>
              <w:t>واکنش پرهیزگاران</w:t>
            </w:r>
            <w:r>
              <w:rPr>
                <w:rStyle w:val="IndexLink"/>
                <w:rtl w:val="true"/>
              </w:rPr>
              <w:tab/>
            </w:r>
            <w:r>
              <w:rPr>
                <w:rStyle w:val="IndexLink"/>
              </w:rPr>
              <w:t>472</w:t>
            </w:r>
          </w:hyperlink>
        </w:p>
        <w:p>
          <w:pPr>
            <w:pStyle w:val="Contents3"/>
            <w:tabs>
              <w:tab w:val="clear" w:pos="8459"/>
              <w:tab w:val="right" w:pos="9026" w:leader="dot"/>
            </w:tabs>
            <w:rPr/>
          </w:pPr>
          <w:hyperlink w:anchor="__RefHeading___Toc2689493_1280447820">
            <w:r>
              <w:rPr>
                <w:webHidden/>
                <w:rStyle w:val="IndexLink"/>
                <w:rtl w:val="true"/>
              </w:rPr>
              <w:t>اشاره</w:t>
            </w:r>
            <w:r>
              <w:rPr>
                <w:rStyle w:val="IndexLink"/>
                <w:rtl w:val="true"/>
              </w:rPr>
              <w:tab/>
            </w:r>
            <w:r>
              <w:rPr>
                <w:rStyle w:val="IndexLink"/>
              </w:rPr>
              <w:t>472</w:t>
            </w:r>
          </w:hyperlink>
        </w:p>
        <w:p>
          <w:pPr>
            <w:pStyle w:val="Contents3"/>
            <w:tabs>
              <w:tab w:val="clear" w:pos="8459"/>
              <w:tab w:val="right" w:pos="9026" w:leader="dot"/>
            </w:tabs>
            <w:rPr/>
          </w:pPr>
          <w:hyperlink w:anchor="__RefHeading___Toc2689495_1280447820">
            <w:r>
              <w:rPr>
                <w:webHidden/>
                <w:rStyle w:val="IndexLink"/>
                <w:rtl w:val="true"/>
              </w:rPr>
              <w:t>اِخلاص در قرائت قرآن</w:t>
            </w:r>
            <w:r>
              <w:rPr>
                <w:rStyle w:val="IndexLink"/>
                <w:rtl w:val="true"/>
              </w:rPr>
              <w:tab/>
            </w:r>
            <w:r>
              <w:rPr>
                <w:rStyle w:val="IndexLink"/>
              </w:rPr>
              <w:t>482</w:t>
            </w:r>
          </w:hyperlink>
        </w:p>
        <w:p>
          <w:pPr>
            <w:pStyle w:val="Contents2"/>
            <w:tabs>
              <w:tab w:val="clear" w:pos="8743"/>
              <w:tab w:val="right" w:pos="9026" w:leader="dot"/>
            </w:tabs>
            <w:rPr/>
          </w:pPr>
          <w:hyperlink w:anchor="__RefHeading___Toc2689497_1280447820">
            <w:r>
              <w:rPr>
                <w:webHidden/>
                <w:rStyle w:val="IndexLink"/>
                <w:rtl w:val="true"/>
              </w:rPr>
              <w:t>«</w:t>
            </w:r>
            <w:r>
              <w:rPr>
                <w:rStyle w:val="IndexLink"/>
                <w:rtl w:val="true"/>
              </w:rPr>
              <w:t>فهرست منابع</w:t>
            </w:r>
            <w:r>
              <w:rPr>
                <w:rStyle w:val="IndexLink"/>
                <w:rtl w:val="true"/>
              </w:rPr>
              <w:t>»</w:t>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83_178729"/>
      <w:bookmarkStart w:id="1" w:name="pg16183_178729"/>
      <w:bookmarkEnd w:id="1"/>
    </w:p>
    <w:p>
      <w:pPr>
        <w:pStyle w:val="Heading2"/>
        <w:numPr>
          <w:ilvl w:val="1"/>
          <w:numId w:val="1"/>
        </w:numPr>
        <w:rPr/>
      </w:pPr>
      <w:bookmarkStart w:id="2" w:name="pg16183_178729"/>
      <w:bookmarkStart w:id="3" w:name="__RefHeading___Toc268936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اصفهانی، اکبر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اکبر خادم‌الذاکرین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استفاده از دروس نهج‌البلاغه مکارم‌شیرازی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توسط ناشرین متفاوت در سالهای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BP38/0423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16‌1385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16592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936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برگزیده، خطبه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اسلامی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دروس نهج البلاغه مکارم شیرازی؛ تألیف اکبر خادم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964-6275-36-2 (2VOL.SET)</w:t>
      </w:r>
    </w:p>
    <w:p>
      <w:pPr>
        <w:pStyle w:val="BookText"/>
        <w:rPr/>
      </w:pPr>
      <w:r>
        <w:rPr>
          <w:rFonts w:eastAsia="Times New Roman" w:cs="Times New Roman" w:ascii="Times New Roman" w:hAnsi="Times New Roman"/>
          <w:color w:val="111111"/>
          <w:sz w:val="28"/>
          <w:szCs w:val="28"/>
          <w:lang w:val="en-US" w:bidi="en-US"/>
        </w:rPr>
        <w:t>ISBN 964-6275-37-0 (VOL.1)</w:t>
      </w:r>
    </w:p>
    <w:p>
      <w:pPr>
        <w:pStyle w:val="BookText"/>
        <w:rPr/>
      </w:pPr>
      <w:r>
        <w:rPr>
          <w:rFonts w:eastAsia="Times New Roman" w:cs="Times New Roman" w:ascii="Times New Roman" w:hAnsi="Times New Roman"/>
          <w:color w:val="111111"/>
          <w:sz w:val="28"/>
          <w:szCs w:val="28"/>
          <w:lang w:val="en-US" w:bidi="en-US"/>
        </w:rPr>
        <w:t>ISBN 964-6275-38-9 (VOL.2)</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قبلاً توسّط مطبوعاتی هدف و انتشارات مدرسة الامام علی بن ابی طالب علیه السلام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امام اوّل، نهج البلاغه، خطبه همّام،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اصفهانی،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برگزیده خطبه همّام،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297/9515</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38/042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16592</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خادم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37743118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دورۀ دو جلدی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37232501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- 964-6275-37-0</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دو جلدی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- 964-6275-36-2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به همسرش، به مادر فرزندانش، به یار و غمخوارش، به حامی و پشتیبانش، به او که اگر نبود همتایی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دخت رسالت، همسر ولایت و مادر امامت</w:t>
      </w:r>
      <w:bookmarkStart w:id="7" w:name="pg16183_178732"/>
    </w:p>
    <w:p>
      <w:pPr>
        <w:pStyle w:val="Heading2"/>
        <w:numPr>
          <w:ilvl w:val="1"/>
          <w:numId w:val="1"/>
        </w:numPr>
        <w:rPr/>
      </w:pPr>
      <w:bookmarkStart w:id="8" w:name="__RefHeading___Toc2689369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مقدمۀ آیت الله مکارم شیرازی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مقدمۀ مؤلف</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تقوی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تقوی در قرآن مجید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مفهوم تقوی در روایات اسلامی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اهمیت تقوی در قرآن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موجودات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هدف آفرینش</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خلقت و آفرینش انسان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خلقت و آفرینش جمیع مخلوقات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خلاصه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 و انواع روزی ها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جهان ارزاق</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قسمت شده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همه تأمین است؟</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و تنگی رزق</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فضائل پرهیزگاران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صحیح</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درمان بیماریهای زبان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همه چیز</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آنها تواضع است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بین و حق شنو</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دو سرمایه بزرگ انسان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حوادث سخت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مقام تسلیم و رضا</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برای تحصیل صفت رضا چه باید کرد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صریح و خالص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سخنی از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در قلب پرهیزگاران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محمد بن أبی عمیر و سرگذشت او</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سر حد شهود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حُزن و غم سازنده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آنها در امانند</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تن پروری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زینت و تجمل از نظر اسلام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یک دستور مهم بهداشتی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قناعت</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نفس</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زیر بنای علم اخلاق از نظر دانشمندان این فن</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فضیلت صبر در کتاب و سنّت</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اقسام صبر</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فلسفه صبر</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طالوت کیست؟</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و شکستن زنجیر های اسارت</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مال دنیا</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عشق اولاد و همسر</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حکایت تاجر و فرزندش</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شبانه تلاوت قرآن و ترتیل</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اهمیت قرآن</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در سایه قرآن</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طلبیدی از قرآن</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پرهیزگاران در برابر قرآن</w:t>
      </w:r>
      <w:r>
        <w:rPr>
          <w:rFonts w:eastAsia="IRNazanin" w:cs="IRNazanin"/>
          <w:color w:val="111111"/>
          <w:sz w:val="28"/>
          <w:szCs w:val="28"/>
          <w:rtl w:val="true"/>
          <w:lang w:bidi="fa-IR"/>
        </w:rPr>
        <w:t>------------</w:t>
      </w:r>
      <w:r>
        <w:rPr>
          <w:rFonts w:eastAsia="IRNazanin" w:cs="IRNazanin"/>
          <w:color w:val="111111"/>
          <w:sz w:val="28"/>
          <w:szCs w:val="28"/>
          <w:lang w:bidi="fa-IR"/>
        </w:rPr>
        <w:t>487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قرائت قرآن</w:t>
      </w:r>
      <w:r>
        <w:rPr>
          <w:rFonts w:eastAsia="IRNazanin" w:cs="IRNazanin"/>
          <w:color w:val="111111"/>
          <w:sz w:val="28"/>
          <w:szCs w:val="28"/>
          <w:rtl w:val="true"/>
          <w:lang w:bidi="fa-IR"/>
        </w:rPr>
        <w:t>------------</w:t>
      </w:r>
      <w:r>
        <w:rPr>
          <w:rFonts w:eastAsia="IRNazanin" w:cs="IRNazanin"/>
          <w:color w:val="111111"/>
          <w:sz w:val="28"/>
          <w:szCs w:val="28"/>
          <w:lang w:bidi="fa-IR"/>
        </w:rPr>
        <w:t>497</w:t>
      </w:r>
      <w:bookmarkStart w:id="10" w:name="pg16183_178735"/>
    </w:p>
    <w:p>
      <w:pPr>
        <w:pStyle w:val="Heading2"/>
        <w:numPr>
          <w:ilvl w:val="1"/>
          <w:numId w:val="1"/>
        </w:numPr>
        <w:rPr/>
      </w:pPr>
      <w:bookmarkStart w:id="11" w:name="__RefHeading___Toc2689371_1280447820"/>
      <w:bookmarkStart w:id="12" w:name="_Toc4"/>
      <w:bookmarkEnd w:id="10"/>
      <w:bookmarkEnd w:id="11"/>
      <w:r>
        <w:rPr>
          <w:rtl w:val="true"/>
        </w:rPr>
        <w:t>نقش اخلاق در زندگى انسانها</w:t>
      </w:r>
      <w:bookmarkEnd w:id="12"/>
    </w:p>
    <w:p>
      <w:pPr>
        <w:pStyle w:val="BookText"/>
        <w:rPr/>
      </w:pPr>
      <w:r>
        <w:rPr>
          <w:rFonts w:ascii="IRNazanin" w:hAnsi="IRNazanin" w:eastAsia="IRNazanin"/>
          <w:color w:val="111111"/>
          <w:sz w:val="28"/>
          <w:sz w:val="28"/>
          <w:szCs w:val="28"/>
          <w:rtl w:val="true"/>
          <w:lang w:bidi="fa-IR"/>
        </w:rPr>
        <w:t xml:space="preserve">نمى دانم چرا هنگامى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مى آید بسیارى از مردم، حتى بعضى از اهل فضل و دانش، آن را یک امر مستحبى، و در حاشیه زندگى مى دانند، درحالى که غالب مشکلات فردى و اجتماعى که با آن دست به گریبان هستیم، دقیقاً و مسلماً ناشى از ضعفهاى اخلاقى مااست، مشکلات و گرفتاریها و بن بستهاى جهانى نیز درست از فقر اخلاقى جامعه ها و مخصوصاً سران بسیارى از کشورهاى جهان سرچشمه مى گیرد، و این سخن تحلیلهاى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این مقدمه کوتاه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اخلاق سرمایه اصلى اقوام و ملتهااست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کلید حل مشکلات مهم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خمیرمایه تمدن و ستون فقرات یک زندگى اجتماعى سالم است و اخلاق بهترین وسیله انسان در سیر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مسائل اخلاقى در جوامع انسانى حل نشود هیچ مسأله اى حل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یکى از اهداف اصلى بعثت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آسمانى ما قرآن و روایات اسلامى شمرده شده است، و پیشوایان اسلام و بزرگان</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2689373_1280447820"/>
      <w:bookmarkStart w:id="14" w:name="_Toc5"/>
      <w:bookmarkEnd w:id="13"/>
      <w:r>
        <w:rPr>
          <w:rtl w:val="true"/>
        </w:rPr>
        <w:t>نقش اخلاق در زندگى انسانها</w:t>
      </w:r>
      <w:bookmarkEnd w:id="14"/>
    </w:p>
    <w:p>
      <w:pPr>
        <w:pStyle w:val="BookText"/>
        <w:rPr/>
      </w:pPr>
      <w:r>
        <w:rPr>
          <w:rFonts w:ascii="IRNazanin" w:hAnsi="IRNazanin" w:eastAsia="IRNazanin"/>
          <w:color w:val="111111"/>
          <w:sz w:val="28"/>
          <w:sz w:val="28"/>
          <w:szCs w:val="28"/>
          <w:rtl w:val="true"/>
          <w:lang w:bidi="fa-IR"/>
        </w:rPr>
        <w:t xml:space="preserve">نمى دانم چرا هنگامى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مى آید بسیارى از مردم، حتى بعضى از اهل فضل و دانش، آن را یک امر مستحبى، و در حاشیه زندگى مى دانند، درحالى که غالب مشکلات فردى و اجتماعى که با آن دست به گریبان هستیم، دقیقاً و مسلماً ناشى از ضعفهاى اخلاقى مااست، مشکلات و گرفتاریها و بن بستهاى جهانى نیز درست از فقر اخلاقى جامعه ها و مخصوصاً سران بسیارى از کشورهاى جهان سرچشمه مى گیرد، و این سخن تحلیلهاى روشنى دارد که شرح آن را از حوصله این مقدمه کوتاه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اخلاق سرمایه اصلى اقوام و ملتهااست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کلید حل مشکلات مهم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خمیرمایه تمدن و ستون فقرات یک زندگى اجتماعى سالم است و اخلاق بهترین وسیله انسان در سیر الهى است؛ به همین دلیل تا مسائل اخلاقى در جوامع انسانى حل نشود هیچ مسأله اى حل نخواهد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یکى از اهداف اصلى بعثت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آسمانى ما قرآن و روایات اسلامى شمرده شده است، و پیشوایان اسلام و بزرگان</w:t>
      </w:r>
    </w:p>
    <w:p>
      <w:pPr>
        <w:pStyle w:val="BookText"/>
        <w:rPr/>
      </w:pPr>
      <w:r>
        <w:rPr>
          <w:rFonts w:ascii="IRNazanin" w:hAnsi="IRNazanin" w:eastAsia="IRNazanin"/>
          <w:color w:val="111111"/>
          <w:sz w:val="28"/>
          <w:sz w:val="28"/>
          <w:szCs w:val="28"/>
          <w:rtl w:val="true"/>
          <w:lang w:bidi="fa-IR"/>
        </w:rPr>
        <w:t>دین قسمت عمده عمر پربرکت خود را وقف این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توفیق الهى شامل حال نگارنده شده که چند سال 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اخلاقى از دیدگاه نهج البلاغه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درس نهج البلاغه اى در زمینه اخلاق و تقوى، در حوزه علمیه قم براى طلاب و فضلاى محترم داشته باشیم، شاید وسیله اى براى اصلاح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خود را نیازمند به این امر مهم مى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درسها که از سیماى جمهورى اسلامى نیز مرتباً پخش مى شد بحمدالله اَثر عمیقى داشت،و جمعى از رهروان راه حق را در این مسیر به حرکت درآورد، و گروهى اصرار داشتند که جمع آورى شود و به صورت کتابى درآید تا فائده آن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این کار شامل حال فاضل محترم حجة الاسلام آقاى اکبر خادمى اصفهانى دامت تأییداته شد که مرتباً در درسها شرکت داشته و مطالب را با دقت جمع آورى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به این نیز بسنده نکرد بلکه با ذوق و سلیقه ویژه خود و مطالعاتى که در کتب اخلاقى بزرگان پیشین داشت مطالب قابل ملاحظه اى بر آن افزود و به صورت پربارترى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مقدارى که وقت اجازه مى داد قسمت هایى از این مجموعه را مطالعه کردم و از زحماتى که براى این کار مهم کشیده بود، خوشوقت و متشکر شدم، و با نشر آن موافقت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را قابل ذکر مى دانم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که در دو جلد تهیه شده و هم اکنون جلد اول آن انتشار مى یابد شرح و تفسیرى است بر خطبه همّام یا خطبه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شماره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ترین خطب نهج البلاغه در زمینه اخلاق و تقوى است،</w:t>
      </w:r>
    </w:p>
    <w:p>
      <w:pPr>
        <w:pStyle w:val="BookText"/>
        <w:rPr/>
      </w:pPr>
      <w:r>
        <w:rPr>
          <w:rFonts w:ascii="IRNazanin" w:hAnsi="IRNazanin" w:eastAsia="IRNazanin"/>
          <w:color w:val="111111"/>
          <w:sz w:val="28"/>
          <w:sz w:val="28"/>
          <w:szCs w:val="28"/>
          <w:rtl w:val="true"/>
          <w:lang w:bidi="fa-IR"/>
        </w:rPr>
        <w:t xml:space="preserve">و دقت در آن مى تواند بزرگ ترین مددکار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خطبه شریفه یکصد و ده صفت از صفات برجسته پرهیزگاران مطابق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ابجد است که تجسّمى براى این صفات بود، صفاتى که هریک از دیگرى مهمتر و سازنده تر است، و هر یک از این صفات یکصد و ده گانه به طور تفصیل در این کتاب مورد بحث و بررسى قرار گرفته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صفت در جلد اول،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در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هرکس بتواند این اوصاف را در خود زنده کند و به آن متخلّق گردد، نور ایمان و حقیقت بر قلب او تابنده خواهد شد، و از این سرچشمه نور و هدایت 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دل او روشن خواهد گشت، و شخصیتى تازه همراه با آرامش و روحانیتى بى نظیر در وجود خود احساس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مطالعه دقیق این خطبه نورانى را در زمینه صفات متقین که آئین تمام نماى اخلاق اسلامى است به همه خوانندگان گرامى و پویندگان راه تهذیب نفس مخصوصاً جوانان عزیز توصیه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آنها را در به کار بستن اندرزهاى مولاى متقیان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صمیمانه از آنها مى خواهم که دعا کنند نگارنده را نیز توفیق الهى یار و مددکار شود تا این راه پرافتخار را همراه شما بپوید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ولى التوفیق</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والسلام على خیر خلقه محمّد وآله الطیبین الطاهرین المعصومین سیّمابن عمّه و وصیه اسداللّه الغالب على بن ابیطالب ولعنة اللّه على اعدائهم اجمعین الى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خالقى را که به مخلوقاتش لباس وجود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از میان آنهابا این که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ضِعُیْفاً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نهایت ضعف بود، اشرف موجودات و گل سرسبد دستگاه آفرینش قرار داد و در کتاب تشریعش تقوى را ملاک برترى و کرامت او معرفى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که آن را با قلم اراده از مرحله ذهنیّت به مرحله عینیّت رسانند و در متن صفحات کتاب تکوین بنگارند تا زمینه مصاحبت با حق جل و علا را فراهم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الْمُتَّقِین</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خود را به این وصف ستود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اَهل التّقوى واهل المغفرة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با</w:t>
      </w:r>
    </w:p>
    <w:p>
      <w:pPr>
        <w:pStyle w:val="BookText"/>
        <w:rPr/>
      </w:pPr>
      <w:r>
        <w:rPr>
          <w:rFonts w:ascii="IRNazanin" w:hAnsi="IRNazanin" w:eastAsia="IRNazanin"/>
          <w:color w:val="111111"/>
          <w:sz w:val="28"/>
          <w:sz w:val="28"/>
          <w:szCs w:val="28"/>
          <w:rtl w:val="true"/>
          <w:lang w:bidi="fa-IR"/>
        </w:rPr>
        <w:t xml:space="preserve">همین معیار پیامبرانش را از میان مخلوقاتش برگزید، بعد از آن که ملبّس به لباس تقوى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التَّقْوى ذلِکَ خَیْرٌ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از میان آنها پیامبر خاتم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اسوه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فِى رَسُولِ اللّه اُسْوَةٌ حَسَنَةٌ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دگر بار با همین سنجش، سیره نبویه را با ولایت علویه استمرار بخشید تا با ارتباط عالم مُلک و مَلَکوت منقطع نگردد و زمین و زمان از اسوه و حجّت خالى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الارض باَهلها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شکر خداى را که بهترین زاد را در این سفر الهى که روح سوار بر مرکب جسمانى طى طریق مى کند تقوى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خَیْرَ الزّادِ التَّقْوى</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تا به غایت قصوى و آخرین مرحله، یعنى لقاى الله برسد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اِنَّکَ کادِحٌ اِلى رَبِّکَ کَدْحاً فَمُلاقِیْهِ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 بالاخره سند مالکیت بهشتش را هم به نام صاحبان این زاد و توشه یعنى متقین ثبت و صادر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الجَنَّةُ الَّتِى نُورِثُها مِنْ عِبادِنا مَن کَانَ تَقِیّاً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 چه جایگاه پر نعمتى که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وَلَنِعْمَ دَارُ المُتّقِینَ</w:t>
      </w:r>
      <w:r>
        <w:rPr>
          <w:rFonts w:eastAsia="IRNazanin" w:cs="IRNazanin"/>
          <w:color w:val="111111"/>
          <w:sz w:val="28"/>
          <w:szCs w:val="28"/>
          <w:rtl w:val="true"/>
          <w:lang w:bidi="fa-IR"/>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از سابق علاقه عجیبى نسبت به خطبه متّقین نهج البلاغه داشتم، به طورى که همیشه در خاطرم این خطبه بر تارک خطب نهج البلاغه مى درخشید، و به نظرم در میان سلسله خطبه هاى این تالى تِلو قرآن که فرش کلام خالق و عرش کلام مخلوق است، خطبه متّقین بارزترین گوهر این سلسله در تهذیب نفوس و</w:t>
      </w:r>
    </w:p>
    <w:p>
      <w:pPr>
        <w:pStyle w:val="BookText"/>
        <w:rPr/>
      </w:pPr>
      <w:r>
        <w:rPr>
          <w:rFonts w:ascii="IRNazanin" w:hAnsi="IRNazanin" w:eastAsia="IRNazanin"/>
          <w:color w:val="111111"/>
          <w:sz w:val="28"/>
          <w:sz w:val="28"/>
          <w:szCs w:val="28"/>
          <w:rtl w:val="true"/>
          <w:lang w:bidi="fa-IR"/>
        </w:rPr>
        <w:t>تصفیه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تصمیم گرفته بودم که جزوه اى مشتمل بر جامع گفتار شارحین و ناظرین به کلام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مهیّا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انگیزه، در سفرى تبلیغى رزمى که به جبهه هاى نور علیه ظلمت داشتم، مقدارى از خطبه را در جمع یاران به بحث گذاشتم، و از آنجا که علم وحشى و گریزان است و نیاز به پاى بند کردن آن به کتابت دارد،</w:t>
      </w:r>
      <w:r>
        <w:rPr>
          <w:rStyle w:val="FootnoteAnchor"/>
          <w:rtl w:val="true"/>
        </w:rPr>
        <w:footnoteReference w:id="12"/>
      </w:r>
      <w:r>
        <w:rPr>
          <w:rFonts w:ascii="IRNazanin" w:hAnsi="IRNazanin" w:eastAsia="IRNazanin"/>
          <w:color w:val="111111"/>
          <w:sz w:val="28"/>
          <w:sz w:val="28"/>
          <w:szCs w:val="28"/>
          <w:rtl w:val="true"/>
          <w:lang w:bidi="fa-IR"/>
        </w:rPr>
        <w:t xml:space="preserve">اقدام به نگارش آن مطالب مورد بحث نمودم، ولى متأسفانه موفّق به تکمیل آن نشدم و کار ناتمام ماند تا این که در ماه مبارک رمضان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حُسن انتخاب استاد عزیز و بزرگوارم و محقق عظیم الشأن حضرت آیة الله مکارم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خطبه را براى درس نهج البلاغه برگزیده بودند انگیزه این کار مهم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کمر زده و روزهاى ماه مبارک رمضان در جلسه درس ایشان در مدرسه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جمع کثیرى از طلاب و فضلاى حوزه علمیه شرکت داشتند، و حقّاً حوزه درس با برکتى بود،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ایشان را که آمیخته با نکات بدیع و تحلیلهاى تازه فراوانى بود، جمع آورى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مطالعه کتب و منابع مختلف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فهرست منابع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و بخشهاى گوناگونى براى مزید فایده بر آنها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را به نظر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اجمالى و تذکرات مختلف اصلاحى، امر به چاپ آن 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این نوشتار که از دریاى بیکران بیانات مولى 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مى گیرد براى تمام سالکان راه حق و پویندگان طریق تهذیب نفس، مفید و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حسن آغاز این خطبه با برخورد به رحلت جانگداز رهبر انقلاب اسلامى آیة الله العظمى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انجامى اسف انگیز داشت و بحث استاد ناتمام ماند ولى با اشارت استاد و زیر نظر ایشان، باقیمانده خطبه نیز شرح و پس از قریب دو سال و نیم، بحمدالله به پایان رسید و لطف الهى مراحل تکمیلى تا آماده شدن براى چاپ چنان که اشاره کردم پیموده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خطبه همّام یا خطبه متّقین، قطره اى زلال و درخشان از دریاى متلاطم و بیکران علم مولى المتقین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امام هُمامى که نورى بر منار طریقت و نگاهبانى بر مسیر شریعت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امامى که در خانه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 تا از ابتدا بیننده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که در مکتب نبوت در برابر استادى چون 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کتاب وحى را ورق ورق مطالعه نمود تا تاریخ جهان را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شاگردى که در این مکتب قلم به دست گرفت تا دست قلم زنان باطل را قلم کند، و آن سخن آموزى که در این مدرسه سخن گفتن آموخت تا پرچم فریاد را در سرزمین زشتیها برافرازد؛ آن دست پرورده نبوت هر آنچه لازم بود فراگرفت و هر آنچه لازم بود در صحیفه خود به یادگار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جایى رسید که به فرموده خودش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یَنْحدِرُ عَنِّى السَّیلُ وَلا یَرقَى إلَىَّ الطَّیرُ</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دانش از کوه فکرتم روان، و مرغ اندیشه بر فراز آن پرواز نتواند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مقامى رسید که گرچه در وصف وى دانشمندان و سخنوران بزرگ تازى و فارسى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ابوفراس، ابوتمام، متنبّى، حکیم سنایى، فردوسى و غیره</w:t>
      </w:r>
    </w:p>
    <w:p>
      <w:pPr>
        <w:pStyle w:val="BookText"/>
        <w:rPr/>
      </w:pPr>
      <w:r>
        <w:rPr>
          <w:rFonts w:ascii="IRNazanin" w:hAnsi="IRNazanin" w:eastAsia="IRNazanin"/>
          <w:color w:val="111111"/>
          <w:sz w:val="28"/>
          <w:sz w:val="28"/>
          <w:szCs w:val="28"/>
          <w:rtl w:val="true"/>
          <w:lang w:bidi="fa-IR"/>
        </w:rPr>
        <w:t>سخن بسیار گفته و سروده اند، ولى هیچ یک به اداى حق مقام او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او، و صفاى او همچنان براى غیر حضرت حق و صاحبان علم حقیقى، مستور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مکتب نبوى به درجه استادى رسید تا درس ارزشهاى انسانى اسلامى دهد، او آمد تا هادى افکار پریشان در وادى خیال، و ساقى معارف دقیقه در جام الفاظ رقیقه و لطیفه باشد، او قیام کرد تا نهج و طریق مستقیم حق را در سایه نهج البلاغه خود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باغبانى براى به ثمر رساندن شکوفه هاى انسانیت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شکوه شکفتن شکوفه هاى سفید فطرت را به نمایش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بگوید هرچه نپاید، دلبستگى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بگوید از بیگانه به حضرت یگانه پناه باید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آمدن را آموزد و رفت تا رفتن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زیست تا چگونه زیستن آموزد و در ماه خدا، در خانه خدا، سر به سجده شهادت در محراب خونین عبادت نهاد تا چگونه مردن 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با آمدنش در کعبه، و با رفتنش از محراب مسجد کوفه، عملاً نشان داد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اِنّا إِلَیْهِ راجِعُونَ</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 تا توشه این راه تقوى و رهروانى که به هدف و لقاى الهى مى رسند متقین را معرفى کند؛ و در همین راستا خطبه متقین را بیان فرمود و در ان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آنان گنجاند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دستورالعملى است بارى آنان که مى خواهند به مقصود رسند، آئینه اى است تمام نما براى پروا دارندگانى که طالبند به سرچشمه زلال حقیقت دست یابند، آنان که دوستدار آراستگى اند و آراستگى را در باطن آراسته مى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اى از تأثیر یک معلم حقیقى در شاگردى حقیقى است تأثیرى که رخت بر بستن جانى از کالبدى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بسیار نشان داده که سخن گویان بزرگ توانسته اند به تأثیر سخن، مستمع را بگریانند، یا بخندانند، یا سپاهى را براى جنگ 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صلح 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بشورانند، یا گروهى را به اندرز و نصیحت از خلق و خوئى زشت دور و به اخلاق و عاداتى نیکو نزدیک سازند، یا در نهایت شنونده را از خود بیخود ساخته و به تأثیر سخن بیهوش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تاریخ نشان نداده که خطیبى در طىّ سخنرانى خود، مستمع را براى همیشه مدهوش کند و به جهان جاودانش رهسپار سازد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مقام تأثیر سخن را به درجه اعجازى رسانده و خارج از طرق بشرى تأثیر کرده که جان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قفس طبیعت آزاد و به گلشن راز به پرواز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خطب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کمى اختلاف، نقل شده و پیوسته علماى بزرگ حفظ آن را مانند حفظ قرآن لازم دانسته و به شاگردان خود سفارش مى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قرون اسلامى، نزد اهل دانش، بزرگ ترین کتاب از نظر اخلاقى به شمار مى رفته و حتى بعضى همانند تلاوت قرآن، مقیّد به خواندن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اساتید بزرگوار مى فرمود استادى داشتم که وضو مى گرفت و رو به قبله مى نشست و به من مى فرمود این خطبه را بخوان و در وقت خواندن مى گریست و ناله مى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ناله مى کرد و ناله دارد، و چرا آنان که مى فهمند ناله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که در حصرت صیحه اى همّامى مى سوزند، چرا آه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غمگین نیستیم، چرا کلامى که کالبدى را از جان تهى مى کند، در قلب ما تأثیرى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همان کلام است، پس عیب از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امید است با مطالعه سخنان مولى و برداشت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منزل مقصود رهنمون گشته و زندگى خود را سامان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لنا ولکم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آخر هر فراز، یا هر چند فراز، اشعار عارف بزرگوار مرحوم الهى قمشه اى را که در شرح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Style w:val="FootnoteAnchor"/>
          <w:rtl w:val="true"/>
        </w:rPr>
        <w:footnoteReference w:id="16"/>
      </w:r>
      <w:r>
        <w:rPr>
          <w:rFonts w:ascii="IRNazanin" w:hAnsi="IRNazanin" w:eastAsia="IRNazanin"/>
          <w:color w:val="111111"/>
          <w:sz w:val="28"/>
          <w:sz w:val="28"/>
          <w:szCs w:val="28"/>
          <w:rtl w:val="true"/>
          <w:lang w:bidi="fa-IR"/>
        </w:rPr>
        <w:t>آورده ایم، به امید این که خوانندگان هرچه بیشتر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در معرض اشتباه و خطاست، امیدوارم خوانندگان عزیز خطاها را عفو و این حقیر را از راهنمایى و ارشادات خود بى بهره ننمایند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خادم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bookmarkStart w:id="15" w:name="pg16183_178745"/>
    </w:p>
    <w:p>
      <w:pPr>
        <w:pStyle w:val="Heading2"/>
        <w:numPr>
          <w:ilvl w:val="1"/>
          <w:numId w:val="1"/>
        </w:numPr>
        <w:rPr/>
      </w:pPr>
      <w:bookmarkStart w:id="16" w:name="__RefHeading___Toc2689375_1280447820"/>
      <w:bookmarkStart w:id="17" w:name="_Toc6"/>
      <w:bookmarkEnd w:id="15"/>
      <w:bookmarkEnd w:id="16"/>
      <w:r>
        <w:rPr>
          <w:rtl w:val="true"/>
        </w:rPr>
        <w:t>حقیقت تقوى</w:t>
      </w:r>
      <w:bookmarkEnd w:id="17"/>
    </w:p>
    <w:p>
      <w:pPr>
        <w:pStyle w:val="BookText"/>
        <w:rPr/>
      </w:pPr>
      <w:r>
        <w:rPr>
          <w:rFonts w:ascii="Amiri" w:hAnsi="Amiri" w:eastAsia="Amiri" w:cs="Amiri"/>
          <w:color w:val="111111"/>
          <w:sz w:val="28"/>
          <w:sz w:val="28"/>
          <w:szCs w:val="28"/>
          <w:rtl w:val="true"/>
          <w:lang w:bidi="ar-SA"/>
        </w:rPr>
        <w:t>ومنْ خُطْبِة</w:t>
      </w:r>
      <w:r>
        <w:rPr>
          <w:rStyle w:val="FootnoteAnchor"/>
          <w:rtl w:val="true"/>
        </w:rPr>
        <w:footnoteReference w:id="18"/>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فیها المتّقین</w:t>
      </w:r>
    </w:p>
    <w:p>
      <w:pPr>
        <w:pStyle w:val="BookText"/>
        <w:rPr/>
      </w:pPr>
      <w:r>
        <w:rPr>
          <w:rFonts w:ascii="Amiri" w:hAnsi="Amiri" w:eastAsia="Amiri" w:cs="Amiri"/>
          <w:color w:val="111111"/>
          <w:sz w:val="28"/>
          <w:sz w:val="28"/>
          <w:szCs w:val="28"/>
          <w:rtl w:val="true"/>
          <w:lang w:bidi="ar-SA"/>
        </w:rPr>
        <w:t>رُوىَ انّ صاحِباً لاَمیرِالمؤمنین علیه السلام یُقالُ لَهُ هَمّام کان رَجلاً عابداً فقالَ لَهُ یا اَمیرالمؤمنین صِفْ لِىَ المتَّقین حتّى کَکَنّى اَنظُرُ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علیه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وَاحْسِنْ فَاِنّ اللّه مَعَ الذّینَ اتَّقوا والّذینَ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یَقْنَعْ همّامُ بِهذَا القَولِ حَتّى عَزَم علیه فَحَمِدَ اللّه وَاَثْنى عَلَیه وَصلّى على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یکى از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مردى عابد بود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امیرالمؤمنین براى من پرهیزکاران را چنان توصیف کن گویا آنها را با لعیان 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درنگ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همّام از خدا بترس و نیکى 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کسانى است که داراى تقوا هستند و احسان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یکى از یاران پرهیزکار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چه نام با مُسمّایى داشت،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بسیار غمگین است، او همّ و غمّ بسیار داشت ولى همّ و غمّ او به خاطر دنیا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 که این همّام کیست؟ ابن ابى الحدید معتزلى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شریح است و مرحوم مجلسى در بحارالانوار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همّام بن عبادة بن خثیم</w:t>
      </w:r>
      <w:r>
        <w:rPr>
          <w:rStyle w:val="FootnoteAnchor"/>
          <w:rtl w:val="true"/>
        </w:rPr>
        <w:footnoteReference w:id="19"/>
      </w:r>
      <w:r>
        <w:rPr>
          <w:rFonts w:ascii="IRNazanin" w:hAnsi="IRNazanin" w:eastAsia="IRNazanin"/>
          <w:color w:val="111111"/>
          <w:sz w:val="28"/>
          <w:sz w:val="28"/>
          <w:szCs w:val="28"/>
          <w:rtl w:val="true"/>
          <w:lang w:bidi="fa-IR"/>
        </w:rPr>
        <w:t>است که پسر برادر ربیع بن</w:t>
      </w:r>
      <w:r>
        <w:rPr>
          <w:rStyle w:val="FootnoteAnchor"/>
          <w:rtl w:val="true"/>
        </w:rPr>
        <w:footnoteReference w:id="20"/>
      </w:r>
      <w:r>
        <w:rPr>
          <w:rFonts w:ascii="IRNazanin" w:hAnsi="IRNazanin" w:eastAsia="IRNazanin"/>
          <w:color w:val="111111"/>
          <w:sz w:val="28"/>
          <w:sz w:val="28"/>
          <w:szCs w:val="28"/>
          <w:rtl w:val="true"/>
          <w:lang w:bidi="fa-IR"/>
        </w:rPr>
        <w:t>خثیم یکى از عُبّاد هشت گانه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همّام وجوهى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وجه آن را ذکر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مجلس افراد بیگانه و اغیارى بوده اند که حضرت صلاح نمى دیدند این گوهر عظیم و گرانبها و این کلمات پرمحتوى در اختیار بیگانگان قرار گیرد به همین جهت تأمل فرمود، تا مجلس از اغیار خالى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نامحرم نباشد جاى پیغام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و عطش همّام با تأمّل خود بیشتر کردند، تا طالب بهتر در ژرفاى جان او تجاى گیرد، و این طریقه را در تعلیم مطالب باید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همّام به این جواب مجمل قانع نشد و همچنان اصرار ورزید لذا حضرت حمد خدا را به جا آورد و بر پیامبرش درود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جواب تفصیلى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 زیرا انسان تشنه را اگر دیرتر آبش دهند هم بیشتر مى نوشد و هم بیشتر لذت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سؤال و جواب ایجاب مى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تأمل کنند، یعنى حضرت با درنگ خود، به ارزش و لزوم ارج نهادن به علم توجه مى دهد نه این که در جواب گفتن نیازى به تأمل داشته باشد چنان که در روایتى آمده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سؤالى تأمل کردند، عرض شد آیا مى خواستید فکر کنید، فرمودند نه، سکوت و تأمل من براى ارج نهادن به علم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توقیراً للحکمة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برخورد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 برخورد وصىّ بلا فصلشان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خط مشى عملى ما باشد و اگرچه مسئله ساده اى را مى دانیم سریعاً جواب ندهیم بلکه یک بازنگرى در پیرامونش و اندیشه اى در اطرافش بکنیم در این صورت انسان حساب گر و عاقلى هستیم،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 وَ قَلْبُ المُنافِقِ وَراء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اوّل مى گوید و سپس اندیشه مى کند، و مؤمن اول اندیشه مى کند، و سپس سخن مى گوید و به عبارت دیگر شعار عملى عاقل تکلّم بعد از تعقل، و شعار عملى منافق و غیر عاقل، تعقل بعد از تکلم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این که متوجّه قابلیت همّام بودند، ولی خوف داشتند که نتواند تحمل درک این صفات را بکند و در نتیجه جان خود را از دست دهد ولى وقتى با اصرار و علاقه او روبرو شدند، شروع به ذکر آنها کردند، و مؤیّد این وجه هم آخر خطبه است که همّام وقتى سخنان حضرت را شنید، با توجه به این که شاید هنوز شمردن صفات تمام نشده بود، صیحه اى عاشقانه زد و روحش به ملأ اعلى پیوست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لَقَد کُنتُ اَخافُها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خدا قسم خوف چنین پیش آمدى را داشتم، و وقتى به مولى اعتراض شد که چرا باعث مرگ او شدید؟ با</w:t>
      </w:r>
    </w:p>
    <w:p>
      <w:pPr>
        <w:pStyle w:val="BookText"/>
        <w:rPr/>
      </w:pPr>
      <w:r>
        <w:rPr>
          <w:rFonts w:ascii="IRNazanin" w:hAnsi="IRNazanin" w:eastAsia="IRNazanin"/>
          <w:color w:val="111111"/>
          <w:sz w:val="28"/>
          <w:sz w:val="28"/>
          <w:szCs w:val="28"/>
          <w:rtl w:val="true"/>
          <w:lang w:bidi="fa-IR"/>
        </w:rPr>
        <w:t>شدّت و حدّت به معترض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اجلى وقتى تعیین شده است این اعتراضات را شیطان بر لسانت جارى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خوئى به متابعت از ابن میثم بحرانى، این احتمال اخیر را برگزیده است ولى به نظر مى رسد همان طور که استاد بر این عقیده اند اشکالى در جمع چهار احتمال نباشد، به این معنى هر کدام از این وجوه به عنوان جزء العلة براى تأمّل حضرت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حضرت تثاقل و سنگینى در جواب نمودند، جوابى اجمالى به همّام دادند شاید احتیاجى به تفصیل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واحسن فان اللّه مع الذین اتقوا والذین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خداوند ولىّ و مُعین آنهاست در دنیا و آخرت، ولى همّام به این جواب اجمالى و مختصر قناعت نکرد، زیرا او تشنه اى است که از دریاى وجودى و عملى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آب نموده است و حضرت با قطره چکانى قطره اى از این معارف را به دهان جان او چکاندند و جا دارد به این جواب بسنده نکند، لذا بار دیگر اصرار ورزید و حضرت تصمیم گرفتند براى او تفصیلاً صفات متّقین را شمارش کنند و بعد از شمارش بیش از صد صفت دیگر، وقتى سائل به عظمت و گسترش کلام امام متوجه شد دیگر تحمل خود را از دست داد و ساقى را با جامش یعنى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الفاظ پرمحتواى معارفش در میان دیگر تشنگان تاریخ رها کرد و رخت از این جهان بربست و به سوى منلگه عشّاق شتافت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زمینه خطبه روشن شد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در برابر اصرار همام صفات متقین را مشروحاً ذکر نمایند و ما قبل از بررسى کلام حضرت مناسب دیدیم به طور مختصر درباره محور این خطبه یعنى تقوى</w:t>
      </w:r>
      <w:r>
        <w:rPr>
          <w:rStyle w:val="FootnoteAnchor"/>
          <w:rtl w:val="true"/>
        </w:rPr>
        <w:footnoteReference w:id="21"/>
      </w:r>
      <w:r>
        <w:rPr>
          <w:rFonts w:ascii="IRNazanin" w:hAnsi="IRNazanin" w:eastAsia="IRNazanin"/>
          <w:color w:val="111111"/>
          <w:sz w:val="28"/>
          <w:sz w:val="28"/>
          <w:szCs w:val="28"/>
          <w:rtl w:val="true"/>
          <w:lang w:bidi="fa-IR"/>
        </w:rPr>
        <w:t>صحبت کنیم، براى</w:t>
      </w:r>
      <w:bookmarkStart w:id="18" w:name="pg16183_178749"/>
    </w:p>
    <w:p>
      <w:pPr>
        <w:pStyle w:val="Heading2"/>
        <w:numPr>
          <w:ilvl w:val="1"/>
          <w:numId w:val="1"/>
        </w:numPr>
        <w:rPr/>
      </w:pPr>
      <w:bookmarkStart w:id="19" w:name="__RefHeading___Toc2689377_1280447820"/>
      <w:bookmarkStart w:id="20" w:name="_Toc7"/>
      <w:bookmarkEnd w:id="18"/>
      <w:bookmarkEnd w:id="19"/>
      <w:r>
        <w:rPr>
          <w:rtl w:val="true"/>
        </w:rPr>
        <w:t>تقوى در قرآن</w:t>
      </w:r>
      <w:bookmarkEnd w:id="20"/>
    </w:p>
    <w:p>
      <w:pPr>
        <w:pStyle w:val="BookText"/>
        <w:rPr/>
      </w:pPr>
      <w:r>
        <w:rPr>
          <w:rFonts w:ascii="IRNazanin" w:hAnsi="IRNazanin" w:eastAsia="IRNazanin"/>
          <w:color w:val="111111"/>
          <w:sz w:val="28"/>
          <w:sz w:val="28"/>
          <w:szCs w:val="28"/>
          <w:rtl w:val="true"/>
          <w:lang w:bidi="fa-IR"/>
        </w:rPr>
        <w:t>وقتى به تمایشاى موارد استعمال تقوى در قرآن مى رویم، مفعول این فعل را مختلف مى یابیم براى نمونه به چند مورد اشاره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مفعول، اسم جلاله اللّه قرار داده شده، یعنى بترسید از خداوند و از او پروا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یَوماً لا تَجْرى نفسٌ عن نفس شیئاً</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روز قیامت مفعول قرار گرفته است یعنى پروا داشته باشید از روزى که نَفْسى به جاى نفس دیگر جزا</w:t>
      </w:r>
    </w:p>
    <w:p>
      <w:pPr>
        <w:pStyle w:val="Heading2"/>
        <w:numPr>
          <w:ilvl w:val="1"/>
          <w:numId w:val="1"/>
        </w:numPr>
        <w:rPr/>
      </w:pPr>
      <w:bookmarkStart w:id="21" w:name="__RefHeading___Toc2689379_1280447820"/>
      <w:bookmarkStart w:id="22" w:name="_Toc8"/>
      <w:bookmarkEnd w:id="21"/>
      <w:r>
        <w:rPr>
          <w:rtl w:val="true"/>
        </w:rPr>
        <w:t>تقوى در لغت</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وقایه به معنى نگهدارى است که تقیّه هم از همین ماده است، زیرا نوعى نگهدارى و حفظ نیروها است، تقوى را به خویشتندارى، خود نگهدارى، خویشتنبانى و پرهیز از گناه و پرواداشتن تفسیر کرده اند ولى به نظر مى رسد بهترین تفسیر و در واقع مرادف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بقیه تفاسر و معانى، تفسیر به لازمه آن است و چه بسا در مواردى معانى دیگر قابل طرح نیست مثلاً ترجمه تقوى در آیه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صحیحى نیست زیرا خداوند و روز رستاخیز قابل پرهیز و دورى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این کلمه اى که د رهاله اى از نور پیچیده شده اول به سراغ ریشه لغوى و سپس به سراغ آیات و روایات رفته و در پایان مختصرى درباره اهمیت آن در قران به بحث مى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النّارَ الّتى اُعِدّتْ لِلکافرین</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واقع شده، یعنى بپرهیزید از آتشى که مهیا شده براى کافرین، مفسّرین گفته اند، وجه این که خاوند فرموده آتش الان مهیّا و آماده است، یا این که فرموده بهشت الان موجود است، با این که مى توانست در موقع نیاز آنها را یافریند،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 بدان، نقد معامله مى کنیم، نه نسیه، اگرچه نسیه قادر متعال هم نقد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فِتْتَةً لاتُصیبَنّ الذّین ظَلموُا مِنکُم خاصة</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مفعول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یعنى بپرهیزید از فتنه اى که فقط دامن ظالمین شما را نمى گیرد، بلکه دامن بى تفاوتان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نظاره گر سیل گناه بودند و دم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گیرد، و بلکه بالاتر دامن کسانى که قبول ظلم کردند و مظلوم واقع شدند را هم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چند آیه و آیات دیگر قرآن مى 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تقوى پرهیز است، پرهیز از گناه، پرهیز از معصیت و نافرمانى، جالب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خود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اهل التقوى واهل المغفرة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بله او هم پرهیز از ظلم مى کند، از این که اجر کسى را ضایع کند، از این که ظلم ظالمان و عدل عادلان را به بوته فراموشى سپارد، و تعالى اللّه عن ذلک علوّاً کبیرا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که تقوى حقیقتش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یک حالت نفسانى و روانى مى شود، یک نیروى نامرئى کنترل کننده رفتار مى شود، نه یک عمل و فعل، یعنى فردى که داراى این حالت است متّقى مى شود و نتیجه چنین حالتى اجتناب از معصیت،</w:t>
      </w:r>
    </w:p>
    <w:p>
      <w:pPr>
        <w:pStyle w:val="BookText"/>
        <w:rPr/>
      </w:pPr>
      <w:r>
        <w:rPr>
          <w:rFonts w:ascii="IRNazanin" w:hAnsi="IRNazanin" w:eastAsia="IRNazanin"/>
          <w:color w:val="111111"/>
          <w:sz w:val="28"/>
          <w:sz w:val="28"/>
          <w:szCs w:val="28"/>
          <w:rtl w:val="true"/>
          <w:lang w:bidi="fa-IR"/>
        </w:rPr>
        <w:t>و رستن از نافرمانى و گسستن از گناه است، نه این که اگر کسى احیاناً معصیتى را ترک کرد متّقى نامیده شود زیرا مبدا اشتقاق این مشتق، حال</w:t>
      </w:r>
      <w:r>
        <w:rPr>
          <w:rStyle w:val="FootnoteAnchor"/>
          <w:rtl w:val="true"/>
        </w:rPr>
        <w:footnoteReference w:id="26"/>
      </w:r>
      <w:r>
        <w:rPr>
          <w:rFonts w:ascii="IRNazanin" w:hAnsi="IRNazanin" w:eastAsia="IRNazanin"/>
          <w:color w:val="111111"/>
          <w:sz w:val="28"/>
          <w:sz w:val="28"/>
          <w:szCs w:val="28"/>
          <w:rtl w:val="true"/>
          <w:lang w:bidi="fa-IR"/>
        </w:rPr>
        <w:t>است، نه عمل و در نتیجه مُتلبس به این حال متقى است نه متلبس به این فعل گذرا، با این توضیح معلوم مى شود که تقوى با معنى عالتى که فقها در رساله هاى عملیه دارند هم افق است، زیرا عدالت بر طبق عقیده آنها حالتى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عصیان و سرکشى بازمى دارد، اگر این حالت در انسان مستحکم و زیربناى حالات انسانى شد، توانسته در برابر امواج شهوت سدّى بسازد که اگر در مواقعى هم این سدّ به واسطه امواج آسیب ببیند و یا حتّى شکسته شود، قابل ترمیم است زیرا هنوز بنیان و پى روحیّات باقى است، چون تقوى آن حالتى شد که ماندنى است، نه عمل و فعل گذرا که 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تقوى مساوى است با احساس مسئولیت در برابر پروردگار، عدم بى تفاوتى نسبت به جامعه و عقاید مردم، از بى رنگى درآمدن و جامه صبغة اللهى پوشیدن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احْسَنُ مِنَ اللّهِ صِبْغَةً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تقوى مُنجى عقیده از سرگردانى و جهت دهنده به آن است و لذا یک انسان داراى تقوى و یک متقى واقعى در کوفه به منزل کَلِیْن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در شام به قصر خضراى معاویه آرمیدن را به خود اجازه نمى دهد، پاى سفره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زیر بیرق یزید قیام کردن را هم به مُخّیلة خود راه نمى دهد، چه رسد به مرحله عمل رساند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تقوى وجه تمایز بین حق و باطل است، زیرا رزمنده جان برکف اسلام از حیث اسلحه به دست گرفتن، با آن صهیونیستى که در سرزمین اشغال شده فلسطین</w:t>
      </w:r>
    </w:p>
    <w:p>
      <w:pPr>
        <w:pStyle w:val="BookText"/>
        <w:rPr/>
      </w:pPr>
      <w:r>
        <w:rPr>
          <w:rFonts w:ascii="IRNazanin" w:hAnsi="IRNazanin" w:eastAsia="IRNazanin"/>
          <w:color w:val="111111"/>
          <w:sz w:val="28"/>
          <w:sz w:val="28"/>
          <w:szCs w:val="28"/>
          <w:rtl w:val="true"/>
          <w:lang w:bidi="fa-IR"/>
        </w:rPr>
        <w:t>است یا با آن بعثى اشغالگر که با اسلام در ستیز است فرقى ندارد فقط وجه تمایز آنها تقوى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تقوى احیاکننده جامعه بشریت و ضامن حفظ بقاى آن است و از همین روى است که یک جراح متخصص متّقى با یک دزد و چاقوکش هرزه از حیث شکم پاره کردن ظاهراً تفاوت ندارد، ولى اوّلى اجیاکننده یک بیمار یا مجروح در شرف مرگ است، و یا احیاء نفس مانند این است که جامعه اى را احیا و زنده مى کند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اَحیى نَفْساً فَکأنَّما اَحى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در مقابل دوّمى ممیت نفس است و سبب میراندن یک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نَفْساً فَکَأنَّما قَتَلَ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محرّک انسانها به سوى خیرات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داستانى تاریخى از عصر معاصر نقل کنم، تا هرچه بیشتر مفهوم تقوى و محرکیّت آن مشخص گردد در زمان بزرگ مرجع تقلید مرحوم آیت اللّه آقا سید ابوالحسن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درگیرى میان حکومت وقت ایران و سعودى در اثر این که ابوطالب نامى از یزد در حال طواف دچار تهوع و استفراغ شده بود، درگرفت، زیرا این وهابى هاى از خدا بى خبر این شخص را دستگیر کردند و ادعا نمودند که این فرد هتک حرمت حرم کرده و بالاخره او را محکوم و به قتل رساندند، معروف است که تا مدتى براى ایرانى ها حج ممنوع شد، تا این که دولت سعودى بعد از مدتى از دولت ایران پوزش خواست، و دوباره اجازه داده شد، که حجاج ایرانى به حج روند یکى از علماى اصفهان برایم نقل کرده که یکى از حجّاجى که به حج رفته بود گفت رفیقى داشتم که در این سفر همراه من بود، در بیابان بینکویت و حجاز دچار شن گرفتگى شدیم، و ماشین قدرت حرکت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که سابقا غالب افراد با ماشین از طریق کویت به عربستان مى رفتند و گاهى به دریاچه هاى شن برمى خوردند و دچار مشکلات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 اگر</w:t>
      </w:r>
    </w:p>
    <w:p>
      <w:pPr>
        <w:pStyle w:val="BookText"/>
        <w:rPr/>
      </w:pPr>
      <w:r>
        <w:rPr>
          <w:rFonts w:ascii="IRNazanin" w:hAnsi="IRNazanin" w:eastAsia="IRNazanin"/>
          <w:color w:val="111111"/>
          <w:sz w:val="28"/>
          <w:sz w:val="28"/>
          <w:szCs w:val="28"/>
          <w:rtl w:val="true"/>
          <w:lang w:bidi="fa-IR"/>
        </w:rPr>
        <w:t xml:space="preserve">مى خواهید به حج برسید و جان خودتان را هم نجات دهید باید وسائل خود را در بیابان رها کنید تا بتوانم شما را نجات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افراد به علت طولانى شدن سفر وسائل زیادى برمى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وسائل را رها کرده و به مکه رسیدیم، رفیق من در آنجا یادش آمد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دارائى خود را که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امروز بیشتر قیمت داشت در چمدانى که در بیابان رها کرده بود گذاشته بود، براى همین جهت بسیار نگران و مضطرب بود، ولى چاره اى نداشت، هرچه جستجو کرد و سؤال و پرسش نمود تا شاید کسى با وسائل آنهابرخورد کرده و پول او را پیدا کرده باشد، به جایى نرسید، و بالاخره پولى براى ادامه سفرش قرض کرد، بعد از مراسم حج مرسوم بود ایرانیان به کربلا مى رفتند، من هم با رفیق خود به کربلا رفتیم ولى بسیار غمگین بود، و متوسل به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ما نماز را در صحن آقا امام حسین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کردیم، به رفیقم گفتم امروز در جمعیت نمازگزاران اعلام کن آیا کسى چمدانى که فلان مقدار پول درون آن بوده، در بیابان حجاز پیدا نکرده، گفت به من مى خندند بیابان حجاز کجا و کربلا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اصرار ما اعلام کرد و مردم شروع کردند به خندیدن، مرد عربى کنار من بود گفت این ایرانى چه گفت؟ من جریان را براى او گفتم، ناگهان لبهاى او پر از تبسّم شد، و گفت گمشده این مرد پیش من است، من در بیابان پیدا کردم، و چون دیدم پول ایرانى در آن است چادر به چادر در مکه، محل سکونت ایرانیان را جستجو کردم ولى صاحبش را نیافتم، و گفتم خدایا پول وزر و بالى براى من شده، خودت کمک کن تا آن را به صاحبش برسانم، و بالاخره شخصى به من گفت معمولاً ایرانیها بعد از مراسم حج به کربلا مى روند، من هم تا به اینجا آمدم، تا این که امروز این شخص را پیدا کردم، و خدا را شکر که امروز راحت شدم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نقل این داستان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چه مى کند چنان تحرکى مى دهد،</w:t>
      </w:r>
      <w:bookmarkStart w:id="23" w:name="pg16183_178754"/>
    </w:p>
    <w:p>
      <w:pPr>
        <w:pStyle w:val="Heading2"/>
        <w:numPr>
          <w:ilvl w:val="1"/>
          <w:numId w:val="1"/>
        </w:numPr>
        <w:rPr/>
      </w:pPr>
      <w:bookmarkStart w:id="24" w:name="__RefHeading___Toc2689381_1280447820"/>
      <w:bookmarkStart w:id="25" w:name="_Toc9"/>
      <w:bookmarkEnd w:id="23"/>
      <w:bookmarkEnd w:id="24"/>
      <w:r>
        <w:rPr>
          <w:rtl w:val="true"/>
        </w:rPr>
        <w:t>مفهوم تقوى در روایات</w:t>
      </w:r>
      <w:bookmarkEnd w:id="25"/>
    </w:p>
    <w:p>
      <w:pPr>
        <w:pStyle w:val="BookText"/>
        <w:rPr/>
      </w:pPr>
      <w:r>
        <w:rPr>
          <w:rFonts w:ascii="IRNazanin" w:hAnsi="IRNazanin" w:eastAsia="IRNazanin"/>
          <w:color w:val="111111"/>
          <w:sz w:val="28"/>
          <w:sz w:val="28"/>
          <w:szCs w:val="28"/>
          <w:rtl w:val="true"/>
          <w:lang w:bidi="fa-IR"/>
        </w:rPr>
        <w:t>پس از روشن شدن تقوى در لغت و قرآن به سراغ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رویم، زیرا آنها آگاهترند به آنچه در خانه آنها نازل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 دَدرى بَما فِى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و بیتى که سرچشمه زلال معارف است، چون محل نزول وحى و رفت و آمد ملائکه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 وَمُخْتَلَفُ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متذکر مى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یَفْقدَک اللّهُ حیثُ اَمَرَکَ ولا یَراک حیثُ نَهاک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یعنى جاهایى را که خداوند تو را امر کرده محل وجدان تو، و جاهایى را که نهى کرده محلّ فقدان تو باشد و به عبارت ساده تر، هرجا که مى خواهید تو باشى باش، و هرجا که نمى خواهد مباش،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ما همان گونه که خود در این روایت مى فرماید، در مرحله عمل همچنین کردند، در روایتى است که امّاعلى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مصاحلى به مجلس شخصى شرفیاب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سلب آرامش و آسایش مى کند که این مرد عرب را از بیابانهاى میان کویت و حجاز روانه مکه مى کند تا چادر به چادر به دنبال صاحب این پول بگردد سپس به کربلا آید، تا بار مسئولیت را از دوش خود بردارد، با این که قدرت داشت پول را برداشته و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ناقل این داستان گفته بود وقتى مى خواستیم به عنوان مژدگانى به او چیز دهیم، رنگش تغییر کرد و گفت مگر براى اداى وظیفه هم پول مى گیرند، به به این است نتیجه جهت دادن تقوى به عقیده، و از بى رنگى درآوردن انسان ومزیّن به رنگ الهى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 در آن مجلس فردى آب طلب نمود، و میزبان جام شراب به دست او داد، ناگهان حضرت از جا برخاستند و سخنى به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جاى من نیست، زیرا خداوند دوست ندارد من در مجلسى که مورد نهى اوست، باشم و بر طبق همین روایت فقها فتوى به حرمت رفتن در مجلس معصیت مى دهند و حتّى نماز را در همچو مجلسى هم باطل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مَلِکَ شَهوتَهَ کانَ تَقِیّا</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مالک شهوت خود باشد، متّقى است، یعنى متّقى کسى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قوّه شهوانى خود را تحت اختیار خود گیرد و هچ موقع مغلوب آن نشود، همان طور که انسان مالک و غالب بر اموال خود است، نه مغلوب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المُتَّقى مَنْ اتِّقِى الذُّنوب</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کسى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بپرهیزد و پروا داشته باشد و پرده عصمت، بین خود و خدا را ندرد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التَّقوى اَنْ تَتَعلّم ما جَهِلتَ وتعمَلَ بما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کمال تقوى این است که هرچه را نمى دانى یاد بگیرى، زیرا جهل عذر نیست و در روز جزا در جواب کسى که مى گوید جاهل به احکام بودم خطاب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یاد نگرفتى؟ علاوه بر این که بر توشه علم مى افزائى باید به آنچه انباشته اى عمل کنى و الاّ برف انبار کردن و عالم بى عمل بودن مثل درخت بى میوه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بِلا عَمَل کالشَّجَرِ بِلا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الحِمارِ یَحْمِلُ اسفارا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الاغى مى ماند که بر پشت آن کتاب انباشته شده، و چه بسا نمى داند بر روى او چه چیزى سنگینى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 الخَطایا خَیْل شُمُس</w:t>
      </w:r>
    </w:p>
    <w:p>
      <w:pPr>
        <w:pStyle w:val="BookText"/>
        <w:rPr/>
      </w:pPr>
      <w:r>
        <w:rPr>
          <w:rFonts w:ascii="IRNazanin" w:hAnsi="IRNazanin" w:eastAsia="IRNazanin"/>
          <w:color w:val="111111"/>
          <w:sz w:val="28"/>
          <w:sz w:val="28"/>
          <w:szCs w:val="28"/>
          <w:rtl w:val="true"/>
          <w:lang w:bidi="fa-IR"/>
        </w:rPr>
        <w:t>حُمِل عَلَیها اَهْلُها وخُلِعَتْ لجُمُها فَتَقَّحمَتْ بِهِم فى النّار، اَلا واِنَّ التَّقوى مَطایا ذُلُل حُمِلَ علیها اَهْلُها واعطوُا اَزِمَّتَها فَاَورَدتُهُم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عبارات با تشبیه خود تعریف تقوى را مشخص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وضعیت خطایا و غیر متقین و سپس تقوى و متقین را مشخص مى کنند و چقدر زیبا ترسیم مى نمایند،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معاصى مانند اسبهاى سرکش لجام گسیختهاست که بر آنها اهل خطا و گنهکاران سوار شده، و سرانجام سواران خود را به آتش مى اندازند، و در مقابل، تقوى و پرهیزگارى مانند شترهاى رامى است، که مهارشان به دست سواران آنهاست و سواران آنها صاحبان تقوایند، و عاقبت این مرکب ها سواران خود را به بهشت وارد مى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امام المتقین على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التَّقوى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وُضِعَ عَمَلُک على طَبَق ولم یَجْعَل علیه غِطاءٌ وطیفَ به على اهلِ الدّنیا لَما کان فیه شىٌ تَستَحى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تقوى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این است که اگر عمل تو را در طبقى مکشوف و سر باز بگذارند و دور دنیا بگردانند، تا مردم ببینند، جهتى نباشد که از آن حیا کنى و خجالت بکشى و یا به تعبیر استاد اگر تمام اعمالت را از بلندگوى صحن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بخوانند، خم به ابرو نیاورى و خجالت نکشى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ذهن کسى بیاید که این درحد عصمت است، مگر غیر معصوم مى تواند، منطبق بر این کلام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گوئیم، بله زیرا معصوم علاوه بر این که در محدوده عمل معصوم است، در محدوده نیت و فکر و تعقل هم</w:t>
      </w:r>
      <w:bookmarkStart w:id="26" w:name="pg16183_178757"/>
    </w:p>
    <w:p>
      <w:pPr>
        <w:pStyle w:val="Heading2"/>
        <w:numPr>
          <w:ilvl w:val="1"/>
          <w:numId w:val="1"/>
        </w:numPr>
        <w:rPr/>
      </w:pPr>
      <w:bookmarkStart w:id="27" w:name="__RefHeading___Toc2689383_1280447820"/>
      <w:bookmarkStart w:id="28" w:name="_Toc10"/>
      <w:bookmarkEnd w:id="26"/>
      <w:bookmarkEnd w:id="27"/>
      <w:r>
        <w:rPr>
          <w:rtl w:val="true"/>
        </w:rPr>
        <w:t>اهمیت تقوى در قرآن</w:t>
      </w:r>
      <w:bookmarkEnd w:id="28"/>
    </w:p>
    <w:p>
      <w:pPr>
        <w:pStyle w:val="BookText"/>
        <w:rPr/>
      </w:pPr>
      <w:r>
        <w:rPr>
          <w:rFonts w:ascii="IRNazanin" w:hAnsi="IRNazanin" w:eastAsia="IRNazanin"/>
          <w:color w:val="111111"/>
          <w:sz w:val="28"/>
          <w:sz w:val="28"/>
          <w:szCs w:val="28"/>
          <w:rtl w:val="true"/>
          <w:lang w:bidi="fa-IR"/>
        </w:rPr>
        <w:t>بعد از تفسیر مفهوم تقوى به اهمیت اجمالى آن در قرآن مى پردازیم، آیات زیادى در قرآن تقوى و اهمیت آن را مورد بررسى قرار داده و ما فقط به هفت آیه بسنده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هُىً للمُتَّقین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کتاب یعنى قرآن شک و ریبى در آن نیست و هدایتگر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تقوى را زمینه پذیرش هدایت و متّقین را شایسته آن مى داند، اگر سؤال شود ما به سوى قرآن مى رویم تا متقى شویم، بعد از تحصیل ملکه تقوى دیگر لازم نیست به آن رجوع کنیم، زیرا این رجوع اگر براى تحصیل ملکه تقوى باشد تحصیل حاصل است؟ جواب مى دهیم که تقوى یک حقیقت مشککه و داراى مراحل مختلفى است همان گونه که نور داراى مراتب مختلفى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حداقل مرتبه تقوى تسلیم حق بودن است اگرچه عقیده به خدا و پیغمبر نداشته باشد،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است، و حتّى فکر معصیت و نیت گناه را هم به ذهن مبارکش خطور نمى دهد، و این حدیث فقط در محدوده اعمال و افعال صحبت مى کند، یعنى اگر انسانى عملى نداشت که موجب حیا و خجالت او شود داراى ملکه تقوى است، اگرچه در صقع و ناحیه نیت دچار خطا شود، پس غیر معصوم هم مى تواند مصداقى براى این سخن گهربار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کسى این مرتبه اول را دارد، که لااقل جستجوگر باشد، و طالب حق، افرادى مثل ابوجهل حداقل درجه تقوى را هم نداشتند، زیرا در کنار دریاى عظیم معارف حقّه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جوشش این حقایق را از میان دو 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دیدند، ولى استفاده نمى کردند، در عوض کسانى هم بودند و هستند و خواهند بود که مثلاً بعد از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این که دورافتادگان از این دریا بودند، ولى حقایق را از میان امواج هوا گرفتند، و به پیامبر ندیده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متقین در آیه کسانى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زمین جان آنها شوره زار نباشد، و حداقل تقوى را داشته باشند و آماده پذیرش حق گردند و هرچه بیشتر به قرآن رجوع کنند روزنه وسیع ترى از نور هدایت به قلب و زمین تاریک وجود آنها مى تابد، تا در نهایت تمام وجود آنها نورانى مى شود به نور الهى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کسى بگوید هدایت تشریعى خداوند براى کافر و مسلمان است، چرا اینجا مى فرماید براى متقین است؟ مى گوییم بله، هدایت تشریعى براى همه است، امّانظر این آیه به پذیرش و تأثر انسانهاست، کسانى از این هدایت بهره مى برند، که حداقل مراتب تقوى را دارا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اللّه مَعَ المُتَّقین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مصاحب با متقین است، خداوند در این آیه تقوى را زمینه مصاحبت با خودش معرفى مى نماید، به طورى که دیگر بهشت با تمام جلوه هایش در نظر متقین هیچ جلوه اى ندارد، زیرا بهشت هم با جلوه هاى ملکوتى خداوند، بهشت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اَهْلَ القُرى آمَنوُا وَاتّقُوا لَفَتَحنا عَلَیهِم بَرَکاتٍ مِنَ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وَالاَرْضِ</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قریه ها ایمان آورده و تقوا پیشه مى کردند، برکات زمین و آسمان را بر آنها مى گشودیم، تقوى موجب ازدیاد برکات ارضى و سماوى و عامل مؤثر در بهبود اقتصاد است، این آیه اشاره دارد،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علاوه بر منافع معنوى و اخروى، منافع مادى و دنیوى هم دارد، و موجب رونق کسب و کار است، در سوره نوح هم اشاره به این مطلب شده است، آنجا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اِنَّه کانَ غَفّاراً یُرسِلِ السَّماءَ عَلَیْکُمْ مِدْراراً وَیُمْدِدْکُمْ بِامْوال وَبَنین وَیَجْعَل لَکُم جَنّات وَیَجْعَل لَکُم اَنهاراً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این آیه ها حضرت نوح به قوم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روش خود توبه و بازگشت کرده، و به دامن ایمان و تقوى روى آورید تا خداوند باران را پس از خشکسالى فراوان، بر شما نازل کند، و شما را داراى اموال و فرزندان و باغها و نهرها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هیچ تعجب نیست که تقوى مى تواند منشأ این همه خیرات و برکات و مؤثر در بهبود اقتصاد باشد، زیرا مگر تمام علل در این عالمى که نظامش مبتنى بر قانون علیت است روشن شده که جاى تعجب باشد، بله همان طور که معجزه انبیا مستثنى از قانون علیت نیست، و داراى علت است، منتها علت فوق عادى دارد، که اراده پیامبر است، آبادانى و رشد اقتصادى هم عللى دارد، منتها یکى از علل آن تقوى و ایمان به خداوند است، که فوق علل مادى و عادى است، و به همین جهت که سبب فوق اسباب عادى است، معجزه را عملى فوق العاده مى دانند، نه محال ذاتى که امکانش در عهده کسى نباشد، یعنى اگر شخص دیگرى هم بتواند آن اراده نبوى را کسب کند، معجزه تحقق ذاتى پیدا مى کند، ولى حکمت خداوند اجازه نمى دهد آن اراده را در اختیار افراد عادى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اِنّا خَلَقْناکُم مِنْ ذَکَر واُنْثى وَجَعَلْناکُمْ شُعُوباً وقَبائِلَ لِتَعارَفوُا اِنّ اکرَمَکم عِندَاللّه علیمٌ 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تقوى در این آیه مایه کرامت و ارزشمندى انسانها معرفى شده، خداوند مى فرماید 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یک زن خلق کردیم، و شما را شعبه شعبه و قبیله قبیله قرار دادیم، تا قرب و بعد نژادى و سببى یکدیگر را بشناسید، و در واقع با این کار شناسنامه شما را که وجه تمیز شماست، صادر کردیم، امّا بدانید که قبیله و دسته و فرقه و گروه مایه کرامت نیست، بلکه کرامت در محور تقوا دور مى زند و خداوند عالم و آگاه بر بیک و بد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فَاِنَّ خَیْرَ الزّادِ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برگیرید، زیرا این سفر الى اللّه هم مثل بقیه سفرها، توشه مى خواهد، و بهترین زاد و آذوقه در این سیر، تقوى است، خداوند در این آیه تقوى را به عنوان بهترین زاد و توشه براى عبور از گذرگاه زندگى و رسیدن به قرارگاه آخرت معرفى مى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مَمَرٍّ وَالاخِرَةُ دارُ مَقَقّر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آذوقه را نیز براى نجات از دار الفناء به دارالبقاء تقوى مى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فَناء والاخِرَةُ دارُ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براى تایید این آیه به سراغ نهج البلاغه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تا ببینیم چگونه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متقیان، این معلم بزرگ بشریت، راه زیستن را به یارانش نشان مى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 مِنْ صِفَّینِ، فَاَشْرَفَ عَلى القُبُورِ بِظاهِر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اَهْلَ الدِّیارِ المُوحِشَةِ والمَحالِّ المُقْفِرَةِ وَالقُبُورِ المُظْلَمَةِ یا اَهْلَ التَّوْبَةِ، یا</w:t>
      </w:r>
    </w:p>
    <w:p>
      <w:pPr>
        <w:pStyle w:val="BookText"/>
        <w:rPr/>
      </w:pPr>
      <w:r>
        <w:rPr>
          <w:rFonts w:ascii="Amiri" w:hAnsi="Amiri" w:eastAsia="Amiri" w:cs="Amiri"/>
          <w:color w:val="111111"/>
          <w:sz w:val="28"/>
          <w:sz w:val="28"/>
          <w:szCs w:val="28"/>
          <w:rtl w:val="true"/>
          <w:lang w:bidi="ar-SA"/>
        </w:rPr>
        <w:t>اَهْلَ الغُرْبَةِ، یا اَهْلَ الوَحْدَةِ، یا اَهْلَ الوَحْحشَءِ، اَنْتُم لَنا فَرَطٌ سابِقٌ وَنَحْنُ لَکُمْ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الدُّورُ فَقَدْ سُکِنَتْ وَاَمَّا الاَزْواجُ فَقَدْ نُحِحَتْ وَاَمّا الاَموالُ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عِنْدَکُمْ؟</w:t>
      </w:r>
    </w:p>
    <w:p>
      <w:pPr>
        <w:pStyle w:val="BookText"/>
        <w:rPr/>
      </w:pPr>
      <w:r>
        <w:rPr>
          <w:rFonts w:ascii="Amiri" w:hAnsi="Amiri" w:eastAsia="Amiri" w:cs="Amiri"/>
          <w:color w:val="111111"/>
          <w:sz w:val="28"/>
          <w:sz w:val="28"/>
          <w:szCs w:val="28"/>
          <w:rtl w:val="true"/>
          <w:lang w:bidi="ar-SA"/>
        </w:rPr>
        <w:t>ثُمَّ التَفَتَ اِلى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اُذِنَ لَهُمْ فِى الکَّلامِ لَأخَبُروکُمْ اِنَّ خَیْرَ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جنگ صفین همراه با اصحاب خود بازمى گشتند، به قبرستان بیرون کوفه رسیدند، و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ساکنین دیار وحشت، و محلهاى بى کسى و بى آب و علف، و اى اهل قبور تاریک، اى ساکنین خاک، اى اهل غربت، اى بى کسان، و اى اهل وحشت و ترس، شما پیشرو و جلودار ما بودید، که رفتید، و ما پیرو شما که به شما ملحق مى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دنیا و حالاتش از 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امّاخانه هایتان را ساکن شدند، همسران شما ازدواج کرده و همسرى دیگران را برگزیدند، و اموال شما را نیز تقسیم کردند، این خبرى است که نزد ما است، شما چه خبر دارید از آنجا، سپس رو به اصحابش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سخن گفتن به آنها داده مى شد شما را خبر مى دادند به این که بهترین زاد و توشه این سفر تقوا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بَنى آدَم قَدْ اَنْزَلنا عَلیکم لِباساً یُوارى سَؤآتِکُم و ریشاً ولباسُ التَّقوى ذلکَ خیرٌ ذلکِ مِنْ آیاتِ اللّهِ لَعَلَّهُم یَذَّکَّرُونَ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ما براى شما لباسى فرستادیم که عورات و زشتى هاى شما را مى پوشاند، و براى شما زینت است، ولى لباس تقوى بهتر از لباس هاى عادى و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آیات الهى است، شاید که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تقوى را به</w:t>
      </w:r>
    </w:p>
    <w:p>
      <w:pPr>
        <w:pStyle w:val="BookText"/>
        <w:rPr/>
      </w:pPr>
      <w:r>
        <w:rPr>
          <w:rFonts w:ascii="IRNazanin" w:hAnsi="IRNazanin" w:eastAsia="IRNazanin"/>
          <w:color w:val="111111"/>
          <w:sz w:val="28"/>
          <w:sz w:val="28"/>
          <w:szCs w:val="28"/>
          <w:rtl w:val="true"/>
          <w:lang w:bidi="fa-IR"/>
        </w:rPr>
        <w:t>عنوان لباس معرفى نموده است، لباس داراى سه خصوصیت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انسان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انسان از گرما و سرما و مجروح شدن و خراشیدگى بدن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براى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خصوصیت براى لباس معنوى یعنى تقوى نیز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زینت صاحبان تقوا است، و هم انسان را از مصائب و لغزشگاه هاى زندگى مى رهاند، و بالاخره عیب پوش انسان است، یعنى اگر عیبى هم در انسان باشد تحت الشعاع این زینت الهى قرار مى گیرد، و جلوه اى و نمودى ندارد، توضیح بیشتر را در ذیل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الِّتى نُورِثُ مِنْ عِبادِنا مَن کانَ تَقِیّاً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بهشتى است که بندگان متقى و پرهیزکار خود را وارث آن مى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سند مالکیت بهشت را براى متقین صادر و در دفتر اسناد رسمى خود یعنى قرآن به ثبت مى رساند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6183_178763"/>
    </w:p>
    <w:p>
      <w:pPr>
        <w:pStyle w:val="BookText"/>
        <w:rPr/>
      </w:pPr>
      <w:bookmarkEnd w:id="29"/>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 سخنان شیواى خود مقدمه اى را متذکر مى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فکر کنید اگر مردم داراى صفاتى که ذکر مى کنم شدند، و درون لباس تقوى خزیدند، و متعبّد شدند، نفعى به خداوند عاید نمى شود، و اگر کسى متخلّق به این صفات اخلاقى نشد، و طریق معصیت را پیش گرفت، ضررى به ساحت مقدّس الهى نمى زند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جمله کائنات کافر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کبریاش ننشیند گرد</w:t>
      </w:r>
    </w:p>
    <w:p>
      <w:pPr>
        <w:pStyle w:val="Heading2"/>
        <w:numPr>
          <w:ilvl w:val="1"/>
          <w:numId w:val="1"/>
        </w:numPr>
        <w:rPr/>
      </w:pPr>
      <w:bookmarkStart w:id="30" w:name="__RefHeading___Toc2689385_1280447820"/>
      <w:bookmarkStart w:id="31" w:name="_Toc11"/>
      <w:bookmarkEnd w:id="30"/>
      <w:r>
        <w:rPr>
          <w:rtl w:val="true"/>
        </w:rPr>
        <w:t>آفرینش موجودات</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 سُبْحانَه وَتَعالى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غنیّاً عَنْ طاعَتِهم، آمِناً مِنْ مَعْصِیَتهِم، لِاَنه لا تَضرُهُ مَعْصِیةُ مَنْ عَصاه، ولا تَنْفَعه طاعةُ مَنْ اطاعَه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هنگام آفرینش خلق از طاعت و بندگى شان بى نیاز و از معصیت و نافرمانى آنها در امان بود، زیرا معصیت گناهکاران او را زیانى نرساند، و طاعت فرمانبرداران سودى به او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این مطلب لازم مى دانم مقدّمه اى را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 ممکن و هر مخلوقى حتى وجود ما به چهار علت براى پیدایش خود نیاز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یکى از آنها منتفى شود، معلول هم منتفى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فاعلى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مادى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صورى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غایى</w:t>
      </w:r>
    </w:p>
    <w:p>
      <w:pPr>
        <w:pStyle w:val="BookText"/>
        <w:rPr/>
      </w:pPr>
      <w:r>
        <w:rPr>
          <w:rFonts w:ascii="IRNazanin" w:hAnsi="IRNazanin" w:eastAsia="IRNazanin"/>
          <w:color w:val="111111"/>
          <w:sz w:val="28"/>
          <w:sz w:val="28"/>
          <w:szCs w:val="28"/>
          <w:rtl w:val="true"/>
          <w:lang w:bidi="fa-IR"/>
        </w:rPr>
        <w:t>براى واضح شدن مطلب مثالى بزنم، فرض کنید شخصى مى خواهد ساختمانى را براى سکونت خود تهیه کند، بنایى که این خانه را مى سازد علت فاعلى، و مصالح لازم این خانه اعم از آهن، گچ، آجر، سیمان و غیره علت مادى، و شکل و هیئت و صورت این خانه علت صورى، و سکونت در این خانه علت غایى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غایى از نظر تحصّل ذهنى مقدم بر سایر علل است، و از نظر تحقق خارجى موخر از همه، به عبارت واضح تر در مثالى که زده شد، ابتدا انسان به فکر سکونت مى افتد یعنى ابتدا علت غایى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درمسکنى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حاصل و محقق شده و بعد از این که علت فاعلى و مادى و صورى تأمین شد، علت غایى که سکونت بود،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علت براى هر موجودى ممکن و مخلوقى لازم و ضرورى است، ولى واجب الوجود و خداوند متعال که مخلوق و مقهور چیزى نیست، این چهار علت حاکم بر او نیست، زیرا او غنى بالذات است، نه فقیر، به خلاف ما که سر تا پا محتاج و فقیریم و مهر سیه رویى بر پشت ما خورده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سیه رویى ز ممکن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هرگز نشد و اللّه عالم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 گویم که خالق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 إِلَى اللهِ وَاللهُ هُوَ الْغَنِىُّ الحَمیدُ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سازنده ماشین پیکر ما از دیگران آگاه تر به مصنوع خود است</w:t>
      </w:r>
      <w:r>
        <w:rPr>
          <w:rFonts w:eastAsia="IRNazanin" w:cs="IRNazanin"/>
          <w:color w:val="111111"/>
          <w:sz w:val="28"/>
          <w:szCs w:val="28"/>
          <w:rtl w:val="true"/>
          <w:lang w:bidi="fa-IR"/>
        </w:rPr>
        <w:t>.</w:t>
      </w:r>
      <w:bookmarkStart w:id="32" w:name="pg16183_178765"/>
    </w:p>
    <w:p>
      <w:pPr>
        <w:pStyle w:val="Heading2"/>
        <w:numPr>
          <w:ilvl w:val="1"/>
          <w:numId w:val="1"/>
        </w:numPr>
        <w:rPr/>
      </w:pPr>
      <w:bookmarkStart w:id="33" w:name="__RefHeading___Toc2689387_1280447820"/>
      <w:bookmarkStart w:id="34" w:name="_Toc12"/>
      <w:bookmarkEnd w:id="32"/>
      <w:bookmarkEnd w:id="33"/>
      <w:r>
        <w:rPr>
          <w:rtl w:val="true"/>
        </w:rPr>
        <w:t>هدف آفرینش</w:t>
      </w:r>
      <w:bookmarkEnd w:id="34"/>
    </w:p>
    <w:p>
      <w:pPr>
        <w:pStyle w:val="BookText"/>
        <w:rPr/>
      </w:pPr>
      <w:r>
        <w:rPr>
          <w:rFonts w:ascii="IRNazanin" w:hAnsi="IRNazanin" w:eastAsia="IRNazanin"/>
          <w:color w:val="111111"/>
          <w:sz w:val="28"/>
          <w:sz w:val="28"/>
          <w:szCs w:val="28"/>
          <w:rtl w:val="true"/>
          <w:lang w:bidi="fa-IR"/>
        </w:rPr>
        <w:t>هدف آفرینش</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براى رسیدن به پاسخ سؤالات از هدف آفرینش، از پلکانى که داراى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پله است یارى مى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کردن ما هم مستثنى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فاعلى که خداوند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مادى که مواد تشکیل دهنده ساختمان بدنهاى ما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صورى که هیئت آنهاست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غايى كه تكامل و رسيدن به لقاء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آينده نزديك انشاءاللّه درباره آن مشروحاً صحبت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توهّم اين كه خلقت خداوند هم مثل ما كه خانه مى سازيم تا نفع ببريم، به صورت انتفاعى براى خودش است، و علت غايى آن عبادت است،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وَالاِنْسَ الاّ لِيَعْبدُوُنِ</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خلق نكردم مگر اين كه عبادت كنند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نفعى به خداوند از طريق عبادت مى رسد، و در مقابل به قرينه مقابله در صورت معصيت ضررى مى رسد،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خداوند بى نياز از طاعت مطيعين و ايمن از عصيان عصيانگر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سؤالاتى پيش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خلقت چيست؟ و نفع اين خلقت عايد چه فردى يا افرادى مى شود؟ در جواب اين سؤالات و سؤالات ديگر در زمينه آفرينش، بايد به بررسى هدف آفرينش بپردازيم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الوجود کمال مطلق و مطلق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کمالى است که شائبه نقصان و ضد تکامل و ضد ارزش در او راه ندارد، او موجودى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حاوى و دربردارنده تمام کمالات و بى نهایت است، بى نهایت به اضافه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ضرب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تقسیم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بى نهایت است، پس او خالى از هر نقصى است و خالى از نقص و کمبود، احتیاج به عبادت ما ندارد که رفع نیاز کند، و از معصیت ما ضربه اى ببیند، حتى ما نمى توانیم با اسلام خود منّتى بر ساحت خداوندى بنهیم، بلکه او بر ما منّت دارد، که خودش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اَنْ اَسْلَمُوا قُلْ لا تَمُنُّوا عَلىَّ اِسلامَکُم بَلِ اللّهُ یَمُنُّ عَلیکُم اَنْ هَدیکم لِلْإِیمان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آنهابر تو اى پیامبر به خاطر اسلام آوردنشان منت مى گذارند بگو منت نگذارید بر من اسلامتان را، بلکه خداوند منت بر شما گذارده که هدایت کرد شما را براى ایمان آوردن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مثل این است که بیمار در اثر خوردن دوایى که دکتر تجویز کرده و بهبودى یافته، نزد دکتر برود و از او جایزه بخواهد و بر سرش منّت گذارد که من دواها را خوردم و درمان شدم، اى غافل، دکتر باید بر سرت منت گذارد که تو را از چنگال بیمارى و مرگ نجات داد نه تو نسبت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منحرف نشویم، خداوند مجمع صفات ثبوتیه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قادر و عالم و حىّ است و مرید و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قدیم و ابدى هم متکلم صادق</w:t>
      </w:r>
    </w:p>
    <w:p>
      <w:pPr>
        <w:pStyle w:val="BookText"/>
        <w:rPr/>
      </w:pPr>
      <w:r>
        <w:rPr>
          <w:rFonts w:ascii="IRNazanin" w:hAnsi="IRNazanin" w:eastAsia="IRNazanin"/>
          <w:color w:val="111111"/>
          <w:sz w:val="28"/>
          <w:sz w:val="28"/>
          <w:szCs w:val="28"/>
          <w:rtl w:val="true"/>
          <w:lang w:bidi="fa-IR"/>
        </w:rPr>
        <w:t xml:space="preserve">نه مرکب بود و جسم، نه مرئى نه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شریک است و معانى تو غنى دان خالق</w:t>
      </w:r>
    </w:p>
    <w:p>
      <w:pPr>
        <w:pStyle w:val="BookText"/>
        <w:rPr/>
      </w:pPr>
      <w:r>
        <w:rPr>
          <w:rFonts w:ascii="IRNazanin" w:hAnsi="IRNazanin" w:eastAsia="IRNazanin"/>
          <w:color w:val="111111"/>
          <w:sz w:val="28"/>
          <w:sz w:val="28"/>
          <w:szCs w:val="28"/>
          <w:rtl w:val="true"/>
          <w:lang w:bidi="fa-IR"/>
        </w:rPr>
        <w:t xml:space="preserve">در بیت اول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ثبوتى است و قدیم و ابدى یک صفت شمرده و محسوب مى شوند، در بیت دوم 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سلبى است و مراد از محل این است که خداوند محلّ حوادث نیست و اوصاف او عین ذات او است، نه این که حادث باشند و الا لازم مى آید تغیّر و محذورات دیگرى که در کتب کلامى یادآور شده اند، مراد از معانى هم این است که خداوند داراى معانى و احوال نیست یعنى صفات او مثل قدرت و علم ما عارض بر ذات نیست، بلکه عین ذات او است و مراد از غنى یعنى سلب بى نیازى و این که خداوند نیازمند و محتاج نیست، معانى بقیه لغات واضح است، براى اطلاع بیشتر به کتب کلامى و اصول عقاید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سلبیه است، او منبع و سرچشمه همه فضائل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شَىءِ اِلّا عِندَنا خَزائِنُهُ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شیئى نیست مگر این که خزائن و منابع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 و قدرتى و هیچ شوکتى و عظمتى و هیچ سطوت و اقتدارى دیده نمى شود الا این که از کانال منبع الهى سرچشمه گرفته است، اگر من هم چیزى دارم از آن اقیانوس مواج است و از اعطاى او که در ذیل همین آیه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نُنَزِّلُهُ اِلاّ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چیزهایى که خزائن و منابع آن نزد</w:t>
      </w:r>
    </w:p>
    <w:p>
      <w:pPr>
        <w:pStyle w:val="BookText"/>
        <w:rPr/>
      </w:pPr>
      <w:r>
        <w:rPr>
          <w:rFonts w:ascii="IRNazanin" w:hAnsi="IRNazanin" w:eastAsia="IRNazanin"/>
          <w:color w:val="111111"/>
          <w:sz w:val="28"/>
          <w:sz w:val="28"/>
          <w:szCs w:val="28"/>
          <w:rtl w:val="true"/>
          <w:lang w:bidi="fa-IR"/>
        </w:rPr>
        <w:t>ماست، به افراد اعطا نمى کنیم الا به قدر معلومى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که افراد صلاحیّت و لیقات پذیرش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اعطا مى شود، هر کس به اندازه ظرف وجودى خودش از باران رحمت الهى بهره مند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 فیاض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 و دارنده خزائن و منابع اشیا اعم از علم و قدرت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پراکنى و نورافشانى مى کند، او دائماً افاضه فیض مى نماید، خورشید که کمالى درحد خود است، نورافشانى مى کند، امّانه به خاطر رفع احتیاجى که خود دارد، بلکه براى رفع احتیاج طالبان فیض و کسانى که نقصانى در نورانیّت دارند، و هرچه کمال بالاتر رود تا به بى نهایت رسد، بى نهایت نور و فیض از خود اشاعه مى کند، تا هر فردى با ظرف وجودى خود و لیاقت اکتسابى خود چه مقدار برداشت نماید، هرچه ظرف و سعه وجودى گسترده تر شود، بیشتر دریافت نور مى نماید کما این که ظرف هرچه بزرگ تر باشد باران در آن بیشتر مجتمع مى شود،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القُلوبَ اَوعِیَةٌ فَخَیْرُها اَوْعیها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قلبها ظرفهایى است که بهترین آنها نگاهدارنده ترین آنها است و به تعبیر دیگر وسیع ترین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خداوند معلل به اغراض و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بزرگوار از شیعه و فرقه معتزله از اهل تسنن متّفق هستند که افعال خداوند روى غرضها و غایاتى صادر مى شود به خلاف فرقه اشاعره از اهل تسنن که قائل اند افعال خداوند، داراى اغراض نیست، زیرا همان گونه که ما کارى را انجام مى دهیم تا به اغراض آن رفع نیاز کنیم مثلاً وقتى خانه مى سازیم، براى رفع نیازمان به مسکن است، لازم مى آید خداوند نقصانى در او باشد و با این غرض رفع آن نقصان را کرده و مستکمل شود، و این بالضروره باطل است، زیرا خداوند را نقصانى نیست که رفع آن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عدلیه یعنى شیعه و معتزله در هدفدار بودن افعال الهى و در ردّ اشاعره</w:t>
      </w:r>
    </w:p>
    <w:p>
      <w:pPr>
        <w:pStyle w:val="BookText"/>
        <w:rPr/>
      </w:pPr>
      <w:r>
        <w:rPr>
          <w:rFonts w:ascii="IRNazanin" w:hAnsi="IRNazanin" w:eastAsia="IRNazanin"/>
          <w:color w:val="111111"/>
          <w:sz w:val="28"/>
          <w:sz w:val="28"/>
          <w:szCs w:val="28"/>
          <w:rtl w:val="true"/>
          <w:lang w:bidi="fa-IR"/>
        </w:rPr>
        <w:t>که در درّه قیاس و تشبیه گرفتار شده اند، و خالق را به مخلوق تشبیه کرده اند، دو دسته دلیل نقلى</w:t>
      </w:r>
      <w:r>
        <w:rPr>
          <w:rStyle w:val="FootnoteAnchor"/>
          <w:rtl w:val="true"/>
        </w:rPr>
        <w:footnoteReference w:id="39"/>
      </w:r>
      <w:r>
        <w:rPr>
          <w:rFonts w:ascii="IRNazanin" w:hAnsi="IRNazanin" w:eastAsia="IRNazanin"/>
          <w:color w:val="111111"/>
          <w:sz w:val="28"/>
          <w:sz w:val="28"/>
          <w:szCs w:val="28"/>
          <w:rtl w:val="true"/>
          <w:lang w:bidi="fa-IR"/>
        </w:rPr>
        <w:t>و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نقلى، در قرآن آیاتى است که مورد استشهاد آنها قرار گرفته و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ذکر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اَفَحَسِبْتُمْ أَنّما خَلَقْناکُم عَبَثاً وَاَنّکُم اِلیَنا لاتُرجَعون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مى پندارید که ما شما را عبث آفریدیم و فکر مى کنید بازگشت شما به سوى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خَلَقْتُ الجِنَّ وَالاِنسَ اِلاّ لِیَعْبُدوُنِ</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فرماید جن و انس را خلق نکردم مگر براى این که عبادت کنند 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خَلَقْنا السَّماءَ وَالاَرْضَ وَما بَیْنَهُما باطِلاً ذلِکَ ضَنُّ الّذینَ کَفَروُا</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هرچه بین آنها است را باطل نیافریدیم و بى هدف بودن عالم خلقت، گمان کافرین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آیه روشن شد که خلقت خداوند از روى غرض و هدفى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عقلى این است که اگر افعال خداوند بدون غرض باشد، عبث و کارى بى فایده و لغو است و این قبیح است و قبیح از حکیمى چون خداوند صادر نمى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جواب اشاعره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دار بودن افعال الهى موجب استکمال نقصى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درصورتى است که غرض عاید به خداوند</w:t>
      </w:r>
    </w:p>
    <w:p>
      <w:pPr>
        <w:pStyle w:val="BookText"/>
        <w:rPr/>
      </w:pPr>
      <w:r>
        <w:rPr>
          <w:rFonts w:ascii="IRNazanin" w:hAnsi="IRNazanin" w:eastAsia="IRNazanin"/>
          <w:color w:val="111111"/>
          <w:sz w:val="28"/>
          <w:sz w:val="28"/>
          <w:szCs w:val="28"/>
          <w:rtl w:val="true"/>
          <w:lang w:bidi="fa-IR"/>
        </w:rPr>
        <w:t>باشد، درحالى که چنین نیست، بلکه نفع افعال او یا به بندگان برمى گردد یا به کل نظام وجود بازگشت مى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 این توضیح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خداوند هدفدار است، و الا عبث و لغو لازم مى آید و بر حکیمى از مخلوقات قبیح است، چه رسد به خالق حکما که تعالى اللّه عن ذلک 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دور از چنین پندارهاى باطلى است که به او نسبت قبیح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بحث به حدیث قدسى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شود، که بعضى خیال مى کنند، این حدیث شاهدى براى این مطلب است که خداوند نفعى از خلقتش مى برد، ولى بعد از بررسى روشن خواهد شد که یکى از ادلّه عدلیه از سنت مى تواند همین حدیث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فَاَجْبَبْتُ اَنْ اُعْرَفُ فَخَلَقْتُ الخَلْقَ لِکَى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کنز و گنج پنهانى بودم، و دوست داشتم که شناخته شوم به همین جهت خلق کردم مخلوقات را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حدیث نشان مى دهد که خداوند از هدف و غرض خلقت خود سود و فایده اى برده و آن شناخته شدن او است، ولى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 این حدیث ضعیف و مرسل است، یعنى در سلسله سند ارسال حاصل شده و این موجب ضعف و عدم اعتبار حدیث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گنجى را عده اى بیابند نفع آن به گنج مى رسد یا به یابندگان آن؟ مسلّماً به یابندگان نفعى رسیده، در بحث ما هم عارفان الهى سود برده اند نه خداوندى که به عنوان گنج پنهانى خود را معرفى مى کند، بله عارفان و یابندگان او سود مى برند، و سرمایه عظیمى مى اندوزند، و اى کاش ما هم در زمره اینان بودیم،</w:t>
      </w:r>
    </w:p>
    <w:p>
      <w:pPr>
        <w:pStyle w:val="BookText"/>
        <w:rPr/>
      </w:pPr>
      <w:r>
        <w:rPr>
          <w:rFonts w:ascii="IRNazanin" w:hAnsi="IRNazanin" w:eastAsia="IRNazanin"/>
          <w:color w:val="111111"/>
          <w:sz w:val="28"/>
          <w:sz w:val="28"/>
          <w:szCs w:val="28"/>
          <w:rtl w:val="true"/>
          <w:lang w:bidi="fa-IR"/>
        </w:rPr>
        <w:t>و آرزوى قلبیمان و زمزمه لبانمان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به غیر تو نداریم تمنا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در نهایت خداوند از شناخت خود لذت مى برد، و در منابع اسلامى اشاراتى هم هست، در بعضى آیات مى گویند خداوند خشنود مى شود، و امثال اینگونه تعبیر، در جواب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مى گویند رضایت خداوند به خاطر رفع نیاز نمى باشد، زیرا نقصان و کمبودى ندارد تا زیادتى در او تصور شود، بلکه درک کمال داشتن لذت او است و کمالى که کمالات ما اشعه اى از اشعه هاى آن کمال وسیع و گسترده است، بله گاهى قرآن تعبیراتى دراد که افراد نادان از آن گمان نقص مى کنند درحالى که خداوند گاهى از روى لطفش چنین تعابیرى مى نماید مثلاً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یُقْرِضُ اللّهَ قَرْضاً حَسَناً فَیُضاعِفَهُ لَهُ</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است که به خداوند قرض نیکو دهد تا خداوند به او چندین برابر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که همه چیز حتى جان قرض دهنده از آن او است این کمال لطف او است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خودم به شما دادم، به من قرض دهید، آن هم قرض و وام ربوى که براى غیر خدا حرام است، چه مى گوید؟ پول از او و وام دادن از ما، آن هم با سود کلان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هستى مساوى با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معدومى را به ظهور رساندن و لباس هستى بر قامت آن پوشاندن، یعنى رساندن آن به اولین درجه تکامل، پس هستى مساوى با کمال است که به تدریج هرچه سعه وجودى او بیشتر شود و کسب فضائل و مکرمت هاى اخلاقى نماید، این کمال رشد کرده و به موازات رشد جسمانى، رشد روحانى را هم به دنبال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حقیقت کاروانى هستند که از سرحد عدم حرکت کرده و به سوى کمال مطلق که ذات پاک الهى است حرکت مى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منزل عشقیم ز سرحد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 همه راه آمده ایم</w:t>
      </w:r>
    </w:p>
    <w:p>
      <w:pPr>
        <w:pStyle w:val="BookText"/>
        <w:rPr/>
      </w:pPr>
      <w:r>
        <w:rPr>
          <w:rFonts w:ascii="IRNazanin" w:hAnsi="IRNazanin" w:eastAsia="IRNazanin"/>
          <w:color w:val="111111"/>
          <w:sz w:val="28"/>
          <w:sz w:val="28"/>
          <w:szCs w:val="28"/>
          <w:rtl w:val="true"/>
          <w:lang w:bidi="fa-IR"/>
        </w:rPr>
        <w:t>رسیدن از عدمستان به وجودستان مسافت طولانى را مى طلبد که در صورت چنین رسیدنى، موجود سیرکننده متکامل شده است، اگر صفر را که جزو اقلیم اعداد نیست با جهشى به اولین مرحله اعداد یعنى عدد یک رسانیم، به او کمال داده ایم، و اگر به تدریج او را به بى نهایت رسانیم که ماوراء ناحیه اعداد است، مراحل مختلف تکامل را طى کرده است، پس تکامل به تشکیک است، یعنى دو مراتب و صاحب مراحل است که این مراحل مابین دو سرحد عدم و بى نهایت را اشغال کرده است و از اینجا مشخص مى شود که خداوند ما را با لطف بى کرانش به اولین سرمنزل کمال یعنى وجود انسانى رسانید، و سپس ما را در بین عدم یعنى بى کمالى و بى نهایت یعنى کمال مطلق که وجود است، رها کرد تا هر کس با اراده خود وسیله ارسال رسل و انزال کتب در مسابقه کسب کمال شرکت کند، و سعى کند تا هرچه بیشتر این مراحل را پشت سر گذارد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چرا خداوند ما را یک مرتبه به سرحد کمال نرسانید؟ در جواب مى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کمال و حقیقت آن وقتى تجلى مى کند که افعال با اراده و اختیار صادر شود نه با جبر و زور، اگرچه براى اعطاى مرحله اول کمال، خداوند با کسى مشورت نکرد، و باید این کمال اول اجبارى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ما این تکامل را نمى خواستیم و اصلاً میل نداشتیم قدم به عرصه وجود گذاریم، تا با این همه مشکلات روبرو شده و با آنها دست و پنجه نرم کنیم و آمیخته با رنج و درد گردیم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فى کَبَد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اصلاً مگر زور بود که در این دیر خراب آباد آئیم تا بخواهیم به کمال</w:t>
      </w:r>
    </w:p>
    <w:p>
      <w:pPr>
        <w:pStyle w:val="BookText"/>
        <w:rPr/>
      </w:pP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خواهیم گفت بله، بسیارى از چیزها اجبارى است، براى واضح شدن مطلب مثال هایى مى 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شهرى بیمارى واگیردارى شیوع پیدا کند، مقامات دولتى همه اهل آن شهر را واکسینه مى کنند، تا مردم از بیمارى در امان باشند، حال اگر درب منزل شما را بزنند و بگویند آقا باید واکسن بزنید، اگر بگوئید مگر زور است من نمى خواهم بزنم، در این صورت اعتنا به اختیار شما نکرده و به زور شما را واکسن مى زنند چرا؟ زیرا اینجا قلمرو اختیار شما نیست، اینجا جایى است که براى حفظ و صیانت یکایک نفوس جامعه باید شما هم تحت پوشش واکسیناسیون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کسى سم بخورد به زور او را وادار به استفراغ و شستشوى معده مى کنند، و اگر بگوید به شما ربطى ندارد من مى خواهم خودکشى کنم، جان خودم است، مى خواهم از درد و رنج دنیا آزاد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به حرف او اعتنا نمى شود چرا؟ زیرا او پا را از قلمرو اختیار فراتر نهاده و اینجا مرحله اى است که باید او را نجات داد اگرچه خودش راضى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کشورها وقتى نوزادى به دنیا مى آید، نامش از طریق اداره آمار به آموزش و پرورش داده مى شود، و زمانى که به 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رسید، همان طور که در کشورها براى خدمت سربازى، سرباز احضار مى شود، در آنجا هم این کودک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براى تعلّم و سوادآموزى احضار مى شود، والدین این نوزاد نمى توانند، بگویند ما نمى خواهیم فرزند ما باسواد شود چرا؟ زیرا اینجا قلمرو اختیار نیست، بلکه نظام آن جامعه چنین اقتضا مى کند که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جلوگیرى از شیوع بى سوادى سوادآموزى را اجباراً به اجرا درآورند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آفرینش هم مثل بعضى موارد دیگر اختیارى نیست و با احدى مشورت نمى شود، زیرا نظام احسن الهى چنین اقتضا مى کند که مرحله اول</w:t>
      </w:r>
      <w:bookmarkStart w:id="35" w:name="pg16183_178774"/>
    </w:p>
    <w:p>
      <w:pPr>
        <w:pStyle w:val="Heading2"/>
        <w:numPr>
          <w:ilvl w:val="1"/>
          <w:numId w:val="1"/>
        </w:numPr>
        <w:rPr/>
      </w:pPr>
      <w:bookmarkStart w:id="36" w:name="__RefHeading___Toc2689389_1280447820"/>
      <w:bookmarkStart w:id="37" w:name="_Toc13"/>
      <w:bookmarkEnd w:id="35"/>
      <w:bookmarkEnd w:id="36"/>
      <w:r>
        <w:rPr>
          <w:rtl w:val="true"/>
        </w:rPr>
        <w:t>خلقت و آفرینش انسان</w:t>
      </w:r>
      <w:bookmarkEnd w:id="37"/>
    </w:p>
    <w:p>
      <w:pPr>
        <w:pStyle w:val="BookText"/>
        <w:rPr/>
      </w:pPr>
      <w:r>
        <w:rPr>
          <w:rFonts w:ascii="IRNazanin" w:hAnsi="IRNazanin" w:eastAsia="IRNazanin"/>
          <w:color w:val="111111"/>
          <w:sz w:val="28"/>
          <w:sz w:val="28"/>
          <w:szCs w:val="28"/>
          <w:rtl w:val="true"/>
          <w:lang w:bidi="fa-IR"/>
        </w:rPr>
        <w:t>ابتدا با چراغ عقل و حکم روشنگر او وارد میدان سخن مى شویم، تا اثبات کنیم که هر خلقتى یک هدف نهایى دارد و سپس با چراغ نقل و شرع مثل آیات نورانى قرآن اثبات مى کنیم که هدف نهایى آفرینش انسان قرب الى اللّه و رسیدن به آن کمال مطلق است تا چه حدى به این هدف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چیزى در این عالم باید به نقطه اى ختم شود، خواه در سلسله معلولات باشد و خواه در سلسله علل، حتى سلسله اهدافى که براى خلقت یک شىء تصور مى شود باید به نهایتى برسد، به جایى که دیگر هدفى بالاتر از آن نباشد و آن غایة الغایات است و به تعبیر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بالعرض لابد ان ینتهى الى ما هو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هر عرضى باید در نهایت به ذاتى متکى باشد و به جایى ختم شود وگرنه تسلسل لازم مى آید و تسلسل باطل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تکامل باید اجبارى باشد، اگرچه مخلوقى راضى نباشد و مانند آن بیمار و آن فرد مسموم و آن کودک شش ساله قدرت تشخیص صلاح خود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غایة الغایات 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 دو جهت بحث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خلقت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خلقت جمیع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هدف از خلقت هم باید به مرحله اى برسد که دیگر هدفى فوق آن هدف نیست، و از آیات قرآن اثبات خواهیم کرد که آن هدف نهایى تکامل است که معنى ندارد بپرسیم چرا متکامل شویم، براى واضح شدن مطلب دو مثال 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کشاورز سؤال مى کنیم چرا زمین را مى شکافى و بذر در درون خاک مى افشانى؟ در جواب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محصول مى پرسیم براى چه مى خواهى تحصیل محصول کنى؟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برم و بفروشم و خرید وسائل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این که زندگى ام مرفه شود، براى چه؟ براى این که آبرومند باشم، اگر بار دیگر سؤال کنى، چرا مى خواهى آبرومند شوى مى گوید براى این که آبرومند شوم، یعنى به جایى رسیده که هدفى بالاتر از آن براى او قابل تصور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دیپلمه اى که در صدد ورود به دانشگاه است، اگر سؤال کنیم چرا درس مى خوانى؟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به دانشگاه، براى چه؟ مى گوید براى این که شغل دلخواهم را که مثلاً دکتر یا مهندس شدن است به دست آورم، براى چه؟ براى این که در جامعه در رفاه باشم و این که سربار جامعه نباشم، چرا مى خواهى رفاه پیدا کنى؟ براى آبرومند شدن و این که وجهه اى پیدا کنم، اگر بار دیگر از او سؤال کنید باز همین جواب را تکرار خواهد کرد و یا به جوابى بالاخره مى رسد که دیگر فوق آن غایتى و هدفى برایش متصوّر نیست، این در جنبه مادى مسئله است در</w:t>
      </w:r>
    </w:p>
    <w:p>
      <w:pPr>
        <w:pStyle w:val="BookText"/>
        <w:rPr/>
      </w:pPr>
      <w:r>
        <w:rPr>
          <w:rFonts w:ascii="IRNazanin" w:hAnsi="IRNazanin" w:eastAsia="IRNazanin"/>
          <w:color w:val="111111"/>
          <w:sz w:val="28"/>
          <w:sz w:val="28"/>
          <w:szCs w:val="28"/>
          <w:rtl w:val="true"/>
          <w:lang w:bidi="fa-IR"/>
        </w:rPr>
        <w:t>جنبه معنوى هم ارسال رسل و انزال کتب شده تا ما را از حضیض ذلت به رفیع منزلت و از گودال مذلت به قله شرافت رهنمون سازد و در نهایت به مفهوم کلمه کوتاه ولى پرمحتواى کمال برسیم، آن را در آغوش گرفته و مأنوس با آن باشیم، اگر به این درجه رسیم دیگر جایى براى سؤال نیست که چرا مى خواهى متکامل شوى، زیرا این غایة الغایات است که مافوقش هدف و غرضى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تبیین حکم عقل ببینیم نقل چه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زیر ذره بین مطالعه قرار مى دهیم، تا دریابیم خداوند متعال هدف آفرینش را چگونه در کتاب خود ترسیم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 سَبْعَ سَموات وَمِنَ الاَرضِ مِثْلَهُنَّ یَتَنَزَّلُ الاَمرُ بَیْنَهُنّ لِتَعْلَموُا اَنَّ اللّه عَلى کُلِّ شَىء قَدِیرٌ وَأَنَّ اللّهَ قَدْ اَحاطَ بِکُلِّ شَىْء عِلْماً</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خدایى که خلق کرد هفت آسمان را و از زمین هم هفت طبقه را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او بین آسمانها و زمینها براى این که بدانید خداوند بر هر چیزى قادر و بر هر چیزى احاطه علمى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وَالاِنْسَ إِلاّ لِیَعْبُدُونِ</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نکردم جن و انس را مگر براى این که عبادت کنند 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الْمَوْتَ وَالْحَیوةَ لِیَبْلُوَکُم اَیُّکُمْ اَحْسَنُ عَمَلاً</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خلق کرد مرگ و زندگى را تا آزمایش کند شما را که کدامیک از حیث عمل برترى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لَجَعَلَ النّاسَ اُمَّةً واحِدَةً 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w:t>
      </w:r>
    </w:p>
    <w:p>
      <w:pPr>
        <w:pStyle w:val="BookText"/>
        <w:rPr/>
      </w:pPr>
      <w:r>
        <w:rPr>
          <w:rFonts w:ascii="Amiri" w:hAnsi="Amiri" w:eastAsia="Amiri" w:cs="Amiri"/>
          <w:color w:val="111111"/>
          <w:sz w:val="28"/>
          <w:sz w:val="28"/>
          <w:szCs w:val="28"/>
          <w:rtl w:val="true"/>
          <w:lang w:bidi="ar-SA"/>
        </w:rPr>
        <w:t>رَبُّکَ وَلِذلِکَ خَلَقَهُمْ وَتَمَّتْ کَلِمَةُ رَبِّکَ لَأَمْلَأنَّ جَهَنَّمَ مِنَ الجِنَّةِ وَالنَّاسِ اَجْمَعِینَ</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مى خواست هرآینه قرار مى داد مردم را امتى واحد و همواره مختلفند، اِلا کسى که مشمول رحمت الهى واقع شود و براى همین شمول رحمتش بر آنها، آنها را خلق کرد و حکم الهى صادر شده که اگر از دائره رحمت او خارج شوند، جهنم را از جن و انس پر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اِلى رَبِّکَ المُنْتَهى</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 خلق عالم به سوى او منتهى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الاِنْسانُ اِنَّکَ کادِحٌ اِلى رَبِّکَ کَدْحاً فَمُلاقِیهِ</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 به درستى که تو رنج کشنده اى در سیر به سوى پروردگارت دارى، تا این که او را ملاقات کنى و به مقام لقا 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خداوند متعال در قرآن مجیدش وقتى مسئله اى داراى ابعاد مختلف و متنوّع باشد در هرجایى به مناسبت، اشاره به یکى از ابعاد آن مى نماید، مثلاً درباره نماز در جایى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تَنْهى عَنِ الفَحْشاء والمُنْکَر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انسان را از فحشا و منکر و زشتى ها دور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روزه و نماز استعانت بجوئید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پا دارید تا یادآور و متذکّر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این موارد فلسفه هاى مختلف یک حکم مشخص مى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مورد بحث ما، یعنى هدف آفرینش نیز در موارد مختلف از زوایاى متفاوت اشاره اى به غایات و غرض هاى مختلف مسئله شده است، در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اى که گذشت به ترتیب مى توان سیر صعودى تکامل را نظاره گر بود و مشاهده کرد که</w:t>
      </w:r>
    </w:p>
    <w:p>
      <w:pPr>
        <w:pStyle w:val="BookText"/>
        <w:rPr/>
      </w:pPr>
      <w:r>
        <w:rPr>
          <w:rFonts w:ascii="IRNazanin" w:hAnsi="IRNazanin" w:eastAsia="IRNazanin"/>
          <w:color w:val="111111"/>
          <w:sz w:val="28"/>
          <w:sz w:val="28"/>
          <w:szCs w:val="28"/>
          <w:rtl w:val="true"/>
          <w:lang w:bidi="fa-IR"/>
        </w:rPr>
        <w:t xml:space="preserve">چگونه در مراحل مختلف، به مناسبت هایى غایاتى براى خلقت ذکر شده که با دقت نظر مى توان درک کرد که بعضى از این غایتها غایات 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غایة الغایات یعنى لقاء الهى و رسیدن به کمال نهایى است، در آیه اول علم و معرفت به قدرت و علم خداوندى غایة خلقت قرار داده شده که هرچه معرفت و علم زیادتر شود عمل انسان خالصانه تر و با روشنگرى بیشترى حاصل مى شود، علم و عمل با یکدیگر رابطه و اثر متقابل دارند، هرچه علم بیشتر عمل پاکتر، و هرچه عمل پاک تر علم بیشتر و در نتیجه رسیدن به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تبدیل موجودى دانى به موجودى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عبادت خداوند به عنوان هدف معرفى شده است، زیرا عبادت کلاس تربیت است، اگر مواد درسى این کلاس با دقت مورد مطالعه و عمل قرار گیرد و اگر نماز و روزه اى که مطلوب خداوند است، محقق شود مسلماً شاگرد این کلاس تربیت و پرورش یافته، ولى چه خوش گفت بزرگ استاد این کلاس که خود پرورش یافته همین کلاس بود، آن اسداللّه الغالب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صائِم لَیْسَ لَهُ مِنِ صِیامِهِ الاّ الجُوعُ وَالْظَمَا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روزه دارانى که به جز گرسنگى و تشنگى چیزى نصیب آنها نمى شود، چرا؟ زیرا روزه واقعى را ایجاد نکرده اند، آن روزه اى که بیدارگرى مى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وجودى بى نهایت است که هرچه ذهن بیشتر متوجه بى نهایت شود و بیشتر عبادت او شود، بیشتر به سوى او اوج مى گیرد و در نتیجه انسان در اثر عبادت، شروع به کسب معرفت مى نماید و قرآن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حَتّى یَأتِیَکَ الیَقِینُ</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کن پروردگارت را تا کسب معرفت و یقین</w:t>
      </w:r>
      <w:r>
        <w:rPr>
          <w:rStyle w:val="FootnoteAnchor"/>
          <w:rtl w:val="true"/>
        </w:rPr>
        <w:footnoteReference w:id="53"/>
      </w:r>
      <w:r>
        <w:rPr>
          <w:rFonts w:ascii="IRNazanin" w:hAnsi="IRNazanin" w:eastAsia="IRNazanin"/>
          <w:color w:val="111111"/>
          <w:sz w:val="28"/>
          <w:sz w:val="28"/>
          <w:szCs w:val="28"/>
          <w:rtl w:val="true"/>
          <w:lang w:bidi="fa-IR"/>
        </w:rPr>
        <w:t>کنى</w:t>
      </w:r>
    </w:p>
    <w:p>
      <w:pPr>
        <w:pStyle w:val="BookText"/>
        <w:rPr/>
      </w:pPr>
      <w:r>
        <w:rPr>
          <w:rFonts w:ascii="IRNazanin" w:hAnsi="IRNazanin" w:eastAsia="IRNazanin"/>
          <w:color w:val="111111"/>
          <w:sz w:val="28"/>
          <w:sz w:val="28"/>
          <w:szCs w:val="28"/>
          <w:rtl w:val="true"/>
          <w:lang w:bidi="fa-IR"/>
        </w:rPr>
        <w:t>و حتى به درجه عین الیقین 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شما معرفت را مقدمه براى عمل عبادى و عمل عبادى را اینجا مقدمه معرفت قرار دادید و این دور باطل است در جواب مى گوئیم دورى در بین نیست، زیرا معرفت داراى مراتبى است، آن مرحله از عرفان که مقدمه عبادت واقعى است با آن مرحله از عرفانى که بعد از عبادت حاصل مى شود، متفاوت است، در حقیقت مثل کسى است که سرمایه ناچیزى را مقدمه براى کارى قرار دهد و آن عمل مقدمه براى کسب سرمایه بیشترى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آزمایش را به عنوان هدف دیگرى معرفى مى نماید، برگشت آزمایش و امتحان به تربیت است و در واقع کلاس دیگرى به موازات عبادت براى تحصیل هدفى واحد که تربیت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آزمایش و ابتلاء خود در صدد ساختن روح انسان است، 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امتحان مى کند که جاهل باشد و با امتحان کردن مى خواهد عالم شود، مثلاً اولیاء یک مدرسه که از محصلین امتحان مى کنند یا کارفرمایى که از کارگر خود امتحان عملى میکند، براى این است که آگاه شوند به مقدار یادگیرى محصل و کارگر، خداوندى که غیب و شهود براى او یکسان است و اصلاً غیبى براى او تصور نمى شود چرا امتحان مى کند؟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 گوئیم امتحان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امتحانى که براى تحصیل علم انجام مى گیرید، مثل دو مثالى که در متن سؤال ذکر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که استاد عالم است به مقدار پیشرفت شاگردش، ولى او امتحان را عاملى و وسیله اى قرار</w:t>
      </w:r>
    </w:p>
    <w:p>
      <w:pPr>
        <w:pStyle w:val="BookText"/>
        <w:rPr/>
      </w:pPr>
      <w:r>
        <w:rPr>
          <w:rFonts w:ascii="IRNazanin" w:hAnsi="IRNazanin" w:eastAsia="IRNazanin"/>
          <w:color w:val="111111"/>
          <w:sz w:val="28"/>
          <w:sz w:val="28"/>
          <w:szCs w:val="28"/>
          <w:rtl w:val="true"/>
          <w:lang w:bidi="fa-IR"/>
        </w:rPr>
        <w:t>مى دهد تا بتواند شاگرد را براى مطالعه بیشتر به کار اندازد و او را در کار خود ورزیده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امتحان نوع اول استاد ذى نفع بود و در امتحان نوع دوم شاگرد ذى نفع است، امتحان خداوندى از نوع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خود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معنى امتحان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تفسیر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الفِتَنْ اِدخالُ الذَّهَب النّارَ لِتَظْهَرَ جَوْدَتُهُ مِن رِداءَتِه</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ماده فتن در لغت به معنى داخل کردن طلا در آتش است، تا این که طلاى اصل از مواد مخلوط با آن که ارزش چندانى ندارد، جدا گردیده 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امتحان خود زمینه پرورش و ورزیده شدن مخلوقات خود را فراهم مى آورد، تا ناخالصى هاى وجود آنها را در اثر فشار مشکلات و گوهر وجود آنها را در اثر حرارتهاى زمانه آبدیده کند همانند کسى که طلاى ناخالص را با تیزاب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مى کند، و در کوره حرارت مى دهد تا ناخالصى هاى آن ذوب گردد، و طلاى خلاص به دست آید، زیرا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فلزات ترکیب مى شود جز طلا و براى همین جهت بقیه فلزات مخلوط شده با طلا همراه با حرارت ذوب مى کند و طلاى خالص باقى مى ماند، بله امتحانات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را در کوره مشکلات خالص مى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پیامبران عظیم الشأنى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نبى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کرد و حتى اینان هم از چنین آزمایشاتى در آزمایشگاه بزرگ تاریخ مأمون نبوده اند، و چنان آبدیده شدند که در مقابل مستبدان زمان خویش سر تعظیم فرونیاوردند، زیرا کمرى که در اثر مشکلات قد بر</w:t>
      </w:r>
    </w:p>
    <w:p>
      <w:pPr>
        <w:pStyle w:val="BookText"/>
        <w:rPr/>
      </w:pPr>
      <w:r>
        <w:rPr>
          <w:rFonts w:ascii="IRNazanin" w:hAnsi="IRNazanin" w:eastAsia="IRNazanin"/>
          <w:color w:val="111111"/>
          <w:sz w:val="28"/>
          <w:sz w:val="28"/>
          <w:szCs w:val="28"/>
          <w:rtl w:val="true"/>
          <w:lang w:bidi="fa-IR"/>
        </w:rPr>
        <w:t>افراشته، در اثر ظلم ها و زورگویى ها هرگز منعطف و خمیده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عالم به ظاهر انسان هائیم و چنینیم در عالم نباتات و گیاهان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درختانى که همیشه همبازى طوفانهاى وحشى بیابانى بوده و در صخره هاى کم آب کوه ها دور از دسترس باغبان ها رشد کرده اند، مقاومتشان بیشتر از درختانى است که همبازى نسیم هاى ملایم بوده و در کنار جویباران و درون باغ ها در حصار دیوارها به رشد خود ادامه مى داده اند، حتى شعله آتش چوب هاى درختان بیابانى افروخته تر و خاموشى آنها دیرتر از چوبهاى درختانى است که در کنار آب و زیر نظر باغبان رویئده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مکن این سخنان را من مى گویم که من کیستم؟ تا در برابر استادم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کتابش نهج البلاغه زانو نزده بودم، هیچ بودم، چه رسد به این که سخنى گویم، ولیکن حال که در نزد این استاد کل از این کتاب بهره بردم، چنین مى گویم و ان هم به عنوان وسیله اى براى انتقال درس استادم، استادى که تا خون در سراسر و رگ هاى بدنم جریان دارد بنده اویم، چرا نباشم که خودش در درس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عَلَّمَنِى حَرْفاً فقد صَیَّرَنِى 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من حرفى بیاموزد مرا عبد و بنده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مى گویم که بزرگ تر از ما محو آن استاد کل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على به گفتگو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بحر در سبو ممکن نیست</w:t>
      </w:r>
    </w:p>
    <w:p>
      <w:pPr>
        <w:pStyle w:val="BookText"/>
        <w:rPr/>
      </w:pPr>
      <w:r>
        <w:rPr>
          <w:rFonts w:ascii="IRNazanin" w:hAnsi="IRNazanin" w:eastAsia="IRNazanin"/>
          <w:color w:val="111111"/>
          <w:sz w:val="28"/>
          <w:sz w:val="28"/>
          <w:szCs w:val="28"/>
          <w:rtl w:val="true"/>
          <w:lang w:bidi="fa-IR"/>
        </w:rPr>
        <w:t>پس اى گوینده خموش که سنگین 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در نامه به عثمان بن حنیف که از طرف آن حضرت حاکم بصره بود، نوشتند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واِنّ الشّجرة البَریّة اَصْلَبُ عَوداً والرّوائعَ الخَضِرَةَ اَرَقَّ جُلوُداً والنَّباتاتُ البَدَویّة اَقْوى وَقُوداً و اَبْطَأَ خَموُدا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آگاه باشید که درختان بیابانى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کم به آن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چوبش سخت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درختهاى سبز و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باغهاى پر آب کاشته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پوستشان نازکتر است و گیاهان 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آب باران آب دیگرى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آنها افروخته تر و خاموشى آنها 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بحث امتحان و آزمایش مناسب دیدم، روایتى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بوده نقل کنم، که ببینیم عمل بهتر چه عملى است، آیا عمل بیشتر و متنوع تر یا نه؟ مسلماً جواب منفى است، زیرا معلم بشریت و آورنده شرع مقدس که خود ما را ترغیب به انجام اعمال نیک و شایسته فرموده چنین مى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قتادة سألت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اَیُّکُم اَحْسَنُ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اَحْسَنُ عَقْلاً ثُمّ قال اَتَمُّکُم عَقْلاً واَشَدُّکُم لِلّه خَوفاً وَ اَحْسَنُکُم فیما اَمَرَ اللّه بِه وَنَهى عَنه نظراً وان کان اَقَلَّکم تَطَوُّعاً</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قتاده مى گوید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مراد از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حیث عمل بهترید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که از حیث عقل بهترید و بهتر عقل خود را به کار مى اندازید و تفکر مى کنید، سپس فرمودند بهترین شما از حیث عمل، کامل ترین شما از حیث عقل، و خائف ترین شما است از جهت شدت ترس و نیکوترین شما است از حیث نظر در آنچه خداوند به آن امر و از آن نهى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 این است که دقت و فکرى کند تا از فلسفه احکام مطلع شود و کورکورانه عبادت نکند و یا این که دقت مى کند تا به اوامر و نواهى خداوند به نحو احسن جامه عمل بپوشاند، و در</w:t>
      </w:r>
      <w:bookmarkStart w:id="38" w:name="pg16183_178783"/>
    </w:p>
    <w:p>
      <w:pPr>
        <w:pStyle w:val="Heading2"/>
        <w:numPr>
          <w:ilvl w:val="1"/>
          <w:numId w:val="1"/>
        </w:numPr>
        <w:rPr/>
      </w:pPr>
      <w:bookmarkStart w:id="39" w:name="__RefHeading___Toc2689391_1280447820"/>
      <w:bookmarkStart w:id="40" w:name="_Toc14"/>
      <w:bookmarkEnd w:id="38"/>
      <w:bookmarkEnd w:id="39"/>
      <w:r>
        <w:rPr>
          <w:rtl w:val="true"/>
        </w:rPr>
        <w:t>خلقت و آفرینش جمیع مخلوقات</w:t>
      </w:r>
      <w:bookmarkEnd w:id="40"/>
    </w:p>
    <w:p>
      <w:pPr>
        <w:pStyle w:val="BookText"/>
        <w:rPr/>
      </w:pPr>
      <w:r>
        <w:rPr>
          <w:rFonts w:ascii="IRNazanin" w:hAnsi="IRNazanin" w:eastAsia="IRNazanin"/>
          <w:color w:val="111111"/>
          <w:sz w:val="28"/>
          <w:sz w:val="28"/>
          <w:szCs w:val="28"/>
          <w:rtl w:val="true"/>
          <w:lang w:bidi="fa-IR"/>
        </w:rPr>
        <w:t>به علت گسترده شدن بحث، اجمالاً این بحث را دنبال مى کنیم، آفرینش موجودات دیگر هم مثل آفرینش انسان هدفى دارد و آن تکامل آنهاست، یعنى تبدیل وجودى دانى به وجودى عالى، خاک و مواد غذایى آن جزء پیکر گیاه و گیاه جزء پیکر حیوان، این دو تحت اختیار انسان و جزء پیکر او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دانى که در مسیر زندگى خود جزء پیکر و محو در وجود موجودى عالى شود، به تکامل</w:t>
      </w:r>
    </w:p>
    <w:p>
      <w:pPr>
        <w:pStyle w:val="BookText"/>
        <w:rPr/>
      </w:pPr>
      <w:r>
        <w:rPr>
          <w:rFonts w:ascii="IRNazanin" w:hAnsi="IRNazanin" w:eastAsia="IRNazanin"/>
          <w:color w:val="111111"/>
          <w:sz w:val="28"/>
          <w:sz w:val="28"/>
          <w:szCs w:val="28"/>
          <w:rtl w:val="true"/>
          <w:lang w:bidi="fa-IR"/>
        </w:rPr>
        <w:t>جایگاهى باشد که مرضىّ رضاى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حیث، عمل عمل کمترى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استفاده مى شود که اگر انسان در یک ماه رمضان فقط یک آیه بخواند و پیرامونش تفکر کند، بهتر است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را بدون تفکر،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تائید مى کند مضمون روایتى را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تفکر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عبادت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سَبْینَ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ساعت عالم بودن بهتر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عابد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این جهان بینى و نگرش اسلام، کجایند آن ناآگاهان در لباس آگاهان، و آن جاهلان در پوستین عالمان که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مایه تخدیر جوامع و عقب افتادگى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که ببینند زیربناى ایدئولوژى و اخلاق عملى در اسلام، جهان بینى و تفکر و اندیشه است، تا جایى که بهترین عامل را بهترین عاقل معرفى مى 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بحث در آفرینش انسان و هدف آن بود و اما آفرینش کل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گیاهى یا حیوانى جزء بدن انسان در مسیر تکامل و مؤمن و متّقى قرار گیرد، متکامل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وجودش در این جهان بى ثمر بوده و در مسیر تکامل خود در پرتگاه ضد تکامل سقوط کرده و ازبین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انسان هم در مسیر صعودى اش تحت اختیار خداوند و در منزلگه لقاء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اَتَمّ و کامل این تکامل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تمام سرمایه گذارى روى این باغ آفرینش براى به دست آمدن چنین گلى و مانند آن از دیگر گلهاى محمّدى است که اگر تمام گلها و نهال هاى دیگر این باغ در مسیر تکامل تلف شوند، تا این گل و امثال آن بارور شود صاحب سرمایه متضرر نشده است، همانند کسى که سرمایه زیادى را متحمل شده و ماشین جوجه کشى را آماده کرده و مثلاً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هم براى به دست آوردن جوجه آماده کرده و مى داند که اگر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تخم مرغ ها هم فاسد شود و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بماند باز به هدف رسیده و ضررى متوجه او نشده است، زیرا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مزیتى دارند که جبران تمام سرمایه هاى از دست رفته را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اشاره کنم به اختلافى که بین علماء در مورد تکامل پس از مرگ وجود دارد، بعضى مثل استاد در بحث خطبه قاصعه معتقداند، تکامل پس از مرگ هم وجود دارد و به ادله اى هم تمسک مى کنند، استاد در بحث خود پیرامون خطبه قاصعه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استناد کرده اند که درباره آنها توضیح مى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روایتى که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اِبْنُ آدَم اِنْقَطَعَ عَمَلُه اِلاّ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اَو عِلمٌ یُنْتَفَعُ به، اَو وَلَدٌ صالِحٌ یَدعوُلَه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فرزند آدم و انسان از دنیا رخت بربندد، عملش منقطع مى شود و دیگر انتفاع جدیدى از اعمالش</w:t>
      </w:r>
    </w:p>
    <w:p>
      <w:pPr>
        <w:pStyle w:val="BookText"/>
        <w:rPr/>
      </w:pPr>
      <w:r>
        <w:rPr>
          <w:rFonts w:ascii="IRNazanin" w:hAnsi="IRNazanin" w:eastAsia="IRNazanin"/>
          <w:color w:val="111111"/>
          <w:sz w:val="28"/>
          <w:sz w:val="28"/>
          <w:szCs w:val="28"/>
          <w:rtl w:val="true"/>
          <w:lang w:bidi="fa-IR"/>
        </w:rPr>
        <w:t>نمى برد الا از سه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جاریه یعنى انفاق هایى که بقاء دارند و مقطعى نیستند، مثل این که کسى بیمارستان یا حسینیه اى را وقف کرده یا مسجدى را بنا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علمى که از ان مردم انتفاع برند، کسى که شاگردى تربیت کرده و یا کتابى از خود به یاد گذارده، ثوابهایى که از طریق تعلیم و تعلم شاگردان و کتاب هایش تا قیامت حاصل مى شود به حساب او هم گذارده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صالحى که از خود باقى گذارده است، هر کار خیرى بکند ثوابش براى آن پدر و مادر هم نوشته مى شود، حتى بین مردم هم اگر کسى ثوابى و کمکى به هم نوع خود کند، مى گویند خدا پدرش را بیامرزد و رحمت کند و اگر اذیتى هم نسبت به هم نوع خود روا دارد گویند خدا پدرش را نیامرزد که چنین فرزندى از خود باقى گذارده از این روایت استفاده مى شود که تکامل در آخرت وجود دارد و مقامات افراد در اثر این اعمال بالا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دیگرى که به آن استناد شده این روایت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عَمل بها مَن بعدَه کانَ لَه اَجْرهُ وَ مثلُ اُجوُرِهِم مِنْ غَیرِ اَنْ یَنْقُصَ مِن اُجُورِهِم شَیْئاً وَمَنْ سُنَّةً سَیْئِةً فَعَمِلَ بِها بَعدَه کانَ عَلْیهِ وِزْرُهُ وَمِثلُ اَوْزارِهِم مِنْ غَیْر اَنْ یَنْقُصُ مِنْ اَوزارِهِم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سنت و روش نیکى را باقى گذارد که بعد از او به آن عمل کنند، براى او است اجر آن عمل و اجر کسانى که به آن سنت عمل مى کنند، بدون این که نقصى در اجر آنها ایجاد شود و کسى که سنت و سیره زشت و معصیتى را از خود باقى گذارد و بعد از او عمل به آن سیره شود، براى او است گناه و وزر آن عمل و وزر کسانى که عامل به آن سیره پلید بوده اند بدون این که از وزر</w:t>
      </w:r>
    </w:p>
    <w:p>
      <w:pPr>
        <w:pStyle w:val="BookText"/>
        <w:rPr/>
      </w:pPr>
      <w:r>
        <w:rPr>
          <w:rFonts w:ascii="IRNazanin" w:hAnsi="IRNazanin" w:eastAsia="IRNazanin"/>
          <w:color w:val="111111"/>
          <w:sz w:val="28"/>
          <w:sz w:val="28"/>
          <w:szCs w:val="28"/>
          <w:rtl w:val="true"/>
          <w:lang w:bidi="fa-IR"/>
        </w:rPr>
        <w:t>و عذاب آنها چیزى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سنت حسنه در جامعه ما دید و بازدید ایام عید است که کینه ها را از سینه ها مى زداید و از مصادیق سنت سیئه هم مهریه هاى سنگینى است که موجب مى شود ازدواج ها دیرتر تحقق یافته و در نتیجه فساد اجتماعى زیاد گردد، یکى دیگر از این موارد اخذ شیربها است که به فتواى فقها اگر به عنوان جزئى از مهریه قرار نگیرد، حرام است، از این روایت هم ترفیع مقام کسى که سنت حسنه اى را قرار مى دهد در پس از مرگ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سوم عبارت معروفى است که در تشهد نماز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خدایا قبول بفرماو رفعت درجه به او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دهنده مدّعاى ما است که ترفیع درجه در پس از مرگ موجود است و پیامبر رفعت مقام دارد، و حتى درباره ایشان گفته شده که صلوات فرستادن موجب بلندى مقام و منزلت آن حضرت مى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پس از مرگ پرونده ها مختومه شده و مهروموم مى شود، به طورى که دیگر نمى توان عملى به آن افزود، یا عملى کم کرد، چنانچه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عَنْ قَبیح یَستَطیعُونَ اِنْتِقالاً وَلا فى حَسَن یَسْتَطیعونَ ازدِیاداً</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آنهایى که از مرز دنیا گذشتند نه از کار زشت مى توانند برگردند و توبه و بازگشت نمایند و نه کار نیک را مى توانند زیاد نمایند، زیرا آخرت دار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خواهیم گفت بله، عمل جدیدى نمى توان انجام داد، ولى بر اساس اعمال سابق تکاملهاى جدیدى هست، مثال روشنى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هایى که به کرات دیگر پرواز مى کنند، براى عبور و کندن خود از حوزه جاذبه زمین احتیاج به سرعتى بین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دارند، و تمام مخارج و موادی که</w:t>
      </w:r>
      <w:bookmarkStart w:id="41" w:name="pg16183_178787"/>
    </w:p>
    <w:p>
      <w:pPr>
        <w:pStyle w:val="Heading2"/>
        <w:numPr>
          <w:ilvl w:val="1"/>
          <w:numId w:val="1"/>
        </w:numPr>
        <w:rPr/>
      </w:pPr>
      <w:bookmarkStart w:id="42" w:name="__RefHeading___Toc2689393_1280447820"/>
      <w:bookmarkStart w:id="43" w:name="_Toc15"/>
      <w:bookmarkEnd w:id="41"/>
      <w:bookmarkEnd w:id="42"/>
      <w:r>
        <w:rPr>
          <w:rtl w:val="true"/>
        </w:rPr>
        <w:t>خلاصه بحث هدف آفرینش</w:t>
      </w:r>
      <w:bookmarkEnd w:id="43"/>
    </w:p>
    <w:p>
      <w:pPr>
        <w:pStyle w:val="BookText"/>
        <w:rPr/>
      </w:pPr>
      <w:r>
        <w:rPr>
          <w:rFonts w:ascii="IRNazanin" w:hAnsi="IRNazanin" w:eastAsia="IRNazanin"/>
          <w:color w:val="111111"/>
          <w:sz w:val="28"/>
          <w:sz w:val="28"/>
          <w:szCs w:val="28"/>
          <w:rtl w:val="true"/>
          <w:lang w:bidi="fa-IR"/>
        </w:rPr>
        <w:t>خداوند واجب الوجود است و داراى کمال مطلق که هیچ نقصانى در او تصور نمى شود تا بخواهد با خلقتش جبران نقصى کند و در حقیقت آفرینش براى حرکت آن گذارده مى شود، براى فرار از همین حوزه است، وقتى به محلى رسید که جاذبه یا کم است یا اصلاً یافت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سفینه تمام شده و دیگر تا بى نهایت مى رود مگر این که جاذبه کوکبى از کواکب او را به طرف خود کشد پس با همان جهش که خارج شد دیگر متوقف نخواهد گردید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سفینه وجود ما به سوى لقاء اللّه و قرب او نیز چنین است، وقتى از حوزه جاذبه دنیا با انرژى عبادتها خارج شد تا ابد در حرکت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از علماء نظرشان درباره تکامل پس از مرگ به این حد نیست، و این گونه ادله را قابل توجیه مى دانند، یکى از بزرگان و اهل منطق و فلسفه مى فرمودند از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رفعت پیامبر سؤال کردم که چگونه با صلوات فرستادن مقام آنها بالا مى رود، با این که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عالم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تکلیف نیست، بلکه باید هرچه در مزرعه دنیا کشته شده درو شود و دیگر جاى کشت و زرع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دادند رفعت درجه آنها به این معنا شبیه است که در برابر پیامبر میوه و شیرینى گذارده شود، مثل این که از مهمانى که به ما مى رسد پذیرایى و نسبت به او اداى احترام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براى این بود که جودى کند نه سودى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نکردم خلق تا سودى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بر بندگان جودى کنم</w:t>
      </w:r>
    </w:p>
    <w:p>
      <w:pPr>
        <w:pStyle w:val="BookText"/>
        <w:rPr/>
      </w:pPr>
      <w:r>
        <w:rPr>
          <w:rFonts w:ascii="IRNazanin" w:hAnsi="IRNazanin" w:eastAsia="IRNazanin"/>
          <w:color w:val="111111"/>
          <w:sz w:val="28"/>
          <w:sz w:val="28"/>
          <w:szCs w:val="28"/>
          <w:rtl w:val="true"/>
          <w:lang w:bidi="fa-IR"/>
        </w:rPr>
        <w:t>او فیّاض است و منشأ تمام صفات حسنه، و اقیانوس مواج کمالات موجود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ما صفتى از آن صفات یافت مى شود قطره اى از آن اقیانوس بى کران است و هستى مخلوقات از جمله افاضات خداوندى است که عین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خلقت مخلوقات اولین مرحله کمال را براى خلایق ایجاد فرموده تا سکوى پرش مراحل دیگر تکامل قرار دهند و به نهایت مرحله ممکن که لقاء او است برسند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مرحوم الهى قمشه اى این عارف واله اشعارى در شرح خطبه متقین سروده که در ذیل فرازها مى آوریم وى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رُورىَ اَنَّ صاحِباً لِأمیرالمؤمنین یُقالُ لَهُ هَمّام کانَ رجلاً عابداً فقال یا امیرَالمؤمنین صِفْ لِى المتّقین حتى کَاَنّى اَنْظُرُ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عاشقى پروانه خویى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محبت راستگویى</w:t>
      </w:r>
    </w:p>
    <w:p>
      <w:pPr>
        <w:pStyle w:val="BookText"/>
        <w:rPr/>
      </w:pPr>
      <w:r>
        <w:rPr>
          <w:rFonts w:ascii="IRNazanin" w:hAnsi="IRNazanin" w:eastAsia="IRNazanin"/>
          <w:color w:val="111111"/>
          <w:sz w:val="28"/>
          <w:sz w:val="28"/>
          <w:szCs w:val="28"/>
          <w:rtl w:val="true"/>
          <w:lang w:bidi="fa-IR"/>
        </w:rPr>
        <w:t xml:space="preserve">رفیق خلوت آن سلطان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صحبت آن عشق آفرین را</w:t>
      </w:r>
    </w:p>
    <w:p>
      <w:pPr>
        <w:pStyle w:val="BookText"/>
        <w:rPr/>
      </w:pPr>
      <w:r>
        <w:rPr>
          <w:rFonts w:ascii="IRNazanin" w:hAnsi="IRNazanin" w:eastAsia="IRNazanin"/>
          <w:color w:val="111111"/>
          <w:sz w:val="28"/>
          <w:sz w:val="28"/>
          <w:szCs w:val="28"/>
          <w:rtl w:val="true"/>
          <w:lang w:bidi="fa-IR"/>
        </w:rPr>
        <w:t xml:space="preserve">یکى دلباخته پیش شه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گنجینه سرّ اللّه عشق</w:t>
      </w:r>
    </w:p>
    <w:p>
      <w:pPr>
        <w:pStyle w:val="BookText"/>
        <w:rPr/>
      </w:pPr>
      <w:r>
        <w:rPr>
          <w:rFonts w:ascii="IRNazanin" w:hAnsi="IRNazanin" w:eastAsia="IRNazanin"/>
          <w:color w:val="111111"/>
          <w:sz w:val="28"/>
          <w:sz w:val="28"/>
          <w:szCs w:val="28"/>
          <w:rtl w:val="true"/>
          <w:lang w:bidi="fa-IR"/>
        </w:rPr>
        <w:t xml:space="preserve">بیامد نزد آن شه با دل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چون گل ز داغ عشق صد چاک</w:t>
      </w:r>
    </w:p>
    <w:p>
      <w:pPr>
        <w:pStyle w:val="BookText"/>
        <w:rPr/>
      </w:pPr>
      <w:r>
        <w:rPr>
          <w:rFonts w:ascii="IRNazanin" w:hAnsi="IRNazanin" w:eastAsia="IRNazanin"/>
          <w:color w:val="111111"/>
          <w:sz w:val="28"/>
          <w:sz w:val="28"/>
          <w:szCs w:val="28"/>
          <w:rtl w:val="true"/>
          <w:lang w:bidi="fa-IR"/>
        </w:rPr>
        <w:t xml:space="preserve">بیامد تا نشان زان یار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وصل آن دلدار پوید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بیامد تا شه افروزد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برق عشق سوزد حاصلش را</w:t>
      </w:r>
    </w:p>
    <w:p>
      <w:pPr>
        <w:pStyle w:val="BookText"/>
        <w:rPr/>
      </w:pPr>
      <w:r>
        <w:rPr>
          <w:rFonts w:ascii="IRNazanin" w:hAnsi="IRNazanin" w:eastAsia="IRNazanin"/>
          <w:color w:val="111111"/>
          <w:sz w:val="28"/>
          <w:sz w:val="28"/>
          <w:szCs w:val="28"/>
          <w:rtl w:val="true"/>
          <w:lang w:bidi="fa-IR"/>
        </w:rPr>
        <w:t xml:space="preserve">بیامد با دلى روشن تر از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مهرش در برابر بد رخ شاه</w:t>
      </w:r>
    </w:p>
    <w:p>
      <w:pPr>
        <w:pStyle w:val="BookText"/>
        <w:rPr/>
      </w:pPr>
      <w:r>
        <w:rPr>
          <w:rFonts w:ascii="IRNazanin" w:hAnsi="IRNazanin" w:eastAsia="IRNazanin"/>
          <w:color w:val="111111"/>
          <w:sz w:val="28"/>
          <w:sz w:val="28"/>
          <w:szCs w:val="28"/>
          <w:rtl w:val="true"/>
          <w:lang w:bidi="fa-IR"/>
        </w:rPr>
        <w:t xml:space="preserve">دلى لعل بدخشان آب ازو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خورشید تابان تاب ازو یافت</w:t>
      </w:r>
    </w:p>
    <w:p>
      <w:pPr>
        <w:pStyle w:val="BookText"/>
        <w:rPr/>
      </w:pPr>
      <w:r>
        <w:rPr>
          <w:rFonts w:ascii="IRNazanin" w:hAnsi="IRNazanin" w:eastAsia="IRNazanin"/>
          <w:color w:val="111111"/>
          <w:sz w:val="28"/>
          <w:sz w:val="28"/>
          <w:szCs w:val="28"/>
          <w:rtl w:val="true"/>
          <w:lang w:bidi="fa-IR"/>
        </w:rPr>
        <w:t xml:space="preserve">دلى همچون دل پروانه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جان بر رخ جانانه مشتاق</w:t>
      </w:r>
    </w:p>
    <w:p>
      <w:pPr>
        <w:pStyle w:val="BookText"/>
        <w:rPr/>
      </w:pPr>
      <w:r>
        <w:rPr>
          <w:rFonts w:ascii="IRNazanin" w:hAnsi="IRNazanin" w:eastAsia="IRNazanin"/>
          <w:color w:val="111111"/>
          <w:sz w:val="28"/>
          <w:sz w:val="28"/>
          <w:szCs w:val="28"/>
          <w:rtl w:val="true"/>
          <w:lang w:bidi="fa-IR"/>
        </w:rPr>
        <w:t xml:space="preserve">بیامد تاشود مست از مى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هیاهویى کند از هى هى عشق</w:t>
      </w:r>
    </w:p>
    <w:p>
      <w:pPr>
        <w:pStyle w:val="BookText"/>
        <w:rPr/>
      </w:pPr>
      <w:r>
        <w:rPr>
          <w:rFonts w:ascii="IRNazanin" w:hAnsi="IRNazanin" w:eastAsia="IRNazanin"/>
          <w:color w:val="111111"/>
          <w:sz w:val="28"/>
          <w:sz w:val="28"/>
          <w:szCs w:val="28"/>
          <w:rtl w:val="true"/>
          <w:lang w:bidi="fa-IR"/>
        </w:rPr>
        <w:t xml:space="preserve">بیامد تا سر اندازد به خاکش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عشق سازد جان پاکش</w:t>
      </w:r>
    </w:p>
    <w:p>
      <w:pPr>
        <w:pStyle w:val="BookText"/>
        <w:rPr/>
      </w:pPr>
      <w:r>
        <w:rPr>
          <w:rFonts w:ascii="IRNazanin" w:hAnsi="IRNazanin" w:eastAsia="IRNazanin"/>
          <w:color w:val="111111"/>
          <w:sz w:val="28"/>
          <w:sz w:val="28"/>
          <w:szCs w:val="28"/>
          <w:rtl w:val="true"/>
          <w:lang w:bidi="fa-IR"/>
        </w:rPr>
        <w:t xml:space="preserve">همى گفت اى على اى سرّ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پاکبازان پرده بردار</w:t>
      </w:r>
    </w:p>
    <w:p>
      <w:pPr>
        <w:pStyle w:val="BookText"/>
        <w:rPr/>
      </w:pPr>
      <w:r>
        <w:rPr>
          <w:rFonts w:ascii="IRNazanin" w:hAnsi="IRNazanin" w:eastAsia="IRNazanin"/>
          <w:color w:val="111111"/>
          <w:sz w:val="28"/>
          <w:sz w:val="28"/>
          <w:szCs w:val="28"/>
          <w:rtl w:val="true"/>
          <w:lang w:bidi="fa-IR"/>
        </w:rPr>
        <w:t xml:space="preserve">تویى چون در وصف خویش سفتى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یَرْقى الىّ الطیر گفتى</w:t>
      </w:r>
    </w:p>
    <w:p>
      <w:pPr>
        <w:pStyle w:val="BookText"/>
        <w:rPr/>
      </w:pPr>
      <w:r>
        <w:rPr>
          <w:rFonts w:ascii="IRNazanin" w:hAnsi="IRNazanin" w:eastAsia="IRNazanin"/>
          <w:color w:val="111111"/>
          <w:sz w:val="28"/>
          <w:sz w:val="28"/>
          <w:szCs w:val="28"/>
          <w:rtl w:val="true"/>
          <w:lang w:bidi="fa-IR"/>
        </w:rPr>
        <w:t xml:space="preserve">بگو اوصاف مرغان چمن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بگسستند از هم دام تن را</w:t>
      </w:r>
    </w:p>
    <w:p>
      <w:pPr>
        <w:pStyle w:val="BookText"/>
        <w:rPr/>
      </w:pPr>
      <w:r>
        <w:rPr>
          <w:rFonts w:ascii="IRNazanin" w:hAnsi="IRNazanin" w:eastAsia="IRNazanin"/>
          <w:color w:val="111111"/>
          <w:sz w:val="28"/>
          <w:sz w:val="28"/>
          <w:szCs w:val="28"/>
          <w:rtl w:val="true"/>
          <w:lang w:bidi="fa-IR"/>
        </w:rPr>
        <w:t xml:space="preserve">که چون بر آشیان جان پریدند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کوى جانان آرمیدند</w:t>
      </w:r>
    </w:p>
    <w:p>
      <w:pPr>
        <w:pStyle w:val="BookText"/>
        <w:rPr/>
      </w:pPr>
      <w:r>
        <w:rPr>
          <w:rFonts w:ascii="IRNazanin" w:hAnsi="IRNazanin" w:eastAsia="IRNazanin"/>
          <w:color w:val="111111"/>
          <w:sz w:val="28"/>
          <w:sz w:val="28"/>
          <w:szCs w:val="28"/>
          <w:rtl w:val="true"/>
          <w:lang w:bidi="fa-IR"/>
        </w:rPr>
        <w:t xml:space="preserve">که چون بر وصل دلبر دل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ره در حریم شاه بردند</w:t>
      </w:r>
    </w:p>
    <w:p>
      <w:pPr>
        <w:pStyle w:val="BookText"/>
        <w:rPr/>
      </w:pPr>
      <w:r>
        <w:rPr>
          <w:rFonts w:ascii="IRNazanin" w:hAnsi="IRNazanin" w:eastAsia="IRNazanin"/>
          <w:color w:val="111111"/>
          <w:sz w:val="28"/>
          <w:sz w:val="28"/>
          <w:szCs w:val="28"/>
          <w:rtl w:val="true"/>
          <w:lang w:bidi="fa-IR"/>
        </w:rPr>
        <w:t xml:space="preserve">که چون آن تشنه کامان آب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تاریک شب مهتاب جستند</w:t>
      </w:r>
    </w:p>
    <w:p>
      <w:pPr>
        <w:pStyle w:val="BookText"/>
        <w:rPr/>
      </w:pPr>
      <w:r>
        <w:rPr>
          <w:rFonts w:ascii="IRNazanin" w:hAnsi="IRNazanin" w:eastAsia="IRNazanin"/>
          <w:color w:val="111111"/>
          <w:sz w:val="28"/>
          <w:sz w:val="28"/>
          <w:szCs w:val="28"/>
          <w:rtl w:val="true"/>
          <w:lang w:bidi="fa-IR"/>
        </w:rPr>
        <w:t xml:space="preserve">که جام عشق آنان کرد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یار از همه کردند پرهیز</w:t>
      </w:r>
    </w:p>
    <w:p>
      <w:pPr>
        <w:pStyle w:val="BookText"/>
        <w:rPr/>
      </w:pPr>
      <w:r>
        <w:rPr>
          <w:rFonts w:ascii="IRNazanin" w:hAnsi="IRNazanin" w:eastAsia="IRNazanin"/>
          <w:color w:val="111111"/>
          <w:sz w:val="28"/>
          <w:sz w:val="28"/>
          <w:szCs w:val="28"/>
          <w:rtl w:val="true"/>
          <w:lang w:bidi="fa-IR"/>
        </w:rPr>
        <w:t xml:space="preserve">که آنان را حجاب از دیده بگشاد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حق دو چشم پاک بین داد</w:t>
      </w:r>
    </w:p>
    <w:p>
      <w:pPr>
        <w:pStyle w:val="BookText"/>
        <w:rPr/>
      </w:pPr>
      <w:r>
        <w:rPr>
          <w:rFonts w:ascii="IRNazanin" w:hAnsi="IRNazanin" w:eastAsia="IRNazanin"/>
          <w:color w:val="111111"/>
          <w:sz w:val="28"/>
          <w:sz w:val="28"/>
          <w:szCs w:val="28"/>
          <w:rtl w:val="true"/>
          <w:lang w:bidi="fa-IR"/>
        </w:rPr>
        <w:t xml:space="preserve">که آنان را فرشته خویى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مهر و ماه جانهاشان بیفروخت</w:t>
      </w:r>
    </w:p>
    <w:p>
      <w:pPr>
        <w:pStyle w:val="BookText"/>
        <w:rPr/>
      </w:pPr>
      <w:r>
        <w:rPr>
          <w:rFonts w:ascii="IRNazanin" w:hAnsi="IRNazanin" w:eastAsia="IRNazanin"/>
          <w:color w:val="111111"/>
          <w:sz w:val="28"/>
          <w:sz w:val="28"/>
          <w:szCs w:val="28"/>
          <w:rtl w:val="true"/>
          <w:lang w:bidi="fa-IR"/>
        </w:rPr>
        <w:t xml:space="preserve">که آنان را ز حیوانى رهانید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قدس انسانى رسانید</w:t>
      </w:r>
    </w:p>
    <w:p>
      <w:pPr>
        <w:pStyle w:val="BookText"/>
        <w:rPr/>
      </w:pPr>
      <w:r>
        <w:rPr>
          <w:rFonts w:ascii="IRNazanin" w:hAnsi="IRNazanin" w:eastAsia="IRNazanin"/>
          <w:color w:val="111111"/>
          <w:sz w:val="28"/>
          <w:sz w:val="28"/>
          <w:szCs w:val="28"/>
          <w:rtl w:val="true"/>
          <w:lang w:bidi="fa-IR"/>
        </w:rPr>
        <w:t xml:space="preserve">که آنان را به کوى عشق ره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سراى قدس بگشاد</w:t>
      </w:r>
    </w:p>
    <w:p>
      <w:pPr>
        <w:pStyle w:val="BookText"/>
        <w:rPr/>
      </w:pPr>
      <w:r>
        <w:rPr>
          <w:rFonts w:ascii="IRNazanin" w:hAnsi="IRNazanin" w:eastAsia="IRNazanin"/>
          <w:color w:val="111111"/>
          <w:sz w:val="28"/>
          <w:sz w:val="28"/>
          <w:szCs w:val="28"/>
          <w:rtl w:val="true"/>
          <w:lang w:bidi="fa-IR"/>
        </w:rPr>
        <w:t xml:space="preserve">که آنان را حریف نفس دون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خونخوار دشمن را زبون کرد</w:t>
      </w:r>
    </w:p>
    <w:p>
      <w:pPr>
        <w:pStyle w:val="BookText"/>
        <w:rPr/>
      </w:pPr>
      <w:r>
        <w:rPr>
          <w:rFonts w:ascii="IRNazanin" w:hAnsi="IRNazanin" w:eastAsia="IRNazanin"/>
          <w:color w:val="111111"/>
          <w:sz w:val="28"/>
          <w:sz w:val="28"/>
          <w:szCs w:val="28"/>
          <w:rtl w:val="true"/>
          <w:lang w:bidi="fa-IR"/>
        </w:rPr>
        <w:t xml:space="preserve">که آنان را چوماه روشن روان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دوست دلهاشان بپرداخت</w:t>
      </w:r>
    </w:p>
    <w:p>
      <w:pPr>
        <w:pStyle w:val="BookText"/>
        <w:rPr/>
      </w:pPr>
      <w:r>
        <w:rPr>
          <w:rFonts w:ascii="IRNazanin" w:hAnsi="IRNazanin" w:eastAsia="IRNazanin"/>
          <w:color w:val="111111"/>
          <w:sz w:val="28"/>
          <w:sz w:val="28"/>
          <w:szCs w:val="28"/>
          <w:rtl w:val="true"/>
          <w:lang w:bidi="fa-IR"/>
        </w:rPr>
        <w:t xml:space="preserve">که آنان را نشان از آن بى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چشمى در فراقش خونفشان داد</w:t>
      </w:r>
    </w:p>
    <w:p>
      <w:pPr>
        <w:pStyle w:val="BookText"/>
        <w:rPr/>
      </w:pPr>
      <w:r>
        <w:rPr>
          <w:rFonts w:ascii="IRNazanin" w:hAnsi="IRNazanin" w:eastAsia="IRNazanin"/>
          <w:color w:val="111111"/>
          <w:sz w:val="28"/>
          <w:sz w:val="28"/>
          <w:szCs w:val="28"/>
          <w:rtl w:val="true"/>
          <w:lang w:bidi="fa-IR"/>
        </w:rPr>
        <w:t xml:space="preserve">که آنان را جمال یار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پرده زان رخسار بگشود</w:t>
      </w:r>
    </w:p>
    <w:p>
      <w:pPr>
        <w:pStyle w:val="BookText"/>
        <w:rPr/>
      </w:pPr>
      <w:r>
        <w:rPr>
          <w:rFonts w:ascii="IRNazanin" w:hAnsi="IRNazanin" w:eastAsia="IRNazanin"/>
          <w:color w:val="111111"/>
          <w:sz w:val="28"/>
          <w:sz w:val="28"/>
          <w:szCs w:val="28"/>
          <w:rtl w:val="true"/>
          <w:lang w:bidi="fa-IR"/>
        </w:rPr>
        <w:t xml:space="preserve">که آنان را ز ناپاکى و زشتى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ساخت چون خوى بهشتى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آنان را به اوصاف کمالى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 آرایش نیکو خصالى</w:t>
      </w:r>
    </w:p>
    <w:p>
      <w:pPr>
        <w:pStyle w:val="BookText"/>
        <w:rPr/>
      </w:pPr>
      <w:r>
        <w:rPr>
          <w:rFonts w:ascii="IRNazanin" w:hAnsi="IRNazanin" w:eastAsia="IRNazanin"/>
          <w:color w:val="111111"/>
          <w:sz w:val="28"/>
          <w:sz w:val="28"/>
          <w:szCs w:val="28"/>
          <w:rtl w:val="true"/>
          <w:lang w:bidi="fa-IR"/>
        </w:rPr>
        <w:t xml:space="preserve">که آنان را محبت در دل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جز مهر جانان گفت مپسند</w:t>
      </w:r>
    </w:p>
    <w:p>
      <w:pPr>
        <w:pStyle w:val="BookText"/>
        <w:rPr/>
      </w:pPr>
      <w:r>
        <w:rPr>
          <w:rFonts w:ascii="IRNazanin" w:hAnsi="IRNazanin" w:eastAsia="IRNazanin"/>
          <w:color w:val="111111"/>
          <w:sz w:val="28"/>
          <w:sz w:val="28"/>
          <w:szCs w:val="28"/>
          <w:rtl w:val="true"/>
          <w:lang w:bidi="fa-IR"/>
        </w:rPr>
        <w:t>که آنان را به دانایى ورادى</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عشق بخشید اوستادى</w:t>
      </w:r>
    </w:p>
    <w:p>
      <w:pPr>
        <w:pStyle w:val="BookText"/>
        <w:rPr/>
      </w:pPr>
      <w:r>
        <w:rPr>
          <w:rFonts w:ascii="IRNazanin" w:hAnsi="IRNazanin" w:eastAsia="IRNazanin"/>
          <w:color w:val="111111"/>
          <w:sz w:val="28"/>
          <w:sz w:val="28"/>
          <w:szCs w:val="28"/>
          <w:rtl w:val="true"/>
          <w:lang w:bidi="fa-IR"/>
        </w:rPr>
        <w:t xml:space="preserve">که کرد آن عندلیبان را به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فکر و نکو ذکر و نکوکار</w:t>
      </w:r>
    </w:p>
    <w:p>
      <w:pPr>
        <w:pStyle w:val="BookText"/>
        <w:rPr/>
      </w:pPr>
      <w:r>
        <w:rPr>
          <w:rFonts w:ascii="IRNazanin" w:hAnsi="IRNazanin" w:eastAsia="IRNazanin"/>
          <w:color w:val="111111"/>
          <w:sz w:val="28"/>
          <w:sz w:val="28"/>
          <w:szCs w:val="28"/>
          <w:rtl w:val="true"/>
          <w:lang w:bidi="fa-IR"/>
        </w:rPr>
        <w:t xml:space="preserve">بر آنان از که بى نیرنگ و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پارسائى گشت تقدیر</w:t>
      </w:r>
    </w:p>
    <w:p>
      <w:pPr>
        <w:pStyle w:val="BookText"/>
        <w:rPr/>
      </w:pPr>
      <w:r>
        <w:rPr>
          <w:rFonts w:ascii="IRNazanin" w:hAnsi="IRNazanin" w:eastAsia="IRNazanin"/>
          <w:color w:val="111111"/>
          <w:sz w:val="28"/>
          <w:sz w:val="28"/>
          <w:szCs w:val="28"/>
          <w:rtl w:val="true"/>
          <w:lang w:bidi="fa-IR"/>
        </w:rPr>
        <w:t xml:space="preserve">بگو در صبح و شام و گاه و بى گاه چه باشد کار آن یاران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اوصاف آن پاکان که و چویند</w:t>
      </w:r>
    </w:p>
    <w:p>
      <w:pPr>
        <w:pStyle w:val="BookText"/>
        <w:rPr/>
      </w:pPr>
      <w:r>
        <w:rPr>
          <w:rFonts w:ascii="IRNazanin" w:hAnsi="IRNazanin" w:eastAsia="IRNazanin"/>
          <w:color w:val="111111"/>
          <w:sz w:val="28"/>
          <w:sz w:val="28"/>
          <w:szCs w:val="28"/>
          <w:rtl w:val="true"/>
          <w:lang w:bidi="fa-IR"/>
        </w:rPr>
        <w:t xml:space="preserve">بستن در این جهان وز دل برونند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چون با خدا با خلق چونند</w:t>
      </w:r>
    </w:p>
    <w:p>
      <w:pPr>
        <w:pStyle w:val="BookText"/>
        <w:rPr/>
      </w:pPr>
      <w:r>
        <w:rPr>
          <w:rFonts w:ascii="IRNazanin" w:hAnsi="IRNazanin" w:eastAsia="IRNazanin"/>
          <w:color w:val="111111"/>
          <w:sz w:val="28"/>
          <w:sz w:val="28"/>
          <w:szCs w:val="28"/>
          <w:rtl w:val="true"/>
          <w:lang w:bidi="fa-IR"/>
        </w:rPr>
        <w:t xml:space="preserve">چگونه از برون چون از درونند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شرح حال نیکوان گوبیفکن پرده خوش زین راز نیکو</w:t>
      </w:r>
    </w:p>
    <w:p>
      <w:pPr>
        <w:pStyle w:val="BookText"/>
        <w:rPr/>
      </w:pPr>
      <w:r>
        <w:rPr>
          <w:rFonts w:ascii="IRNazanin" w:hAnsi="IRNazanin" w:eastAsia="IRNazanin"/>
          <w:color w:val="111111"/>
          <w:sz w:val="28"/>
          <w:sz w:val="28"/>
          <w:szCs w:val="28"/>
          <w:rtl w:val="true"/>
          <w:lang w:bidi="fa-IR"/>
        </w:rPr>
        <w:t xml:space="preserve">تویى چون کاشف سر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از عشقبازان داستانى</w:t>
      </w:r>
    </w:p>
    <w:p>
      <w:pPr>
        <w:pStyle w:val="BookText"/>
        <w:rPr/>
      </w:pPr>
      <w:r>
        <w:rPr>
          <w:rFonts w:ascii="IRNazanin" w:hAnsi="IRNazanin" w:eastAsia="IRNazanin"/>
          <w:color w:val="111111"/>
          <w:sz w:val="28"/>
          <w:sz w:val="28"/>
          <w:szCs w:val="28"/>
          <w:rtl w:val="true"/>
          <w:lang w:bidi="fa-IR"/>
        </w:rPr>
        <w:t xml:space="preserve">برون از گنج خاطر ریز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از حدیث عشق خوشتر</w:t>
      </w:r>
    </w:p>
    <w:p>
      <w:pPr>
        <w:pStyle w:val="BookText"/>
        <w:rPr/>
      </w:pPr>
      <w:r>
        <w:rPr>
          <w:rFonts w:ascii="IRNazanin" w:hAnsi="IRNazanin" w:eastAsia="IRNazanin"/>
          <w:color w:val="111111"/>
          <w:sz w:val="28"/>
          <w:sz w:val="28"/>
          <w:szCs w:val="28"/>
          <w:rtl w:val="true"/>
          <w:lang w:bidi="fa-IR"/>
        </w:rPr>
        <w:t xml:space="preserve">سپس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جوابه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همّام اتق اللّه واحسن فان اللّه مع الذین اتقوا والذین هم محسنون فلم یقنع همّام بذلک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گران آمد على را کاندر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 گشاید پرده زین راز</w:t>
      </w:r>
    </w:p>
    <w:p>
      <w:pPr>
        <w:pStyle w:val="BookText"/>
        <w:rPr/>
      </w:pPr>
      <w:r>
        <w:rPr>
          <w:rFonts w:ascii="IRNazanin" w:hAnsi="IRNazanin" w:eastAsia="IRNazanin"/>
          <w:color w:val="111111"/>
          <w:sz w:val="28"/>
          <w:sz w:val="28"/>
          <w:szCs w:val="28"/>
          <w:rtl w:val="true"/>
          <w:lang w:bidi="fa-IR"/>
        </w:rPr>
        <w:t xml:space="preserve">ز یاقوت لب آتش برفروزد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خامش در آن آتش بسوزد</w:t>
      </w:r>
    </w:p>
    <w:p>
      <w:pPr>
        <w:pStyle w:val="BookText"/>
        <w:rPr/>
      </w:pPr>
      <w:r>
        <w:rPr>
          <w:rFonts w:ascii="IRNazanin" w:hAnsi="IRNazanin" w:eastAsia="IRNazanin"/>
          <w:color w:val="111111"/>
          <w:sz w:val="28"/>
          <w:sz w:val="28"/>
          <w:szCs w:val="28"/>
          <w:rtl w:val="true"/>
          <w:lang w:bidi="fa-IR"/>
        </w:rPr>
        <w:t xml:space="preserve">ولیکن گفتش از دستور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نیکى کن و پرهیزکارى</w:t>
      </w:r>
    </w:p>
    <w:p>
      <w:pPr>
        <w:pStyle w:val="BookText"/>
        <w:rPr/>
      </w:pPr>
      <w:r>
        <w:rPr>
          <w:rFonts w:ascii="IRNazanin" w:hAnsi="IRNazanin" w:eastAsia="IRNazanin"/>
          <w:color w:val="111111"/>
          <w:sz w:val="28"/>
          <w:sz w:val="28"/>
          <w:szCs w:val="28"/>
          <w:rtl w:val="true"/>
          <w:lang w:bidi="fa-IR"/>
        </w:rPr>
        <w:t xml:space="preserve">که ایزد یار هر پرهیزکار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 مردان نیز یار است</w:t>
      </w:r>
    </w:p>
    <w:p>
      <w:pPr>
        <w:pStyle w:val="BookText"/>
        <w:rPr/>
      </w:pPr>
      <w:r>
        <w:rPr>
          <w:rFonts w:ascii="IRNazanin" w:hAnsi="IRNazanin" w:eastAsia="IRNazanin"/>
          <w:color w:val="111111"/>
          <w:sz w:val="28"/>
          <w:sz w:val="28"/>
          <w:szCs w:val="28"/>
          <w:rtl w:val="true"/>
          <w:lang w:bidi="fa-IR"/>
        </w:rPr>
        <w:t xml:space="preserve">چو شه بر کشتى بى لنگرش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موج عشق سرگردان ترش ساخت</w:t>
      </w:r>
    </w:p>
    <w:p>
      <w:pPr>
        <w:pStyle w:val="BookText"/>
        <w:rPr/>
      </w:pPr>
      <w:r>
        <w:rPr>
          <w:rFonts w:ascii="IRNazanin" w:hAnsi="IRNazanin" w:eastAsia="IRNazanin"/>
          <w:color w:val="111111"/>
          <w:sz w:val="28"/>
          <w:sz w:val="28"/>
          <w:szCs w:val="28"/>
          <w:rtl w:val="true"/>
          <w:lang w:bidi="fa-IR"/>
        </w:rPr>
        <w:t xml:space="preserve">فزود از آتش عشقش به دل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آن تشنه از یک جام سیراب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خویش را بگرفت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و لابه کاى داراى خرمن</w:t>
      </w:r>
    </w:p>
    <w:p>
      <w:pPr>
        <w:pStyle w:val="BookText"/>
        <w:rPr/>
      </w:pPr>
      <w:r>
        <w:rPr>
          <w:rFonts w:ascii="IRNazanin" w:hAnsi="IRNazanin" w:eastAsia="IRNazanin"/>
          <w:color w:val="111111"/>
          <w:sz w:val="28"/>
          <w:sz w:val="28"/>
          <w:szCs w:val="28"/>
          <w:rtl w:val="true"/>
          <w:lang w:bidi="fa-IR"/>
        </w:rPr>
        <w:t xml:space="preserve">تو صاحب خرمنى من خوشه 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کویت اى سلطان دینم</w:t>
      </w:r>
    </w:p>
    <w:p>
      <w:pPr>
        <w:pStyle w:val="BookText"/>
        <w:rPr/>
      </w:pPr>
      <w:r>
        <w:rPr>
          <w:rFonts w:ascii="IRNazanin" w:hAnsi="IRNazanin" w:eastAsia="IRNazanin"/>
          <w:color w:val="111111"/>
          <w:sz w:val="28"/>
          <w:sz w:val="28"/>
          <w:szCs w:val="28"/>
          <w:rtl w:val="true"/>
          <w:lang w:bidi="fa-IR"/>
        </w:rPr>
        <w:t xml:space="preserve">نقاب افکن جمال نازنین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عطایى ده گداى خوشه چین را</w:t>
      </w:r>
    </w:p>
    <w:p>
      <w:pPr>
        <w:pStyle w:val="BookText"/>
        <w:rPr/>
      </w:pPr>
      <w:r>
        <w:rPr>
          <w:rFonts w:ascii="IRNazanin" w:hAnsi="IRNazanin" w:eastAsia="IRNazanin"/>
          <w:color w:val="111111"/>
          <w:sz w:val="28"/>
          <w:sz w:val="28"/>
          <w:szCs w:val="28"/>
          <w:rtl w:val="true"/>
          <w:lang w:bidi="fa-IR"/>
        </w:rPr>
        <w:t xml:space="preserve">تو اى شاهنشه خوبان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 از درگه احسان گدا را</w:t>
      </w:r>
    </w:p>
    <w:p>
      <w:pPr>
        <w:pStyle w:val="BookText"/>
        <w:rPr/>
      </w:pPr>
      <w:r>
        <w:rPr>
          <w:rFonts w:ascii="IRNazanin" w:hAnsi="IRNazanin" w:eastAsia="IRNazanin"/>
          <w:color w:val="111111"/>
          <w:sz w:val="28"/>
          <w:sz w:val="28"/>
          <w:szCs w:val="28"/>
          <w:rtl w:val="true"/>
          <w:lang w:bidi="fa-IR"/>
        </w:rPr>
        <w:t xml:space="preserve">بزارى باز شه را داد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در آتشم تا چند تا چند</w:t>
      </w:r>
    </w:p>
    <w:p>
      <w:pPr>
        <w:pStyle w:val="BookText"/>
        <w:rPr/>
      </w:pPr>
      <w:r>
        <w:rPr>
          <w:rFonts w:ascii="IRNazanin" w:hAnsi="IRNazanin" w:eastAsia="IRNazanin"/>
          <w:color w:val="111111"/>
          <w:sz w:val="28"/>
          <w:sz w:val="28"/>
          <w:szCs w:val="28"/>
          <w:rtl w:val="true"/>
          <w:lang w:bidi="fa-IR"/>
        </w:rPr>
        <w:t xml:space="preserve">ز بس بر شاه عرض شوق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شه به راز عشق بگشود</w:t>
      </w:r>
    </w:p>
    <w:p>
      <w:pPr>
        <w:pStyle w:val="BookText"/>
        <w:rPr/>
      </w:pPr>
      <w:r>
        <w:rPr>
          <w:rFonts w:ascii="IRNazanin" w:hAnsi="IRNazanin" w:eastAsia="IRNazanin"/>
          <w:color w:val="111111"/>
          <w:sz w:val="28"/>
          <w:sz w:val="28"/>
          <w:szCs w:val="28"/>
          <w:rtl w:val="true"/>
          <w:lang w:bidi="fa-IR"/>
        </w:rPr>
        <w:t xml:space="preserve">سپس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سُبحانَهُ تا فَقَسّم بَیْنَهُم مَعایِشَهُم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پاک یزدان را ثناء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حق به جان مصطفى گفت</w:t>
      </w:r>
    </w:p>
    <w:p>
      <w:pPr>
        <w:pStyle w:val="BookText"/>
        <w:rPr/>
      </w:pPr>
      <w:r>
        <w:rPr>
          <w:rFonts w:ascii="IRNazanin" w:hAnsi="IRNazanin" w:eastAsia="IRNazanin"/>
          <w:color w:val="111111"/>
          <w:sz w:val="28"/>
          <w:sz w:val="28"/>
          <w:szCs w:val="28"/>
          <w:rtl w:val="true"/>
          <w:lang w:bidi="fa-IR"/>
        </w:rPr>
        <w:t xml:space="preserve">پس آنگه قفل این گنجینه بگشاد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ایزدچون جهان راکرد بنیاد</w:t>
      </w:r>
    </w:p>
    <w:p>
      <w:pPr>
        <w:pStyle w:val="BookText"/>
        <w:rPr/>
      </w:pPr>
      <w:r>
        <w:rPr>
          <w:rFonts w:ascii="IRNazanin" w:hAnsi="IRNazanin" w:eastAsia="IRNazanin"/>
          <w:color w:val="111111"/>
          <w:sz w:val="28"/>
          <w:sz w:val="28"/>
          <w:szCs w:val="28"/>
          <w:rtl w:val="true"/>
          <w:lang w:bidi="fa-IR"/>
        </w:rPr>
        <w:t xml:space="preserve">نخست افروخت انوار قواهر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آنگه نقش اعراض و جواهر</w:t>
      </w:r>
    </w:p>
    <w:p>
      <w:pPr>
        <w:pStyle w:val="BookText"/>
        <w:rPr/>
      </w:pPr>
      <w:r>
        <w:rPr>
          <w:rFonts w:ascii="IRNazanin" w:hAnsi="IRNazanin" w:eastAsia="IRNazanin"/>
          <w:color w:val="111111"/>
          <w:sz w:val="28"/>
          <w:sz w:val="28"/>
          <w:szCs w:val="28"/>
          <w:rtl w:val="true"/>
          <w:lang w:bidi="fa-IR"/>
        </w:rPr>
        <w:t xml:space="preserve">رقم زد نقش پیدا و نهان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ساخت حرف جسم و جان را</w:t>
      </w:r>
    </w:p>
    <w:p>
      <w:pPr>
        <w:pStyle w:val="BookText"/>
        <w:rPr/>
      </w:pPr>
      <w:r>
        <w:rPr>
          <w:rFonts w:ascii="IRNazanin" w:hAnsi="IRNazanin" w:eastAsia="IRNazanin"/>
          <w:color w:val="111111"/>
          <w:sz w:val="28"/>
          <w:sz w:val="28"/>
          <w:szCs w:val="28"/>
          <w:rtl w:val="true"/>
          <w:lang w:bidi="fa-IR"/>
        </w:rPr>
        <w:t xml:space="preserve">به ذات خویش برخلقش عطابود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سودا باگدایان کرد برسود</w:t>
      </w:r>
    </w:p>
    <w:p>
      <w:pPr>
        <w:pStyle w:val="BookText"/>
        <w:rPr/>
      </w:pPr>
      <w:r>
        <w:rPr>
          <w:rFonts w:ascii="IRNazanin" w:hAnsi="IRNazanin" w:eastAsia="IRNazanin"/>
          <w:color w:val="111111"/>
          <w:sz w:val="28"/>
          <w:sz w:val="28"/>
          <w:szCs w:val="28"/>
          <w:rtl w:val="true"/>
          <w:lang w:bidi="fa-IR"/>
        </w:rPr>
        <w:t xml:space="preserve">نه حسنش راجهان پیرایه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راآفتابش سایه بخشید</w:t>
      </w:r>
    </w:p>
    <w:p>
      <w:pPr>
        <w:pStyle w:val="BookText"/>
        <w:rPr/>
      </w:pPr>
      <w:r>
        <w:rPr>
          <w:rFonts w:ascii="IRNazanin" w:hAnsi="IRNazanin" w:eastAsia="IRNazanin"/>
          <w:color w:val="111111"/>
          <w:sz w:val="28"/>
          <w:sz w:val="28"/>
          <w:szCs w:val="28"/>
          <w:rtl w:val="true"/>
          <w:lang w:bidi="fa-IR"/>
        </w:rPr>
        <w:t xml:space="preserve">به خورشیداست دایم سایه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ازسایه نبود در شب داج</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نه خار عیب امکان گلشنش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 نقص مهر روشنش را</w:t>
      </w:r>
    </w:p>
    <w:p>
      <w:pPr>
        <w:pStyle w:val="BookText"/>
        <w:rPr/>
      </w:pPr>
      <w:r>
        <w:rPr>
          <w:rFonts w:ascii="IRNazanin" w:hAnsi="IRNazanin" w:eastAsia="IRNazanin"/>
          <w:color w:val="111111"/>
          <w:sz w:val="28"/>
          <w:sz w:val="28"/>
          <w:szCs w:val="28"/>
          <w:rtl w:val="true"/>
          <w:lang w:bidi="fa-IR"/>
        </w:rPr>
        <w:t xml:space="preserve">جمالش بس که نازدلبرى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کى ازخودیک نظربردگیرى داشت</w:t>
      </w:r>
    </w:p>
    <w:p>
      <w:pPr>
        <w:pStyle w:val="BookText"/>
        <w:rPr/>
      </w:pPr>
      <w:r>
        <w:rPr>
          <w:rFonts w:ascii="IRNazanin" w:hAnsi="IRNazanin" w:eastAsia="IRNazanin"/>
          <w:color w:val="111111"/>
          <w:sz w:val="28"/>
          <w:sz w:val="28"/>
          <w:szCs w:val="28"/>
          <w:rtl w:val="true"/>
          <w:lang w:bidi="fa-IR"/>
        </w:rPr>
        <w:t xml:space="preserve">به عالم ذات پاکش کرداحسان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زطاعت بى نیاز ایمن زعصیان</w:t>
      </w:r>
    </w:p>
    <w:p>
      <w:pPr>
        <w:pStyle w:val="BookText"/>
        <w:rPr/>
      </w:pPr>
      <w:r>
        <w:rPr>
          <w:rFonts w:ascii="IRNazanin" w:hAnsi="IRNazanin" w:eastAsia="IRNazanin"/>
          <w:color w:val="111111"/>
          <w:sz w:val="28"/>
          <w:sz w:val="28"/>
          <w:szCs w:val="28"/>
          <w:rtl w:val="true"/>
          <w:lang w:bidi="fa-IR"/>
        </w:rPr>
        <w:t xml:space="preserve">چومهرروشن است این گرچه رازاست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سایه خود بى نیازاست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خارجبربود اندربه باغش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درد جوردر صافى ایاغش</w:t>
      </w:r>
      <w:r>
        <w:rPr>
          <w:rStyle w:val="FootnoteAnchor"/>
          <w:rtl w:val="true"/>
        </w:rPr>
        <w:footnoteReference w:id="61"/>
      </w:r>
      <w:bookmarkStart w:id="44" w:name="pg16183_178793"/>
    </w:p>
    <w:p>
      <w:pPr>
        <w:pStyle w:val="BookText"/>
        <w:rPr/>
      </w:pPr>
      <w:bookmarkEnd w:id="44"/>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خداوند موجودات را خلق کرد و درمسیر تکامل و هدایت قرار داد،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هاى آنها یعنى آنچه به سببش زندگى را سپرى مى کنند، اعم از ارزاق و خیرات و منافع و نعمت ها به آنها اعطاء نمود و هریک را به مقتضاى حکمت بالغه و مصلحت کامل در موضعى که صلاحیت او را داشت نهاد؛ یکى را در فقر یکى را در ثروت، یکى را در عصر و یکى را در یسر، یکى را در سعه و یکى را در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روح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است که حضرت جسم، یعنى الفاظ آن را رها کرد و روح را قبض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فِى الحَیوة الدُّنیا وَرَفَعْنا بَعْضَهُمْ فَوْقَ</w:t>
      </w:r>
    </w:p>
    <w:p>
      <w:pPr>
        <w:pStyle w:val="Heading2"/>
        <w:numPr>
          <w:ilvl w:val="1"/>
          <w:numId w:val="1"/>
        </w:numPr>
        <w:rPr/>
      </w:pPr>
      <w:bookmarkStart w:id="45" w:name="__RefHeading___Toc2689395_1280447820"/>
      <w:bookmarkStart w:id="46" w:name="_Toc16"/>
      <w:bookmarkEnd w:id="45"/>
      <w:r>
        <w:rPr>
          <w:rtl w:val="true"/>
        </w:rPr>
        <w:t>مسئله ارزاق و انواع روزى ها</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 بَیْنَهُم مَعایِشَهُم وَوَضَعَهُم مِنَ الدُّنیا مَواضِعَهُم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و وسائل آسایششان را بین آنها تقسیم فرموده و هرکس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سزاوار او دانست از قبیل فقر و غناء و خوشى و بدى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تقسیم کردیم بین آنها معیشتها و وسائل مورد نیاز در زندگى دنیوى را و بعضى را بر بعضى دیگر از حیث مال و جاه برترى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بحث نکته قابل ملاحظه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شگفتى هاى جهان 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نظام ارتزاق موجودات مختلف از منابع طبیعى دقت و اندیشه شود، نکات جالب و شگفت انگیزى از قدرت خداوندى بر ما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 این که مواد غذایى روى کره زمین با این که محدود است، ولى تمام نمى شود، زیرا گردش دورانى مواد غذایى در موجودات چنان تنظیم شده که اگر میلیونها سال مورد بهره بردارى قرار گیرد، تغییر محسوسى در آن دیده نمى شود آب دریا به بخار تبدیل شده و بعد به صورت باران برمى گردد، درختان مواد غذایى را از زمین گرفته و سپس برگ ها و شاخه هاى آنها پوسیده و به کود و مواد غذایى مورد نیاز گیاهان بدل مى شود، حیوانات که از مواد غذایى استفاده کرده، پس از مدتى خاک شده و جزء مواد غذایى زمین مى گردند، انسان اکسیژن تنفس کرده و گاز کربن پس مى دهد و درختان برعکس گازکربن گرفته و اکسیژن پس مى دهند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مبادلات و گردش دورانى دائماً در حال تکرار است و لذا سفره پایان ناپذیر الهى دائماً گسترده و مخلوقات از این خوان نعمت بهره گیرى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شعرا در این زمینه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بخشد خاک را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خورد آب و بروید صد گیا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گیاهش خورد حیوان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حیوان لقمه انسان و رفت</w:t>
      </w:r>
    </w:p>
    <w:p>
      <w:pPr>
        <w:pStyle w:val="BookText"/>
        <w:rPr/>
      </w:pPr>
      <w:r>
        <w:rPr>
          <w:rFonts w:ascii="IRNazanin" w:hAnsi="IRNazanin" w:eastAsia="IRNazanin"/>
          <w:color w:val="111111"/>
          <w:sz w:val="28"/>
          <w:sz w:val="28"/>
          <w:szCs w:val="28"/>
          <w:rtl w:val="true"/>
          <w:lang w:bidi="fa-IR"/>
        </w:rPr>
        <w:t>باز خاک آمد شد اکال</w:t>
      </w:r>
      <w:r>
        <w:rPr>
          <w:rStyle w:val="FootnoteAnchor"/>
          <w:rtl w:val="true"/>
        </w:rPr>
        <w:footnoteReference w:id="63"/>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جدا شد از بشر روح و بصر</w:t>
      </w:r>
    </w:p>
    <w:p>
      <w:pPr>
        <w:pStyle w:val="BookText"/>
        <w:rPr/>
      </w:pPr>
      <w:r>
        <w:rPr>
          <w:rFonts w:ascii="IRNazanin" w:hAnsi="IRNazanin" w:eastAsia="IRNazanin"/>
          <w:color w:val="111111"/>
          <w:sz w:val="28"/>
          <w:sz w:val="28"/>
          <w:szCs w:val="28"/>
          <w:rtl w:val="true"/>
          <w:lang w:bidi="fa-IR"/>
        </w:rPr>
        <w:t xml:space="preserve">ذره ها دیدم دهانشان جمله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بگویم خوردشان گردد دراز</w:t>
      </w:r>
    </w:p>
    <w:p>
      <w:pPr>
        <w:pStyle w:val="BookText"/>
        <w:rPr/>
      </w:pPr>
      <w:r>
        <w:rPr>
          <w:rFonts w:ascii="IRNazanin" w:hAnsi="IRNazanin" w:eastAsia="IRNazanin"/>
          <w:color w:val="111111"/>
          <w:sz w:val="28"/>
          <w:sz w:val="28"/>
          <w:szCs w:val="28"/>
          <w:rtl w:val="true"/>
          <w:lang w:bidi="fa-IR"/>
        </w:rPr>
        <w:t>جمله عالم آکل و مأکول</w:t>
      </w:r>
      <w:r>
        <w:rPr>
          <w:rStyle w:val="FootnoteAnchor"/>
          <w:rtl w:val="true"/>
        </w:rPr>
        <w:footnoteReference w:id="64"/>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باقیان را مقبل و مقبول دادن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مطلب چگونگى تهیه روزى براى حیوانات مختلف است، بعضى گیاهان مواد غذایى و رطوبت را از زمین مى گیرند، بعضى ها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هوا، و بعضى از طریق وابستگى به گیاهان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بسیارى از پیچک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اعماق دریاها در جایى زندگى مى کنند که مطلقاً گیاهى نمى روید، چرا که آخرین اشعه نور آفتاب در اعماق ششصد تا هفتصد متر به کلى محو مى شود و بعد از آن شبى ظلمانى و جاودانى بر آب دریا حاکم است، ولى خداوند روزى آنها را در سطح آب دریا طبخ و آماده کرده و براى آنها به اعماق دریا مى فرستد، گیاهانى که در لابلاى امواج در مقابل نور آفتاب به صورت بسیار زیاد پرورش مى یابند، بعد از رسیدن و دادن سهمیه موجودات زنده سطح دریا، سنگین مى شوند و به اعماق دریا فرومى روند همچنین بقایاى موجودات زنده سطح دریا به صورت یک موجودات آسمانى به سوى موجودات زنده اعماق دریا فرستاده مى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مرغان هوا را نصیب ماهى دریا مى کند و گاه ماهیان دریا را نصیب مرغان هوا، گاه گیاهان را غذاى حیوانات قرار مى دهد و گاه حیوانات را غذاى گیاهان گوشتخوار و گاهى از باقیمانده و تفاله غذا یک نوع غذاى لذیذى براى نوع</w:t>
      </w:r>
    </w:p>
    <w:p>
      <w:pPr>
        <w:pStyle w:val="BookText"/>
        <w:rPr/>
      </w:pPr>
      <w:r>
        <w:rPr>
          <w:rFonts w:ascii="IRNazanin" w:hAnsi="IRNazanin" w:eastAsia="IRNazanin"/>
          <w:color w:val="111111"/>
          <w:sz w:val="28"/>
          <w:sz w:val="28"/>
          <w:szCs w:val="28"/>
          <w:rtl w:val="true"/>
          <w:lang w:bidi="fa-IR"/>
        </w:rPr>
        <w:t>دیگر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بعضى از نهنگ هاى دریایى بعد از تغذیه از ماهیان مختلف، بقایاى این حیوانات در لابلاى دندانشان باقى مى ماند، از این رو به ساحل آمده دهان خد را همچون غارى باز کرده و دسته اى از پرندگان ساحلى وارد آن شده و بقایاى گوشت هاى لابلاى دندان ها را که غذاى لذیذى براى آنها محسوب مى شود، بیرون کشیده و مى خورند و عملاً مسواک بسیار جالبى به دندان هاى این حیوان مى زنند، آن هم در عالم همکارى ناسپاسى نکرده و تا آخرین پرنده از دهانش خارج نشده، دو فک خود را برهم نمى نهد و بعد از تمیز شدن داندان هایش دهان را برهم بسته و راهى اعماق دریا مى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کافى است براى درک بیشتر علم و حکمت خداوندى در تدبیر ارزاق انسان در سه دوره جنینى و شیرخوارگى و غذاخورى بیندیشیم که چگونه در مرحله اول از طریق سیستم پیچیده بند ناف و جفت و پیوند مستقیم با خون مادر و بعد از تولد و در مرحله شیرخوارگى که نه دندانى براى جویدن و نه معده و روده آماده اى براى پذیرفتن غذاهاى خشن بود از طریق شیر مادر که غذایى ملایم و مملو از مواد حیاتى بود روزى او را فراهم نمود، شیرى که نه سرد و نه گرم، نه شیرین و نه شور، نه محتاج به جویدن و نه محتاج به فعالیت معده براى هضم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هم انواع غذاهاى مطبوع را براى انسان فراهم نمود و زنگى را در وجود او به نام احساس قرار داد تا گرسنگى و تشنگى را دریابد و به سراغ این مواد حیاتى رود و بهترین موقع هم براى صرف غذا همین وقت است که زنگ در</w:t>
      </w:r>
    </w:p>
    <w:p>
      <w:pPr>
        <w:pStyle w:val="BookText"/>
        <w:rPr/>
      </w:pPr>
      <w:r>
        <w:rPr>
          <w:rFonts w:ascii="IRNazanin" w:hAnsi="IRNazanin" w:eastAsia="IRNazanin"/>
          <w:color w:val="111111"/>
          <w:sz w:val="28"/>
          <w:sz w:val="28"/>
          <w:szCs w:val="28"/>
          <w:rtl w:val="true"/>
          <w:lang w:bidi="fa-IR"/>
        </w:rPr>
        <w:t xml:space="preserve">درون وجود انسان به صدا درآيد به قول دانشمند معروف 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طبيعى و مفيد، غذايى است كه با اشتها و لذت صرف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 مُفَضَّل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بينديش در كارهايى كه در انسان قرار داده شده، از قبيل غذاخوردن، خوابيدن و آميزش جنسى و تدبيرى كه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هريك از آنها در طبيعت آدمى، محرك و انگيزه اى قرار داده تا به سوى آن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انسان را به سوى غذايى مى فرستد كه حيات بدن و قوامش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خستگى خوابى را مى طلبد كه راحت بدن و تجديد قوا در آن است و شهوت جنسى او را به آميزشى دعوت مى كند كه دوام نسل و بقاى نوع آدمى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اين تحركات را نداشت و مى خواست از طريق تفكر و به خاطر نياز بدن به سراغ اين امور برود، چيزى نمى گذشت كه بر اثر سستى و كوتاهى هلاك مى شد، ولى خداوند بزرگ براى هريك از اين نيازمندى هاى مهم و ضرورى محركى در طبع آدمى قرار داده است كه او را به سوى اين امور مى راند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خاتمه بايد گفت تمام شگفتى هاى دستگاه آفرينش دلالت بر عقل و تدبير گسترده اى حاكم بر سيستم خلقت مى كند كه هر كدام ما را در راه خداشناسى و معرفت آن مدبر يارى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روزى مقسوم است؟ در بعضى آيات دارد كه خداوند تقسيم روزى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قَسَمْنابَيْنَهُم مَعيِشَتَهم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بين مردم تقسيم معيشت مى كند و او</w:t>
      </w:r>
    </w:p>
    <w:p>
      <w:pPr>
        <w:pStyle w:val="BookText"/>
        <w:rPr/>
      </w:pPr>
      <w:r>
        <w:rPr>
          <w:rFonts w:ascii="Amiri" w:hAnsi="Amiri" w:eastAsia="Amiri" w:cs="Amiri"/>
          <w:color w:val="111111"/>
          <w:sz w:val="28"/>
          <w:sz w:val="28"/>
          <w:szCs w:val="28"/>
          <w:rtl w:val="true"/>
          <w:lang w:bidi="ar-SA"/>
        </w:rPr>
        <w:t>متکفل رزق هر جنبنده اى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فِى الاَرضِ اِلاّ عَلَى اللّهِ رِزْقُها</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جنبنده اى در زمین نیست، الا این که روزى او به 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دیگر از آیات آمده که وسعت و تنگى روزى به خواست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لَمْ یَروَا اَنَّ اللّهَ یَبْسُطُ الرِّزقَ لِمَنْ یَشاءُ وَیَقْدِر</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ندیدند که خداوند هر که را بخواهد صاحب روزى وسیع مى کند و هرکه را خواهد تنگ روزى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هم به این معنا اشاره شده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الارزاق فکثّرها وقَلّلها وقسّمها على الضیق والسعة</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ارزاق را مقدّر ساخته و زیاد و کم نموده و برحسب تنگى و وسعت معیشت آن را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مى آید که اگر چنین باشد، تلاش و کوشش براى تحصیل معاش و روزى و برنامه ریزى براى بهبود وضع اقتصادى مفهومى نخواهد داشت، ولى با توجه به سایر آیات و روایات هنگامى که همه در کنار یکدیگر چیده شود، پاسخ این سؤال روشن مى گردد که منظور از تضمین رزق از سوى خداوند و تکفل و تعهد و تقسیم آن فراهم آوردن زمینه ها است، زمینه هایى در خارج از وجود انسان و زمینه هایى در درون وجود او که هرگاه دست به دست هم دهند، انسان سهم خود را از روزى دریافت مى کند، این درست به آن مى ماند که حقوق کارکنان یک شرکت از طرف رئیس آن شرکت تعیین مى شود، ولى هرگز در خانه آنها نمى آورد، بلکه آنها باید شخصاً بروند، و لیست حقوق را پرکنند، و حق خود را دریافت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نباید فراموش کرد که خداوند براى این که مردم در عالم</w:t>
      </w:r>
    </w:p>
    <w:p>
      <w:pPr>
        <w:pStyle w:val="BookText"/>
        <w:rPr/>
      </w:pPr>
      <w:r>
        <w:rPr>
          <w:rFonts w:ascii="IRNazanin" w:hAnsi="IRNazanin" w:eastAsia="IRNazanin"/>
          <w:color w:val="111111"/>
          <w:sz w:val="28"/>
          <w:sz w:val="28"/>
          <w:szCs w:val="28"/>
          <w:rtl w:val="true"/>
          <w:lang w:bidi="fa-IR"/>
        </w:rPr>
        <w:t xml:space="preserve">اسباب گم نشوند و روزى را نتیجه منحصر به فرد تلاش و کوشش هاى خود به تنهایى ندانند، گاه به اشخاصى روزى مى رساند ک تلاش چندانى نکرده اند و گاه روزى را از کسانى مى گیرد که تلاش فراوان داشته اند، تا روشن سازد در پشت این دستگاه قدرت دیگرى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نباید فراموش کرد که این در حقیقت یک استثناء است، اما اصل اساسى همان تلاش و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خاطر همین مطلب است که در حدیثى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 تَطْلُبُونَهُ وَ رِزْقُ یَطْلُبکُمْ فَاطْلُبُوا اَرْزاقَکُم مِنْ حَلالِ فَاِنّکُم اِنْ طَلَبْتُموُها مِنْ وُجُوهِها اَکَلْتُموُها حَلالاً وَاِنْ طَلَبْتُموُها مِنْ غَیْرِ وُجُوهِها اَکَلْتُمُوها حَراماً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رزق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که شما به دنبال آن مى روید و رزقى که آن به دنبال شما مى آید بنابراین رزق را از طریق حلال طلب کنید که اگر از طریق صحیح آن را بطلبید، آن را به صورت حلال مى خورید و اگر از غیر طریق صحیح بطلبید همان را به صورت حرام مى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گونگى روزى در واقع دلیل بر جمع میان آیات و روایاتى است که روزى را مقسوم و تضمین شده مى شمرد و آیات و روایاتى که نقطه مقابل آن جد و جهد و تلاش را شرط بهره گیرى از روزى معرفى مى کنند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آگاهى بر این دو گونگى رزق سبب مى شود که افراد حریص از حرص باز ایستند و مؤمنان خود را آلوده کارهاى حرام براى طلب روزى نکنند و محرومان نیز به یاس و نومیدى کشیده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روزى همه تأمین شده است؟ در آیات فوق این حقیقت به خوبى منعکس بود که خداوند روزى همه موجودات زنده را برعهده گرفته و هر جا باشند، روزى آنها را مى رساند، ولى این سؤال پیش مى آید پس چرا در دنیاى کنونى و در طول تاریخ گروهى از گرسنگى مرده و مى میرند، آیا روزى آنها تأمین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به این نکات توجه کرد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روزى به این معنى نیست که آن را براى انسان عاقل با شعور فراهم ساخته به درب خانه اش بفرستند، یا لقمه کنند و در دهانش بگذارند، بلکه زمینه فراهم شده است و تلاش وکوشش انسان شرط تحقق و به فعلیّت رسیدن این زمینه ها است، حتى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سخت درد وضع حمل که خداوند روزى اش را به صورت خرماى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شاخسار خشکیده نخلى که در آن بیابان بود، ظاهر ساخت، مأمور شد حرکتى کند و مخاطب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وَهُزِّى إلَیْکَ بِجِذْعِ النَّخْلَةِ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مریم تکانى به این درخت بده تا رطب تازه بر تو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در گذشته و حال غصب حقوق دیگران کنند و روزى هاى آنها را به ظلم از آنها بگیرند، دلیل بر عدم تأمین روزى انسان ها نیست، و به تعبیر دیگر علاوه بر مسئله تلاش و کوشش، وجود عدالت اجتماعى نیز شرط تقسیم عادلانه روزى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خداوند چرا جلو ظلم ظالمین را نمى گیرد؟ مى گوئیم اساس زندگى بشر بر آزادى اراده است تا همگى آزمایش شوند، نه بر اجبار و اکراه، وگرنه تکاملى صورت نخواهد گرفت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منابع زیادى براى تغذیه انسان ها در همین کره خاکى وجود دارد که باید با هوش و درایت آنها را کشف و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در این زمینه کوتاهى کند، مقصّر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فراموش کنیم مناطقى از آفریقا که مردمش از</w:t>
      </w:r>
      <w:bookmarkStart w:id="47" w:name="pg16183_178801"/>
    </w:p>
    <w:p>
      <w:pPr>
        <w:pStyle w:val="Heading2"/>
        <w:numPr>
          <w:ilvl w:val="1"/>
          <w:numId w:val="1"/>
        </w:numPr>
        <w:rPr/>
      </w:pPr>
      <w:bookmarkStart w:id="48" w:name="__RefHeading___Toc2689397_1280447820"/>
      <w:bookmarkStart w:id="49" w:name="_Toc17"/>
      <w:bookmarkEnd w:id="47"/>
      <w:bookmarkEnd w:id="48"/>
      <w:r>
        <w:rPr>
          <w:rtl w:val="true"/>
        </w:rPr>
        <w:t>گستردگى و تنگى رزق</w:t>
      </w:r>
      <w:bookmarkEnd w:id="49"/>
    </w:p>
    <w:p>
      <w:pPr>
        <w:pStyle w:val="BookText"/>
        <w:rPr/>
      </w:pPr>
      <w:r>
        <w:rPr>
          <w:rFonts w:ascii="IRNazanin" w:hAnsi="IRNazanin" w:eastAsia="IRNazanin"/>
          <w:color w:val="111111"/>
          <w:sz w:val="28"/>
          <w:sz w:val="28"/>
          <w:szCs w:val="28"/>
          <w:rtl w:val="true"/>
          <w:lang w:bidi="fa-IR"/>
        </w:rPr>
        <w:t>در آیات فوق آمده بود که خداوند روزى را براى هر کس بخواهد گسترده و گرسنگى مى میرند، گاهى از غنى ترین مناطق جهان است، ولى عوامل ویرانگرى که در بالا به آن اشاره شد، آنها را به این روز سیاه نشانده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فشرده را با سخنى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مى رسانیم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اِلَى النَّملَةِ فِى صِغَرِ جُثَّتِها وَلَطافَةِ هِیئَتِها لا تَکادُ تَنالُ بِلَحْظِ البَصَرِ وَلا بِمُسْتَدْرَکِ الفِکْرِ کَیْفَ دَبَّتْ عَلى اَرْضِها وَصُبَّتْ عَلى رِزْقِها تَنْقُلُ الحَبَّة الى جُحْرِها وَتَعُدُّها فِى مُسْتَقَرَّها تَجْمَعِ فى حَرَّها لِبَردِها وَفى وِرْدِها لِصَدْرِها مَکْفُولَةٌ بِرِزْقِها مَرْزُوقَةٌ بِوِفْقِها لا یَغْفلُها المَنّانُ وَلا یَحْرُمُها الدَّیّانُ وَلَوْ فِى الصفا الیابِسِ وَالْحَجَرِ الجامِسِ</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مورچه با کوچکى جثه و نازکى اندامش که به نگاه با گوشه چشم دیده نمى شود، یعنى وقتى دقیق نظر کنیم آن را 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اندیشه درک نمى گردد، چگونه مسیر خود را مى پیماید و براى به دست آوردن روزى اش مى شتابد، دانه را به لانه اش انتقال مى دهد، و آن را در انبارش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مى گذارد و در تابستان براى زمستان و هنگام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وقت بازگشتن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 را گرد مى آورد، خداوند ضامن روزى اش بوده، مناسب حال راه روزى اش را گشاد،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غافل نیست و خداوند جزادهنده، آن را محروم و بى بهره نمى گرداند و اگرچه در سنگ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چیزى از آن نمى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جایى به جایى حرکت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هر کس بخواهد تنگ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در آیات فراوانى تکرار شده، ممکن است این توهم را ایجاد کند که نظام روزى نظامى است که به کلى از دست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گروهى متنعم و گروه دیگرى محروم اند همه به خواست خدا است و کارى از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مى تواند دستاویزى مناسب براى کسانى باشد که اصل مذهب را زیر سؤال مى برند و آن را مولود حرکت ها و طرح هاى استعمارى 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در همان آیات و روایات اسلامى دقت کنیم و در عوامل تنگى و گستردگى روزى بیندیشیم، تفسیر این آیات و اسرار این مطلب کاملاً روشن و سمپاشى ها برچیده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گفته شده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اراده بى حساب و کتاب نیست، بلکه اراده اى است آمیخته با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خدا ایجاب مى کند که هرکس تلاش و کوشش و فداکارى بیشترى داشته باشد، روزى اش را گسترده تر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اِلَّا ماسَعى</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بهره اى جز نتیجه تلاش و کوشش خود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نَفْسِ بِما کَسَبَتْ رَهِینةً</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در گرو اعمال و کوشش هاى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تقوا پیشه کند خداوند گشایشى به کار او مى دهد و از آنجا که انتظار ندارد روزى اش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یَتَّقِ اللّهَ یَجْعَل لَهُ مَخْرَجاً وَیَرْزُقْهُ مِنْ حَیْثُ لا یَحْتَسِبْ</w:t>
      </w:r>
      <w:r>
        <w:rPr>
          <w:rFonts w:eastAsia="IRNazanin" w:cs="IRNazanin"/>
          <w:color w:val="111111"/>
          <w:sz w:val="28"/>
          <w:szCs w:val="28"/>
          <w:rtl w:val="true"/>
          <w:lang w:bidi="fa-IR"/>
        </w:rPr>
        <w:t>»</w:t>
      </w:r>
      <w:r>
        <w:rPr>
          <w:rStyle w:val="FootnoteAnchor"/>
          <w:rtl w:val="true"/>
        </w:rPr>
        <w:footnoteReference w:id="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تقوا موجب حاکمیت عدالت اجتماعى، و عدالت اجتماعى سبب گسترش روزى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نیز با حدیثى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مى رسانیم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الاَشیاء لمّا اِزْدَوَجَتْ اِزدَوَجَ الکَسَلُ والعَجْز فَنَتَجا بینهُما الفَقْر</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در آغاز موجودات باهم ازدواج کردند، تنبلى و ناتوانى هم با هم عقد زوجیت بستند، پس فرزندى از آنها متولد شد به نام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بینهم معایشهم ووضعهم من الدنیا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عدل را ستوار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هرچه لایق بود آن داد</w:t>
      </w:r>
    </w:p>
    <w:p>
      <w:pPr>
        <w:pStyle w:val="BookText"/>
        <w:rPr/>
      </w:pPr>
      <w:r>
        <w:rPr>
          <w:rFonts w:ascii="IRNazanin" w:hAnsi="IRNazanin" w:eastAsia="IRNazanin"/>
          <w:color w:val="111111"/>
          <w:sz w:val="28"/>
          <w:sz w:val="28"/>
          <w:szCs w:val="28"/>
          <w:rtl w:val="true"/>
          <w:lang w:bidi="fa-IR"/>
        </w:rPr>
        <w:t xml:space="preserve">چو خوش گفت آن سخن سنج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ایزد بر روانش باد رحمت</w:t>
      </w:r>
    </w:p>
    <w:p>
      <w:pPr>
        <w:pStyle w:val="BookText"/>
        <w:rPr/>
      </w:pPr>
      <w:r>
        <w:rPr>
          <w:rFonts w:ascii="IRNazanin" w:hAnsi="IRNazanin" w:eastAsia="IRNazanin"/>
          <w:color w:val="111111"/>
          <w:sz w:val="28"/>
          <w:sz w:val="28"/>
          <w:szCs w:val="28"/>
          <w:rtl w:val="true"/>
          <w:lang w:bidi="fa-IR"/>
        </w:rPr>
        <w:t xml:space="preserve">جهان چون چشموخطوخالوابروست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هرچیزى به جاى خویش نکوست</w:t>
      </w:r>
    </w:p>
    <w:p>
      <w:pPr>
        <w:pStyle w:val="BookText"/>
        <w:rPr/>
      </w:pPr>
      <w:r>
        <w:rPr>
          <w:rFonts w:ascii="IRNazanin" w:hAnsi="IRNazanin" w:eastAsia="IRNazanin"/>
          <w:color w:val="111111"/>
          <w:sz w:val="28"/>
          <w:sz w:val="28"/>
          <w:szCs w:val="28"/>
          <w:rtl w:val="true"/>
          <w:lang w:bidi="fa-IR"/>
        </w:rPr>
        <w:t xml:space="preserve">چوخوش ترتیبى آن نظم آفرین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حسن نظامش آفرین باد</w:t>
      </w:r>
    </w:p>
    <w:p>
      <w:pPr>
        <w:pStyle w:val="BookText"/>
        <w:rPr/>
      </w:pPr>
      <w:r>
        <w:rPr>
          <w:rFonts w:ascii="IRNazanin" w:hAnsi="IRNazanin" w:eastAsia="IRNazanin"/>
          <w:color w:val="111111"/>
          <w:sz w:val="28"/>
          <w:sz w:val="28"/>
          <w:szCs w:val="28"/>
          <w:rtl w:val="true"/>
          <w:lang w:bidi="fa-IR"/>
        </w:rPr>
        <w:t xml:space="preserve">کیانى نظم امکان بى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طبق علم ربانى بیاراست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تأثیر سبب وآن گه 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خلایق شد مرتّب</w:t>
      </w:r>
      <w:bookmarkStart w:id="50" w:name="pg16183_178805"/>
    </w:p>
    <w:p>
      <w:pPr>
        <w:pStyle w:val="Heading2"/>
        <w:numPr>
          <w:ilvl w:val="1"/>
          <w:numId w:val="1"/>
        </w:numPr>
        <w:rPr/>
      </w:pPr>
      <w:bookmarkStart w:id="51" w:name="__RefHeading___Toc2689399_1280447820"/>
      <w:bookmarkStart w:id="52" w:name="_Toc18"/>
      <w:bookmarkEnd w:id="50"/>
      <w:bookmarkEnd w:id="51"/>
      <w:r>
        <w:rPr/>
        <w:t>1</w:t>
      </w:r>
      <w:r>
        <w:rPr>
          <w:rtl w:val="true"/>
        </w:rPr>
        <w:t xml:space="preserve">- </w:t>
      </w:r>
      <w:r>
        <w:rPr>
          <w:rtl w:val="true"/>
        </w:rPr>
        <w:t>فضائل پرهیزگاران</w:t>
      </w:r>
      <w:bookmarkEnd w:id="52"/>
    </w:p>
    <w:p>
      <w:pPr>
        <w:pStyle w:val="Heading3"/>
        <w:numPr>
          <w:ilvl w:val="2"/>
          <w:numId w:val="1"/>
        </w:numPr>
        <w:rPr/>
      </w:pPr>
      <w:bookmarkStart w:id="53" w:name="__RefHeading___Toc2689401_1280447820"/>
      <w:bookmarkStart w:id="54" w:name="_Toc19"/>
      <w:bookmarkEnd w:id="53"/>
      <w:r>
        <w:rPr>
          <w:rtl w:val="true"/>
        </w:rPr>
        <w:t>اشاره</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فیها هُم اَهْلُ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در دنیا داراى فضیلت ها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بحث، مقدمه اى را متذکّر مى شویم و آن این که ارزش هر جامعه اى با نظام ارزشى آن جامعه رابطه مستقیم دارد، اگر زیربناى نظام، فضائل اخلاقى باشد، این جامعه همواره با ارزش و استحکام و استوارى خود را حفظ خواهد کرد، اما اگر نظام جامعه اى بر رذائل اخلاقى استوار باشد، طبعاً بى ارزش و فناپذیر است مثل بنا شدن خانه بر زمین سست و در مسیر سیلاب، ارزش هر فرد یا جامعه اى را باید با این معیار ارزیابى کرد با معیارى که از ابتداى خلقت انسان ها معیارى براى سنجش آنها بوده است، انسان ها بنابر فطرت اصیل و پاک اولیّه خواهان این هستند که ارزشمند شوند، هیچ کس را سراغ ندارید که بگوید نمى خواهم باارزش باشم، ولى مهم نظام ارزشى جامعه است که معیار ارزش را چه معرفى مى کند، اگر فضیلت را معیار قرار دهد، هر فرد آن جامعه خود را با آن</w:t>
      </w:r>
    </w:p>
    <w:p>
      <w:pPr>
        <w:pStyle w:val="BookText"/>
        <w:rPr/>
      </w:pPr>
      <w:r>
        <w:rPr>
          <w:rFonts w:ascii="IRNazanin" w:hAnsi="IRNazanin" w:eastAsia="IRNazanin"/>
          <w:color w:val="111111"/>
          <w:sz w:val="28"/>
          <w:sz w:val="28"/>
          <w:szCs w:val="28"/>
          <w:rtl w:val="true"/>
          <w:lang w:bidi="fa-IR"/>
        </w:rPr>
        <w:t>معیار باارزش تلقّى کرده و جلوه مى دهد و اگر رذیلت را معیار قرار دهد، هر فرد آن جامعه خود را با آن معیار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اى که ثروت ملاک ارزش باشد و ثروتمندان مورد احترام در جامعه اى که فقیر متقى باید جلوى پاى ثروتمند غیرمتقى برخیزد، و اداى احترام کند، مسلماً محصولش جز انحراف از خط اصیل فطرت، رشوه خوارى، تقلّب، دزدى، کلاهبردارى و امثال اینها چیزى نخواهد بد، مطمئناً اگر گندم کِشتیم گندم درو مى کنیم و اگر تخم علف هرزه پاشیدیم همان را برداشت مى کنیم، اگر کشت در زمین جامعه آن معیار شد، جز این محصول ندارد، اگر نظام قیمت گذارى در جامعه عوض شود شخصیت ها هم جابه جا مى شوند، شما ببینید چه جنایت هایى که براى پول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چیزى قبل در اخبار منتشر شد که در یکى از کشورهاى خارجى وقتى پزشک، مریض بى کس را مى یابد که احتیاج به عمل جراحى دارد در ضمن این که شکم مریض را مى شکافد و عمل مثلاً کبد را انجام مى دهد، یک کلیه سالم او را هم مى رباید، این آقا یعنى تحصیل کرده و دانشگاه رفته است، براى او مهم پول درآوردن است بله چه خوش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دزدى با چراغ آید گزیده تر برد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وحشتناک است دزدى اعضاء یک مریض، آن هم زیر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ندارد این ملاک قیمت گذارى و ارزش یعنى ثروت، این محصول را هم در این نظام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از دو فرهنگ ارزشى متضاد که در زمان طاغوت و رژیم شاهنشاهى مشاهده کرده ام، بزنم تا ببینید فاصله این ره تا آن ره چقدر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فرهنگى را مثال بزنم که محورش ثروت و ارزشمند در آن صاحبان ثروت هستند، دکتر نسخه را به مریضى نوشته بود و آن مریض مقدارى از پولش کم</w:t>
      </w:r>
    </w:p>
    <w:p>
      <w:pPr>
        <w:pStyle w:val="BookText"/>
        <w:rPr/>
      </w:pPr>
      <w:r>
        <w:rPr>
          <w:rFonts w:ascii="IRNazanin" w:hAnsi="IRNazanin" w:eastAsia="IRNazanin"/>
          <w:color w:val="111111"/>
          <w:sz w:val="28"/>
          <w:sz w:val="28"/>
          <w:szCs w:val="28"/>
          <w:rtl w:val="true"/>
          <w:lang w:bidi="fa-IR"/>
        </w:rPr>
        <w:t>بود، وقتى نتوانست به قدر کافى پول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غیر متعهد نسخه را در جلوى مریض پاره پاره کرده و گفت کسى که پول ندارد، باید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نظر این دکتر هر کس ثروت ندارد حق حیات ندارد، ولى باید گفت اى به اصطلاح تحصیل کرده، شما از سرمایه چه کسى به این مقام رسیده اى، که فکر مى کنى خداوند مرگ و حیات افراد را به شما سپرده است؟ مگر غیر از این است که سلول هاى بدنت از سرمایه این مردم تغذیه یافته، مگر نمک از نمکدان این مردم نخورده اى که حالا نمکدان مى شکنى، ماده پرستى را بنگر و رذالت را مشاهده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مثالى از نظامى که زیربنایش تعهد انسان دوستى و احسان و مردانگى و فتوّت و غیرت است، در یکى از شهرهاى استان فارس دکترى بود که وقتى مریض را ویزیت کرد، آدرس او را هم گرفت و به اطرافیان او گفت من امشب به آنجا مى آیم و رو به خدمتکارش کرد و گفت رختخواب من امشب باید پهلوى این مریض پهن شود، چرا؟ زیرا وضع او نگران کننده است و اگر امشب نزد او باشم، ممکن است نجاتى و فرجى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را نگر، مروت را نظاره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محصول چنان نظامى با آن زیربنا، این مردانگى و گذشت باشد، او مى توانست با خود بگوید من با ویزیت کردن و احیاناً پول گرفتن کارم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هم حق اعتراض نداشت، ولى مگر وجدان او اجازه مى دهد که به این مقدار اکتفا کند، با این که هر دو دکتراند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کوتاه فرق این دو را مى توان بیان کرد، دوّمى وجدان دارد و اوّلى در حسرت ذره اى از آن باید بمیرد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نظام و فرهنگ در هر عصر و زمانى باهم در اصطکاک و درگیرى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حاملان وحى با ارزش هاى والا در یک سو، و در طرف مقابل کافران و طاغوتیان با ارزش هاى ضد خدایى و انسانى در سوى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از جوان ها و کسانى که هنوز از خط اصیل فطرت منحرف نشده اند، با زحمت هاى</w:t>
      </w:r>
    </w:p>
    <w:p>
      <w:pPr>
        <w:pStyle w:val="BookText"/>
        <w:rPr/>
      </w:pPr>
      <w:r>
        <w:rPr>
          <w:rFonts w:ascii="IRNazanin" w:hAnsi="IRNazanin" w:eastAsia="IRNazanin"/>
          <w:color w:val="111111"/>
          <w:sz w:val="28"/>
          <w:sz w:val="28"/>
          <w:szCs w:val="28"/>
          <w:rtl w:val="true"/>
          <w:lang w:bidi="fa-IR"/>
        </w:rPr>
        <w:t xml:space="preserve">بسیار به خود جذب مى کند، مجموعاً در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جذب نمود و به طرف خدا سوق داد که اگر میانگین گرفته شود به طور متوسط در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نفر موّحد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این خط، فرهنگ ارزشى ثروت جلوه گرى کرد، مُترفّین و سرمایه داران در برابر هدایتگرى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نَریکَ اتَّبَعَکَ اِلاّ الَّذین هُمْ اَراذِلُنا بادِىَ الرَّاى</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اعتقاد نداریم که به تو کسى گرویده باشد الا کسانى که پست و بى ارزش و ظاهربین هستند، کسانى که بدون تفکر و تعمق مجذوب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هفت آسمان یک ستاره هم ندارند، پاهایشان برهنه و آستین هایشان پاره است، انسان با شرافت به تعبیر اینها مساوى با پولدار است و چون افرادى که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اند، ثروت ندارند، اراذل و پست و حقیراند، درحالى که باید به اینها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محروم و بى بضاعت به حضرت نوح گرویدند، زیرا انقلابى که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کرد داراى محتویات و موادى بود که همسو با آرمان ها فطرت اولیه آنها بود و بادى الرَّاى و ظاهربین هم نبودند، بلکه چون فطرت اینها مکدّر به علائق دنیوى نبود لذا بلافاصله جذب آهن رباى اعتقادات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برخورد دو مکتب الهى و بت پرستى را نشان مى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 منظر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جذب شده افراد ارزشمندى هستند ولى از دید کسانى که ثروت را معیار ارزش و نرخ گذارى قرار داده اند مشتى اراذل اند اینجا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مى کنیم پیامبران چه رسالت عظیمى را بر دوش مى کشیدند و چگونه مهمترین خدمت را به بشریت براى دگرگون کردن ملاک اررش هاانجام داده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زمان حضرت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زحماتى به</w:t>
      </w:r>
    </w:p>
    <w:p>
      <w:pPr>
        <w:pStyle w:val="BookText"/>
        <w:rPr/>
      </w:pPr>
      <w:r>
        <w:rPr>
          <w:rFonts w:ascii="IRNazanin" w:hAnsi="IRNazanin" w:eastAsia="IRNazanin"/>
          <w:color w:val="111111"/>
          <w:sz w:val="28"/>
          <w:sz w:val="28"/>
          <w:szCs w:val="28"/>
          <w:rtl w:val="true"/>
          <w:lang w:bidi="fa-IR"/>
        </w:rPr>
        <w:t>دربار فرعون راه یافت در بعضى تفاسیر دارد که یکسال رفتوآمد مى کرد تا او را راه دهند، در میان جمعیت، فرعون صدا مى زد این دو برادر یعنى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گویند که ادّعا مى کنند اگر ایمان بیاورى سلطنت تو را تضمین مى کنیم و شروع مى کرد به استهزا و مسخره آنها حتى دلقک دربار خود را به شکل مضحکه وارى شبیه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کرد تا با آن لباس شبانى و عصا و غیره ضمن تحقیر آنها موجب خرسندى فرعونیان شود البته براى اینها قابل قبول نبود که دو مرد با لباس شبانى ادّعاى تضمین حکومت کسى را بکنند که ادعاى خدائى مى کرد آن هم نه خداى کوچک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الاعلى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خداى بزرگ شما هستم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سوره زخرف برخورد دو فرهنگ را در زمان فرعون بیان کرده و عقیده فرعون و فرعونیان را که نشأت گرفته از فرهنگ ارزشى آنها است تبیین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اُلقِىَ عَلَیْهِ اَسْوِرَة</w:t>
      </w:r>
      <w:r>
        <w:rPr>
          <w:rStyle w:val="FootnoteAnchor"/>
          <w:rtl w:val="true"/>
        </w:rPr>
        <w:footnoteReference w:id="80"/>
      </w:r>
      <w:r>
        <w:rPr>
          <w:rFonts w:ascii="IRNazanin" w:hAnsi="IRNazanin" w:eastAsia="IRNazanin"/>
          <w:color w:val="111111"/>
          <w:sz w:val="28"/>
          <w:sz w:val="28"/>
          <w:szCs w:val="28"/>
          <w:rtl w:val="true"/>
          <w:lang w:bidi="fa-IR"/>
        </w:rPr>
        <w:t>مِنْ ذَهَب اَوْ جاءَ مَعَهُ المَلائِکَةُ مُقْتَرِنینَ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مقابل دعوت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موسى راست مى گوید چرا به او دستبندهاى طلا داده نشده یا چرا ملائکه به دنبال او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تائیدش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عقیده داشتند که رؤسا باید دستبند و گردن بند طلا زینت خود کنند از همین رو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زینت آلاتى همراه نداشت بلکه به جاى آنها لباس پشمینه چوپانى بر تن کرده بود اظهار تعجب مى کردند، آرى چنین است حال جمعیتى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انسان هایش طلا و نقره و زینت آلات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مشرکین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گیرى پرداخته و در برابر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فضائل</w:t>
      </w:r>
    </w:p>
    <w:p>
      <w:pPr>
        <w:pStyle w:val="BookText"/>
        <w:rPr/>
      </w:pPr>
      <w:r>
        <w:rPr>
          <w:rFonts w:ascii="IRNazanin" w:hAnsi="IRNazanin" w:eastAsia="IRNazanin"/>
          <w:color w:val="111111"/>
          <w:sz w:val="28"/>
          <w:sz w:val="28"/>
          <w:szCs w:val="28"/>
          <w:rtl w:val="true"/>
          <w:lang w:bidi="fa-IR"/>
        </w:rPr>
        <w:t>اخلاقى و ارزش هاى والاى انسانى مقابله کردند، و ندا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نمى آوریم، آیا انسان قحط بود روى زمین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قرآنش را به چنین فرد فقیرى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هذَا القُرآنُ عَلى رَجُل مِنَ القَرْیَتَیْنِ عَظیم</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بر مرد عظیم و بزرگى از دو قریه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مى گویند مراد از مرد عظیم مرد ثروتمند و مراد از قریتین، دو شهر مکه و طائف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معنى آیه این مى شود که اگر قرآن از طرف خداوند نازل شده، چرا بر انسان با ارزشى که داراى ثروت و مکنت باشد، و معمولا در مکه و طائف هستند،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گوید بر من نازل شده، خود گواهى بر کذب او است، زیرا او مردى است که معیارهاى ارزش در او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سوره زخرف بیان شیوا و جالبى در این زمینه دارد آنجا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اَنْ یَکونَ النّاسُ اُمةً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اَبواباً وَسُرُراً عَلیها یَتِکَّئُونَ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وَاِنْ کُلُّ ذلک لَمّا مَتاعُ الحَیوةِ الدّنیا وَ الاخِرَةُ عِنْدَ رَبّکَ لِلمُتَّقین</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تمکّن کفّار از مواهب مادى سبب نمى شد، که همه مردم امت واحد گمراهى شوند، ما براى کسانى که کافر مى شدند خانه هایى قرار مى دادیم با سقف هایى از نقره و نردبان هایى که از آن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خانه هاى آنها درها</w:t>
      </w:r>
      <w:r>
        <w:rPr>
          <w:rStyle w:val="FootnoteAnchor"/>
          <w:rtl w:val="true"/>
        </w:rPr>
        <w:footnoteReference w:id="83"/>
      </w:r>
      <w:r>
        <w:rPr>
          <w:rFonts w:ascii="IRNazanin" w:hAnsi="IRNazanin" w:eastAsia="IRNazanin"/>
          <w:color w:val="111111"/>
          <w:sz w:val="28"/>
          <w:sz w:val="28"/>
          <w:szCs w:val="28"/>
          <w:rtl w:val="true"/>
          <w:lang w:bidi="fa-IR"/>
        </w:rPr>
        <w:t xml:space="preserve">و تختهایى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نقره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دادیم که بر آن</w:t>
      </w:r>
    </w:p>
    <w:p>
      <w:pPr>
        <w:pStyle w:val="BookText"/>
        <w:rPr/>
      </w:pPr>
      <w:r>
        <w:rPr>
          <w:rFonts w:ascii="IRNazanin" w:hAnsi="IRNazanin" w:eastAsia="IRNazanin"/>
          <w:color w:val="111111"/>
          <w:sz w:val="28"/>
          <w:sz w:val="28"/>
          <w:szCs w:val="28"/>
          <w:rtl w:val="true"/>
          <w:lang w:bidi="fa-IR"/>
        </w:rPr>
        <w:t>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وسائل تجملى،</w:t>
      </w:r>
      <w:r>
        <w:rPr>
          <w:rStyle w:val="FootnoteAnchor"/>
          <w:rtl w:val="true"/>
        </w:rPr>
        <w:footnoteReference w:id="84"/>
      </w:r>
      <w:r>
        <w:rPr>
          <w:rFonts w:ascii="IRNazanin" w:hAnsi="IRNazanin" w:eastAsia="IRNazanin"/>
          <w:color w:val="111111"/>
          <w:sz w:val="28"/>
          <w:sz w:val="28"/>
          <w:szCs w:val="28"/>
          <w:rtl w:val="true"/>
          <w:lang w:bidi="fa-IR"/>
        </w:rPr>
        <w:t xml:space="preserve">ولى تمام اینها متاع زندگى دنیا است و آخرت نزد پروردگارت از آنِ پرهیزکاران است نظام ارزشى حاکم بر عرب جاهلى ابوسفیان پرور بود، نظام ارزشى اسلام سلمان و ابوذر پرور، در زمان جاهلیت کسى که داراى ارزش جاهلى بود، مورد اعتنا و احترام بود مثل ابوسفیان ولى بعد از انقلاب اسلام در مجالس مورد اعتنا و تکریم قرار نمى گرفت، بلکه قوّام ها، صوّام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نمازگزاران و روزه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مورد اعتنا و احترام قرار مى گرفتند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اصحاب صُفِّه</w:t>
      </w:r>
      <w:r>
        <w:rPr>
          <w:rStyle w:val="FootnoteAnchor"/>
          <w:rtl w:val="true"/>
        </w:rPr>
        <w:footnoteReference w:id="85"/>
      </w:r>
      <w:r>
        <w:rPr>
          <w:rFonts w:ascii="IRNazanin" w:hAnsi="IRNazanin" w:eastAsia="IRNazanin"/>
          <w:color w:val="111111"/>
          <w:sz w:val="28"/>
          <w:sz w:val="28"/>
          <w:szCs w:val="28"/>
          <w:rtl w:val="true"/>
          <w:lang w:bidi="fa-IR"/>
        </w:rPr>
        <w:t>که هرچه ثروتمندان به پیامبر گفتند اگر مى خواهى پیرو تو باشیم اینها را رها کن،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رهایشان نکرد، بلکه طبق دستور الهى که در سوره کهف آمده، مأمور به استوارى و صبر با مثل آنها شد، اگرچه آستین پاره و پابرهنه بودند و در گوشه مسجد مى آرمیدند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نَفْسِکَ مَعَ الَّذینَ یَدْعُونَ رَبَّهم بِالغَدوةِ وَالعَشِىّ یُریدوُنَ وَجْهَهُ وَلا تَعْدُ عَیْناکَ عَنْهُم تُریدُ زِینَةَ الحَیوةِ الدُّنیا وَلا تُطِعْ مَنْ اَغْفَلْنا قَلْبَهَ عَنْ ذِکْرِنا وَاتَّبَعَ هَوَیهُ وَکانَ اَمْرُهُ فُرُطاً</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کسانى باش که پروردگار خود را صبح و عصر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همیشه و در همه عمر به یاد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ذات او را مى طلبند، هرگز چشم هاى خود را به خاطر</w:t>
      </w:r>
    </w:p>
    <w:p>
      <w:pPr>
        <w:pStyle w:val="BookText"/>
        <w:rPr/>
      </w:pPr>
      <w:r>
        <w:rPr>
          <w:rFonts w:ascii="IRNazanin" w:hAnsi="IRNazanin" w:eastAsia="IRNazanin"/>
          <w:color w:val="111111"/>
          <w:sz w:val="28"/>
          <w:sz w:val="28"/>
          <w:szCs w:val="28"/>
          <w:rtl w:val="true"/>
          <w:lang w:bidi="fa-IR"/>
        </w:rPr>
        <w:t>زینتهاى دنیا از آنها برمگیر و از کسانى که قلبشان را از یاد خود غافل ساختیم اطاعت مکن، همان ها که پیروى هواى نفس کردند و کارهایشان افراطى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مفسرین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نزول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جستجوى این گروه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شنیدن این سخن ناراحت شدند و به گوشه اى از مسجد رفتند و به عبادت پروردگار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را در آخر مسجد درحالى که به ذکر خدا مشغول بودند 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که نمردم تا این که او چنین دستورى به من داد که با امثال شما باشم، آرى زندگى با شما و مرگ هم با شما خوش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معکم المحیا و معکم الممات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خطبه قاصعه</w:t>
      </w:r>
      <w:r>
        <w:rPr>
          <w:rStyle w:val="FootnoteAnchor"/>
          <w:rtl w:val="true"/>
        </w:rPr>
        <w:footnoteReference w:id="88"/>
      </w:r>
      <w:r>
        <w:rPr>
          <w:rFonts w:ascii="IRNazanin" w:hAnsi="IRNazanin" w:eastAsia="IRNazanin"/>
          <w:color w:val="111111"/>
          <w:sz w:val="28"/>
          <w:sz w:val="28"/>
          <w:szCs w:val="28"/>
          <w:rtl w:val="true"/>
          <w:lang w:bidi="fa-IR"/>
        </w:rPr>
        <w:t>که بزرگ ترین خطبه نهج البلاغه است، سخن را در زمینه این دو قطب ارزشى به اوج رسانده،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وارد بر فرعون شدند، درحالى که لباس هاى پشمین بر تن داشتند و در دست هر کدام عصاى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او شرط کردند که اگر تسلیم فرمان خدا شوند حکومت و ملکش باقى مى ماند و عزت و قدرتش دوام خواهد یافت، اما او گفت آیا از این دو تعجب نمى کنید که با من شرط مى کنند که بقاى ملک و دوام عزتم بستگى به خواسته هاى آنها دارد، درحالى که فقر و بیچارگى از سر و وضعشان مى بارد، اگر راست مى گویند پس چرا دستبندهایى از طلا به آنها داده نشده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فرعون به خاطر بزرگ شمردن طلا و جمع آورى آن و تحقیر پشمینه پوشى گفت اگر خدا مى خواست به هنگام بعثت پیامبرانش درهاى گنج ها و معادن طلا و باغ هاى سبز و خرم را به روى آنان بگشاید، مى گشود و اگر اراده مى کرد</w:t>
      </w:r>
    </w:p>
    <w:p>
      <w:pPr>
        <w:pStyle w:val="BookText"/>
        <w:rPr/>
      </w:pPr>
      <w:r>
        <w:rPr>
          <w:rFonts w:ascii="IRNazanin" w:hAnsi="IRNazanin" w:eastAsia="IRNazanin"/>
          <w:color w:val="111111"/>
          <w:sz w:val="28"/>
          <w:sz w:val="28"/>
          <w:szCs w:val="28"/>
          <w:rtl w:val="true"/>
          <w:lang w:bidi="fa-IR"/>
        </w:rPr>
        <w:t>پرندگان آسمان و حیوانات وحشى زمین را همراه آنان گسیل مى داشت، ولى اگر این کار را مى کرد، آزمایش مردم از میان مى رفت و پاداش و جزا بى اثر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دیگرى از همین خطبه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بینید خداوند انسان ها را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جهان با سنگ هایى که نه زیانى مى رسانند و نه سودى، نه مى بینند و نه مى شنوند، آزمایش نموده، این سنگها را خانه مقدس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آن را موجب پایدارى و قوام مردم ساخته است، آن را در پرسنگلاخ ترین مکانها، و بى گیاه ترین نقاط روى زمین در تنگناى دره هایى مستقر ساخته، در میان کوه هاى خشن، شن هاى متراکم، چشمه هاى کم آب، آبادى هاى جدا و پر فاصله که هیچ مَرکَبى به راحتى در آن زندگى نمى کند و سپس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فرمان داده که به آن سو توجه کنند و آن را مرکز تجمع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مى خواست خانه مقدسش و محل انجام مناسک حج را در میان باغ ها و نهرها و زمین هاى هموار و پردرخت و آباد که داراى خانه ها و کاخ هاى بسیار و آبادى هاى به هم پیوسته در میان گندم زارها و باغ هاى پرگل و گیاه در میان بستان هاى زیبا و سرسبز و پرآب در وسط باغستانى بهجت زا با جاده هاى راحت و آباد قرار دهد، توانایى داشت، ولى در این حالت آزمایش و امتحان ساده تر بود و پاداش و جزا نیز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ارزش هاى فریبنده ظاهرى مشغول مى شدند و از ارزش هاى واقعى الهى غافل مى گشتند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زمان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و عصر حاضر مى رسیم، وقتى صفحات تاریخ را ورق مى زنیم و به دوره قبل از انقلاب که در واقع کانون مفاسد اخلاقى در ایران بود و جز نامى از فضائل در لابلاى متون کتابها یافت نمى شد، مى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جوانه اى از درخت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یابیم که براى رسالتى بزرگ در جامعه ما رشد نموده و در صدد برگرداندن بشریت به دامان فضائل</w:t>
      </w:r>
    </w:p>
    <w:p>
      <w:pPr>
        <w:pStyle w:val="BookText"/>
        <w:rPr/>
      </w:pPr>
      <w:r>
        <w:rPr>
          <w:rFonts w:ascii="IRNazanin" w:hAnsi="IRNazanin" w:eastAsia="IRNazanin"/>
          <w:color w:val="111111"/>
          <w:sz w:val="28"/>
          <w:sz w:val="28"/>
          <w:szCs w:val="28"/>
          <w:rtl w:val="true"/>
          <w:lang w:bidi="fa-IR"/>
        </w:rPr>
        <w:t>اخلاقى برآمد با طوفان زنگار قلب هاى زنگ زده را زدود و قاعدین و تشنگان تاریخ را به قیام علیه اهل رذائل بسیج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ما صحنه برخورد و پیکار دو سپاه فضیلت و رذیلت بود، دو نیروى متخاصم ارزش ها و فرهنگ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توحیدى که هماهنگ با فطرت بود، فرهنگ ضد توحیدى که هماهنگ با تمام هواها و امیال شهوى به معناى اعم بود، شهوت مال و جاه و قدرت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کاربرد اسلحه فرهنگ ارزش ها شاهدى از عصر خودمان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ارزشى اسلام چنان تحرکى در مبارزین لبنانى ایجاد مى کند که با یک عملیات خطرناک و قهرمانانه مقرّ ابرقدرت هاى مجهّز به اسلحه مدرن و پیشرفته و مجهّز به اسلحه فرهنگ ضد الهى و انسانى را منفجر مى کنند که موجب فرار آنها از لبنان مى شود، در فرهنگ مادى مسئله مهم تنفس است، آنقدر به این نفس کشیدن خود اهمیت مى دهند که همه چیز را فداى آن مى کنند، حتى عقیده و هدف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عقیده و آرمانى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در مکتب توحید حفظ ارزش هاى توحیدى چنان جایگاهى دارد که در راه آن شاگردان این مکتب جان مى بازند همچنان که در جبهه هاى جنگ خود در مرزهاى زمینى، در غرب و جنوب غربى و در مرزهاى دریایى در آب هاى گلگون خلیج فارس و در مرزهاى هوایى بر فراز آسمان کشورمان و خلیج فارس نمونه ها را دیدیم، و اگر قبل از طلوع خورشید انقلاب براى ما تصورش مشکل بود امروز این مسئله از مرحله تصدیق هم پا فراتر نهاده و به مرحله باور رسیده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امّت چه خوش فرمودند که اگر مخالفین اسلام بخواهند جلو دین ما بایستند، ما جلوى تمام دنیاى آنها مى ایستیم، زیرا دین ما سمبل اهداف ما و دنیاى آنها هم تبلور آرمان هاى آنها است و همّ و غمّ ما دینمان و همّ و غمّ آنها دنیاى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وظیفه همه نیروهاى ما در تمام برهه هاى تاریخ باید حفظ نظام ارزشى اسلام در تمام بخش هاى آن اعم از اقتصادى، فرهنگى، نظامى و سیاسى باشد، این وظیفه رسالتى است بر عهده حوزه ها و دانشگاه ها و اولین پاسدار این آرمان هاى اصیل، روحانى و دانشجو است که تشکیل دهنده دو قشر فعال و متفکر جامعه هستند، آنها باید در این مسئله دقیق باشند و نگذارند وزن شخصیت را با وزن ثروت ها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اینجا توضیحاتى بود براى بهتر روشن شدن سخن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فالمتّقون فیها هم اهل الفضائل</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 در دنیا داراى ارزش ها و فضائل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از دیگران تمیز مى دهد، تمام صفاتى که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مقدمه متذکر مى شوند شمه اى از این فضیلت هاى منحصر به فرد آنها است و کوتاه سخن این که تمام صفات مذکور در این خطبه مبنى بر نظام و فرهنگ فضائل است و بالطبع صاحبان این فضائل در این نظام از جایگاه ویژه اى برخورداراند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این بلبل گلشن سخن و اندرز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 فیها هم اهل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پارسایان زان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تیر محبت را نشانه</w:t>
      </w:r>
    </w:p>
    <w:p>
      <w:pPr>
        <w:pStyle w:val="BookText"/>
        <w:rPr/>
      </w:pPr>
      <w:r>
        <w:rPr>
          <w:rFonts w:ascii="IRNazanin" w:hAnsi="IRNazanin" w:eastAsia="IRNazanin"/>
          <w:color w:val="111111"/>
          <w:sz w:val="28"/>
          <w:sz w:val="28"/>
          <w:szCs w:val="28"/>
          <w:rtl w:val="true"/>
          <w:lang w:bidi="fa-IR"/>
        </w:rPr>
        <w:t xml:space="preserve">گروهى دل زنقش ماسوى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عشق چون گل سینه صدچاک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آن نیکوان را سرورى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فضائل برترى داد</w:t>
      </w:r>
      <w:bookmarkStart w:id="55" w:name="pg16183_178817"/>
    </w:p>
    <w:p>
      <w:pPr>
        <w:pStyle w:val="BookText"/>
        <w:rPr/>
      </w:pPr>
      <w:bookmarkEnd w:id="55"/>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مفردات این جمله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مصدر میمى به معنى نطق است و صواب هرچیز ضد خطا را گویند، پس معنى جمله این مى شود که سخن گفتن</w:t>
      </w:r>
      <w:r>
        <w:rPr>
          <w:rStyle w:val="FootnoteAnchor"/>
          <w:rtl w:val="true"/>
        </w:rPr>
        <w:footnoteReference w:id="90"/>
      </w:r>
      <w:r>
        <w:rPr>
          <w:rFonts w:ascii="IRNazanin" w:hAnsi="IRNazanin" w:eastAsia="IRNazanin"/>
          <w:color w:val="111111"/>
          <w:sz w:val="28"/>
          <w:sz w:val="28"/>
          <w:szCs w:val="28"/>
          <w:rtl w:val="true"/>
          <w:lang w:bidi="fa-IR"/>
        </w:rPr>
        <w:t>پرهیزکاران خطاکار نیستند، بلکه گفتارشان به حق است، یعنى در مواضع</w:t>
      </w:r>
    </w:p>
    <w:p>
      <w:pPr>
        <w:pStyle w:val="Heading3"/>
        <w:numPr>
          <w:ilvl w:val="2"/>
          <w:numId w:val="1"/>
        </w:numPr>
        <w:rPr/>
      </w:pPr>
      <w:bookmarkStart w:id="56" w:name="__RefHeading___Toc2689403_1280447820"/>
      <w:bookmarkStart w:id="57" w:name="_Toc20"/>
      <w:bookmarkEnd w:id="56"/>
      <w:r>
        <w:rPr>
          <w:rtl w:val="true"/>
        </w:rPr>
        <w:t>گفتار صحیح</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مَنْطِقُهُم الصَّواب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سخن پرهیزکاران از روى راستى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وفق رضا و خشنودى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سکوت نمى کنند تا مُفَرِّط شوند و در مواضع سکوت سخن نمى رانند تا مُفْرِط گردند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نطق و بیان یکى از بزرگ ترین افتخارات بشر و نشانه هاى خداوندى است که در سوره الرحمن بعد از مسئله خلقت انسان و تعلیم بیان،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 خَلَقَ الاِنسانَ عَلَّمُهُ البَیانَ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معمولاً مى گوئیم حرف زدن آسان، عمل کردن مشکل است، ولى اگر دقت کنیم حرف زدن هم به این آسانى که فکر مى کنیم نیست، ولى چون براى ما به صورت عادتى درآمده، بسیار سهل جلوه مى کند، در موقع تکلّم از بین مثلاً دویست هزار لغت در ذهن باید چند لغت انتخاب شود، یعنى دویست هزار فیش در بایگانى مغز باید برهم زده شود تا قالب معانى مورد نیاز گزیده شود، حتى براى گفتن جمله ساده اى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کمى آب بیاورید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در موقع تکلّم مثل فرفره مى چرخد و مانور مى دهد، آن هم در فضاى بسیار محدود و کوچکى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چرخش براى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آهنگ ایجاد مى شود، باید حروف را به هم مقرون کند و سپس کلمات را، تا جمله ها تنظیم و تشکیل گردد، از این مهمتر همان فکرى است که در پشت سر این نطق نظارت مى کند، حیواناتى مثل طوطى هستند که تکلّم کردن را آموخته اند و حتى شاید بهتر از بعضى انسان ها صحبت کنند، مثلاً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 العلى العظیم، لا اله الاّ الله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نیرویى به عنوان فکر بر تکلّم آنها نظارت نمى کند، بلکه صرف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صداها را تکرار مى کنند، این که مى گویند انسان حیوان ناطق است و ناطق را به معنى مُدرِک کلیات مى گیرند صحیح نیست، ما مى گوئیم نطق به همان معناى خودش است، یعنى سخن گفتن و تکلّم کردن، ولى متکلّمى که پشت سر تکلّمش ادراک کلیات نباشد،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93"/>
      </w:r>
      <w:r>
        <w:rPr>
          <w:rFonts w:ascii="IRNazanin" w:hAnsi="IRNazanin" w:eastAsia="IRNazanin"/>
          <w:color w:val="111111"/>
          <w:sz w:val="28"/>
          <w:sz w:val="28"/>
          <w:szCs w:val="28"/>
          <w:rtl w:val="true"/>
          <w:lang w:bidi="fa-IR"/>
        </w:rPr>
        <w:t>بنابراین بیان و تکلّم انسان از</w:t>
      </w:r>
    </w:p>
    <w:p>
      <w:pPr>
        <w:pStyle w:val="BookText"/>
        <w:rPr/>
      </w:pPr>
      <w:r>
        <w:rPr>
          <w:rFonts w:ascii="IRNazanin" w:hAnsi="IRNazanin" w:eastAsia="IRNazanin"/>
          <w:color w:val="111111"/>
          <w:sz w:val="28"/>
          <w:sz w:val="28"/>
          <w:szCs w:val="28"/>
          <w:rtl w:val="true"/>
          <w:lang w:bidi="fa-IR"/>
        </w:rPr>
        <w:t>بزرگ ترین مواهب الهى است که قلم هم متّکى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نوشتن را به ما آموخته اند پس پایه تمدن ها بر بیان و زبان نهاده شده، اگر بیان نبود این همه تمدن و آسایش نبود، اگر بیان نبود این همه اختراعات و اکتشافات نبود، اگر بیان و زبان نبود این همه انتقال و تبادل افکار و اندیشه ها نبود، اگر بیان نبود تعلیم و تعلّمى نبود، پس تمام این امور به دست باکفایت بیان و زبان ابداع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نکته اى که قابل توجه و تذکر است و نباید هرگز از ذهن ها دور شود، این مطلب است که در کنار هر نعمت بزرگى خطر بزرگى آرمیده، چنان که در کنار کوه هاى بلند و سر به فلک کشیده درهّ هاى عمیق ژرفى آرمیده است به هر نسبت کوه بلندتر، دره اش عمیق تر است، به هر اندازه انرژى اتمى یک ماده مثل ذغال بیشتر، قدرت تخریب آن بیشتر است، استاد مى فرمودند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محاسبه اى دیدم که شخصى گفته بود، اگر نیروى نهفته در ذغال را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مى کشد تا چایى را جوش آورد به صورت انرژى اتمى استخراج کنند، چندین سال برق شهر متوسطى را مى دهد، آرى در کنارش هم خطر بمب اتمى است که شهر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نفرى را با تمام ساکنینش زیر و رو و نابود مى کند، خلبانى که بر شهرهاى ژاپن بمب اتمى ریخته بود در خاطراتش گفته بود به محض ریختن بمب ها، آتش به ارتفاع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زبانه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دیروز اگر عصبانى و جانى مى شد، با خنجر یا شمیشرش در نهایت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مى کشت، ولى امروز در چند دقیقه با بمب هاى اتمى و شیمیایى شهر گلستانى را به قبرستانى و منطقه آبادى را به بیابانى مبدّل مى کند، چنان که در هیروشیما و ناکازاکى و در حلبچه چنین کردند و در زمان ما بمب اتمى ساخته شده که بمب هاى ناکازاکى و هیروشیما جز بازیچه اى در برابر آنها محسوب نمى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در کنار نعمت بزرگ زبان و بیان، دره عظیم و مُهلک معصیت الهى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زبان سرکش مهار نشود، خود و صاحب خود را</w:t>
      </w:r>
    </w:p>
    <w:p>
      <w:pPr>
        <w:pStyle w:val="BookText"/>
        <w:rPr/>
      </w:pPr>
      <w:r>
        <w:rPr>
          <w:rFonts w:ascii="IRNazanin" w:hAnsi="IRNazanin" w:eastAsia="IRNazanin"/>
          <w:color w:val="111111"/>
          <w:sz w:val="28"/>
          <w:sz w:val="28"/>
          <w:szCs w:val="28"/>
          <w:rtl w:val="true"/>
          <w:lang w:bidi="fa-IR"/>
        </w:rPr>
        <w:t>به این دره پرتاب مى کند، انسان هاى وارسته را باید با زبانشان شناخت، هرکس زبانش داراى قید و 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است و الاّ اگر هرچه مى خواهد مى گوید و توجهى به پیامدهاى گفتار خود ندارد، انسان خوب و شایسته اى نیست، اگرچه نماز شب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حدیثى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انسانى زبانش قید و بند ندارد به سر و صداهایش توجه نکنید، باید گفت واقعاً چنین است اگر چنین انسانى به مکه هم برود 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اکثَرَ الضَجیج واَقَلّ الحجیج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ضجّه زننده و ناله کننده زیاد و حاجى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که قید و بندى براى زبانش ندارد، حاجى واقعى نیست، بلکه اذکار او غیر از ضجّه چیزى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کنار برکات زیاد بیان و لسان آفات زیادى هم نهفته است،</w:t>
      </w:r>
      <w:r>
        <w:rPr>
          <w:rStyle w:val="FootnoteAnchor"/>
          <w:rtl w:val="true"/>
        </w:rPr>
        <w:footnoteReference w:id="94"/>
      </w:r>
      <w:r>
        <w:rPr>
          <w:rFonts w:ascii="IRNazanin" w:hAnsi="IRNazanin" w:eastAsia="IRNazanin"/>
          <w:color w:val="111111"/>
          <w:sz w:val="28"/>
          <w:sz w:val="28"/>
          <w:szCs w:val="28"/>
          <w:rtl w:val="true"/>
          <w:lang w:bidi="fa-IR"/>
        </w:rPr>
        <w:t>و شاید به جرأت بتوان ادّعا کرد، که این عضو به موازات بیشترین خیراتش، بیشترین آفات را نسبت به اعضاء دیگر دارد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براى همین جهت علماء اخلاق بابى را در کتاب هاى اخلاقى خود تحت عنوان آفات اللسان باز کرده اند، مثل مرحوم فیض کاشانى در محجّة البیضاء، مرحوم نراقى در جامع السعادات، مرحوم فیض شاید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 خود را اختصاص به آسیب هاى زبان و گناهان ناشى از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تائید مطالب فوق دو روایت به عنوان شاهد ذکر مى کنیم تا اهمیت زبان و عذابى که به آن داده مى شود،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اللسانَ مِفتاحُ کلِّ خیر وشرّ فَیَنْبَغى لِلْمؤمِن اَنْ</w:t>
      </w:r>
    </w:p>
    <w:p>
      <w:pPr>
        <w:pStyle w:val="BookText"/>
        <w:rPr/>
      </w:pPr>
      <w:r>
        <w:rPr>
          <w:rFonts w:ascii="Amiri" w:hAnsi="Amiri" w:eastAsia="Amiri" w:cs="Amiri"/>
          <w:color w:val="111111"/>
          <w:sz w:val="28"/>
          <w:sz w:val="28"/>
          <w:szCs w:val="28"/>
          <w:rtl w:val="true"/>
          <w:lang w:bidi="ar-SA"/>
        </w:rPr>
        <w:t>یَخْتِمَ عَلى لِسانِه کما یَخْتم عَلى ذَهَبه وفِضَّته</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زبان کلید هر خیر و شرى است، پس سزاوار است که مؤمن مُهر بر زبانش زند، همچنان که بر طلا و نقره اش مهر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زبان یک عضو کلیدى است و توجه ما هم به آن باید به لحاظ کلیدى بودن آن باشد، درب هر خیر و شرى را با این کلید مى توان باز کرد، ولى باید توجه داشت که این کلید فقط براى باز کردن درب خیرات باشد، براى اصلاح ذات البین، نصیحت خلق، امر به معروف و نهى از منکر مورد استفاده قرار گیرد، نه براى افساد ذات البین، فضیحت خلق، امر به منکر و نهى از معروف، همچنان که طلا و نقره را در کیسه کرده و درب آن را بسته ومهر مى کنیم تا مبادا چیزى از آنها بدون اراده ما خارج شود، باید زبان خود را هم در کیسه دهان مخفى کرده، مهر کنیم تا مبادا این گوهر گرانبها از دست او با حرفى خارج شود و در اختیار اجانب قرار گیرد و در یک جمله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هر سعادت و شقاوتى این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یُعَذِّبُ الله اللسانَ بعذاب لا یُعَذِبُ بِهِ شیئاً مِنَ الجوارح فیقول یا ربّ عذَّبْتَنى بعذاب لم تُعَذِّب به شیئاً من الجَوارح،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مِنک کَلِمةٌ فَبَلَغَتْ مَشارِقَ الارضِ وَمَغارِبها فَسَفِک بها الدّم الحرام، وانْتَهَبَ به المالُ الحرام، وانْتَهَک بها الفَرْجُ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مى کند خداوند زبان را عذاب شدیدى که اعضا و جوارح دیگر را به آن شدت عذاب نمى کند و زبان به سخن آمده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عذاب کردى مرا به عذابى که دیگر اعضا را به آن شدت عذاب نکردى، خطاب مى شود به او از تو خارج شد کلمه اى و رسید به شرق و غرب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در جهان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 خون محترمى به زمین ریخته شد و مال محترمى به غارت برده شد</w:t>
      </w:r>
      <w:bookmarkStart w:id="58" w:name="pg16183_178823"/>
    </w:p>
    <w:p>
      <w:pPr>
        <w:pStyle w:val="Heading3"/>
        <w:numPr>
          <w:ilvl w:val="2"/>
          <w:numId w:val="1"/>
        </w:numPr>
        <w:rPr/>
      </w:pPr>
      <w:bookmarkStart w:id="59" w:name="__RefHeading___Toc2689405_1280447820"/>
      <w:bookmarkStart w:id="60" w:name="_Toc21"/>
      <w:bookmarkEnd w:id="58"/>
      <w:bookmarkEnd w:id="59"/>
      <w:r>
        <w:rPr>
          <w:rtl w:val="true"/>
        </w:rPr>
        <w:t>ریشه یابى کثرت خطرات زبان</w:t>
      </w:r>
      <w:bookmarkEnd w:id="60"/>
    </w:p>
    <w:p>
      <w:pPr>
        <w:pStyle w:val="BookText"/>
        <w:rPr/>
      </w:pPr>
      <w:r>
        <w:rPr>
          <w:rFonts w:ascii="IRNazanin" w:hAnsi="IRNazanin" w:eastAsia="IRNazanin"/>
          <w:color w:val="111111"/>
          <w:sz w:val="28"/>
          <w:sz w:val="28"/>
          <w:szCs w:val="28"/>
          <w:rtl w:val="true"/>
          <w:lang w:bidi="fa-IR"/>
        </w:rPr>
        <w:t>اما ریشه ها و علل خطرات زیاد زبان، این بیمارى در اصل پیدایش و بروزش معمولاً با بروز بیمارى هاى دیگر اخلاقى در علل مشترک اند، مثل تعلیم غیر صحیح و غیر اسلامى، عدم تهذیب نفس، معاشرت با منحرفان، فاسد بودن محیط اجتماعى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اضطراب زبان نسبت به دیگر اعضاء بیشتر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ریشه آن اشاره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ابزارى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زمان و مکانى در اختیار انسان است، وسیله گناهان دیگر معمولاً چنین به راحتى در دسترس انسان نیست، مواد مخدر یا آلات لهو و لعب مثل آلات قمار و موسیقى و یا مشروب و یا وسائل و مقدمات عمل نامشروع زنا همیشه در هر زمان و</w:t>
      </w:r>
    </w:p>
    <w:p>
      <w:pPr>
        <w:pStyle w:val="BookText"/>
        <w:rPr/>
      </w:pPr>
      <w:r>
        <w:rPr>
          <w:rFonts w:ascii="IRNazanin" w:hAnsi="IRNazanin" w:eastAsia="IRNazanin"/>
          <w:color w:val="111111"/>
          <w:sz w:val="28"/>
          <w:sz w:val="28"/>
          <w:szCs w:val="28"/>
          <w:rtl w:val="true"/>
          <w:lang w:bidi="fa-IR"/>
        </w:rPr>
        <w:t>و آبروى محترمى مورد هتک حرمت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اسلام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و 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احترام است و در هر زمان و مکانى امر به حفظ این سه چیز شده و اصطلاحاً به اینها موضوعات مهمّة گویند،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مى فرمایند به زبان خطاب مى شود که تو گناه کوچکى مرتکب نشده اى و با یک کلمه این سه موضوع مهم را در شرق و غرب عالم مورد تهدید قرار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معمولاً خطرات جمعى ندارد، بلکه خطر فردى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زبان چنان است که آتش جنگى را روشن یا آتش جنگى را خاموش مى کند، یعنى خطرش هم مى تواند مثل نفعش جامعه اى را دربرگیرد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بحث را تعقیب مى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که چرا خطرات زبان زیاد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دردها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مباحث اخلاقى، معلم اخلاق مثل یک پزشک متخصص در دو مرحله فعالیت مى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یابى بیمارى و تشخیص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مناسب آن بیمارى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مکانى در اختیار انسان نیست، گناهى که ابزارش در همه جا و همه زمان در اختیار انسان است، خطرات ناشى از آن زیادتر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براى کار خودش مؤونه و خرجى لازم ندارد، معمولاً هر گناهى خرج و مؤونه اى لازم دارد، مثل شراب خوردن، قمار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بترسید از گناهى که ابزارش هیچ سرمایه و خرجى لازم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وسیله اى است که در اختیار همه است، رباخوارى سرمایه مى خواهد بعضى از ظلم ها قدرت متناسب با خود مى طلبد، و این سرمایه و این مرحله از قدرت در اختیار همه نیست، لذا ضرراش کمتر است، ولى زبان ابزارو وسیله اى است که براى همه هست و لذا ضررش بیشتر است، زیرا هر مقدار وسائل گناهى بیشتر باشد، احتمال به کارگیرى آن و تولید ضرر و خطر ناشى از آن گناه زیادتر است، تعدد وسائل با تعدد خطرات و گسترش دایره وسائل با گسترش دایره خطرات ارتباط مستقیم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زبان در نظر بسیارى قبح چندانى ندارد، و ابهّت آن گناهان شکسته شده و این خود عاملى براى ترویج گناهان و رشد مضرّات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گناهان زشت تر و قبیح تر جلوه کنند، سدّ محکم ترى در برابر ارتکاب آنها زده شده است، مثلاً اگر به شما بگویند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صورت عریان و بدون پوشش در ملأ عام حاضر شوید، دست به چنین کارى نمى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دنیا را به شما بدهند، زیرا این عمل در نزد شما زشت و قبیح است و هرچه دارید براى آبروى خود مى خواهید، حتى دنیا را هم براى آبروى خود مى خواهید، به طورى که اگر به شما پیشنهاد شود آبروى خود را بدهید و دنیا را بگیرید، نمى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آیا جز این است که ابهّت این عمل زشت در نزد شما شکسته نشده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غیبت و تهمت و دروغ و مسخره و استهزاى مؤمن را نظاره کنید که چه سان</w:t>
      </w:r>
    </w:p>
    <w:p>
      <w:pPr>
        <w:pStyle w:val="BookText"/>
        <w:rPr/>
      </w:pPr>
      <w:r>
        <w:rPr>
          <w:rFonts w:ascii="IRNazanin" w:hAnsi="IRNazanin" w:eastAsia="IRNazanin"/>
          <w:color w:val="111111"/>
          <w:sz w:val="28"/>
          <w:sz w:val="28"/>
          <w:szCs w:val="28"/>
          <w:rtl w:val="true"/>
          <w:lang w:bidi="fa-IR"/>
        </w:rPr>
        <w:t>رواج پیدا کرده و تنقلات روحى مجالس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اشدُّ من الزّنا</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گناه و عقابش از زنا بیشتر و 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 روایت چرا اینقدر غیبت کردن براى ما سهل است، زیرا ابهّت غیبت شکسته شده، ولى ابهّت زنا نه، شکسته نشده است خداى ناکرده اگر بشنویم ناموس ما دست به چنین عمل زشتى زده و روابط نامشروع با مرد اجنبى پیدا کرده چه مى کنیم؟ چقدر ناراحت مى شویم؟ اما در برابر ما همین همسر شروع به غیبتى مى کند که عذاب و عقابش بیشتر از زنا است و به مقتضاى آیات</w:t>
      </w:r>
      <w:r>
        <w:rPr>
          <w:rStyle w:val="FootnoteAnchor"/>
          <w:rtl w:val="true"/>
        </w:rPr>
        <w:footnoteReference w:id="98"/>
      </w:r>
      <w:r>
        <w:rPr>
          <w:rFonts w:ascii="IRNazanin" w:hAnsi="IRNazanin" w:eastAsia="IRNazanin"/>
          <w:color w:val="111111"/>
          <w:sz w:val="28"/>
          <w:sz w:val="28"/>
          <w:szCs w:val="28"/>
          <w:rtl w:val="true"/>
          <w:lang w:bidi="fa-IR"/>
        </w:rPr>
        <w:t>و روایات، گوشت انسان مرده را اکل و تناول مى کند، ولى ما منعش که نمى کنیم با سر تکان دادن تشویقش هم مى کنیم، و چه بسا خودمان هم هیزم آور این معرکه مى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اعظم عندالله من ثلاثین زنیةً کلّها بذات محرم مثل خالِتهِ و عمّته</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درهم ربا، گناهش نزد پروردگار بزرگ 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زناى با محرم مثل خاله و عمه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دیگرى از آن حضرت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سبعون جزأَ أیسَرُهُ أَنْ ینکحَ الرَّجُلِ امّه فى بیت الله الحرام</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جزء آن 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زنا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 و خواهر چرا با وجود این روایات زیاد که دو نمونه از آن را ذکر کردیم، اینقدر ربا در بین افراد رایج شده است؟ چرا از این که بشنود کسى با محرمش زنا کرده ناراحت</w:t>
      </w:r>
    </w:p>
    <w:p>
      <w:pPr>
        <w:pStyle w:val="BookText"/>
        <w:rPr/>
      </w:pPr>
      <w:r>
        <w:rPr>
          <w:rFonts w:ascii="IRNazanin" w:hAnsi="IRNazanin" w:eastAsia="IRNazanin"/>
          <w:color w:val="111111"/>
          <w:sz w:val="28"/>
          <w:sz w:val="28"/>
          <w:szCs w:val="28"/>
          <w:rtl w:val="true"/>
          <w:lang w:bidi="fa-IR"/>
        </w:rPr>
        <w:t xml:space="preserve">مى شود، ولى خودش ربایى مى خورد که کوچک ترین جزء آن مثل زناى با مادرش در خانه کعبه است و یک درهمش از حیث گناه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است که تمامش با محرم مثل خاله و عمه است، چرا باید اینقدر ابهّت گناه براى ما شکسته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شما شراب خوردن قبیح تر است یا دروغ گفتن، در جامعه ما اوّلى قبیح تر است، در حالى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لِلشَرّ أقْفالاً وجَعَلَ مَفاتیح تلک الاقفال الشرابَ، والکِذبُ شَرٌّ مِن الشّراب</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قرار داد براى شرّ قفل هایى، و کلید آن را شراب نهاده است 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موجب ایجاد شرور مى شود، زیرا در آن حال سکر و مستى احتمال این که انسان مست به هر کار شرّى دست بزند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بدتر از شراب معرفى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دروغ بدتر و شرورتر از شرابى است که خود کلید شرور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فهمیده مى شود که در مکتب نجات بخش اسلام دروغ از شراب خوردن قبیح تر و در نتیجه گناهش بیشتر است، ولى در نزد به ظاهر مسلمانان عکس این مطلب صادق است، آیا بین اسلام با این مسلمانان و بین مکتب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شاگردان منسوب به این مکتب هماهنگى دیده مى شود؟ خداوند هرچه بیشتر ما را با مکتبش آشنا گرداند و توفیق دهد که علم ما از عمل ما جدا نگردد، بلکه دست عمل را گرفته ره طى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ابزارى براى تحقق گناهان متنوّع است، دیگر ابزارهاى گناه، اینقدر گناه متنوّع و متفاوت ندارند، مرحوم فیض در محجة البیضاء و غزالى در احیاءالعلوم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کبیره را شمرده اند که از زبان صادر مى شود و استاد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در پرتو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شمارش کرده اند، و فرد دیگرى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 xml:space="preserve">را منتسب به زبان کرده، ولى گناهانى که به طور مستقیم از زبان صادر مى شود همان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و بقیه غیر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میان گناه و ثواب در زبان کم است، ابزارى که یک ذره این طرف گناه و سقوط و انحطاط از مقام انسانیّت و یک ذرّه آن طرف ثواب و سعادت ابدى را به دنبال دارد، خطرش بیشتر از ابزارهاى دیگر است، عبور از جاده باریکى که یک طرفش دره و سقوط و طرف دیگرش کوه یا زمین مسطح است، خطرش بیشتر از جاده هاى عریض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یک طرفش دره باشد، عبور از جاده هاى چالوس و گردنه هاى صعب العبور مشکل تر و خطرش بیشتر از جاده هاى مسطح است، اگرچه یک طرفش دره باشد، زیرا در آن جاده انحراف کمى هم موجب سقوط و نابودى است به خلاف دیگر راه ها که چنین وضعیتى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وسیله اى مثل زبان هم در میان جاده اى است که کمى انحراف آن را به شقاوت رهنمون مى کند و چه بسا به دره کفر و شرک کشیده مى شود، تعجبى ندارد گاهى یک ضمه دادن با توجه موجب تداوم بقاء ایمان و یک کسره دادن موجب کفر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بَرِىٌ مِّن المُشْرِکِینَ وَ رَسُولُه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اگر رسولُهُ را ضمه دهیم همان طور که در قرآن ها اعراب گذارى شد، موجب تداوم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این مى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از مشرکین برى و بیزاراند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کسره دهیم،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این مى شود که خداوند از مشرکین و از رسولش بیزار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زبان جنبه اجتماعى دارد به خلاف گناه جوارح دیگر، مثلاً استماع موسیقى یا نگاه به نامحرم تأثیر سوء در وجود خود مستمع یا بیننده مى گذارد، ولى دروغ، غیبت، تهمت، هتک حرمت مؤمن، ایذاء مؤمن، عدم نهى از منکر، گمراه ساختن مردم از جاده حق، حمایت</w:t>
      </w:r>
    </w:p>
    <w:p>
      <w:pPr>
        <w:pStyle w:val="BookText"/>
        <w:rPr/>
      </w:pPr>
      <w:r>
        <w:rPr>
          <w:rFonts w:ascii="IRNazanin" w:hAnsi="IRNazanin" w:eastAsia="IRNazanin"/>
          <w:color w:val="111111"/>
          <w:sz w:val="28"/>
          <w:sz w:val="28"/>
          <w:szCs w:val="28"/>
          <w:rtl w:val="true"/>
          <w:lang w:bidi="fa-IR"/>
        </w:rPr>
        <w:t>از باطل، تعلیم باطل، ایجاد فساد و تباهى در روى زمین مى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هفت وجه مشخص شد که چرا گناهان زبان بزرگ و در نتیجه خطرات ناشى از آن بیشتر است و روشن شد که چرا امیر بیان و مولاى متّقیان بیان و منطق را مقدم بر صفات دیگر ذکر کرده 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w:t>
      </w:r>
      <w:bookmarkStart w:id="61" w:name="pg16183_178829"/>
    </w:p>
    <w:p>
      <w:pPr>
        <w:pStyle w:val="Heading3"/>
        <w:numPr>
          <w:ilvl w:val="2"/>
          <w:numId w:val="1"/>
        </w:numPr>
        <w:rPr/>
      </w:pPr>
      <w:bookmarkStart w:id="62" w:name="__RefHeading___Toc2689407_1280447820"/>
      <w:bookmarkStart w:id="63" w:name="_Toc22"/>
      <w:bookmarkEnd w:id="61"/>
      <w:bookmarkEnd w:id="62"/>
      <w:r>
        <w:rPr>
          <w:rtl w:val="true"/>
        </w:rPr>
        <w:t>درمان بیمارى هاى زبان</w:t>
      </w:r>
      <w:bookmarkEnd w:id="63"/>
    </w:p>
    <w:p>
      <w:pPr>
        <w:pStyle w:val="BookText"/>
        <w:rPr/>
      </w:pPr>
      <w:r>
        <w:rPr>
          <w:rFonts w:ascii="IRNazanin" w:hAnsi="IRNazanin" w:eastAsia="IRNazanin"/>
          <w:color w:val="111111"/>
          <w:sz w:val="28"/>
          <w:sz w:val="28"/>
          <w:szCs w:val="28"/>
          <w:rtl w:val="true"/>
          <w:lang w:bidi="fa-IR"/>
        </w:rPr>
        <w:t>درمان بیمارى هاى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بیمارى جانکاه و جانفرسا نسخه اى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تجویز مى کنیم که اگر حتى یکى از این داروها به طور صحیح مصرف و به کار بسته شود درمان حاصل مى گردد و خداوند متعال توفیق دهد که اولین مصرف کننده این داروها خود نگارنده این نسخه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ما دستور داده اند در جایى که لازم نیست سخن مگوئید، زیرا هرچه حرف زیادتر، احتمال خطا و گناه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هرچه نوشتن بیشتر، غلط و اشتباه بیشتر، اگر انسان دست به قلم نشود و چیزى ننگارد دچار اشتباه نمى شود و اگر هم حرفى نزند دچار لغزش و خطا و معصیت نمى گردد،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یسلم احد من الذنوب حتى یخزن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از گناهان سالم و مصون نمى گردد، مگر این که زبانش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مى شود که زبان منشاء و کلید تمام ذنوب است، زیرا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دانیم جمع محلى و مزیّن بالف و لام افاده عموم مى کند، یعنى تمام گناهان و به غیر از زبان را هم نفرمودند که کنترل کن، اشتباه نشود کسى نمى خواهد بگوید در جایى که وظیفه سخن گفتن است، خموش بودن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مى گوئیم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حرف بى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فضول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زیادى هائى که لازم به ذکر نیست باید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زیر زبانش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بگوید فضائل و رذائل او مشخص مى شود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ندارى معرفت خاموش بنشین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 بى مغز اگر لب وا کند رسوا شود</w:t>
      </w:r>
    </w:p>
    <w:p>
      <w:pPr>
        <w:pStyle w:val="BookText"/>
        <w:rPr/>
      </w:pPr>
      <w:r>
        <w:rPr>
          <w:rFonts w:ascii="IRNazanin" w:hAnsi="IRNazanin" w:eastAsia="IRNazanin"/>
          <w:color w:val="111111"/>
          <w:sz w:val="28"/>
          <w:sz w:val="28"/>
          <w:szCs w:val="28"/>
          <w:rtl w:val="true"/>
          <w:lang w:bidi="fa-IR"/>
        </w:rPr>
        <w:t>از موارد کلام بى فایده این است که گاهى دیده مى شود در میان افراد مخصوصاً زنان، وقتى دور هم مى نیشینند، و حرفى براى زدن ندارند شروع به تحلیل دعواى خانوادگى فلان خانواده مى کنند و هزار گونه گناه مرتکب مى شوند، باید در مقابل این طور سخنان گفت مگر شما چه کاره مردم هستید که دعواى خانوادگى دیگران را مطرح مى کنید آیا هیچ حرف منطقى و مورد ابتلاى دیگرى جز دعواى آن زن و شوهر نبود؟ آیا تمام مسائل و مشکلات علمى اخلاقى و اجتماعى جامعه ما عموماً و مشکلات همین افرادى که دور هم نشسته و چنین مى گویند، خصوصاً برطرف شده؟ خداوند درک و فهم ما را بیشتر نماید تا مسائل و مشکلات مورد ابتلاء خود را بهتر درک کنیم و در رفع آنها بیشتر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اخلاق مى گویند میوه سکوت، نورانیّت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سرازیر شدن اسرارى به قلب که قبلاً نبود، ولى متأسفانه باید گفت هرچه جلوتر مى رویم، نورانیت ما از بین مى رود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نشانه عقل است، البته سکوتى که بر طبق موازین و در جاى خود باشد، براى همین جهت است که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کلام مى 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تم العقل نقص الکلام</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زمانى که کامل شد، کلام کم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رابطه</w:t>
      </w:r>
    </w:p>
    <w:p>
      <w:pPr>
        <w:pStyle w:val="BookText"/>
        <w:rPr/>
      </w:pPr>
      <w:r>
        <w:rPr>
          <w:rFonts w:ascii="IRNazanin" w:hAnsi="IRNazanin" w:eastAsia="IRNazanin"/>
          <w:color w:val="111111"/>
          <w:sz w:val="28"/>
          <w:sz w:val="28"/>
          <w:szCs w:val="28"/>
          <w:rtl w:val="true"/>
          <w:lang w:bidi="fa-IR"/>
        </w:rPr>
        <w:t>مستقیم بین کمال عقل و بین قلت کلام است، عقل و کلام مثل دو کفه ترازویند که هرچه عقل بالاتر رود، کلام پائین تر مى آید، پس روى معیارى که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دهند، کامل ترین افراد از حیث عقل کم حرف 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نشانه پختگى و آبدیده شدن فرد است و چه خوش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دیگ ز خامى است که در جوش و خروش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پخته شد و لذت دم دید خموش است</w:t>
      </w:r>
    </w:p>
    <w:p>
      <w:pPr>
        <w:pStyle w:val="BookText"/>
        <w:rPr/>
      </w:pPr>
      <w:r>
        <w:rPr>
          <w:rFonts w:ascii="IRNazanin" w:hAnsi="IRNazanin" w:eastAsia="IRNazanin"/>
          <w:color w:val="111111"/>
          <w:sz w:val="28"/>
          <w:sz w:val="28"/>
          <w:szCs w:val="28"/>
          <w:rtl w:val="true"/>
          <w:lang w:bidi="fa-IR"/>
        </w:rPr>
        <w:t>وقتى نخود یا مواد دیگر را براى تهیه غذا در دیگ مى ریزند تا مادامى که هنوز خام و نپخته است دائماً در حال جنب و جوش و حرکت و بالا و پائین رفتن است، ولى وقتى پخته شد و لذت دم کشیدن را چشید خموش و آرام در ته دیگ ته نشین مى شود، آرى انسانى که وجودش با سکوت انس گرفته و لذت دم بستن را چشیده و شیوه خموشى و سکوت را برگزیده، این نشان پختگى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تفکّر سپس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داروى دیگرى که براى این مریض تجویز شده آن است که قبل از سخن گفتن فکر کند تا مصداق این کلام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گوى و گزیده گوى چون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در روایات اهل بیتعلیهم السلام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المؤمن وراء قلبه وقلب المنافق وراء لسانه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مؤمخن پشت قلب او و قلب منافق پشت زبان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مؤمن وارادت در قلب را از فیلتر و دستگاه تصفیه قلب مى گذارند و بعد به روى زبان منتقل مى کند ولى منافق برعکس است، اول حرفى را مى زند و سپس مى اندیشد و لذا در بسیارى از موارد سخنانش موجب پشیمانى او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اندیشه بعد از آن گفتار را شعار خود قرار دهیم تا اول فکر و سپس سخن گوئیم، البته گاهى هم اندیشه بدون گفتار است و آن در جایى است</w:t>
      </w:r>
    </w:p>
    <w:p>
      <w:pPr>
        <w:pStyle w:val="BookText"/>
        <w:rPr/>
      </w:pPr>
      <w:r>
        <w:rPr>
          <w:rFonts w:ascii="IRNazanin" w:hAnsi="IRNazanin" w:eastAsia="IRNazanin"/>
          <w:color w:val="111111"/>
          <w:sz w:val="28"/>
          <w:sz w:val="28"/>
          <w:szCs w:val="28"/>
          <w:rtl w:val="true"/>
          <w:lang w:bidi="fa-IR"/>
        </w:rPr>
        <w:t>که اندیشه هیچ تصدیقى و تأییدى براى گفتن سخن ندارد، بلکه انسان را از بازگو کردن حرف منع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ها واقعاً چه جرأتى دارند که آبرویى را که کسى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کسب کرده با شایعه اى یا تهمتى از بین مى برند، ولى باید گفت به ظاهر شاید چنین باشد، ولى در واقع ثواب خود برده و بر ثواب متهم افزوده است این بیچاره نمى داند که ممکن است، براى این تهمت تمام ثواب هاى او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این معقول نیست که با یک شایعه یا تهمت ثواب هاى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این شخص مثلاً از بین برود، زیرا با این زحمت این همه عبادت کرده تا توانسته است این همه ثواب و اجر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مى گوئیم آن شخص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براى کسب آبرو زحمت کشیده و شما با شایعه اى از کفش ربودى، تعجب ندارد که با شایعه اى هم ثواب هاى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شما از کفتان برود، مواظب باشید زود حسنات خود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زود قبول سیئات فرد دیگرى را نکنید، اگر حسنه اى در نامه اعمالت داشته باشى، با تهمت زدن به شخصى به نامه اعمال او مى رود و اگر حسنه اى نداشته باشى باید قبول سیئات او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دومى که در روایات دیده مى 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 قلب الاحمق وراء لسانه</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عاقل پشت قلب او و قلب احمق پشت زبان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هر دو تعبیر به یک مطلب است، زیرا در واقع مؤمن در تعبیر اول عاقل و منافق هم همان احمق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که فضایى که در آن زندگى مى کنیم، مثل ضبط صوتى براى ضبط اعمال و بالخصوص ضبط اصوات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متوجه باشد که صداى او ضبط مى شود، سنجیده تر سخن مى راند، اگرچه نوار ضبط شده را هم</w:t>
      </w:r>
    </w:p>
    <w:p>
      <w:pPr>
        <w:pStyle w:val="BookText"/>
        <w:rPr/>
      </w:pPr>
      <w:r>
        <w:rPr>
          <w:rFonts w:ascii="IRNazanin" w:hAnsi="IRNazanin" w:eastAsia="IRNazanin"/>
          <w:color w:val="111111"/>
          <w:sz w:val="28"/>
          <w:sz w:val="28"/>
          <w:szCs w:val="28"/>
          <w:rtl w:val="true"/>
          <w:lang w:bidi="fa-IR"/>
        </w:rPr>
        <w:t>کسى گوش ندهد، صرف توجه به این که صدا ضبط مى شود و احتمال این هست که کسى بشنود انگیزه اى در انسان ایجاد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معیارهاى صحیح صحبت کند و این مسئله بالوجدان براى خود ما یا دوستان ما، در موقع مصاحبه هاى رادیویى قابل لمس است، چه رسد به مصاحبه هاى تلویزیونى که علاوه بر صدا، سیما هم مورد نظاره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اطراف ما ضبط صوت الهى است که حتى کوچک ترین حرف را هم ضبط کرده و اگر خداوند اراده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تُبْلَى السَّرائِرُ</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که سریره ها و نهان ها آشکار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نوار ضبط شده به سمع ما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این که افرادى موکّل هستند اعمال ما را عموماً و صحبت هاى ما را خصوصاً بنویسند و در رأس آنها بزرگ و عظیمى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تَاخُذُهُ سِنةٌ وَ لا 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چرت و خواب او را نمى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نظاره گر است، اگر انسان توجه به این معنى پیدا کند که عالم در محضر خدا است هیچ وقت قولى و یا عملى برخلاف رضاى آن بزرگ که ولى نعمت او است، انجام نمى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متوجه باشیم که کودکى به تماشاى ما ایستاده، هرگز در برابرش گناه و خلاف ادب نمى کنیم، چه شده است ما را که در برابر چنین بزرگى بیشرمانه دست به هر عمل ناروایى مى زنیم، امان از وقتى که غفلت سایه ظلمانى خود را بر این انسان عصیانگر بیفکند که چشم را بسته و دست به هر عمل خلافى مى زند،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شرّ نفس امّاره که شیطان درونى است و ابلیس که شیطان برونى است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معترفم و همیشه زبان حالم چنین بوده، اگرچه غافل بوده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لَم یَکُن لى حَولٌ فَاَنتقل بِهِ عَنْ مَعْصیتک الاّ فى وقت اَیْقَظْتَنى لِمَحَبَّتِکَ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حول و قوه اى براى من نیست تا بتوانم به وسیله آن از معصیت تو روى برگردانم، مگر در وقتى که تو مرا به خاطر محبتت بیدار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طالب بوده و هستم، همچنان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تَکِلْنا اِلى اَنْفُسِنا طَرْفَةَ عَین ابدأ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آنى و چشم برهم زدنى ما را به خود وامگذار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که سخنان ما جزو اعمال ما است، بعضى باور ندارند که حرف جزء عمل است، مى گویند حرف باد هوا است عمل آن است که مثلاً سیلى به صورت کسى بزنى، در حالى که اینها غافل اند از این که حرفى که پشت سر فلان شخص مى زند، از هزاران سیلى براى او ضررش بیشتر است، باید باور کنیم که حرفها در زمره اعمال مورد بررسى و مکافات قرار مى گیرد، حرف خوب در زمره اعمال خوب و حرف بد در زمره اعمال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یَهْدِىَ الله عَلى یَدَیک رَجُلاً خیر لک مِما طَلَعَتْ علیه الشّمسُ وغَرُبَت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کردن خدا کسى را به دست تو بهتر است براى تو از هرچه خورشید بر آن طلوع و غروب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منحرف کردن یک نفر هم ولو با حرف، گناهش عظیم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سنى نقل کرده اند که معاذ بن جبل گفت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بودم، روزى صبح کردم درحالى که نزدیک آن حضرت بودم و با هم راه مى رفتیم، از ایشان خواستم که عملى را به من بیاموزند که مرا داخل بهشت کرده واز آتش</w:t>
      </w:r>
    </w:p>
    <w:p>
      <w:pPr>
        <w:pStyle w:val="BookText"/>
        <w:rPr/>
      </w:pPr>
      <w:r>
        <w:rPr>
          <w:rFonts w:ascii="IRNazanin" w:hAnsi="IRNazanin" w:eastAsia="IRNazanin"/>
          <w:color w:val="111111"/>
          <w:sz w:val="28"/>
          <w:sz w:val="28"/>
          <w:szCs w:val="28"/>
          <w:rtl w:val="true"/>
          <w:lang w:bidi="fa-IR"/>
        </w:rPr>
        <w:t xml:space="preserve">جهنم دور گرداند، آن حضرت شروع به صحبت کرده کلماتى فرمودند تا رسیدند به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مى خواهى تو را به ملاک و ریشه نصایحى که کردم رهنمون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یا رسول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اشاره به زبانشان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جبل در ذهنش شاید مثل امثال ما این طور بود که حرف باد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نبىّ الله وانالمواخذون بما نتکلم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واسطه آنچه مى گوئیم مورد محاسبه و مکافات قرار مى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 یا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 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مقام یک معلّم باید گاهى با تندى برخورد کند که طرف ماقبل بداند حرف نادرستى زده است، صریح و تند حرف زدن معلم و مورد عتاب قرار دادن شاگرد، از نمونه شلاق هاى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یکبّ النّاس فى النار على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على مناخرهم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حصائد السنتهم</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این است که محصول زبان هاى مردم، مردم را به صورت به آتش مى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عواقب کار و ایمان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اگر بداند این ماده سست کننده اى که مى نوشد از سر تا ناخن یا در خود و حتى در نسل هاى بعدى او اثر سوء دارد، یا یک فرد معتاد اگر به عاقبت اعتیاد به هروئین دقیق بنگرد و به آن ایمان داشته باشد که چه زندگى نکتب بار و فلاکت بارى در انتظار او است، فقر، بیمارى، متلاشى شدن زندگى، محرومیت و غیره، همین موجب برگشتن وى از این راه کثیف و ظلمانى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آنها هم این مسئله را مى دانند، هم شرابخوار مضرات شراب</w:t>
      </w:r>
    </w:p>
    <w:p>
      <w:pPr>
        <w:pStyle w:val="BookText"/>
        <w:rPr/>
      </w:pPr>
      <w:r>
        <w:rPr>
          <w:rFonts w:ascii="IRNazanin" w:hAnsi="IRNazanin" w:eastAsia="IRNazanin"/>
          <w:color w:val="111111"/>
          <w:sz w:val="28"/>
          <w:sz w:val="28"/>
          <w:szCs w:val="28"/>
          <w:rtl w:val="true"/>
          <w:lang w:bidi="fa-IR"/>
        </w:rPr>
        <w:t>را مى داند و هم معتاد خسارت هاى ناشى از اعتیاد را، مى گوئیم آنها علم دارند ولى باور یعنى ایمان به این مسئله ندارند، علم به مضرات غیر از باور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دانید و علم دارید که مرده ذره اى تحرّک از خود ندارد و حتى اگر در زنده بودن از قدرت او مى ترسیدید، مى دانید الان دیگر قدرت ندارد، ولى چرا یک شب نمى توانید تا به صبح در کنار او در اتاقى بیارامید، زیرا هنوز باور نکرده اید، اگر آن معتاد به مشروب و هروئین همچنان که باور دارد که تکه اى ذغال برافروخته و قرمز شده به وسیله حرارت سوزندگى دارد و نزدیک خود نمى برد، چه رسد در دهانش، اگر باور کند این مشروب و اده مخدّر هم آتشى است که خود به جان خود مى زند، هرگز نزدیک دهانش نمى برد و اگر باور کند کبریتى که به مود مخدر یا سیگار مى زند، در واقع به حیات خود مى زند و پس از چندى خاکسترى هم از او به جا نمى ماند، هرگز چنین نمى کرد و اگر باور داشت که کبریت را زیر پول این مواد بزند، بهتر است تا زیر خود مواد، هرگز دست به چنین عمل کثیفى نمى زد، زیرا در صورت اول فقط پول را از دست مى داد و در صورت دوم هم پول و هم زندگى و عمر که سرمایه اصلى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مثل اولیاء خدا و معصومین علیهم السلام بود که این باور را داشتند که منّهیات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چیزهایى که مورد نهى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آتش است، مثلاً براى آنها تصرّف به ناحق در مال یتیمان و خوردن آن همچون آتشى مى ماند که انسان به درون شکم خود داخل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یَأکُلُونَ اَمْوالَ الیَتامى ظُلْماً اِنَّما یَأکُلُونَ فِى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اموال یتیمان را به ظلم مى خورند در واقع در شکم هاى خود آتش فرومى برند، و به زودى در آتش فروزان دوزخ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هم کسى که زبانش سرکشى مى کند و رام نمى شود، باید به عاقبت و سرانجام عدم رام کردن زبانش بنگرد و متوجه مضرات دنیوى و عقاب هاى اخروى آن باشد و باور کند که به این مضرات و عقاب ها منتهى مى شود، اگر چنین شد محال است زبانش را که همچون اسب وحشى و چموشى است در میان آبروهاى انسان هاى آبرومند جامعه بدون لجام رها کند، تا عرض و آبروى افراد را زیر سُمّ هاى آن پایمال کند، همچنان که محال است آتشى را بر زبان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دان زان فضیلت هاى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راست دایم صدق گفتار</w:t>
      </w:r>
    </w:p>
    <w:p>
      <w:pPr>
        <w:pStyle w:val="BookText"/>
        <w:rPr/>
      </w:pPr>
      <w:r>
        <w:rPr>
          <w:rFonts w:ascii="IRNazanin" w:hAnsi="IRNazanin" w:eastAsia="IRNazanin"/>
          <w:color w:val="111111"/>
          <w:sz w:val="28"/>
          <w:sz w:val="28"/>
          <w:szCs w:val="28"/>
          <w:rtl w:val="true"/>
          <w:lang w:bidi="fa-IR"/>
        </w:rPr>
        <w:t xml:space="preserve">نخستین وصف خوبان راستگوئیست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بشنو که این وصف نکوئیست</w:t>
      </w:r>
    </w:p>
    <w:p>
      <w:pPr>
        <w:pStyle w:val="BookText"/>
        <w:rPr/>
      </w:pPr>
      <w:r>
        <w:rPr>
          <w:rFonts w:ascii="IRNazanin" w:hAnsi="IRNazanin" w:eastAsia="IRNazanin"/>
          <w:color w:val="111111"/>
          <w:sz w:val="28"/>
          <w:sz w:val="28"/>
          <w:szCs w:val="28"/>
          <w:rtl w:val="true"/>
          <w:lang w:bidi="fa-IR"/>
        </w:rPr>
        <w:t xml:space="preserve">کسى راکاین نکویى درزبان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نیکویى اندر وى نشان است</w:t>
      </w:r>
    </w:p>
    <w:p>
      <w:pPr>
        <w:pStyle w:val="BookText"/>
        <w:rPr/>
      </w:pPr>
      <w:r>
        <w:rPr>
          <w:rFonts w:ascii="IRNazanin" w:hAnsi="IRNazanin" w:eastAsia="IRNazanin"/>
          <w:color w:val="111111"/>
          <w:sz w:val="28"/>
          <w:sz w:val="28"/>
          <w:szCs w:val="28"/>
          <w:rtl w:val="true"/>
          <w:lang w:bidi="fa-IR"/>
        </w:rPr>
        <w:t xml:space="preserve">هرآن کس راکه باشد صدق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یابى صفات نیک بسیار</w:t>
      </w:r>
    </w:p>
    <w:p>
      <w:pPr>
        <w:pStyle w:val="BookText"/>
        <w:rPr/>
      </w:pPr>
      <w:r>
        <w:rPr>
          <w:rFonts w:ascii="IRNazanin" w:hAnsi="IRNazanin" w:eastAsia="IRNazanin"/>
          <w:color w:val="111111"/>
          <w:sz w:val="28"/>
          <w:sz w:val="28"/>
          <w:szCs w:val="28"/>
          <w:rtl w:val="true"/>
          <w:lang w:bidi="fa-IR"/>
        </w:rPr>
        <w:t xml:space="preserve">دلى کز عشق روشن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فروغش بر زبان صدق و صوابست</w:t>
      </w:r>
    </w:p>
    <w:p>
      <w:pPr>
        <w:pStyle w:val="BookText"/>
        <w:rPr/>
      </w:pPr>
      <w:r>
        <w:rPr>
          <w:rFonts w:ascii="IRNazanin" w:hAnsi="IRNazanin" w:eastAsia="IRNazanin"/>
          <w:color w:val="111111"/>
          <w:sz w:val="28"/>
          <w:sz w:val="28"/>
          <w:szCs w:val="28"/>
          <w:rtl w:val="true"/>
          <w:lang w:bidi="fa-IR"/>
        </w:rPr>
        <w:t xml:space="preserve">هرآن نقشى درون دل نهانست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آئینه روشن زبان است</w:t>
      </w:r>
    </w:p>
    <w:p>
      <w:pPr>
        <w:pStyle w:val="BookText"/>
        <w:rPr/>
      </w:pPr>
      <w:r>
        <w:rPr>
          <w:rFonts w:ascii="IRNazanin" w:hAnsi="IRNazanin" w:eastAsia="IRNazanin"/>
          <w:color w:val="111111"/>
          <w:sz w:val="28"/>
          <w:sz w:val="28"/>
          <w:szCs w:val="28"/>
          <w:rtl w:val="true"/>
          <w:lang w:bidi="fa-IR"/>
        </w:rPr>
        <w:t xml:space="preserve">چو مرغ حق سراید داستانى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سرآید نغمه هاى آسمانى</w:t>
      </w:r>
    </w:p>
    <w:p>
      <w:pPr>
        <w:pStyle w:val="BookText"/>
        <w:rPr/>
      </w:pPr>
      <w:r>
        <w:rPr>
          <w:rFonts w:ascii="IRNazanin" w:hAnsi="IRNazanin" w:eastAsia="IRNazanin"/>
          <w:color w:val="111111"/>
          <w:sz w:val="28"/>
          <w:sz w:val="28"/>
          <w:szCs w:val="28"/>
          <w:rtl w:val="true"/>
          <w:lang w:bidi="fa-IR"/>
        </w:rPr>
        <w:t xml:space="preserve">زگل راند سخن مرغ شباهنگ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لب گشاید مرد فرهنگ</w:t>
      </w:r>
    </w:p>
    <w:p>
      <w:pPr>
        <w:pStyle w:val="BookText"/>
        <w:rPr/>
      </w:pPr>
      <w:r>
        <w:rPr>
          <w:rFonts w:ascii="IRNazanin" w:hAnsi="IRNazanin" w:eastAsia="IRNazanin"/>
          <w:color w:val="111111"/>
          <w:sz w:val="28"/>
          <w:sz w:val="28"/>
          <w:szCs w:val="28"/>
          <w:rtl w:val="true"/>
          <w:lang w:bidi="fa-IR"/>
        </w:rPr>
        <w:t xml:space="preserve">به خاطرهرکه رامهربتان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زحسن دلبرانش داستان است</w:t>
      </w:r>
    </w:p>
    <w:p>
      <w:pPr>
        <w:pStyle w:val="BookText"/>
        <w:rPr/>
      </w:pPr>
      <w:r>
        <w:rPr>
          <w:rFonts w:ascii="IRNazanin" w:hAnsi="IRNazanin" w:eastAsia="IRNazanin"/>
          <w:color w:val="111111"/>
          <w:sz w:val="28"/>
          <w:sz w:val="28"/>
          <w:szCs w:val="28"/>
          <w:rtl w:val="true"/>
          <w:lang w:bidi="fa-IR"/>
        </w:rPr>
        <w:t xml:space="preserve">همان پاکیزگان کز صفحه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غیرازنقش حق کردندباطل</w:t>
      </w:r>
    </w:p>
    <w:p>
      <w:pPr>
        <w:pStyle w:val="BookText"/>
        <w:rPr/>
      </w:pPr>
      <w:r>
        <w:rPr>
          <w:rFonts w:ascii="IRNazanin" w:hAnsi="IRNazanin" w:eastAsia="IRNazanin"/>
          <w:color w:val="111111"/>
          <w:sz w:val="28"/>
          <w:sz w:val="28"/>
          <w:szCs w:val="28"/>
          <w:rtl w:val="true"/>
          <w:lang w:bidi="fa-IR"/>
        </w:rPr>
        <w:t xml:space="preserve">سخن ازحسن آن رخسار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صدق است هرگفتار گویند</w:t>
      </w:r>
    </w:p>
    <w:p>
      <w:pPr>
        <w:pStyle w:val="BookText"/>
        <w:rPr/>
      </w:pPr>
      <w:r>
        <w:rPr>
          <w:rFonts w:ascii="IRNazanin" w:hAnsi="IRNazanin" w:eastAsia="IRNazanin"/>
          <w:color w:val="111111"/>
          <w:sz w:val="28"/>
          <w:sz w:val="28"/>
          <w:szCs w:val="28"/>
          <w:rtl w:val="true"/>
          <w:lang w:bidi="fa-IR"/>
        </w:rPr>
        <w:t xml:space="preserve">چومرغانى که دایم حق سرایند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هوشیاران خوش نوایند</w:t>
      </w:r>
    </w:p>
    <w:p>
      <w:pPr>
        <w:pStyle w:val="BookText"/>
        <w:rPr/>
      </w:pPr>
      <w:r>
        <w:rPr>
          <w:rFonts w:ascii="IRNazanin" w:hAnsi="IRNazanin" w:eastAsia="IRNazanin"/>
          <w:color w:val="111111"/>
          <w:sz w:val="28"/>
          <w:sz w:val="28"/>
          <w:szCs w:val="28"/>
          <w:rtl w:val="true"/>
          <w:lang w:bidi="fa-IR"/>
        </w:rPr>
        <w:t xml:space="preserve">تو دانى قصه عشاق 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هرگفته تأثیرش فزونست</w:t>
      </w:r>
    </w:p>
    <w:p>
      <w:pPr>
        <w:pStyle w:val="BookText"/>
        <w:rPr/>
      </w:pPr>
      <w:r>
        <w:rPr>
          <w:rFonts w:ascii="IRNazanin" w:hAnsi="IRNazanin" w:eastAsia="IRNazanin"/>
          <w:color w:val="111111"/>
          <w:sz w:val="28"/>
          <w:sz w:val="28"/>
          <w:szCs w:val="28"/>
          <w:rtl w:val="true"/>
          <w:lang w:bidi="fa-IR"/>
        </w:rPr>
        <w:t xml:space="preserve">سخن چون منطق عاشق 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آه بیدلان از دل برآید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هرآن حرفى شداز دل برزبانى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همچو تیرى بر نشانى</w:t>
      </w:r>
      <w:bookmarkStart w:id="64" w:name="pg16183_178839"/>
    </w:p>
    <w:p>
      <w:pPr>
        <w:pStyle w:val="BookText"/>
        <w:rPr/>
      </w:pPr>
      <w:bookmarkEnd w:id="64"/>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میمى از ماده لباس به معنى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در مواردى در معنى حقیقى و در مواردى در معانى مجازى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مورد از معنى حقیقى و سه مورد از معانى مجازى آن را از قرآن ذکر مى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بَنِى آدَمَ قَدْ اَنْزَلْنا عَلَیْکُمْ لِباساً یُوارِى سَوْئتِکُم وَ رِیشاً</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آدم نازل کردیم بر شما لباسى که زشتى هاى بدنتان را پنهان مى سازد و مایه زینت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نکته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داراى سه ویژگى بارز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انسان را مى پوشاند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از خطرات</w:t>
      </w:r>
    </w:p>
    <w:p>
      <w:pPr>
        <w:pStyle w:val="Heading2"/>
        <w:numPr>
          <w:ilvl w:val="1"/>
          <w:numId w:val="1"/>
        </w:numPr>
        <w:rPr/>
      </w:pPr>
      <w:bookmarkStart w:id="65" w:name="__RefHeading___Toc2689409_1280447820"/>
      <w:bookmarkStart w:id="66" w:name="_Toc23"/>
      <w:bookmarkEnd w:id="65"/>
      <w:r>
        <w:rPr/>
        <w:t>2</w:t>
      </w:r>
      <w:r>
        <w:rPr>
          <w:rtl w:val="true"/>
        </w:rPr>
        <w:t xml:space="preserve">. </w:t>
      </w:r>
      <w:r>
        <w:rPr>
          <w:rtl w:val="true"/>
        </w:rPr>
        <w:t>میانه روى در همه چیز</w:t>
      </w:r>
      <w:bookmarkEnd w:id="66"/>
    </w:p>
    <w:p>
      <w:pPr>
        <w:pStyle w:val="Heading3"/>
        <w:numPr>
          <w:ilvl w:val="2"/>
          <w:numId w:val="1"/>
        </w:numPr>
        <w:rPr/>
      </w:pPr>
      <w:bookmarkStart w:id="67" w:name="__RefHeading___Toc2689411_1280447820"/>
      <w:bookmarkStart w:id="68" w:name="_Toc24"/>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مَلْبَسُهُمُ الاِقْتِصاد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گرما و سرما حفظ کرده و از رسیدن مصائب به انسان جلوگیرى مى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آمده در اصل واژه عربى به معناى پرهاى پرندگان است و از آنجا که پرهاى پرندگان لباسى طبیعى در اندام آنها است به هرگونه لباس نیز گفته مى شود، ولى چون پرهاى پرندگان غالباً به رنگ هاى مختلف و زیبا است، یک نوع مفهوم زینت در معنى کلمه ریشى افتاده است علاوه بر این به پارچه اى که روى زین اسب یا جهاز شتر مى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بعضى از مفسران و اهل لغت نیز آن را به معنى وسیع ترى اطلاق کرده اند و آن هر گونه اثاث و وسائل مورد نیاز انسان است، اما مناسب تر در آیه فوق همان لباس هاى زینتى و جالب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آیه فوق به دو ویژگى لباس، یعنى عیب پوشى و زینت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این است که از بالا فرستادیم و این تعبیر با لباسى که از پشم حیوانات یا مواد گیاهى تهیه مى شود مناسب نیست، زیرا حیوانات و گیاهان روى زمین هستند، و احتیاجى براى تهیه لباس به فرو فرستادن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خواسته اند بگویند مراد همان نزول مکانى است، یعنى از بالا به پائین آمدن و چون حیات حیوانى و نباتى به آب باران بسته است و آن از آسمان نازل مى شود،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انزلنا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 را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است که سنگ هاى عظیم آسمانى که ترکیبات آهن در آن وجود داشته به سوى زمین جذب شده، ولى مناسب این است که نزول را نزول مقامى بگیریم، همچنان که موارد استعمال هم در عرف دارد، مثلاً</w:t>
      </w:r>
      <w:bookmarkStart w:id="69" w:name="pg16183_178841"/>
    </w:p>
    <w:p>
      <w:pPr>
        <w:pStyle w:val="Heading3"/>
        <w:numPr>
          <w:ilvl w:val="2"/>
          <w:numId w:val="1"/>
        </w:numPr>
        <w:rPr/>
      </w:pPr>
      <w:bookmarkStart w:id="70" w:name="__RefHeading___Toc2689413_1280447820"/>
      <w:bookmarkStart w:id="71" w:name="_Toc25"/>
      <w:bookmarkEnd w:id="69"/>
      <w:bookmarkEnd w:id="70"/>
      <w:r>
        <w:rPr>
          <w:rtl w:val="true"/>
        </w:rPr>
        <w:t>معانى مجازى</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جَعَلَ لَکُمُ اللَّیلَ لِباساً والنَّوْمَ سُباتاً وَجَعَلَ النَّهارَ نُشُوراً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کسى است که شب را براى شما لباس قرار داده و خواب را مایه راحتى و روز را مایه حرکت و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شب تشبیه به لباس شده و لباس در مورد غیر حقیقى خود استعمال گردیده وجه تشبیه این است که شب همچون پوششى است که انسان ها براى خوب روى خود مى گسترانند، تا در آرامش بیشترى بیارمند، همه موجودات را مى پوشاند و به آنها آرامش مى دهد و خداوند خواب را مایه راحتى و قطع فعالیت ها قرار داد که چه بسا افرادى اگر شب نبود از حرص مال خود را هلاک مى کردند و حتى شب را دنبال استفاده مالى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 نمودن است، سپس به معنى تعطیل کردن کار به منظور استراحت آمده و این که روز شنبه را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به خاطر آن است که نامگذارى آن را از برنامه یهود گرفته شده است، چرا که روز شنبه روز تعطیلى آنها بود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مقام بالا چنین دستور صادر شده یا شکایت خود را به مقامات بالا ارائه کردم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پس معنى این مى شود که نعمت هاى پروردگار از طرف مقام والاى ربوبى به بندگان ارزانى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تعبیر اشاره اى به تعطیل تمام فعالیت هاى جسمانى به هنگام خواب است، زیرا در خواب قسمت مهمى از فعالیت هاى بدن به کلى تعطیل شده و قسمت دیگر همچون کار قلب و دستگاه تنفس برنامه عادى خود را تقلیل داده و آرام تر کار مى کنند تا رفع خستگى و تجدید قوا شود، خواب به موقع و به اندازه تجدیدکننده تمام قواى بدن است و نشاط آفرین و مایه قدرت وبهترین وسیله براى آرامش اعصاب مى باشد و به عکس ترک خواب مخصوصاً براى یک مدت طولانى بسیار زیبانبار و حتى مرگ آفرین است و به همین دلیل یکى از مهمترین شکنجه ها بى خواب نگه داشتن افراد متهم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التَّقوى ذلِکَ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ققوا و پرهیزکارى از بهترین لباس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 معنى مجازى استعمال شده و این تشبیه گویا و رسایى است، زیرا تقوا ویژگى هاى لباس را دارا است، هم فرد متّقى را از خطرات فردى و اجتماعى مصون مى دارد و هم زینتى چشمگیر بر قامت شخصیت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واَنتُم لِباسٌ 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براى شما و شما لباس و پوششى براى آنها هستید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زنان و مردانى که با هم پیوند زوجیت بسته اند هریک نسبت به دیگرى به لباس تشبیه شده است و حکم لباس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در معنى مجازى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تشبیهى؟ زیرا خصوصیات لباس را مى توان در این تشبیه به خوبى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عیب پوشى دیگرى است، به این معنا که زشتى آلودگى به بى عفتى را مى پوشانند و یکدیگر را از خطرات و ناملایمات جنسى و دیگر مشکلاتى که احتیاج به مشورت دارد، حفظ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زینتى</w:t>
      </w:r>
    </w:p>
    <w:p>
      <w:pPr>
        <w:pStyle w:val="BookText"/>
        <w:rPr/>
      </w:pPr>
      <w:r>
        <w:rPr>
          <w:rFonts w:ascii="IRNazanin" w:hAnsi="IRNazanin" w:eastAsia="IRNazanin"/>
          <w:color w:val="111111"/>
          <w:sz w:val="28"/>
          <w:sz w:val="28"/>
          <w:szCs w:val="28"/>
          <w:rtl w:val="true"/>
          <w:lang w:bidi="fa-IR"/>
        </w:rPr>
        <w:t>براى یکدیگراند، زن و مردى که هنوز لباس ازدواج را به تن نکرده اند، فاقد این زینت اند و واقعاً نام تجرّد نام زیبنده اى است بارى این افراد، چون عارى و مجرد از این زینت گرانبهایند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اى که ذیل بحث لباس قابل طرح است، این است که خداوند انسان را بدون لباس از مادر مى زاید، ولى بقیه حیوانات را با قامتى زینت داده شده</w:t>
      </w:r>
      <w:r>
        <w:rPr>
          <w:rStyle w:val="FootnoteAnchor"/>
          <w:rtl w:val="true"/>
        </w:rPr>
        <w:footnoteReference w:id="115"/>
      </w:r>
      <w:r>
        <w:rPr>
          <w:rFonts w:ascii="IRNazanin" w:hAnsi="IRNazanin" w:eastAsia="IRNazanin"/>
          <w:color w:val="111111"/>
          <w:sz w:val="28"/>
          <w:sz w:val="28"/>
          <w:szCs w:val="28"/>
          <w:rtl w:val="true"/>
          <w:lang w:bidi="fa-IR"/>
        </w:rPr>
        <w:t>به لباس به این جهان وارد مى کند و یا سریعاً بعد از تولد به آنها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سؤال است که چرا خداوندى که به این انسان این همه کرامت و نعمت داد از لباسى مضایقه کرد؟ جواب این سؤال روشن است باید گفت عارى بودن از لباس براى انسان به خاطر تکمیل کرامت و اتمام نعمت بر او است، زیرا انسان اشرف مخلوقات است و باید بتواند در هر مکانى پا گذارده، و در موقعیتى از مواهب الهى بهره مند شود و لذا باید برحسب تغییرات محیط، لباس عوض کند در دماى گرم لباس نازک و در دماى سرد لباس ضخیم بر تن کند و اگر با لباس همچون بعضى حیوانات باشیم دچار مشکلات مى گردیم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که انسان با این خلقتش نقصى بر اشرف بودن او وارد</w:t>
      </w:r>
    </w:p>
    <w:p>
      <w:pPr>
        <w:pStyle w:val="BookText"/>
        <w:rPr/>
      </w:pPr>
      <w:r>
        <w:rPr>
          <w:rFonts w:ascii="IRNazanin" w:hAnsi="IRNazanin" w:eastAsia="IRNazanin"/>
          <w:color w:val="111111"/>
          <w:sz w:val="28"/>
          <w:sz w:val="28"/>
          <w:szCs w:val="28"/>
          <w:rtl w:val="true"/>
          <w:lang w:bidi="fa-IR"/>
        </w:rPr>
        <w:t>نیست، بلکه عارى بودن او از لباس براى تطبیق دادن خود با زمان ها و مکان هاى متفاوت و شکل گیرى به رنگ هاى مختلف و مناسب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ریشه لغوى و معنى مبلس مشخص شد، اما اقتصاد از قصد به معنى حد وسط و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تحلیل مفردات جمله به سراغ خود جمله مى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ذکر مقدمه اى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که ما در آن زندگى مى کنیم، داراى حساب و نظم دقیقى است که بهترین دلیل بر مسئله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جهان زائیده اصول و قوانین مسلمى است که یکى از آنها موازنه قوا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منظومه شمسى ما خورشید در قلب منظومه و در اطرافش نُه سیاره در گردش است، این سیارات هم اقمارى دارند که مجموع سیاره ها و اقمارها 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میلیونها سال است که نظم بر این منظومه حکومت مى کند، از وقتى زمین از خورشید جدا شده دو حرکت دورانى و دو نیرو آن را همراهى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حرکت دورانى به دور خود که موجب ایجاد روز و شب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حرکت دورانى به دور خورشید که موجب ایجاد ماه ها و سال ها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نیروى جاذبه خورشید از طرفى زمین را به طرف خود مى کشد و از طرفى نیروى گریز از مرکز</w:t>
      </w:r>
      <w:r>
        <w:rPr>
          <w:rStyle w:val="FootnoteAnchor"/>
          <w:rtl w:val="true"/>
        </w:rPr>
        <w:footnoteReference w:id="116"/>
      </w:r>
      <w:r>
        <w:rPr>
          <w:rFonts w:ascii="IRNazanin" w:hAnsi="IRNazanin" w:eastAsia="IRNazanin"/>
          <w:color w:val="111111"/>
          <w:sz w:val="28"/>
          <w:sz w:val="28"/>
          <w:szCs w:val="28"/>
          <w:rtl w:val="true"/>
          <w:lang w:bidi="fa-IR"/>
        </w:rPr>
        <w:t>نمى گذارد زمین به خورشید نزدیک شده و آتش گرفته و سوخته شود و تعادل ین دو نیرو باعث شده که زمین در مدارى بیضى شکل به گرد خورشید در حرکت باشد، اگر ذره اى خلل در این نظم ایجاد شود جهان برهم مى ریزد، اگر نیروى جاذبه به خورشید زیاد شود، زمین به خورشید نزدیک شده</w:t>
      </w:r>
    </w:p>
    <w:p>
      <w:pPr>
        <w:pStyle w:val="BookText"/>
        <w:rPr/>
      </w:pPr>
      <w:r>
        <w:rPr>
          <w:rFonts w:ascii="IRNazanin" w:hAnsi="IRNazanin" w:eastAsia="IRNazanin"/>
          <w:color w:val="111111"/>
          <w:sz w:val="28"/>
          <w:sz w:val="28"/>
          <w:szCs w:val="28"/>
          <w:rtl w:val="true"/>
          <w:lang w:bidi="fa-IR"/>
        </w:rPr>
        <w:t>و آتش گرفته و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نیروى گریز از مرکز غالب شود و زمین از خورشید دور شده، از سردى منجمد مى شود و بالاخره در این حرکت ها، فاصله ها و جرم هاى کرات و سرعت ها تمام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نظم مذکور نظم حاکم بر منظومه شمسى ما است و خدا مى داند که چقدر منظومه در این جهان است که بر تمام آنها چنین نظمى حاکم است، پس اى خواننده عزیز در این جهان بانظم که نظمش همچون لباسى سراسر گیتى را فراگرفته، نمى توانیم وصله ناهماهنگ و ناهنجارى باشیم، باید در برنامه زندگى خود و بین قواى درونى خود تعادل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نظم عالم موجب دوام بقاء آن شده، نظم و میانه روى در امور روزمره هم موجب بقاء و دوام ما و زندگى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منتظر فناء و نیستى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مفهوم این فراز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روشن مى شود، این جمله دو تفسیر ممکن است داشته باشد که یکى خاص و دیگرى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متقین لباس میانه و در تحد وسطى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ملبس در معنى حقیقى خود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نشانه زندگى انسان است، پس زندگى آنهازندگى حد وسطى است و چون اقتصاد و میانه روى را رعایت مى کنند، دچار تنگدستى نمى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امرءٌ اقْتَصَد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تنگدست نشد کسى که میانه روى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زندگى خود را در حد فقر پائین مى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بزرگ ترین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در هر لحظه مى میرد و احساس او در هر لحظه احساس انسان محتضر و در شرف مرگ است و نه سراغ زرق و برق دنیا و زندگى مادى مى روند، آنهاتا مى توانند در ساده بودن زندگى مى کوشند، زیرا هرچه زندگى ساده باشد، اداره آن آسان تر است و هرچه زندگى از نظر رفاه و گستردگى</w:t>
      </w:r>
    </w:p>
    <w:p>
      <w:pPr>
        <w:pStyle w:val="BookText"/>
        <w:rPr/>
      </w:pPr>
      <w:r>
        <w:rPr>
          <w:rFonts w:ascii="IRNazanin" w:hAnsi="IRNazanin" w:eastAsia="IRNazanin"/>
          <w:color w:val="111111"/>
          <w:sz w:val="28"/>
          <w:sz w:val="28"/>
          <w:szCs w:val="28"/>
          <w:rtl w:val="true"/>
          <w:lang w:bidi="fa-IR"/>
        </w:rPr>
        <w:t>بیشتر باشد، اداره آن هم مشکل تر است و ناراحتى آن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گرفتارى و اندوه نصف پیرى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هارون الرشید در مجلس ازدواج پسرش نثار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روى سر عروس مى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نُقل یا سکه گفته بود کاغذهایى تهیه و روى هر یک از آنها اسم یک آبادى یا قریه اى را بنویسید که هر کس برمى دارد صاحب و مالک آن محل شود، آرى آن زندگى که نثارالعرس آن چنین است، مسلماً اداره کردنش مشکل است و کسى که خرج هایى اینچنین مى کند، نمى تواند از راه حلال اداره معیشت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صاحب نظران حساب کرده اند که موارد مصرف انسان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ضروریات که حداقل غذا و لباس و مسکن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رفاهیات مثل ماشین و یخچال و فرش و غیره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هوسیات و موارد غیر ضرورى و رفاهى که بیشتر از چشم و هم چشمى ها ناشى مى شود و موجب اسراف ها و تبذیرهاى زیادى است و بیشترین مصارف سرمایه هاى دنیا در بخش سوم است و کمترین آن در بخش اوّل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 فرمود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سبکبال و سبکبار باشید که اگر سبکبال بودید به مقصد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تقدیر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حتّى تلحقوا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سبکبار باشید تا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چنین است که اگر سبکبار نشدید به مقصد نمى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و خواهرم باید مواظب بود که شیطان همیشه وسوسه مى کند که کارش این است و اگر نکند بیکار است، مرتب القاء مى کند که آینده بچه ها و نوه ها را تأمین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وسوسه هاى شیطان است، یکى از علما مى فرمود من در فکر بچه هایم نیستم، زیرا اگر مؤمن هستند خداوند همچنان که از آن در میهمانخانه دنیا پذیرایى کرد از آنها هم پذیرایى مى کند و اگر غیر مؤمن هستند براى غیر مؤمن من حمالى نمى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 که باید از تکلفات زندگى کاست و سبکبار بود، براى یک روز سیاحت و گشت و گذار و بالاى کوهى رفتن دو قرص نان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تخم مرغ و یک قمقمه آب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 احمقى براى همین یک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و دو بشکه آب بردارد، وقتى چند قدم مى رود، مى افتد و نمى تواند به مقصد برسد و شما با مشاهده حال چنین شخصى به او مى خندید، ولى به خدا قسم در بین ما که مى خندیم، افراد بیخردى هستند که در مسیر زندگى خود چنین بار خود را سنگین کرده و متوجه نیستند و یا متوجه هستند و اهمیت نمى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اوّلى که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به زندگى ظاهرى و مادى برگشت کرد و معنى دوم گسترده ترى براى این فراز خطبه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در معنى مجازى و کنایى خود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گویند لباس فلانى اقتصاد وتقوا است، یعنى از همه جهات در پوشش میانه روى و تقوا مستقر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تعبیرات جالبى دارد که از مجموع آنها مى توان این معناى گسترده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 مخلتف دستور به تعادل داده که براى نمونه شواهدى را ذکر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فِى مَشْیِکَ واغْضُضْ مِنْ صَوْتِکَ اِنَّ اَنَکرَ الاَصْواتِ لَصَوتُ</w:t>
      </w:r>
    </w:p>
    <w:p>
      <w:pPr>
        <w:pStyle w:val="BookText"/>
        <w:rPr/>
      </w:pPr>
      <w:r>
        <w:rPr>
          <w:rFonts w:ascii="Amiri" w:hAnsi="Amiri" w:eastAsia="Amiri" w:cs="Amiri"/>
          <w:color w:val="111111"/>
          <w:sz w:val="28"/>
          <w:sz w:val="28"/>
          <w:szCs w:val="28"/>
          <w:rtl w:val="true"/>
          <w:lang w:bidi="ar-SA"/>
        </w:rPr>
        <w:t>الحَمِیرِ</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متعادل راه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زیاد کُند و نه زیاد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صدایت بکاه و فریاد مزن چرا که زشت ترین صداها، صداى 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نصایح لقمان</w:t>
      </w:r>
      <w:r>
        <w:rPr>
          <w:rStyle w:val="FootnoteAnchor"/>
          <w:rtl w:val="true"/>
        </w:rPr>
        <w:footnoteReference w:id="120"/>
      </w:r>
      <w:r>
        <w:rPr>
          <w:rFonts w:ascii="IRNazanin" w:hAnsi="IRNazanin" w:eastAsia="IRNazanin"/>
          <w:color w:val="111111"/>
          <w:sz w:val="28"/>
          <w:sz w:val="28"/>
          <w:szCs w:val="28"/>
          <w:rtl w:val="true"/>
          <w:lang w:bidi="fa-IR"/>
        </w:rPr>
        <w:t>به فرزندش است، ظاهر آیه این است که در راه رفتن به صورت متعادل راه برو نه تند و 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احتمال دارد خطّ مشى اجتماعى را هم شامل شود، یعنى خط مشى و حرکت در بین خطوط و افکار اجتماعى خود را متعادل کن نه به چپ و نه به راست گرایش پیدا کن، نه زیاد عقب افتاده و نه زیاد جلو برو، بلکه با جامعه و در بین آنها باش</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از زبان حکیمى چون لقمان دست روى مسئله راه رفتن</w:t>
      </w:r>
    </w:p>
    <w:p>
      <w:pPr>
        <w:pStyle w:val="BookText"/>
        <w:rPr/>
      </w:pPr>
      <w:r>
        <w:rPr>
          <w:rFonts w:ascii="IRNazanin" w:hAnsi="IRNazanin" w:eastAsia="IRNazanin"/>
          <w:color w:val="111111"/>
          <w:sz w:val="28"/>
          <w:sz w:val="28"/>
          <w:szCs w:val="28"/>
          <w:rtl w:val="true"/>
          <w:lang w:bidi="fa-IR"/>
        </w:rPr>
        <w:t>گذارده، چرا که روحیات و خلقیات انسان در لابلاى اعمال او منعکس است گاه عمل کوچکى مثل راه رفتن حاکى از روحیه ریشه دار است، راه رفتن متکبرانه چه بسا نشانه روحیه تکبر و راه رفتن متواضعانه چه بسا نشانه روحیه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روایت جالبى یادآور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روزى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اى عبور مى کردند به ظاهر دیوانه اى را مشاهده کردند که مردم گرد او جمع شده 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اجتمع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براى جه اجتماع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المجنون یصرع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دیوانه اى که دچار صرع و حمله هاى عصبى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انسانیت که از هر لحظه حساس براى تربیت نفوس با استعداد تلاش مى کند مناسب دیدند که همین حالت را براى مردم بدل به کلاس درسى 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بمجنون اَلا اُخبرُکم بمجنون حق 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دیوانه نیست مى خواهید دیوانه واقعى را به شما معرفى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آرى اى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المجنونَ المُتَبَخْتِرُ فى مَشْیه الناظِرُ فى عطفَیه المُحَرِّکُ جَنْبَیْه بِمِنْکَبیِه فذلک المَجْنوُن وهذا المُبْتَلى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دیوانه واقعى کسى است که متکبرانه گام برمى دارد، دائماً به پهلوهاى خود نگاه مى کند، پهلوهاى خود را به همراه شانه ها تکان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و غرور از تمام وجود او مى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دیوانه واقعى است، اما آن که دیدید، بیمار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پس از اشاره به تعادل در راه رفتن اشاره به تعادل در سخن گفتن شده و نکته جالب جمله آخر است که به حکم تعلیل جمله قبل است، یعنى علت این که نباید صدایت را بلند کنى، این است که هرچه صدا بلندتر باشد زشت تر و گوشخراش تر است و زشت ترین صداها را هم آن حیوانات درازگوش دارند، بعضى ها اگر دلیل کافى بر مدعاى خود نداشته باشند، صداى خود را بلندتر</w:t>
      </w:r>
    </w:p>
    <w:p>
      <w:pPr>
        <w:pStyle w:val="BookText"/>
        <w:rPr/>
      </w:pPr>
      <w:r>
        <w:rPr>
          <w:rFonts w:ascii="IRNazanin" w:hAnsi="IRNazanin" w:eastAsia="IRNazanin"/>
          <w:color w:val="111111"/>
          <w:sz w:val="28"/>
          <w:sz w:val="28"/>
          <w:szCs w:val="28"/>
          <w:rtl w:val="true"/>
          <w:lang w:bidi="fa-IR"/>
        </w:rPr>
        <w:t>مى کنند و فکر مى کنند صداى بلند جبران عدم دلیل آنها را مى کند، و حال این که اگر بنا بود منطق را با صداى بلند بسنجند منطق آن حیوان درازگوش مستحکم تر و بلندتر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 یَدَکَ مَغْلوُلةً اِلى عُنُقِک وَ لا تبْسُطْها کُلَّ البَسطِ فَتَقْعُدَ مَلُوماً مَّحسُوراً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حدّ آن را مگشا تا مورد سرزنش قرارگیرى و از کار فرومانى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مى دهد که دست خود را مانند زندانیان به گردنت مَبند، کنایه از این که بخل نورز، مانند بخیلانى که گویا دستشان بر گردنشان بسته شده و قدرت انفاق ندارند و زیاد هم دست را مگشا، کنایه از این که زیاد و بیش از حد انفاق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از کار بمانى و مورد ملامت دشمنان قرار گرفته و از ادامه کار و فعالیت و سامان دادن به زندگى خود وامانى، بلکه بهترین کار این است که پوینده راه اعتدال باشى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در بعضى روایات آمده که سائلى بر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طلب کمک کرد 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نداشتند جز پیراهنى که در بر</w:t>
      </w:r>
    </w:p>
    <w:p>
      <w:pPr>
        <w:pStyle w:val="BookText"/>
        <w:rPr/>
      </w:pPr>
      <w:r>
        <w:rPr>
          <w:rFonts w:ascii="IRNazanin" w:hAnsi="IRNazanin" w:eastAsia="IRNazanin"/>
          <w:color w:val="111111"/>
          <w:sz w:val="28"/>
          <w:sz w:val="28"/>
          <w:szCs w:val="28"/>
          <w:rtl w:val="true"/>
          <w:lang w:bidi="fa-IR"/>
        </w:rPr>
        <w:t>داشتند و او پیراهن را تقاضا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به او داده و چون برهنه بودند، براى نماز به مسجد نرفتند و این جریان موجب شد زبان کفار باز شده و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ادّعاى پیامبرى مى کند معلوم مى شود خوابش برده یا مشغول لهو سرگرمى با زن و فرزند است و نمازش را به دست فراموشى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در شأن نزول گفته 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در بیت المال بود به نیازمند مى داد، به طورى که اگر بعد از مدتى نیازمندى مى آمد چیزى در بساط نداشت و چه بسا نیازمند زبان ملامت مى گشود و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مى ساخت، لذا دستور داده شد که نه همه آنچه را که در بیت المال دارد، انفاق کند و نه همه را براى خود نگاه دارد تا این گونه مشکلات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روى در این آیه منافات با ایثار که در سوره هود و آیات دیگرى مورد ستایش قرار گرفته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دقت در شأن نزول آیات و قوانین دیگر نشان مى دهد، رعایت اعتدال حکم عامى است که تضادى با ایثار که حکم خاص مربوط به موارد معینى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اعتدال را پرسید، حضرت عملى انجام دادند که پاسخى عینى به سؤال سائل بود، ایشان مشتى خاک برداشته و مشت را باز نکردند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دیگر مشتى برداشته و مشت را به طرف زمین بازکرده به طورى که تمام خاک ها ریخت،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مقابل بخل و حد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مشتى برداشته و لابلاى انگشتان را بازکرده به طورى که مقدارى خاک از لابلاى انگشتان حضرت ریخت و مقدارى ماند،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اعتدال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لاتجهر بِصَلاتِکَ ولا تُخافِتْ بِها وابْتَغِ بَیْنَ ذْلِکَ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w:t>
      </w:r>
    </w:p>
    <w:p>
      <w:pPr>
        <w:pStyle w:val="BookText"/>
        <w:rPr/>
      </w:pPr>
      <w:r>
        <w:rPr>
          <w:rFonts w:ascii="IRNazanin" w:hAnsi="IRNazanin" w:eastAsia="IRNazanin"/>
          <w:color w:val="111111"/>
          <w:sz w:val="28"/>
          <w:sz w:val="28"/>
          <w:szCs w:val="28"/>
          <w:rtl w:val="true"/>
          <w:lang w:bidi="fa-IR"/>
        </w:rPr>
        <w:t xml:space="preserve">زیاد بلند یا آهسته مخوان و در میان این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 زیرا مشرکان در مکه در رابطه با نماز ایشان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نمازش را بلند مى خواند و موجب ناراحتى ما مى شود، این چه عبادت و چه برنامه اى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 حدّ اعتدال میان جهر و اخفتات در این آیه از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على بن ابراهیم، ذیل این آیه فهمیده مى شود،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اَلْجَهرُ بِها رَفْعُ الصَوتَ والتَّخافُتُ بها ما لَمْ تَسْمَع نَفْسُکَ واقْرَأ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 این است که زیاد صدا را بلند کنى و اخفات آن است که حتى خود نشنوى، هیچ یک از این دو را انجام نده، بلکه حد وسط میان آن دو را انتخاب کن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نکته اى که جا دارد تذکر داده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عبادات خود را چنان انجام ندهید که بهانه به دست دشمنان افتاده و آنها را به استهزاء و مسخره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همراه با شکوه و ادب اسلامى و ابهت و عظمت انجام بگیرد و این که بعضى ها صداى بلندگوهاى مجالس دینى را بلند مى کنند و باعث ناراحتى و ایذاء مردم مى شوند بدانند که این صداى اسلام نیست، بلکه صدایى است که موجب پراکندگى مردم از اسلام و در نتیجه ضربه به تبلیغا دینى و مذهبى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باید اعمال ما در تمام امور اعم از اجتماعى و سیاسى و اقتصادى و غیره، خالى از افراط کارى و تندروى ها و تفریط کارى ها و مسامحه و سهل انگارى باشد،</w:t>
      </w:r>
    </w:p>
    <w:p>
      <w:pPr>
        <w:pStyle w:val="BookText"/>
        <w:rPr/>
      </w:pPr>
      <w:r>
        <w:rPr>
          <w:rFonts w:ascii="IRNazanin" w:hAnsi="IRNazanin" w:eastAsia="IRNazanin"/>
          <w:color w:val="111111"/>
          <w:sz w:val="28"/>
          <w:sz w:val="28"/>
          <w:szCs w:val="28"/>
          <w:rtl w:val="true"/>
          <w:lang w:bidi="fa-IR"/>
        </w:rPr>
        <w:t>و اصل اساسى وابْتَغِ بَینَ ذلک سَبیلاً یعنى جستجوگرى طریق اعتدال و طى آن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آیه فوق، قرآن دست روى موردى گذارده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چهارمى که ذکر مى کنیم جامع تمام موارد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امةً وَسَطاً لِتَکوُنوُا شُهَداءَ عَلى النّاسِ وَیَکوُنُ الرَّسوُلُ عَلَیْکُمْ شَهیداً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را نیز امّت میانه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نظر در حد اعتدال در میان افراط و تفریط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تا امت نمونه اى در برابر مردم باشید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فرد نمونه اى در برابر شما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این که قبله مسلمانان میانه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مسیحیان تقریباً به سمت مشرق مى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بیشتر ملل مسیحى در کشورهاى غربى مى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ایستادن به سوى بیت المقدس ناچار بودند به سمت مشرق بایستند و به این ترتیب جهت مشرق به طور کلى قبله آنان محسوب مى شد، ولى یهود که بیشتر در شامات و بابل و مانند آن به سر مى بردند و به طرف بیت المقدس که براى آنان تقریباً در سمت غرب بود، مى ایستادند و بدین ترتیب نقطه غرب قبله آنان بود، اما کعبه نسبت به مسلمانان آن روز که ساکن مدینه بودند، سمت جنوب بود که میان مشرق و مغرب بود و از این جهت میانه محسوب مى شد، در حقیقت قرآن با معرفى کردن قبله مسلمانان مى خواهد رابطه اى بین برنامه هاى اسلامى بیان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میانه و متعادل هستند و در نتیجه مسلمانان امتى میانه و حد وسط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اعتدال اصلى است که بر تمام تعلیمات اسلامى حاکم است، اعتدال در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نه غلوّ و نه شرک، نه جبر و نه تفویض، نه تشبیه و نه تعطیل</w:t>
      </w:r>
      <w:r>
        <w:rPr>
          <w:rStyle w:val="FootnoteAnchor"/>
          <w:rtl w:val="true"/>
        </w:rPr>
        <w:footnoteReference w:id="124"/>
      </w:r>
      <w:r>
        <w:rPr>
          <w:rFonts w:ascii="IRNazanin" w:hAnsi="IRNazanin" w:eastAsia="IRNazanin"/>
          <w:color w:val="111111"/>
          <w:sz w:val="28"/>
          <w:sz w:val="28"/>
          <w:szCs w:val="28"/>
          <w:rtl w:val="true"/>
          <w:lang w:bidi="fa-IR"/>
        </w:rPr>
        <w:t xml:space="preserve">هیچ کدام در عقئد اسلامى راه ندارد اعتدال در برنامه هاى اجتماعى، نه تنها توجه به جهان،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توجه به مسائل روحى و رهبانیّت و کناره گیرى از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شیوه هاى اخلاقى</w:t>
      </w:r>
      <w:r>
        <w:rPr>
          <w:rStyle w:val="FootnoteAnchor"/>
          <w:rtl w:val="true"/>
        </w:rPr>
        <w:footnoteReference w:id="125"/>
      </w:r>
      <w:r>
        <w:rPr>
          <w:rFonts w:ascii="IRNazanin" w:hAnsi="IRNazanin" w:eastAsia="IRNazanin"/>
          <w:color w:val="111111"/>
          <w:sz w:val="28"/>
          <w:sz w:val="28"/>
          <w:szCs w:val="28"/>
          <w:rtl w:val="true"/>
          <w:lang w:bidi="fa-IR"/>
        </w:rPr>
        <w:t xml:space="preserve">، اعتدال در عبادت، اعتدال در اقتصاد که نه به طرف سرمایه دارى که انباشته شدن ثروت را به هر اندازه تجویز مى کند و محدودیتى براى بخش خوصى قائل نیست، به طورى که نوشته بودند بعضى سرمایه دارى هاى بلوک غرب در هواپیماى اختصاصى خود استخر شنا دارند و نه مارکسیسم که به کلى از انباشته شدن ثروت و فعالیت هاى بخش خصوصى جلوگیرى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داراى اقتصادى لجام گسیخته و دومى داراى اقتصادى زنجیر کرده است و باید گفت سرمایه دارى و کمونیسم عکس العمل یکدیگراند و هر</w:t>
      </w:r>
    </w:p>
    <w:p>
      <w:pPr>
        <w:pStyle w:val="BookText"/>
        <w:rPr/>
      </w:pPr>
      <w:r>
        <w:rPr>
          <w:rFonts w:ascii="IRNazanin" w:hAnsi="IRNazanin" w:eastAsia="IRNazanin"/>
          <w:color w:val="111111"/>
          <w:sz w:val="28"/>
          <w:sz w:val="28"/>
          <w:szCs w:val="28"/>
          <w:rtl w:val="true"/>
          <w:lang w:bidi="fa-IR"/>
        </w:rPr>
        <w:t xml:space="preserve">یک فرزند نامشروع دیگرى در بقاء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هر دو را زیر سؤال برده و حد میانه را در پیش گرفته است، هم بیت المال و انفال و اموال حکومت دارد و هم جمع ثورت را براى افراد به طور متعارف و مشروع تجویز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الان کمونیست ها از نیمه راه برگشته اند شوروى خیلى وقت است برگشته و چین هم دنباله روى آن شده و دروازه هاى خود را به روى بازارهاى آزاد جهان باز کرده و اجازه سرمایه گذارى به هر کشورى را در چین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اسلام در تمام امورش اعتدال را پیشه کرده و به این ترتیب یک مسلمان واقعى نمى تواند انسان یک بعدى باشد و تنها نظر به جهت ماده یا به جهت معنا و یا تنها نظر به جنبه هاى فردى و یا اجتماعى نمى کند، بلکه انسانى است همه جانبه، متفکر، باایمان، دادگر، مجاهد، مبارز و در عین حال اهل معنویت و بندگى خدا و اهل زندگى و فعالیت و 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اسلام حد وسط بین تمام افراط و تفریط ها شد و نمونه گردید، و از طرفى افراد نمونه براى گواهى و شهادت انتخاب مى شوند، مسلمانان مى توانند گواه و شاهدى بر اهل عالم باشند، همچنان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فرد نمونه است، مسلمانان عملاً گواهى مى دهند که یک انسان مى تواند هم مرد دین و هم مرد دنیا و در عین اجتماعى بودن جنبه هاى روحانى و معنوى خود را حفظ کند و هر دو را مکمّل یکدیگر قرار دهد، گواهى مى دهند که دین و علم و دنیا و آخرت و ماده و معنا همه در حدود صحیح با هم سازگاراند</w:t>
      </w:r>
    </w:p>
    <w:p>
      <w:pPr>
        <w:pStyle w:val="BookText"/>
        <w:rPr/>
      </w:pPr>
      <w:r>
        <w:rPr>
          <w:rFonts w:ascii="IRNazanin" w:hAnsi="IRNazanin" w:eastAsia="IRNazanin"/>
          <w:color w:val="111111"/>
          <w:sz w:val="28"/>
          <w:sz w:val="28"/>
          <w:szCs w:val="28"/>
          <w:rtl w:val="true"/>
          <w:lang w:bidi="fa-IR"/>
        </w:rPr>
        <w:t>و در میان آنها تضادّى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از باب ختامُه مِسْکٌ اشاره به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Style w:val="FootnoteAnchor"/>
          <w:rtl w:val="true"/>
        </w:rPr>
        <w:footnoteReference w:id="126"/>
      </w:r>
      <w:r>
        <w:rPr>
          <w:rFonts w:ascii="IRNazanin" w:hAnsi="IRNazanin" w:eastAsia="IRNazanin"/>
          <w:color w:val="111111"/>
          <w:sz w:val="28"/>
          <w:sz w:val="28"/>
          <w:szCs w:val="28"/>
          <w:rtl w:val="true"/>
          <w:lang w:bidi="fa-IR"/>
        </w:rPr>
        <w:t>کنم، در این خطبه دارد که دو برادر به نام هاى علاء بن زیاد حارثى و عاصم بن زیاد حارثى در بصره بودند هر دو از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یکى به راه</w:t>
      </w:r>
    </w:p>
    <w:p>
      <w:pPr>
        <w:pStyle w:val="BookText"/>
        <w:rPr/>
      </w:pPr>
      <w:r>
        <w:rPr>
          <w:rFonts w:ascii="IRNazanin" w:hAnsi="IRNazanin" w:eastAsia="IRNazanin"/>
          <w:color w:val="111111"/>
          <w:sz w:val="28"/>
          <w:sz w:val="28"/>
          <w:szCs w:val="28"/>
          <w:rtl w:val="true"/>
          <w:lang w:bidi="fa-IR"/>
        </w:rPr>
        <w:t>افراط و دیگرى به راه تفریط سیر کرده بود و حضرت آنها را به راه متعادل رهنمون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وقتى به بصره وارد شدند چون علاء مریض بود به دیدن او رفته و وقتى وسعت خانه او 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وسیع را در دنیا چه مى کنى، در حالى که تو به فراخى و وسعت آن در آخرت بیشتر نیازمندى؟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 توانى اگر بخواهى با فراخى این خانه، خانه آخرت خود را هم وسیع گردانى، از میهمان در این خانه پذیرایى نما و با خویشان پیوسته باش و حقوق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خمس و زکات و صدقات و سایر حقوق واجبه و مستحبه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علاء از دست برادرش عاصم شکایت کرد که او چون رهبانان کلیمى پوشیده و از دنیا دورى گزیده، حضرت با او دیدار کرده و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عُدَىّ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دشمنک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به این راه انداخته، آیا فکر مى کنى خداوند پاکیزه ها را حلال کرده و کراهت دارد که تو از آنها بهره مند گردى، آیا به زن و فرزندت رحم نمى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فداى تو اى مولى که راهنماى این دو برادر به طریق حق و معتدلى و راهگشاى خط مشى ما در تمام مسائل فردى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توضیحات درباره این فراز از خطبه، کوتاه سخن این که اگر عاقلى لازم است راه میانه و حد وسط را طى کنى و الا مصداق کلام مولا، خواهى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یُرى الجاهل الاّ مُفرِطاً او مُفَرَّطا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نمى شود نادان مگر آن که تندرو و یا کندرو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آنان در لباس اقتصادند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کارى قرین عدل و دادند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چون طاووس زینت کرده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گل چاک داده پیرهن را</w:t>
      </w:r>
    </w:p>
    <w:p>
      <w:pPr>
        <w:pStyle w:val="BookText"/>
        <w:rPr/>
      </w:pPr>
      <w:r>
        <w:rPr>
          <w:rFonts w:ascii="IRNazanin" w:hAnsi="IRNazanin" w:eastAsia="IRNazanin"/>
          <w:color w:val="111111"/>
          <w:sz w:val="28"/>
          <w:sz w:val="28"/>
          <w:szCs w:val="28"/>
          <w:rtl w:val="true"/>
          <w:lang w:bidi="fa-IR"/>
        </w:rPr>
        <w:t xml:space="preserve">زسرد و گرم عالم بى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پوش وجان راباتفاخر</w:t>
      </w:r>
    </w:p>
    <w:p>
      <w:pPr>
        <w:pStyle w:val="BookText"/>
        <w:rPr/>
      </w:pPr>
      <w:r>
        <w:rPr>
          <w:rFonts w:ascii="IRNazanin" w:hAnsi="IRNazanin" w:eastAsia="IRNazanin"/>
          <w:color w:val="111111"/>
          <w:sz w:val="28"/>
          <w:sz w:val="28"/>
          <w:szCs w:val="28"/>
          <w:rtl w:val="true"/>
          <w:lang w:bidi="fa-IR"/>
        </w:rPr>
        <w:t xml:space="preserve">لباس دانش و تقوا به جان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برتن جامه برطبع زنان پوش</w:t>
      </w:r>
    </w:p>
    <w:p>
      <w:pPr>
        <w:pStyle w:val="BookText"/>
        <w:rPr/>
      </w:pPr>
      <w:r>
        <w:rPr>
          <w:rFonts w:ascii="IRNazanin" w:hAnsi="IRNazanin" w:eastAsia="IRNazanin"/>
          <w:color w:val="111111"/>
          <w:sz w:val="28"/>
          <w:sz w:val="28"/>
          <w:szCs w:val="28"/>
          <w:rtl w:val="true"/>
          <w:lang w:bidi="fa-IR"/>
        </w:rPr>
        <w:t xml:space="preserve">زن از آرایش تن گشت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زیبایى جان مرد خردمند</w:t>
      </w:r>
    </w:p>
    <w:p>
      <w:pPr>
        <w:pStyle w:val="BookText"/>
        <w:rPr/>
      </w:pPr>
      <w:r>
        <w:rPr>
          <w:rFonts w:ascii="IRNazanin" w:hAnsi="IRNazanin" w:eastAsia="IRNazanin"/>
          <w:color w:val="111111"/>
          <w:sz w:val="28"/>
          <w:sz w:val="28"/>
          <w:szCs w:val="28"/>
          <w:rtl w:val="true"/>
          <w:lang w:bidi="fa-IR"/>
        </w:rPr>
        <w:t xml:space="preserve">نئى شاهد برعنایى مپرداز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چوگل صد چاک گردان جامه ناز</w:t>
      </w:r>
    </w:p>
    <w:p>
      <w:pPr>
        <w:pStyle w:val="BookText"/>
        <w:rPr/>
      </w:pPr>
      <w:r>
        <w:rPr>
          <w:rFonts w:ascii="IRNazanin" w:hAnsi="IRNazanin" w:eastAsia="IRNazanin"/>
          <w:color w:val="111111"/>
          <w:sz w:val="28"/>
          <w:sz w:val="28"/>
          <w:szCs w:val="28"/>
          <w:rtl w:val="true"/>
          <w:lang w:bidi="fa-IR"/>
        </w:rPr>
        <w:t xml:space="preserve">به تقوا هرکه جان خود بیاراست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جاودانش روى زیباست</w:t>
      </w:r>
    </w:p>
    <w:p>
      <w:pPr>
        <w:pStyle w:val="BookText"/>
        <w:rPr/>
      </w:pPr>
      <w:r>
        <w:rPr>
          <w:rFonts w:ascii="IRNazanin" w:hAnsi="IRNazanin" w:eastAsia="IRNazanin"/>
          <w:color w:val="111111"/>
          <w:sz w:val="28"/>
          <w:sz w:val="28"/>
          <w:szCs w:val="28"/>
          <w:rtl w:val="true"/>
          <w:lang w:bidi="fa-IR"/>
        </w:rPr>
        <w:t xml:space="preserve">بهر کار از ره پرهیزکارى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اعتدال از هوشیارى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چوآن پاکان همه تقواخصالند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رفتار زیبا ز اعتدالند</w:t>
      </w:r>
      <w:bookmarkStart w:id="72" w:name="pg16183_178859"/>
    </w:p>
    <w:p>
      <w:pPr>
        <w:pStyle w:val="Heading2"/>
        <w:numPr>
          <w:ilvl w:val="1"/>
          <w:numId w:val="1"/>
        </w:numPr>
        <w:rPr/>
      </w:pPr>
      <w:bookmarkStart w:id="73" w:name="__RefHeading___Toc2689415_1280447820"/>
      <w:bookmarkStart w:id="74" w:name="_Toc26"/>
      <w:bookmarkEnd w:id="72"/>
      <w:bookmarkEnd w:id="73"/>
      <w:r>
        <w:rPr/>
        <w:t>3</w:t>
      </w:r>
      <w:r>
        <w:rPr>
          <w:rtl w:val="true"/>
        </w:rPr>
        <w:t xml:space="preserve">. </w:t>
      </w:r>
      <w:r>
        <w:rPr>
          <w:rtl w:val="true"/>
        </w:rPr>
        <w:t>روش آنها تواضع است</w:t>
      </w:r>
      <w:bookmarkEnd w:id="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مَشْیُهُم التّواضع</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رفتن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فروتنى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مصدر است به معناى راه رفتن و تواضع هم مصدر باب تفاعل به معنى خود را در مقام پائین نهادن و فروتنى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دوگونه تفسیر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آنها متواضعانه است از میان همه مسائل، مشى و راه رفتن را مطرح فرمود، چرا؟ جواب این سؤال نیاز به تمهید 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انعکاس و بازتابى از صفات و حالات درونى او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بیمارى هاى جسمى این مسئله روشن است، اگر در سطح پوست دانه هاى چرکین پدیدار شود، نشانگر عدم صحت فعل و انفعال کبد است، و اگر چشم انسان زرد شود، آینه وجود بیمارى در کیسه صفرا است، همچنان که سیاهى و کبودى لب هانشانگر اختلال در کار دریچه هاى قلب، و در نتیجه عدم تصفیه صحیح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اندکى اختلاف و عدم تعادل در ظاهر، حکایت از اختلال در باطن مى کند، این مسئله عیناً در بیمارى هاى روحى هم نمایانگر است، سینه را جلو دادن و سر به آسمان بلند کردن و پاشنه پاها را بر زمین کوبیدن نشانه مرض روحى است، راه رفتن معقولانه و غیرمعقولانه به عنوان یک پدیده و نشانه اى از سرِّ درون گویاى روح تواضع یا تکبر است انسان متکبر در راه رفتن، سخن گفتن و حتى نحوه سیگار کشیدن او تکبر و تبختر جلوه گر است، پا را روى پا انداخته و سیگار را لابلاى</w:t>
      </w:r>
    </w:p>
    <w:p>
      <w:pPr>
        <w:pStyle w:val="BookText"/>
        <w:rPr/>
      </w:pPr>
      <w:r>
        <w:rPr>
          <w:rFonts w:ascii="IRNazanin" w:hAnsi="IRNazanin" w:eastAsia="IRNazanin"/>
          <w:color w:val="111111"/>
          <w:sz w:val="28"/>
          <w:sz w:val="28"/>
          <w:szCs w:val="28"/>
          <w:rtl w:val="true"/>
          <w:lang w:bidi="fa-IR"/>
        </w:rPr>
        <w:t>انگشتان خود فشرده و گاهگاهى پُکى به سیگار خود زده و حلقه حلقه دور مى کند که گویا همه به او مدیون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 روحى اگر حتى بخواهد مرض خود را پنهان کند ناخودآگاه ظاهر مى شود، روانشناسان امروز معتقداند که بشر داراى دو نیروى متفاوت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آشکار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خودآگاه و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خودآگاه دستگاه عقل است که با تصورات و تصدیقات انسان به سوى آن مى رود، ناخودآگاه ماوراء این است آن ضمیر باطن است، آن معرفت درونى است که خود انسان هم به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مهم دستگاه مغز این شعور ناآگاه است این دو ضمیر را تشبیه به تکّه یخى مى کنند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زیر آب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روى آب است، و آن یک قسمت ضمیر آگاه و آشکار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ضمیر ناآگاه و پنهان است همانند صخره هاى یخى که خطر بزرگى در جلو کشتى ها محسوب مى شوند زیرا که قسمت مُعظَم آن زیر آب است و دیده نمى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شعور آگاهش کار مى کند موانعى بر دیده ضمیر ناخودآگاه او پدیدار مى گردد، ولى در خواب و در مواقع غفلت که فعالیت عقل و شعور آگاه کم است کارهاى حساب ناشده اى مى کند که ناشى از ضمیر ناخودآگاه است، کشف این مسئله از نظر علمى بسیار نو و تازه است شاید به یک قرن نرسد ولى با دقت در منابع اسلامى مى بینیم که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اشاره به این دستگاه شده است از جمله کلمه نورانى مولى على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تمام کلمات حضرت نورانى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مااَضْمَرَ اَحَدٌ شیئاً الاّ ظَهَرَ فى فَلَتاتِ لِسانِه و صَفَحات وَجْهه</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چیزى را در دل پنهان نمى کند مگر آنکه در سخنان بى اندیشه و رنگ رخسارش هویدا مى گردد، همانند زردى که علامت ترس و سرخى</w:t>
      </w:r>
    </w:p>
    <w:p>
      <w:pPr>
        <w:pStyle w:val="BookText"/>
        <w:rPr/>
      </w:pPr>
      <w:r>
        <w:rPr>
          <w:rFonts w:ascii="IRNazanin" w:hAnsi="IRNazanin" w:eastAsia="IRNazanin"/>
          <w:color w:val="111111"/>
          <w:sz w:val="28"/>
          <w:sz w:val="28"/>
          <w:szCs w:val="28"/>
          <w:rtl w:val="true"/>
          <w:lang w:bidi="fa-IR"/>
        </w:rPr>
        <w:t>که نشانه شرمندگى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انسانى که درونى مریض دارد اگرچه درصدد نشان ندادن نقطه ضعف خود باشد اما در مرحله اى ضمیر ناخودآگاه او، او را رسوا کرده و مرض او را نمایان مى کند و از جمله مرض هاى روحى انسان مرض تکبّر است که گرچه نخواهد کسى متوجه مرض او شود اما گاهى در مسئله کوچکى مثل راه رفتن یا سیگار کشیدن نمایان مى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سوره اسرا</w:t>
      </w:r>
      <w:r>
        <w:rPr>
          <w:rStyle w:val="FootnoteAnchor"/>
          <w:rtl w:val="true"/>
        </w:rPr>
        <w:footnoteReference w:id="131"/>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فِى الارضِ مَرَحا</w:t>
      </w:r>
      <w:r>
        <w:rPr>
          <w:rStyle w:val="FootnoteAnchor"/>
          <w:rtl w:val="true"/>
        </w:rPr>
        <w:footnoteReference w:id="132"/>
      </w:r>
      <w:r>
        <w:rPr>
          <w:rFonts w:ascii="IRNazanin" w:hAnsi="IRNazanin" w:eastAsia="IRNazanin"/>
          <w:color w:val="111111"/>
          <w:sz w:val="28"/>
          <w:sz w:val="28"/>
          <w:szCs w:val="28"/>
          <w:rtl w:val="true"/>
          <w:lang w:bidi="fa-IR"/>
        </w:rPr>
        <w:t>اِنَّکَ لَنْ تَخْرِقَ الاَرضَ ولَنْ تَبْلُغَ الجبالَ طوُلاً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روى زمین با تکبر راه مرو تو نمى توانى زمین را بشکافى و طول قامتت هرگز به کوه ها نمى رسد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متکبّر نه زمین را مى شکافد و نه از نظر قامت به کوه مى ماند، تازه بر فرض قامتش به بلنداى کوه برسد مگر کوه چه قدر و منزلتى در دستگاه آفرینش دارد، دانشمندان محاسبه کرده اند که بلندترین کوه هاى زمین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این کوه ها بر روى کره زمین همانند دانه ها و برجستگى هاى روى پوسته پرتغال و نارنگى است که سطح کره زمین به واسطه این کوه ها تغییر نکرده، بلکه موج کمى پیدا کرده است تازه کره ما در کهکشان خود چیزى نیست چه رسد به مجموعه دستگاه آفرینش، پس این متکبّر چه در سَر مى پروراند که در راه رفتن پاهاى خود را محکم بر زمین کوفته تا مردم را از آمد و رفت خویش آگاه سازد، گردن به آسمان مى کشد تا برترى خود را بر زمینیان بنمایاند غافل از این که او همانند مورچه اى است بر صخره بسیار عظیمى که پاى خود را بر آن صخره</w:t>
      </w:r>
    </w:p>
    <w:p>
      <w:pPr>
        <w:pStyle w:val="BookText"/>
        <w:rPr/>
      </w:pPr>
      <w:r>
        <w:rPr>
          <w:rFonts w:ascii="IRNazanin" w:hAnsi="IRNazanin" w:eastAsia="IRNazanin"/>
          <w:color w:val="111111"/>
          <w:sz w:val="28"/>
          <w:sz w:val="28"/>
          <w:szCs w:val="28"/>
          <w:rtl w:val="true"/>
          <w:lang w:bidi="fa-IR"/>
        </w:rPr>
        <w:t>مى کوبد و صخره بر حماقت و جهالت و کمى ظرفیت آن مى خندد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این فراز از خطبه به این شرح است که مشى به معنى راه رفتن نیست که آینه درون باشد بلکه معناى اعمّى دارد که همان خط مشى و روش و سیره است یعنى برنامه و خط مشى زندگى پرهیزکاران در تمام ابعاد تواضع و فروتنى است، درس خواندن، گفتن، شنیدن، قلم بدست گرفتن، امر به معروف و نهى از منکر کردن، معاشرت و کسب و کار و همه و همه اعمال و رفتار او آمیخته با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مرجع و برگشت دو تفسیر یکى است، در تفسیر اول راه رفتن فى نفسه مراد بود اما انگشت روى کوچک ترین مسائل گذارده شده بود که نشانه تواضع و حالت نفسانى درونى بود، و در تفسیر دوم خط مشى مراد بود نه فِعلِ راه رفتن تنها، که خود به خود از کوچک تا بزرگ برنامه هاى زندگى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خیال مى کنند تواضع صفتى پسندیده و روحیه اخلاقى صِرف است که هیچ گونه تاثیرى در زندگى ندارد، بودنش خوب و نبودنش به جایى ضربه نمى زند ولى این پندارى بیش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نکته را متذکّر مى شویم تا معلوم شود که تواضع در زندگى عاملى سرنوشت ساز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مهم ترین عوامل گناه کبر است، نخستین گناهى که در این عالم اتفاق افتاد گناه شیطان بود که ناشى از تکبّر بود، بعد از تسویه و به سرحدّ کمال جسمانى رسیدن انسانى و نفخ روح و دمیدن روان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رُّوحِى</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وقتى خطاب به فرشتگان شد که به آدم سجده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 همه ملائکه سجده کردند الاّ ابلیس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اَجْمَعوُنَ اِلاّ ابلیس</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خطاب شده چرا سجده نکردى؟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قیاس</w:t>
      </w:r>
      <w:r>
        <w:rPr>
          <w:rStyle w:val="FootnoteAnchor"/>
          <w:rtl w:val="true"/>
        </w:rPr>
        <w:footnoteReference w:id="136"/>
      </w:r>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خَیْرُ مِنْه خَلَقْتَنى مِنْ نار و خَلَقْتَه مِنْ طِین</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آدم هستم، خلق نمودى مرا از آتش و خلق کردى آدم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قیاس کننده بود،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w:t>
      </w:r>
      <w:r>
        <w:rPr>
          <w:rStyle w:val="FootnoteAnchor"/>
          <w:rtl w:val="true"/>
        </w:rPr>
        <w:footnoteReference w:id="138"/>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لاتَقِسْ فَانَّ اوّل مَنْ قاس 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مکن که نخستین قیاس کننده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اشتباه ابلیس که شاید هم آگاهانه دروغ مى گفت، این بود که آتش را با خاک مقایسه کرد و خواست آتش را برتر از خاک جلوه دهد، در حالى که خاک سرچشمه انواع برکات و منبع تمام مواد حیاتى و مهم ترین وسیله براى ادامه زندگى موجودات زنده است، در حالى که آتش چنین نیست، بلکه جنبه ویرانگرى او بیشتر است وقتى زمین به صورت گوئى آتشین از خورشید جدا شد قابل استفاده و سکونت نبود، اما وقتى سرد شد خاک آن مایه برکات گردید، سرچشمه پرورش درختان و مواد نفتى قابل احتراق شد، اگر آتشى ایجاد شود برگشتش به زمین است تولید آتش از سنگ چخماق و نفت و غیره است، از همه اینها گذشته شرافت آدم به بُعد جسمانى و مادى و خاکى و مرحله لجن بودن او نبود، بلکه بواسطه جنبه روحانیت او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روحى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تشریفیّه است، یعنى اگر چه جسم او خاکى بود ولى روحش انتساب به خداوند پیدا کرده و شرافت یافته بود، ولى امان از تکبر که چون پرده اى بر دیده جان ظاهر شده و مانع از دیدن حتى بدیهى ترین دیدنى ها و آشکارترین آنها است، به دنبال این تکبر بود که شیطان به جنگ و پیکار با خداوند برخاست و حکمت الهى را زیر سؤال برد،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بهتر از آدم هستم و او خلقتش از خاک و خلقت من از آتش است، یعنى اینکه دستور سجده از تو اِى خدا انتظار نمى رفت، توقعّ نداشتیم با این علم و حکمتت چنین دستور صادر کنى، بعد هم نسبت جبر به خدا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اَغوَیْتَنِى لَاقْعُدَنَّ لَهُم صِراطَکَ المُسْتَقیمَ</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 به خاطر اینکه اغواء و گمراه کردى مرا، بر سر راه مستقیم تو براى انسان ها و فرزندان آدم کمین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اینکه عالم بود ولى تناقض گویى کرد، در ابتدا به خداوند نسبت جبر داد و گفت تو گمراهم کردى و من بى اختیار بودم، ولى بعداً گفت من گمراهشان مى کنم، یعنى اختیار دارم و به میل خود عمل مى کنم، آرى اگر متکبّر دچار تناقض گویى هم شود جاى استعجاب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w:t>
      </w:r>
      <w:r>
        <w:rPr>
          <w:rStyle w:val="FootnoteAnchor"/>
          <w:rtl w:val="true"/>
        </w:rPr>
        <w:footnoteReference w:id="141"/>
      </w:r>
      <w:r>
        <w:rPr>
          <w:rFonts w:ascii="IRNazanin" w:hAnsi="IRNazanin" w:eastAsia="IRNazanin"/>
          <w:color w:val="111111"/>
          <w:sz w:val="28"/>
          <w:sz w:val="28"/>
          <w:szCs w:val="28"/>
          <w:rtl w:val="true"/>
          <w:lang w:bidi="fa-IR"/>
        </w:rPr>
        <w:t>نهج البلاغه به هنگام نکوهش کبر و خود برتر بینى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اِعْتَرَضَتْهُ الْحَمِیَّةُ فافْتَخَرَ عَلى آدَم بِخَلْقِهِ و تَعَصَّبَ عَلَیهِ لِاَصلِه فَعَدُوّاللهِ امامُ المُتَعَصِّبنَ وَ سَلَفَ المُتَکبِرینَ الذى وَضَعَ اَساسَ العَصَبیتهِ و نازَعَ اللهَ رداءَ الجَبْریّة وادَّرَعَ لِباسَ التَّعزُّز وخَلَعَ قِناع التَّذَلُّلِ، اَلا تَرون کیفَ صَغَّرَهُ اللهُ بِتَکَبُّرِهِ وَوَضَعَهُ بِتَرَفُّعِهِ فَجَعَلَه فِى الدّنیا مدحوُراً وَاَعَدّلَهُ فِى الاخِرَةِ سَعیراً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 و خودخواهى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پس به آفرینش خود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ناز نمود، و به خاطر آفرینش خود در برابر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به خرج داد آشکارا زیر بار فرمان حقّ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گل و مرا از آتش آفریدى، من که از او بهترم چرا او را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خدا پیشواى متعصّبان و سرسلسله متکبران است که اساس تعصّب را پى ریزى کرد و با خدا در جامه عظمت و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منازعه پرداخت و لباس عزّت و سربلندى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سزاوار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 پوشانید و پوشش تواضع و فروتنى را کنار گذارد مگر نمى بینید، چگونه</w:t>
      </w:r>
    </w:p>
    <w:p>
      <w:pPr>
        <w:pStyle w:val="BookText"/>
        <w:rPr/>
      </w:pPr>
      <w:r>
        <w:rPr>
          <w:rFonts w:ascii="IRNazanin" w:hAnsi="IRNazanin" w:eastAsia="IRNazanin"/>
          <w:color w:val="111111"/>
          <w:sz w:val="28"/>
          <w:sz w:val="28"/>
          <w:szCs w:val="28"/>
          <w:rtl w:val="true"/>
          <w:lang w:bidi="fa-IR"/>
        </w:rPr>
        <w:t>خداوند او را براى تکبّر و سرکشى خُرد و کوچک و به سبب بلندپروازى پست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فروزان دوزخ را در آخرت براى او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قرآن کریم سوره حجر آیه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فَاخْرُجْ مِنها فِاِنَّکَ رَجیمٌ و اِنَّ عَلَیکَ اللَّعنَةَ الى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 از بهشت بیرون رو که تو رانده شدى، و تا روز رستاخیز بر تو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براى او آتش برافروخته آماده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قرآن کریم سوره ص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لَاَمْلَئَنَّ جَهَنَّمَ مِنکَ و مِمَّنْ تَبِعَکَ مِنْهم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 را از تو و از همه آنان که پیرو تو هستند از آدمیان و جِنّیان پر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تواضع و تکبّر در علم و عدم علم تاثیر مى گذارد، انسان متواضع اگر مسئله اى را نداند، سؤال کرده و بر علم خود مى افزاید، و برعکس انسان متکبّر با سؤال نمى خواهد شکوه ساختگى و دروغین خود را بشکند و اساساً یکى از حجاب هاى شناخت،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متواضع شد زمینه علم افزایى او فراهم شده و علم هم زمین تواضع را متقابلاً فراهم مى کند، زیرا تواضع و علم رابطه تنگاتنگ و مستقیمى با هم دارند و چرا علم تواضع نیافزایند، در صورتى که درخت پربار با سرفرو آوردن شاخه هاى میوه دارش ابراز تواضع نیافریند، تکبر و بزرگى فروختن مانع از رسیدن علمى است که به منزله آب حیاتبخش روح و روان است،</w:t>
      </w:r>
    </w:p>
    <w:p>
      <w:pPr>
        <w:pStyle w:val="BookText"/>
        <w:rPr/>
      </w:pP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افتادگى آموز اگر طالب فیضى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نخورد آب زمینى که بلند است</w:t>
      </w:r>
    </w:p>
    <w:p>
      <w:pPr>
        <w:pStyle w:val="BookText"/>
        <w:rPr/>
      </w:pPr>
      <w:r>
        <w:rPr>
          <w:rFonts w:ascii="IRNazanin" w:hAnsi="IRNazanin" w:eastAsia="IRNazanin"/>
          <w:color w:val="111111"/>
          <w:sz w:val="28"/>
          <w:sz w:val="28"/>
          <w:szCs w:val="28"/>
          <w:rtl w:val="true"/>
          <w:lang w:bidi="fa-IR"/>
        </w:rPr>
        <w:t>شاعر دیگرى درباره تکبر و بالانشستن ظاهرى در حالى که درون تهى از فضائل و کرامات است، اینچنین سروده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بیقدرى خار لب دیوار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ناکس کس نمى گردد از این بالا نشستن ها</w:t>
      </w:r>
    </w:p>
    <w:p>
      <w:pPr>
        <w:pStyle w:val="BookText"/>
        <w:rPr/>
      </w:pPr>
      <w:r>
        <w:rPr>
          <w:rFonts w:ascii="IRNazanin" w:hAnsi="IRNazanin" w:eastAsia="IRNazanin"/>
          <w:color w:val="111111"/>
          <w:sz w:val="28"/>
          <w:sz w:val="28"/>
          <w:szCs w:val="28"/>
          <w:rtl w:val="true"/>
          <w:lang w:bidi="fa-IR"/>
        </w:rPr>
        <w:t>در این شعر افراد بالانشین و متکبر که نه فضیلتى از درون و نه شخصیتى از برون دارند، تشبیه به خارهاى بى ارزشى شده اند که روى بلندى دیوار یا روى پشت بام ها سبز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تاثیرگذارى تواضع در دانش اندوزى و علم افزایى، عامل مؤثرى براى پذیرش و کرنش در برابر کلام حق در مباحثات و منازعات و مرافعات است و در مقابل تکبّر مانع از آن، انسان متواضع حرف حسابى را مى پذیرد اگرچه از زبان ناحسابى باشد و حرف ناحسابى را نمى پذیرد اگرچه از زبان فرد حسابى باشد به خلاف 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تواضع با روح اسلام عجین شده است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معلم اخلاق و انسانیت در بیانات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همان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بار حق و حرف حساب رفتن، روحیه تکبّر با روح اسلام سازگار نیست و رشد این روحیه موجب کفر و خروج از دایره اسلام است، چنان چه در روایات هم اشاره به این مسئله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نگرشى به قرآن درمى یابیم که قرآن هم در موارد مختلف و از جمله در سوره بقره اشاره به مانع بودن روحیه استکبارى براى پذیرش حق کرده و مذمت مى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اَفَکُلّما جاءَکُم رَسُولٌ بِما لا تَهْوى اَنْفُسُکُم اِسْتَکْبَرتُم فَفَریقاً کَذَّبْتُم وفَریقاً تَقْتُلُونَ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آیا هر پیامبرى که برخلاف هواى نفس شما اوامرى از جانب خداوند آورد، استکبار کرده و از امرش سرپیچى مى نمائید و گروهى را تکذیب کرده و گروهى را مى کُشید، 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مضارع آورده شده که نشانه استمرار است، یعنى یک یا دو پیامبر را نکشتند، بلکه بر این کار استمرار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نظام جامعه بشرى را برهم مى زند و روابط انسان ها را با یکدیگر</w:t>
      </w:r>
    </w:p>
    <w:p>
      <w:pPr>
        <w:pStyle w:val="BookText"/>
        <w:rPr/>
      </w:pPr>
      <w:r>
        <w:rPr>
          <w:rFonts w:ascii="IRNazanin" w:hAnsi="IRNazanin" w:eastAsia="IRNazanin"/>
          <w:color w:val="111111"/>
          <w:sz w:val="28"/>
          <w:sz w:val="28"/>
          <w:szCs w:val="28"/>
          <w:rtl w:val="true"/>
          <w:lang w:bidi="fa-IR"/>
        </w:rPr>
        <w:t>تیره مى کند و برعکس تواضع، ضامن نظام و بیمه کننده سلامت آن است، سرچشمه بسیارى از جنگ ها همان خود برتربینى ملت ها و اقوامى در برابر اقوام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جهانى اول و دوم را همین مسئله ایجاد کرد، آلمان نازى سردمدارانش در اثر خودبینى باور کردند که نژاد ژرمن برتر و بالاتر از سایر نژادها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جنگ زده و این همه سرمایه هاى انسانى و اقتصادى و فرهنگى ملت ها را به دست نابودى سپردند، ملعوم مى شود تکبر توانایى ایجاد جنگ جهانى را دارد، در زمان ما نیز همین روحیه باعث شد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متکبر و زورگو در سازمان ملل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با این روحیه استکبارى نظام عالم را برهم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کنند که همه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بَنوُ آدم وآدم مِنْ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فرزندان آدم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هاى خشمناک آتشین جنگ ها رو به سردى گرائیده و خاموش مى شود، ولى متأسفانه امیدى به این باور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افغانستان مجاهدین افغانى با رژیم سفّاک و غیر مردمى خود در نبرداند و قرارداد صلح را در ژنو، آمریکا و شوروى بین دو جناح به امضا مى رسانند، چه خبر است؟ مگر در بین شوروى و آمریکا شعله هاى جنگ مشتعل شده که بر سر میز مصالحه مى نشینند، آیا این عمل به این معنا نیست که ما آقا و بقیه برده، ما ارباب و بقیه رعیت اند و برده حق اختیار و اراده از خود نداشته و محکوم صرف و مغلوب هوا و هوس هاى مولاى خود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عالم را به فساد نکشید، مگر استکبار این صفت رذیله استکبار موجب شد که در همه جا قدرت هاى مستکبر و زورگو نفوذ کرده تا جایى که به خلیج فارس براى حفاظت از به اصطلاح امنیت آمده اند و مى بینیم از موقعى که پا در این گرداب مهلکه گذارده اند، تشنج منطقه رو به ازدیاد گذارده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باید سطح فرهنگ مردم بالا رود و درک کنند که ابرقدرت ها عامل فساداند، باید بدانند تا مملکتى قوى نشود، ملتش ذلیل است و باید بدانند حق گرفتنى است نه دادنى، باید بفهمند استکبار تابع حرف حساب نیست، در اینجا مناسب است واقعیتى را با زبان طنز بیان کنم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دزدى شبانگاه براى دزدى از دیوار خانه اى بالا رفته و چون دیوار بلند بود، بر زمین افتاده و پایش شکست، صاحبخانه بر او ترحّم نموده رهایش کرد، فردا دزد به حاکم شکایت کرد که فلان شخص دیوار خانه اش را بیش از حدّ بالا برده و مرا به این روز و حال انداخته، حاکم او را خواست و علت بلند بودن دیوار را جویا شد، مرد که از قرائن متوجه شد حاکم خیلى حواسش پرت است، و حرف حساب را نمى پذیرد، تصمیم گرفت مشکله جواب را از خود دور کرده و به گردن دیگرى بیندازد، لذا گفت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بنّا است و من به او نگفته بودم این مقدار دیوار را بالا ببرد، حاکم بنا را خواست او هم گفت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مى چیدم ولى چون خشت مال، خشت ها را بزرگ گرفته و استاندارد نیست دیوار بلند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خشت مال را هم خواست، و او گفت قربان نجّار قالب خشت ها را بزرگگرفته و من بى تقصیرم نجّار را هم خواست او گفت تقصیر دختر همسایه روبرویى است زیرا وقتى این قالب را مى ساختم سرش را از پنجره خانه بیرون کرده و من حواسم پرت شد، او را خواست و به او گفت چه حقّى داشتى سرت را از پنجره بیرون کنى،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بچه شیر خوارمان را در آغوش داشتم و او مرتب گریه و زارى مى کرد و من چون به انتظار مادرم بودم، سرم را از پنجره بیرون کرده بودم تا ببینم چه موقع مى آید؟ حاکم گفت حالا فهمیدم چرا پاى این دزد بیچاره از دیوار بلند شکسته، منشا همه این کارها این بچه شیرخوار است، از بچه پرسید چرا گریه و زارى مى کردى؟ و او قادر به جواب گفتن نبود، لذا حاکم گفت بعد از تحقیقات زیاد و پى گیرى هاى مداوم، مقصّر اصلى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اصلى این بچه است، دستور مى دهم در سبدى او را دور شهر گردانیده تا بدانند که عدل حاکم اجازه نمى دهد حتى یک دزد مورد ظلم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این لطیفه که حاوى واقعیتى ملموس است درس بگیریم و بدانیم حکّام کشورهاى بزرگ و متجاوز شریک دزداند، و از همین روى از کشورهاى مرتجع حمایت مى کنند و در مقابل، انسان مظلوم و بى زبان همانند آن کودک مقصّر است، باید نیرومند شویم تا سربلند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روایاتى درباره تکبر و آثار آن که جنبه روشنگرى و بیدادگرى دارد، متذکر شویم تا شاهدى هم بر مطالب گذشته بوده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و الحسد دَواع الى التَّقَحّم فى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کننده و ندا دهنده است به سوى فرو رفتن 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 حضرت نام بردند زیرا اصول کفر همین سه گناه است، و هر یک در واقعه اى تجلّى یافته و عامل عصیان شد، حرص در مورد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 در مورد شیطان و حسد در مورد هابیل و قابیل که قابیل به هابیل رشک برده و موجب نخستین قتل عالم شد، و با این سنت سیّئة هر قتلى در عالم شود، گناهش بر گردن قابیل است بدون اینکه به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تخفیفى در</w:t>
      </w:r>
    </w:p>
    <w:p>
      <w:pPr>
        <w:pStyle w:val="BookText"/>
        <w:rPr/>
      </w:pPr>
      <w:r>
        <w:rPr>
          <w:rFonts w:ascii="IRNazanin" w:hAnsi="IRNazanin" w:eastAsia="IRNazanin"/>
          <w:color w:val="111111"/>
          <w:sz w:val="28"/>
          <w:sz w:val="28"/>
          <w:szCs w:val="28"/>
          <w:rtl w:val="true"/>
          <w:lang w:bidi="fa-IR"/>
        </w:rPr>
        <w:t>عذاب داده 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قَلْبُ اِمْرَء شىء من الکِبْر الاّ نَقَصَ مِنْ عقله مِثلُ ما دَخَله من ذلک، قَلّ ذلک او کَثُر</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نمى شود در قلب و روان انسانى مقدارى از کبر الاّ اینکه در مقابل ناقص مى شود از عقل او به مقدارى که داخل شد کبر در قلب او، چه کم باشد و چه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 بالمأزَمَیْنِ و لیس فى قلبه کبرٌ غَفَر الله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یَغْمِصُ الناسَ ویُسَفِّهُ الحق</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مرور کند به مأزمین</w:t>
      </w:r>
      <w:r>
        <w:rPr>
          <w:rStyle w:val="FootnoteAnchor"/>
          <w:rtl w:val="true"/>
        </w:rPr>
        <w:footnoteReference w:id="149"/>
      </w:r>
      <w:r>
        <w:rPr>
          <w:rFonts w:ascii="IRNazanin" w:hAnsi="IRNazanin" w:eastAsia="IRNazanin"/>
          <w:color w:val="111111"/>
          <w:sz w:val="28"/>
          <w:sz w:val="28"/>
          <w:szCs w:val="28"/>
          <w:rtl w:val="true"/>
          <w:lang w:bidi="fa-IR"/>
        </w:rPr>
        <w:t>در حالى که در قلبش کِبری نیست، خدا مى آمرزد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آن است که مردم را حقیر و فرومایه داند، و نسبت سفاهت به حق داده و آن را خفیف شمارد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اوحَى الله عزوجلّ الى داود، کما اَنّ اقرب الناس الى الله المتواضعون، اَبْعَدُ الناس من الله المتکبّرون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سخنانى که خداوند عزوجل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کرد، این سخن</w:t>
      </w:r>
    </w:p>
    <w:p>
      <w:pPr>
        <w:pStyle w:val="BookText"/>
        <w:rPr/>
      </w:pPr>
      <w:r>
        <w:rPr>
          <w:rFonts w:ascii="IRNazanin" w:hAnsi="IRNazanin" w:eastAsia="IRNazanin"/>
          <w:color w:val="111111"/>
          <w:sz w:val="28"/>
          <w:sz w:val="28"/>
          <w:szCs w:val="28"/>
          <w:rtl w:val="true"/>
          <w:lang w:bidi="fa-IR"/>
        </w:rPr>
        <w:t>بود، همچنان که نزدیک ترین مردم به خداوند افراد متواضع هستند، دروترین مردم از خداوند هم متکبرین هستند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بما کان مِنْ فِعْلِ الله بِاِبلیس اِذْ اَحَبَط عَمَلَه الطَویلَ وجَهْدَه الجَهید و کانَ قد عَبَدَالله سِتَّةَ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کِبر ساعة واحدة فَمَنْ ذا بَعْدَ اِبلیس یَسْلم على الله بِمِثل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کان الله سبحانَه لیدخل الجنة بشراً بِاَمر اخْرَجَ به مِنْها ملکاً اِنّ حُکْمَه فى اهلِ السماء و اهلِ الارض لَواحدٌ</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و عبرت گیرید از آنچه خداوند با ابلیس رفتار کرد، در آن هنگام که اعمال و عبادات طولانى و تلاش و کوشش هاى شش هزار ساله او را به خاطر ساعتى تکبر ورزیدن بر باد داد، با این حال چه کسى بعد از ابلیس مى تواند از کیفر خدا در برابر انجام همان معصیت مصون بماند؟ نه، هرگز، ممکن نیست خداوند انسانى را به بهشت بفرستد، در برابر کارى که به خاطر آن به ظاهر فرشته اى را از بهشت رانده است،</w:t>
      </w:r>
      <w:r>
        <w:rPr>
          <w:rStyle w:val="FootnoteAnchor"/>
          <w:rtl w:val="true"/>
        </w:rPr>
        <w:footnoteReference w:id="152"/>
      </w:r>
      <w:r>
        <w:rPr>
          <w:rFonts w:ascii="IRNazanin" w:hAnsi="IRNazanin" w:eastAsia="IRNazanin"/>
          <w:color w:val="111111"/>
          <w:sz w:val="28"/>
          <w:sz w:val="28"/>
          <w:szCs w:val="28"/>
          <w:rtl w:val="true"/>
          <w:lang w:bidi="fa-IR"/>
        </w:rPr>
        <w:t>حکم خداوند درباره اهل آسمان و زمین یکى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سؤال شود آیا عادلانه است اعمال و عبادات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یک فرد با یک ساعت معصیت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تعجب ندارد، چه بسا اعمال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با یک عصیان و نافرمانى نابود شود، زیرا بعضى از خلافکارى ها و معاصى جنبه انفجارى دارد، این سؤال مثل این است که کسى بگوید آیا مى شود سد کرج را که شاید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کشیده تا ساخته شده یا بناء معظّمى را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تا ساخته شده با یک مواد منفجره نابود کنند؟</w:t>
      </w:r>
    </w:p>
    <w:p>
      <w:pPr>
        <w:pStyle w:val="BookText"/>
        <w:rPr/>
      </w:pPr>
      <w:r>
        <w:rPr>
          <w:rFonts w:ascii="IRNazanin" w:hAnsi="IRNazanin" w:eastAsia="IRNazanin"/>
          <w:color w:val="111111"/>
          <w:sz w:val="28"/>
          <w:sz w:val="28"/>
          <w:szCs w:val="28"/>
          <w:rtl w:val="true"/>
          <w:lang w:bidi="fa-IR"/>
        </w:rPr>
        <w:t xml:space="preserve">چه بسا شخصى در لحظه آخر عمر تمام سرمایه هاى اندوخته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را از دست مى دهد، استاد مى فرمود در حدیثى دیده ام به این مضمون که تواضع آن است که خود را بلاتر از دیگرى ندانى حتى بالاتر از شرابخوار و معصیت کار، زیرا ممکن است جریان ساحران فرعون پیش آید که پس از این همه انحراف اولین مؤمنان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با تهدید فرعون مبنى بر قطع دست و پا و آویزان کردن آنها بر درخت از هدف خود یعنى ایمان به خداوند منصرف نگشتند، تا جایى که در روایات آمده این تهدید را فرعون عملى کرد و صاحب مجمع البیان درباره اینها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اَصْبَحوا کُفّاراً سَحَرَة واَمسَوا شُهداء 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کردند درحالى که کافرانى ساحر بودند و عصر کردند درحالى که شهیدان و نیکوکاران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 که تکبر مانند مواد منفجره اى براى نابودى اعمال است، اگرچه انفجار یک لحظه و اعمال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و در مقابل تواضع عامل بقاء، تواضع، مایه پذیرش حق و در مسیر حقیقت قرار گرفتن است، اگرچه انحراف به اندازه انحراف ساحران فرعون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اباذر منْ مات وفى قَلْبِه مثقالُ ذرة من کبر لم یَجِدْ رائحةَ الجَّنَة الاّ اَنْ یتوب قَبْل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اباذر کسى که بمیرد و در قلبش به اندازه وزن ذره اى از کبر باشد، بوى بهشت را نمى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استشمام نمى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مى فرماید بوى بهشت را نمى یابد، نکته اى نهفته است، زیرا در حدیث آمده است که بوى بهشت از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مشام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باغ هاى گل که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بویش به مشام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داخل بهشت نمى رود،</w:t>
      </w:r>
    </w:p>
    <w:p>
      <w:pPr>
        <w:pStyle w:val="BookText"/>
        <w:rPr/>
      </w:pPr>
      <w:r>
        <w:rPr>
          <w:rFonts w:ascii="IRNazanin" w:hAnsi="IRNazanin" w:eastAsia="IRNazanin"/>
          <w:color w:val="111111"/>
          <w:sz w:val="28"/>
          <w:sz w:val="28"/>
          <w:szCs w:val="28"/>
          <w:rtl w:val="true"/>
          <w:lang w:bidi="fa-IR"/>
        </w:rPr>
        <w:t xml:space="preserve">که احتمال داده شود تا نزدیکى بهشت مى آید و بوى آن را استتشمام مى کند، بلکه فرمود اصلاً به محلى که بوى بهشت مى رسد، حق ورود ندارد، یعنى نزدیک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نمى آید چه رسد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بعد از ذکر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نورانى و تکان دهنده، ضرورى است بحثى را که براى جمیع مباحث اخلاقى مفید است، تقدیم نموده تا سرچشمه تکبر هرچه بهتر شناخته شود و معالجه این بیمارى هرچه زودتر 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همانند جسم او مبتلا به بیمارى مى شود و در واقع وجود انسان مى تواند حامل دو بیمارى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 بالطبع این دو نوع بیمارى دو نوع طبّ و طبیب مى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جسمانى، این مطلب از آیات قرآن هم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چندین مورد با تعبیرات مختلف درباره منافقین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بیمار 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 فَزَادَهُمُ الله مرضاً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قلب هایشان مرض است و خداوند بر مرض آنها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نوعى انحراف از سلامتى است درجاى دیگر درباره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القُرآنِ ما هُوَ شَفاءٌ وَ رَحمَةٌ لِلمُؤمِنینَ وَلا یَزیدُ الظّالِمینَ اِلاّ خَسارا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نازل مى کنیم که شفا و رحمت براى مؤمنان است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هُدَىً وَ شَفِاءٌ</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لجوجان تیره دل بگو این قرآن براى مؤمنان مایه هدایت و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تعبیر به شفا شده و شفا در جایى است که بیمارى باشد ما منکر این نیستیم که</w:t>
      </w:r>
    </w:p>
    <w:p>
      <w:pPr>
        <w:pStyle w:val="BookText"/>
        <w:rPr/>
      </w:pPr>
      <w:r>
        <w:rPr>
          <w:rFonts w:ascii="IRNazanin" w:hAnsi="IRNazanin" w:eastAsia="IRNazanin"/>
          <w:color w:val="111111"/>
          <w:sz w:val="28"/>
          <w:sz w:val="28"/>
          <w:szCs w:val="28"/>
          <w:rtl w:val="true"/>
          <w:lang w:bidi="fa-IR"/>
        </w:rPr>
        <w:t>اگر با شرایطى آیات را با زعفران مثلاً نوشته و با آب خورده شود، شفا حاصل مى شود یا اگر فلان سوره را بخواند فلان مشکل و بیمارى حل و بهبودى مى یابد، ولى مى گوئیم قرآن قبل از این که بر بیمارى هاى جسمى تاثیر کند، مرهمى بر بیمارى هاى روحى است، زیرا وحى با روح ما مأنوس تر است تا با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اشاره به وجود چنین امراض روحانى و در آیه دوم اشاره به نسخه شفابخشى به نام قرآن شده و بالطبع دلالت بر وجود طبّى براى روح و طبیبى براى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هم اشاره به شفابخشى قرآن شده است آنجا که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فاستشْفوُه من اَدْوائکم واستَعینُوا به على لَأوائِکم فانّ فِیهِ شفاءً مِنْ اَکْبَر الدّاء وهُوَ الکُفْر النِفاقُ والغَىٌ والضَّلال</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بزرگ آسمانى براى بیمارى هاى خود شفا بخواهید و براى حل مشکلاتتان از آن یارى بطلبید، چرا که در این کتاب درمان بزرگ ترین دردها است، درد کفر و نفاق و گمراهى و ضلالت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که اطباء فهمیده اند هر دارویى علاوه بر تسکین دردى منشأ دردهاى دیگرى مى تواند باشد و این مطلب را از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روایات مى توان دید در سفینة البحار در حدیث معروفى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دواء الاّ ویَهیجُ 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دارویى نیست مگر این که خود سرچشمه بیمارى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داروى شفابخش قرآن هیچ گونه اثر نامطلوب و سوئى روى جان و فکر و روح آدمى نداشته، بلکه تماماً خیر و برکت است و به این مطلب در عبارات نهج البلاغه نیز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لا تُخشى اَسقامُه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داروى شفابخشى است که هیچ بیماریى از آن بر</w:t>
      </w:r>
    </w:p>
    <w:p>
      <w:pPr>
        <w:pStyle w:val="BookText"/>
        <w:rPr/>
      </w:pPr>
      <w:r>
        <w:rPr>
          <w:rFonts w:ascii="IRNazanin" w:hAnsi="IRNazanin" w:eastAsia="IRNazanin"/>
          <w:color w:val="111111"/>
          <w:sz w:val="28"/>
          <w:sz w:val="28"/>
          <w:szCs w:val="28"/>
          <w:rtl w:val="true"/>
          <w:lang w:bidi="fa-IR"/>
        </w:rPr>
        <w:t>نمى خیزد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نهج البلاغه از جمله لقب هاى پیامبر طبیبٌ 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یعنى او به سراغ مریض ها مى رفت، اگرچه مریض تمایلى به شفاء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 قَدْ اَحکَمَ مراهَمِه واَحْمى مواسِمَه یَضَعُ مِنْ ذلک حیثُ الحاجَةُ الیه مِنْ قُلوب عُمْى وَآذانٌ صُمٍّ واَلْسِنَة بُکْم، مُتُتَبّع بِدَوائِهِ مواضِعَ الغَفْلة ومواطِنَ الحَیْرة لم یَسْتَضیئوا بِاَضْواء الحِکْمَة ولم یَقْدَحوُا بِزِنادِ العُلوم الثاقِبَة، فَهُمْ فى ذلک کالانعام السّائِمة والصخُور القاسِیَة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طبیبى است سیار که با طب خویش همواره به گردش مى پردازد، مرهم هایش را به خوبى آماده ساخته حتى براى مواقع اضطرار و داغ کردن محل زخم ها، ابزارش را گداخته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آنجا که مورد نیاز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قلب هاى نابینا، گوش هاى کر و زبان هاى گنگ، با داروى خود در جستجوى بیماران فراموش شده و سرگردان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از روشنى هاى حکمت و عرفان او استفاده نکرده اند و به آتش زنه هاى علوم و معارف درخشان آتش نیفروخته اند، پس آنان مانند چارپایان چرنده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شعور نداشته تمام همّت و سعیشان صرف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سنگ هاى سخت 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چیزى را درک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عبارات استنباط مى شود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درمان داشته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براى زخم هاى قابل مرهم گذارى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مرهمى به نام سوزاندن در مرض هایى که قابل درمان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جسمانى هم این دو نوع مرهم هست، یا قابل معالجه است مثل نوع اول یا قابل معالجه نیست، مثل سیاه زخم که معروف است</w:t>
      </w:r>
    </w:p>
    <w:p>
      <w:pPr>
        <w:pStyle w:val="BookText"/>
        <w:rPr/>
      </w:pPr>
      <w:r>
        <w:rPr>
          <w:rFonts w:ascii="Amiri" w:hAnsi="Amiri" w:eastAsia="Amiri" w:cs="Amiri"/>
          <w:color w:val="111111"/>
          <w:sz w:val="28"/>
          <w:sz w:val="28"/>
          <w:szCs w:val="28"/>
          <w:rtl w:val="true"/>
          <w:lang w:bidi="ar-SA"/>
        </w:rPr>
        <w:t>مى سوزانند، در کلمات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لم اَجِد بُدّاً فآخِرُ الدواء الکَىّ</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زمانى ک نیافتم چاره اى براى مداوا پس آخرین دوا داغ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این مقدمه نتیجه مى گیریم همان طور که در رابطه با جسم، اول آزمایش خون و چربى و اوره و غیره مى کنند تا کمیّت و کیفیّت بیمارى را تشخیص داده و سپس درصدد معالجه مناسب با آن برآیند، در رابطه با روح هم اول باید کنکاش و جستجوگرى کرد تا کمّاً وکیفاً بیمارى هاى روحى را تشخیص داده و سپس در راستاى بهبودى فعالیت کرد، اگر در محلى دروغ گفتن، قماربازى کردن و دیگر انحرافات به چشم خورد، باید ریشه یابى کرد، اگر بیکارى گریبانگیر نسل جوان شده، باید ریشه یابى کرد و سپس به دنبال معالجه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شناخت و درمان از مبادى اساسى تبلیغ به شمار رفته و باید مبلّغین جامعه و در رأس آنها روحانیون عزیز این روش را در عین حالى که طبیبى دوّار هستند، نصب العین خود قرار داده تا در پیشبرد اهداف الهى، انسانى هرچه بیشتر موفق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تشخیص بیمارى تکبر، درصدد ریشه یابى برآمده و سه عامل مؤثر در این بیمارى را متذکر مى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معرفت نسبت به خدا و جهان و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معرفتى شایسته، نسبت به این امور نباشد درخت تکبر رشد نموده و هرچه بیشتر به ثمر مى نشیند، اگر کسى در مرحله ذات خود را دید، خدا را نمى بیند، اگر در مرحله صفات مثل علم، علم خود را دید، علم خدا را نمى بیند، اگر در مرحله افعال فعل خود را دید، فعل خدا را نمى بیند و در نتیجه هرکس بزرگى موهوم خود را دید، از بزرگى خدا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نکردند در خود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خدابینى از خویشتن بین مخواه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انَّما ما فى الارض من شَجَرَة اَقْلامٌ والبحرُ یَمُدّه مِنْ بَعْده سَبْعُةُ اَبْحُر ما نَفِدَتْ کلماتُ اللهِ انّ اللهَ عَزِیْرُ حکیم</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روى زمین از درختان است قلم شوند و دریا براى آن مرکب گردد و هفت دریا به آن افزوده شود، اینها همه تمام مى شود، اما کلمات خدا پایان نمى گیرد،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علم و دانش پروردگار</w:t>
      </w:r>
      <w:r>
        <w:rPr>
          <w:rStyle w:val="FootnoteAnchor"/>
          <w:rtl w:val="true"/>
        </w:rPr>
        <w:footnoteReference w:id="161"/>
      </w:r>
      <w:r>
        <w:rPr>
          <w:rFonts w:ascii="IRNazanin" w:hAnsi="IRNazanin" w:eastAsia="IRNazanin"/>
          <w:color w:val="111111"/>
          <w:sz w:val="28"/>
          <w:sz w:val="28"/>
          <w:szCs w:val="28"/>
          <w:rtl w:val="true"/>
          <w:lang w:bidi="fa-IR"/>
        </w:rPr>
        <w:t>گرفته اند و اشاره به عظمت علم الهى است، اگر تمام علوم را که در متن کتب در کتابخانه ها جمع شده، شاید بیش از استخر کوچکى جوهر براى نوشتن آن مصرف نشده باشد، حال ببینید استخر کوچکى کجا و هفت دریا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عظمت جهان و این عالم پهناور ما بسیار کوچکیم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محاسبه مى کردم آن سفینه فضایى که در مدت سه روزه به کره ماه رسید، اگر بخواهد به کرات دیگر منظومه رود، بعضى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بعضى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بعضى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طول مى کشد، اینها همسایه هاى زمین هستند، اگر بخواهیم به اولین ستاره خارج منظومه برسیم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نورى با ما فاصله دارد، و نور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راه است تا به زمین برسد بعضى از آنها یک میلیون و پانصد هزار سال </w:t>
      </w:r>
      <w:r>
        <w:rPr>
          <w:rFonts w:eastAsia="IRNazanin" w:cs="IRNazanin"/>
          <w:color w:val="111111"/>
          <w:sz w:val="28"/>
          <w:szCs w:val="28"/>
          <w:rtl w:val="true"/>
          <w:lang w:bidi="fa-IR"/>
        </w:rPr>
        <w:t>(</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مى کشد راستى چه عظمتى و چه شوکتى؟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نماز شب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نمازگزار پس از بیدار شدن و قبل از وضو نگاه به آسمان کند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اواخر سوره آل عمران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خَلقِ السَّمواتِ والاَرضِ وَاختلافِ اللَّیلِ و النَّهارِ لِآیات لِاُولىِ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یَتَفَکَّروُنَ فى</w:t>
      </w:r>
    </w:p>
    <w:p>
      <w:pPr>
        <w:pStyle w:val="BookText"/>
        <w:rPr/>
      </w:pPr>
      <w:r>
        <w:rPr>
          <w:rFonts w:ascii="Amiri" w:hAnsi="Amiri" w:eastAsia="Amiri" w:cs="Amiri"/>
          <w:color w:val="111111"/>
          <w:sz w:val="28"/>
          <w:sz w:val="28"/>
          <w:szCs w:val="28"/>
          <w:rtl w:val="true"/>
          <w:lang w:bidi="ar-SA"/>
        </w:rPr>
        <w:t>خَلقِ السَّمواتِ وَالاَرضِ رَبَّنا ما خلَلَقْتَ هذا باطِلا</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 آسمان ها و زمین و رفت و آمد شب و روز آیاتى براى صاحبان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مى کنند در آفرینش آسمان ها و زمین،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دستگاه با عظمت خلقت را بیهوده نیافریده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مقدمات نماز شب مى توان فهمید که عبادت با معرفت ارزش دارد و معرفت با نگرش به عظمت دستگاه خلقت زمین و آسمان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زیاد عدسى ها که سال به سال بر آنها افزوده مى شود، صحنه هاى دورتر و شگفت انگیزترى را توانسته پشت دستگاه ها منعکس کند، عظمت این جهان به جایى رسید که با ماشین هاى حساب تنها در یک قسمت آسمان که مجموعه کهکشان ما وجود دارد صد میلیارد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شمارش شده، خورشید ما ستاره متوسطى در میان این ستاره هاى کهکشان راه شیرى است و تعداد کهکشان ها حداقل به یک میلیارد بالغ است، منجّمین مى گویند تلسکوپ هاى ما به جایى مى رسد که تاریک نشان مى دهد، ولى عوالم دیگرى هست که هنوز دید تلسکوپ هاى ما به آنها راه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دانشمندان تفسیر کرده اند که جمیع ستارگان مربوط به آسمان اول است و قرآن هم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زَیَّنّا السَّماءَ الدُّنیا بِزینة الکَواکبِ</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تاکید ما آسمان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مؤنث ادنى به معنى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مزیّن ستارگان کردیم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 هستم و در برابر این دستگاه با عظمت چیستم، چکاره ام و چه محلى از اعراب در میان این مخلوقات و کلمات الهى دارم، پس عقل و وجدان حکم مى کند که راهى جز عبودیت خدا را نباید طى کرد و همین راه است که در نهایت</w:t>
      </w:r>
    </w:p>
    <w:p>
      <w:pPr>
        <w:pStyle w:val="BookText"/>
        <w:rPr/>
      </w:pPr>
      <w:r>
        <w:rPr>
          <w:rFonts w:ascii="IRNazanin" w:hAnsi="IRNazanin" w:eastAsia="IRNazanin"/>
          <w:color w:val="111111"/>
          <w:sz w:val="28"/>
          <w:sz w:val="28"/>
          <w:szCs w:val="28"/>
          <w:rtl w:val="true"/>
          <w:lang w:bidi="fa-IR"/>
        </w:rPr>
        <w:t>به بزرگ ترین و رفیع ترین مقام علمى که همه کس را به آن راه نیست، منجر مى شود و آن مقامى است که دارنده این مقام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جایى رسید دانش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بدانستمى که نادانم</w:t>
      </w:r>
    </w:p>
    <w:p>
      <w:pPr>
        <w:pStyle w:val="BookText"/>
        <w:rPr/>
      </w:pPr>
      <w:r>
        <w:rPr>
          <w:rFonts w:ascii="IRNazanin" w:hAnsi="IRNazanin" w:eastAsia="IRNazanin"/>
          <w:color w:val="111111"/>
          <w:sz w:val="28"/>
          <w:sz w:val="28"/>
          <w:szCs w:val="28"/>
          <w:rtl w:val="true"/>
          <w:lang w:bidi="fa-IR"/>
        </w:rPr>
        <w:t>در اینجا باید گفت اى انسان تو و تکبر چه تو در برابر عظمت دستگاه خلقت چه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جاى تعجب است که انسانى با توجه به این که اوّلش نطفه و آخرش مردار و مابین این دو حامل عذره و کثافات است، فخرفروشى و تکبر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اقرار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ذره که در حساب ناید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را باید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 آن حضرت در دعاى عرفه درحالى که اشک مى ریزد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انا افقیر فى غناى فکیف لا اکون فقیراً فى فَقْرى الهى اَنَا الجاهل فى علمى فکیف لا اکون جهولاً فى جهلى</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در موقع بى نیازى هم فقیرم، پس چگونه فقیر نمى باشم در فقرم، خدایا من در موقع عالم بودن هم جاهل هستم، پس چگونه جاهل نمى باشم در موقع جاهل بودنم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مَنْ کانَتْ مَحاسِنُهُ مساوِىَ فَکیفَ لا تَکوُنُ مَساویه مساوِى</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کسى که خوبى هایش، بدى است، پس چگونه بدى هایش بدى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باد چشمى که تو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مگر تو از من دور شده اى که از آثار بخواهم تو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کى رفته اى زدل که تمناکنم 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کى گشته اى نهفته که پیداکنم تورا</w:t>
      </w:r>
    </w:p>
    <w:p>
      <w:pPr>
        <w:pStyle w:val="BookText"/>
        <w:rPr/>
      </w:pPr>
      <w:r>
        <w:rPr>
          <w:rFonts w:ascii="IRNazanin" w:hAnsi="IRNazanin" w:eastAsia="IRNazanin"/>
          <w:color w:val="111111"/>
          <w:sz w:val="28"/>
          <w:sz w:val="28"/>
          <w:szCs w:val="28"/>
          <w:rtl w:val="true"/>
          <w:lang w:bidi="fa-IR"/>
        </w:rPr>
        <w:t xml:space="preserve">باصدهزارجلوه برون آمدى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هزاردیده تماشاکنم تورا</w:t>
      </w:r>
    </w:p>
    <w:p>
      <w:pPr>
        <w:pStyle w:val="BookText"/>
        <w:rPr/>
      </w:pPr>
      <w:r>
        <w:rPr>
          <w:rFonts w:ascii="IRNazanin" w:hAnsi="IRNazanin" w:eastAsia="IRNazanin"/>
          <w:color w:val="111111"/>
          <w:sz w:val="28"/>
          <w:sz w:val="28"/>
          <w:szCs w:val="28"/>
          <w:rtl w:val="true"/>
          <w:lang w:bidi="fa-IR"/>
        </w:rPr>
        <w:t>آرى این معرفت آن جانبازى عاشورا، را هم مى طلبد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بیمارى تکبر که ناشى از جهل و عدم شناخت باشد، تحصیل معرفت نسبت به عظمت خالق و جهان و ضعف خویشتن است، این معرفت رابطه مستقیم با تواضع و تواضع رابطه مستقیم با علم و علم با معرفت دارد و به قول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العِلْم لِقاحُ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و بحث علم، زاینده معرفت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عقده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متکبر در خود کمبودى احساس کرده و جبران آن را در قیافه گرفتن و باد به غبغب انداختن مى داند، این چیزى است که مطالعه روانکاوان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تَجَبَّرَ الاّ بِذِلَّة وَجَدَها فى نَقْسِه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نیست که بزرگى و تکبر کند الا به خاطر ذلّت و خوارى که آن را در نفس و جان خود مى یابد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این ذلت همان عقده حقارت است، منشأ این عقده معمولاً از دوران تولد و رشد در خانه محقّر فقیرانه یا مورد تحقیر پدر و مادر و معلّم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کودکى وقتى مى خواسته حرفى بزند به او گفته شده تو هنوز بچه اى، و دهانت بوى شیر مى دهد تو را به این کارها چه، این صحیح نیست ما دستور داریم براى بچه ها باید شخصیت قائل شد نه این که آنها را مورد تحقیر قرار داد تا احساس کمبود کرده و با تکبر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منشأ آن فرزند نامشروع بودن باشد که به عنوان مظاهر زشت دنیاى صنعتى امروز محسوب مى شود، در هر سال در انگلستان نیم میلیون فرزند نامشروع به جود مى آید که این مسئله مورد اعتراض دانشمندان واقع شده و این رویه را خطرى براى جامعه انگلستان دانسته اند، زیرا این افراد نامشروع اکثراً قتل ها و سرقت ها و عامل تشکیل دهنده پرونده ها در دادگاه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علل آن عقده حقارتى است که در این افراد رشد کرده، وقتى پدر و مادرش را نمى شناسد، وقتى متوجه حال خود مى شود، حس انتقامجویى در او شعلهور شده و زبان حالش این است که باید از این جامعه اى که مرا به این روز انداخته،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تکبر مى خواهد خود را جلوه دهد تا کمبودش برطرف شده و قهرمان شود، این قتل ها و سرقت ها خالى از انگیزه درونى است، او</w:t>
      </w:r>
    </w:p>
    <w:p>
      <w:pPr>
        <w:pStyle w:val="BookText"/>
        <w:rPr/>
      </w:pPr>
      <w:r>
        <w:rPr>
          <w:rFonts w:ascii="IRNazanin" w:hAnsi="IRNazanin" w:eastAsia="IRNazanin"/>
          <w:color w:val="111111"/>
          <w:sz w:val="28"/>
          <w:sz w:val="28"/>
          <w:szCs w:val="28"/>
          <w:rtl w:val="true"/>
          <w:lang w:bidi="fa-IR"/>
        </w:rPr>
        <w:t>مى خواهد به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حقارت خود را جبران کند، و راه درمانى ندارد جز این که این خلاء در زندگى چنین افرادى پر شده و کمبود آن جبران شود، بهترین راه ایمان و توکل به خداوند است، وقتى مؤمن شد مصداق حدیث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مایَسَعُنى ارضى ولا سمائى بل یَسَعُنى قَلْبُ عبدى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من گنجایش مرا نداشته، بلکه قلب عبد مؤمن به من گنجایش و تحمل عظمت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مى گوید اگر خانواده فقیرى هستم یا قیافه زیبایى ندارم یا پدر و مادرى ندارم،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عرش خدا است و نور او در دلم شعلهور و درخشان و عشق به او در درونم موّاج و خروشان است موجى که ساحلى نمى یابد، تا آرام گیرد و چه بهتر از این مقام که قلب من برتر از زمین و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بَنى آدم وحَمَلْناهُم فى البَرِّ والبَحْر ورَزَقناهُم من الطیّبات وفَصَّلناهُم على کثیر مِمَّن خَلَقْنا تفضیلاً</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بنى آدم را گرامى داشتیم و آنها را در خشکى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هاى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روزى هاى پاکیزه به آنها روزى دادیم و بر بسیارى از خلق خود برترى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به معنى جمیع گرفته اند و به گفته مفسّر بزرگ مرحوم طبرسى درمجمع البیان در قرآن و مکالمات عرب، بسیار معمول است که این کلمه به معنى جمیع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جمله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فَصَّلنَاهُمْ على مَنْ خَلَقْناهُمْ وهُم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بر سایر مخلوقات برترى بخشیدیدم و سایر مخلوقات بسیارند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آیات تسخیر هم مى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لَکُمْ ما فِى السَّمواتِ وَما فِى الأرْضِ</w:t>
      </w:r>
      <w:r>
        <w:rPr>
          <w:rStyle w:val="FootnoteAnchor"/>
          <w:rtl w:val="true"/>
        </w:rPr>
        <w:footnoteReference w:id="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 کرد براى شما آنچه در آسمان ها و آنچه در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اللَّیلَ وَالنَّهارَ وَالشَّمْسَ وَالقَمَر</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 کرد براى شما شب و روز و خورشید و ماه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الفُلْکَ لِتَجْرِىَ فى البَحْر بِاَمْرِهِ</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 کرد براى شما کشتى را تا حرکت کند در دریا به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داراى عقده حقارت در این آیه نظر مى کند و مى بیند چگونه خداوند او را بر جمیع مخلوقات برترى داده و همه چیز را مطیع او کرده و همه را در فرمان او قرار داده، نویدى همراه با امیدى سرشار در وجودش غلیان کرده و مى گوید من انسانم که در این آیات براى من سخن رانده شده، پس چه کمبودى دارم که احتیاج به جبران باشد و غرور و تکبر هم بر او مستولى نمى گردد، زیرا جاى تکبر نیست که مى داند همه را خدا داده و او فقیر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خودخواهى و حبّ ذات، عامل سومى که مى تواند منشأ براى تکبر باشد خودخواهى و حبّ ذاتى است که از حالت تعادل خارج شده باشد حبّ ذات بسیار خوب است، ولى در صورتى که تعدیل شده و به خودبینى و خودپسندى و خودخواهى و خودمحورى و خودبرتر بینى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پائین ترین درجات اخوت و برادرى اسلامى این است که دوست بدارى براى خودت آنچه را که براى برادرت دوست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لنفسک ما تُحِبّ لا خیک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بدارى براى خودت آنچه دوست مى دارى براى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به منافع خود بنگر و با چشمى به منافع دیگران، یعنى مگذار حبّ ذات و نفس پرستى تو را از برادرانت روى گردان و به خود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اند که اگر کسى سنّش از شما بالاتر است، بگوئید شاید عبادتش بیشتر و اگر سنّش کمتر است، بگوئید شاید گناهش کمتر و اگر مساوى شما است، بگوئید عبادتش بیشتر و گناهش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اگر خودپسند نشدى مطمئاً خداپسند مى شوى و درمان این بیمارى هم ممارست بر تقدم حق دیگران بر حق خود است، این درمانى است که تنها در نزد پزشکان حقیقى عالم مى توان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برفتارند با مردم 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نیارند از تواضع بر زبان من</w:t>
      </w:r>
    </w:p>
    <w:p>
      <w:pPr>
        <w:pStyle w:val="BookText"/>
        <w:rPr/>
      </w:pPr>
      <w:r>
        <w:rPr>
          <w:rFonts w:ascii="IRNazanin" w:hAnsi="IRNazanin" w:eastAsia="IRNazanin"/>
          <w:color w:val="111111"/>
          <w:sz w:val="28"/>
          <w:sz w:val="28"/>
          <w:szCs w:val="28"/>
          <w:rtl w:val="true"/>
          <w:lang w:bidi="fa-IR"/>
        </w:rPr>
        <w:t xml:space="preserve">تواضع پیشه کن کز خودپرستى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درافتى ناگه از بالا به پستى</w:t>
      </w:r>
    </w:p>
    <w:p>
      <w:pPr>
        <w:pStyle w:val="BookText"/>
        <w:rPr/>
      </w:pPr>
      <w:r>
        <w:rPr>
          <w:rFonts w:ascii="IRNazanin" w:hAnsi="IRNazanin" w:eastAsia="IRNazanin"/>
          <w:color w:val="111111"/>
          <w:sz w:val="28"/>
          <w:sz w:val="28"/>
          <w:szCs w:val="28"/>
          <w:rtl w:val="true"/>
          <w:lang w:bidi="fa-IR"/>
        </w:rPr>
        <w:t xml:space="preserve">سر از باد تکبر دار 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بارد این باد خیالى</w:t>
      </w:r>
    </w:p>
    <w:p>
      <w:pPr>
        <w:pStyle w:val="BookText"/>
        <w:rPr/>
      </w:pPr>
      <w:r>
        <w:rPr>
          <w:rFonts w:ascii="IRNazanin" w:hAnsi="IRNazanin" w:eastAsia="IRNazanin"/>
          <w:color w:val="111111"/>
          <w:sz w:val="28"/>
          <w:sz w:val="28"/>
          <w:szCs w:val="28"/>
          <w:rtl w:val="true"/>
          <w:lang w:bidi="fa-IR"/>
        </w:rPr>
        <w:t xml:space="preserve">میازار از تکبرخلق و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خوى بدت روزى کندخار</w:t>
      </w:r>
    </w:p>
    <w:p>
      <w:pPr>
        <w:pStyle w:val="BookText"/>
        <w:rPr/>
      </w:pPr>
      <w:r>
        <w:rPr>
          <w:rFonts w:ascii="IRNazanin" w:hAnsi="IRNazanin" w:eastAsia="IRNazanin"/>
          <w:color w:val="111111"/>
          <w:sz w:val="28"/>
          <w:sz w:val="28"/>
          <w:szCs w:val="28"/>
          <w:rtl w:val="true"/>
          <w:lang w:bidi="fa-IR"/>
        </w:rPr>
        <w:t xml:space="preserve">مبین خودراکه خودبین همچوشیطان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تا ابد الطاف یزدان</w:t>
      </w:r>
    </w:p>
    <w:p>
      <w:pPr>
        <w:pStyle w:val="BookText"/>
        <w:rPr/>
      </w:pPr>
      <w:r>
        <w:rPr>
          <w:rFonts w:ascii="IRNazanin" w:hAnsi="IRNazanin" w:eastAsia="IRNazanin"/>
          <w:color w:val="111111"/>
          <w:sz w:val="28"/>
          <w:sz w:val="28"/>
          <w:szCs w:val="28"/>
          <w:rtl w:val="true"/>
          <w:lang w:bidi="fa-IR"/>
        </w:rPr>
        <w:t xml:space="preserve">غرور و خودپسندى گشته معجون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مردم نالایق دون</w:t>
      </w:r>
    </w:p>
    <w:p>
      <w:pPr>
        <w:pStyle w:val="BookText"/>
        <w:rPr/>
      </w:pPr>
      <w:r>
        <w:rPr>
          <w:rFonts w:ascii="IRNazanin" w:hAnsi="IRNazanin" w:eastAsia="IRNazanin"/>
          <w:color w:val="111111"/>
          <w:sz w:val="28"/>
          <w:sz w:val="28"/>
          <w:szCs w:val="28"/>
          <w:rtl w:val="true"/>
          <w:lang w:bidi="fa-IR"/>
        </w:rPr>
        <w:t xml:space="preserve">تواضع خلق مردان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خوى اوغاد</w:t>
      </w:r>
      <w:r>
        <w:rPr>
          <w:rStyle w:val="FootnoteAnchor"/>
          <w:rtl w:val="true"/>
        </w:rPr>
        <w:footnoteReference w:id="173"/>
      </w:r>
      <w:r>
        <w:rPr>
          <w:rFonts w:ascii="IRNazanin" w:hAnsi="IRNazanin" w:eastAsia="IRNazanin"/>
          <w:color w:val="111111"/>
          <w:sz w:val="28"/>
          <w:sz w:val="28"/>
          <w:szCs w:val="28"/>
          <w:rtl w:val="true"/>
          <w:lang w:bidi="fa-IR"/>
        </w:rPr>
        <w:t>لئیم است</w:t>
      </w:r>
    </w:p>
    <w:p>
      <w:pPr>
        <w:pStyle w:val="BookText"/>
        <w:rPr/>
      </w:pPr>
      <w:r>
        <w:rPr>
          <w:rFonts w:ascii="IRNazanin" w:hAnsi="IRNazanin" w:eastAsia="IRNazanin"/>
          <w:color w:val="111111"/>
          <w:sz w:val="28"/>
          <w:sz w:val="28"/>
          <w:szCs w:val="28"/>
          <w:rtl w:val="true"/>
          <w:lang w:bidi="fa-IR"/>
        </w:rPr>
        <w:t xml:space="preserve">تواضع خاک را سرو چمن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قطره را دُرّ عدن کرد</w:t>
      </w:r>
    </w:p>
    <w:p>
      <w:pPr>
        <w:pStyle w:val="BookText"/>
        <w:rPr/>
      </w:pPr>
      <w:r>
        <w:rPr>
          <w:rFonts w:ascii="IRNazanin" w:hAnsi="IRNazanin" w:eastAsia="IRNazanin"/>
          <w:color w:val="111111"/>
          <w:sz w:val="28"/>
          <w:sz w:val="28"/>
          <w:szCs w:val="28"/>
          <w:rtl w:val="true"/>
          <w:lang w:bidi="fa-IR"/>
        </w:rPr>
        <w:t xml:space="preserve">ببین در خویش عجز و بینوایى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در کس بکبر و خودنمایى</w:t>
      </w:r>
    </w:p>
    <w:p>
      <w:pPr>
        <w:pStyle w:val="BookText"/>
        <w:rPr/>
      </w:pPr>
      <w:r>
        <w:rPr>
          <w:rFonts w:ascii="IRNazanin" w:hAnsi="IRNazanin" w:eastAsia="IRNazanin"/>
          <w:color w:val="111111"/>
          <w:sz w:val="28"/>
          <w:sz w:val="28"/>
          <w:szCs w:val="28"/>
          <w:rtl w:val="true"/>
          <w:lang w:bidi="fa-IR"/>
        </w:rPr>
        <w:t xml:space="preserve">که تنها پادشاه فرد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کبریایى راست شایان</w:t>
      </w:r>
    </w:p>
    <w:p>
      <w:pPr>
        <w:pStyle w:val="BookText"/>
        <w:rPr/>
      </w:pPr>
      <w:r>
        <w:rPr>
          <w:rFonts w:ascii="IRNazanin" w:hAnsi="IRNazanin" w:eastAsia="IRNazanin"/>
          <w:color w:val="111111"/>
          <w:sz w:val="28"/>
          <w:sz w:val="28"/>
          <w:szCs w:val="28"/>
          <w:rtl w:val="true"/>
          <w:lang w:bidi="fa-IR"/>
        </w:rPr>
        <w:t xml:space="preserve">به رازى کز زبان عشق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نقش تکبر پاک شوئیم</w:t>
      </w:r>
    </w:p>
    <w:p>
      <w:pPr>
        <w:pStyle w:val="BookText"/>
        <w:rPr/>
      </w:pPr>
      <w:r>
        <w:rPr>
          <w:rFonts w:ascii="IRNazanin" w:hAnsi="IRNazanin" w:eastAsia="IRNazanin"/>
          <w:color w:val="111111"/>
          <w:sz w:val="28"/>
          <w:sz w:val="28"/>
          <w:szCs w:val="28"/>
          <w:rtl w:val="true"/>
          <w:lang w:bidi="fa-IR"/>
        </w:rPr>
        <w:t xml:space="preserve">نبیند عاشق صادق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گلشن به غیراز خویشتن خار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خلایق را که مرآت جمالند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بیند که در حدّ کمالند</w:t>
      </w:r>
      <w:bookmarkStart w:id="75" w:name="pg16183_178885"/>
    </w:p>
    <w:p>
      <w:pPr>
        <w:pStyle w:val="BookText"/>
        <w:rPr/>
      </w:pPr>
      <w:bookmarkEnd w:id="75"/>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صفت چهارم و پنجم پرهیزکاران مى رسیم که چشم هایشان را از آنچه حرام است مى پوشانند و گوش هایشان را هم وقف علوم و دانش هایى مى کنند که به حال آنها نافع و سودمند باشد از سخنان بیهوده که موجب خشم خدا و رسول است، دورى مى گزنند، چنان که قرآن در مقام توصیف آنها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الّذینَهُم عَن اللَّغْو مُعْرضُونَ</w:t>
      </w:r>
      <w:r>
        <w:rPr>
          <w:rFonts w:eastAsia="IRNazanin" w:cs="IRNazanin"/>
          <w:color w:val="111111"/>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کسانى هستند که از لغو اعراض مى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سَمِعوُا اللَّغْوَ اَعْرَضوا عنه</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زمانى که لغو را مى شنوند از آن اعراض مى کنند</w:t>
      </w:r>
      <w:r>
        <w:rPr>
          <w:rFonts w:eastAsia="IRNazanin" w:cs="IRNazanin"/>
          <w:color w:val="111111"/>
          <w:sz w:val="28"/>
          <w:szCs w:val="28"/>
          <w:rtl w:val="true"/>
          <w:lang w:bidi="fa-IR"/>
        </w:rPr>
        <w:t>».</w:t>
      </w:r>
    </w:p>
    <w:p>
      <w:pPr>
        <w:pStyle w:val="Heading2"/>
        <w:numPr>
          <w:ilvl w:val="1"/>
          <w:numId w:val="1"/>
        </w:numPr>
        <w:rPr/>
      </w:pPr>
      <w:bookmarkStart w:id="76" w:name="__RefHeading___Toc2689417_1280447820"/>
      <w:bookmarkStart w:id="77" w:name="_Toc27"/>
      <w:bookmarkEnd w:id="76"/>
      <w:r>
        <w:rPr/>
        <w:t>4</w:t>
      </w:r>
      <w:r>
        <w:rPr>
          <w:rtl w:val="true"/>
        </w:rPr>
        <w:t xml:space="preserve"> </w:t>
      </w:r>
      <w:r>
        <w:rPr>
          <w:rtl w:val="true"/>
        </w:rPr>
        <w:t xml:space="preserve">و </w:t>
      </w:r>
      <w:r>
        <w:rPr/>
        <w:t>5</w:t>
      </w:r>
      <w:r>
        <w:rPr>
          <w:rtl w:val="true"/>
        </w:rPr>
        <w:t xml:space="preserve">- </w:t>
      </w:r>
      <w:r>
        <w:rPr>
          <w:rtl w:val="true"/>
        </w:rPr>
        <w:t>چشم و گوش حق بین و حق شنو</w:t>
      </w:r>
      <w:bookmarkEnd w:id="77"/>
    </w:p>
    <w:p>
      <w:pPr>
        <w:pStyle w:val="Heading3"/>
        <w:numPr>
          <w:ilvl w:val="2"/>
          <w:numId w:val="1"/>
        </w:numPr>
        <w:rPr/>
      </w:pPr>
      <w:bookmarkStart w:id="78" w:name="__RefHeading___Toc2689419_1280447820"/>
      <w:bookmarkStart w:id="79" w:name="_Toc28"/>
      <w:bookmarkEnd w:id="78"/>
      <w:r>
        <w:rPr>
          <w:rtl w:val="true"/>
        </w:rPr>
        <w:t>اشاره</w:t>
      </w:r>
      <w:bookmarkEnd w:id="7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غَضّوا أبصارَهم عمّا حرّمَ اللهُ علیهم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ووَقَفوُا اَسْماعَهُمْ على العلم النّافع لهم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خویش را از آنچه خداوند بر آنها حرام کرده فرو مى گیرند و نظر را کوتاه مى کنند و گوش هاى خود را وقف شنیدن علم و دانش سودمند مى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یَشْهدونَ الزُّورَ وَاِذا مَرُّوا باللّغْوِ مَرُّوا کِراماً</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برگزیده حق کسانى هستند که در مجالس لهو و لعب و مکان هایى که سخنان باطل گفته و یا کارهاى ناشایسته و زشت انجام مى شود، حاضر نمى شوند و هرگاه به بیهوده و ناپسندى برسند از آن دورى مى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از خطبه به اصلاح چشم و گوش مى رسیم و براى بهتر روشن شدن این دو فراز جا دارد چند نکته را متذکر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 غضّ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معنى فرو گرفتن و کم کردن است نه چشم بر هم گذاردن و چشم فرو بستن چنان که بعضى تصور کرده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عرب چشم فروبستن و روى هم گذاردن پلکها را غمض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 عین و اغماض یعنى چشم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لِلْمُوْمِنینَ یَغُضّوُا ابصارهم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w:t>
      </w:r>
    </w:p>
    <w:p>
      <w:pPr>
        <w:pStyle w:val="BookText"/>
        <w:rPr/>
      </w:pPr>
      <w:r>
        <w:rPr>
          <w:rFonts w:ascii="IRNazanin" w:hAnsi="IRNazanin" w:eastAsia="IRNazanin"/>
          <w:color w:val="111111"/>
          <w:sz w:val="28"/>
          <w:sz w:val="28"/>
          <w:szCs w:val="28"/>
          <w:rtl w:val="true"/>
          <w:lang w:bidi="fa-IR"/>
        </w:rPr>
        <w:t>مردان مؤمن که چشم هاى خود را فرو گیرند و نظر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یغمضوا، یعنى زمانى که به نامحرم رسیدند چشم ها را برهم نهند تا اگر احیاناً آب و چاله اى در مسیر راهشان بود آن افتند، بلکه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کرده یعنى نگاه پائین کردن، فروگرفتن، کم کردن 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أبصارهم عمّا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شارحان نهج البلاغه مثل ابن ابى الحدید، خویى و ابن میثم معنى ظاهرى آن را گرفته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گیرند چشم را از آنچه خداوند نظر به آن را حلال نکرده، درحالى که در این عمل اطاعت و امتثال امر الهى را مى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اَبصارّهّم وَیَحفَظُوا فُرُوجَهُم ذلّکُ اَزْکى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مؤمنین فروگیرند چشم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نقصان در نگاه و محافظت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ایشان پاکیزه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وصف ثمره عفّت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احتمال دیگرى که مى شود به نحو کنایى از عبارت استفاده کرد، این است که بگوئیم مراد از فروگرفتن نظر عدم اعتنا و عدم ارتکاب جمیع محرّمات است، نه فقط محرّمات بصرى، در این صورت شامل مال حرام و مقام و جاه حرام هم مى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که در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گرفتن و نقصان 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صرف نظر کردن و عدم اعتنا به ارتکاب محرمات گرفته شده و در این صورت مى توان جمیع محرمات را از ما حرّم الله اراده کرد، خواه بصرى باشد، مثل نظر به</w:t>
      </w:r>
    </w:p>
    <w:p>
      <w:pPr>
        <w:pStyle w:val="BookText"/>
        <w:rPr/>
      </w:pPr>
      <w:r>
        <w:rPr>
          <w:rFonts w:ascii="IRNazanin" w:hAnsi="IRNazanin" w:eastAsia="IRNazanin"/>
          <w:color w:val="111111"/>
          <w:sz w:val="28"/>
          <w:sz w:val="28"/>
          <w:szCs w:val="28"/>
          <w:rtl w:val="true"/>
          <w:lang w:bidi="fa-IR"/>
        </w:rPr>
        <w:t>نامحرم و خواه غیر بصرى مثل نظر به مقام حرام، ولى در احتمال اول که غضّوا به معنى خود است از ما حرّم الله محرمات بصرى اراده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اَسماعَهُم على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هاى خود را بر علومى که نافع است براى دنیا و آخرت آنها متوقف مى کنند، خواه علومى که مایه کمال قوه نظریه باشد، مانند علوم الهیه و خواه علومى که موجب کمال قوه عملیه باشد که حکمت عملیه</w:t>
      </w:r>
      <w:r>
        <w:rPr>
          <w:rStyle w:val="FootnoteAnchor"/>
          <w:rtl w:val="true"/>
        </w:rPr>
        <w:footnoteReference w:id="177"/>
      </w:r>
      <w:r>
        <w:rPr>
          <w:rFonts w:ascii="IRNazanin" w:hAnsi="IRNazanin" w:eastAsia="IRNazanin"/>
          <w:color w:val="111111"/>
          <w:sz w:val="28"/>
          <w:sz w:val="28"/>
          <w:szCs w:val="28"/>
          <w:rtl w:val="true"/>
          <w:lang w:bidi="fa-IR"/>
        </w:rPr>
        <w:t>است،</w:t>
      </w:r>
      <w:r>
        <w:rPr>
          <w:rStyle w:val="FootnoteAnchor"/>
          <w:rtl w:val="true"/>
        </w:rPr>
        <w:footnoteReference w:id="178"/>
      </w:r>
      <w:r>
        <w:rPr>
          <w:rFonts w:ascii="IRNazanin" w:hAnsi="IRNazanin" w:eastAsia="IRNazanin"/>
          <w:color w:val="111111"/>
          <w:sz w:val="28"/>
          <w:sz w:val="28"/>
          <w:szCs w:val="28"/>
          <w:rtl w:val="true"/>
          <w:lang w:bidi="fa-IR"/>
        </w:rPr>
        <w:t>و از سماع و شنیدن شعر و غناء و سخن هاى بیهوده اعراض مى کنند</w:t>
      </w:r>
      <w:r>
        <w:rPr>
          <w:rStyle w:val="FootnoteAnchor"/>
          <w:rtl w:val="true"/>
        </w:rPr>
        <w:footnoteReference w:id="179"/>
      </w:r>
      <w:r>
        <w:rPr>
          <w:rFonts w:ascii="IRNazanin" w:hAnsi="IRNazanin" w:eastAsia="IRNazanin"/>
          <w:color w:val="111111"/>
          <w:sz w:val="28"/>
          <w:sz w:val="28"/>
          <w:szCs w:val="28"/>
          <w:rtl w:val="true"/>
          <w:lang w:bidi="fa-IR"/>
        </w:rPr>
        <w:t>و این وصف عدالت در قوه سمع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ایستادن و وقف اصطلاحى فقهى هم از همین ریشه گرفته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در اینجا ممکن است به معناى لغوى باشد که در</w:t>
      </w:r>
    </w:p>
    <w:p>
      <w:pPr>
        <w:pStyle w:val="BookText"/>
        <w:rPr/>
      </w:pPr>
      <w:r>
        <w:rPr>
          <w:rFonts w:ascii="IRNazanin" w:hAnsi="IRNazanin" w:eastAsia="IRNazanin"/>
          <w:color w:val="111111"/>
          <w:sz w:val="28"/>
          <w:sz w:val="28"/>
          <w:szCs w:val="28"/>
          <w:rtl w:val="true"/>
          <w:lang w:bidi="fa-IR"/>
        </w:rPr>
        <w:t>این صورت معنا واضح است و ممکن است معنى عاریه اى از آن اراده شود که به نحوى اشراب معنى اصطلاحى در آن شده باشد، مثل این که مى گوئیم امروز خود را وقف فلان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معنى جمله چنین مى شود که پرهیزکاران گوش هاى خود را وقف شنیدن علوم نافع کرده اند و گویا در تمام عمر گوش هاى خود را به کار گرفته اند، براى دریافت این گونه علومى که مثمر کمال در مرحله نظرى و عملى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نافع معنى وسیعى دارد و آن هر علمى است که به نحوى در منفعت فرد یا جامعه اسلامى و بشرى دخیل بوده باشد، خواه در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على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نباشد و به عبارت دیگر هر علمى که رافع نیاز مردم باشد و براى فرد و جامعه مفید باشد، تحت علم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پزشکى و کشاورزى و صنعت هم در کنار علم توحید و فقه و اخلاق علم نافع است و عدم این علوم مستلزم وابستگى اقتصادى و بالاخره وابستگى سیاسى است، استکبار جهانى ابتدا تکنولوژى خود را مى فرستد و سپس تکنسین و مستشار روانه کرده و به دنبال آن فرهنگ و سیستم سیاستگذارى را وارد مى کنند در این صورت چنان مسلط بر منابع اقتصادى و فرهنگى جوامع ضعیف مى شود که اگر مخالفت در بُعد سیاسى با آنها شود با دست خود به گلوى صنعت آن کشور فشار مى آورد و دیگر وسائل مورد نیاز آن کشور را قطع و بایکوت اقتصادى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درصدد استقلال نظام اسلامى بکوشند و لااقل اگر در بعضى جنبه ها استقلال ندارند در زمینه هاى دیگر کشورهاى طرف قرارداد خود را محتاج به خود کنند که این مى تواند پشتوانه استقلال سیاسى آنها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رابطه به صورت استعمارى تلقّى شود به دنبال آن فحشاء به عنوان ارمغان وارد مى گردد چنان که در زمان پهلوى یکى از عاملان فحشاء همین مستشارانى بودند که از تبعات وابستگى به دول خارجى بودند، اگر وسائل شراب و عیش و نوش</w:t>
      </w:r>
    </w:p>
    <w:p>
      <w:pPr>
        <w:pStyle w:val="BookText"/>
        <w:rPr/>
      </w:pPr>
      <w:r>
        <w:rPr>
          <w:rFonts w:ascii="IRNazanin" w:hAnsi="IRNazanin" w:eastAsia="IRNazanin"/>
          <w:color w:val="111111"/>
          <w:sz w:val="28"/>
          <w:sz w:val="28"/>
          <w:szCs w:val="28"/>
          <w:rtl w:val="true"/>
          <w:lang w:bidi="fa-IR"/>
        </w:rPr>
        <w:t>و خوشگذرانى و مفاسد اخلاقى آنها تأمین نمى شد، دست از کار کشیده و چه بسا پروژه ها را رها کرده و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ما یاد گرفتن صنایع مورد نیاز مسلمانان واجب کفایى است، یعنى بر همه واجب است که صنایع مورد نیاز جامعه را یاد بگیرند و در صورتى که همه بى اعتنایى کنند و به دنبال تعلم آن نروند همه مسئول و گنهکاراند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بعضى قیام به این امر کنند وجوب از بقیه هم ساقط مى شود، باید به حد نیاز، علوم و تکنیک را فرا گرفت، زیرا این یادگیرى مقدمه حفظ نظامى است که حفظ آن بر همه مسلمانان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دیگر این که انسان باید نظر کند که چه علمى را از چه منبعى دریافت مى کند، زیرا علم به منزله غذاى روح است 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قول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الى طَعامِه</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نظر کند انسان به سوى طعام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اِلى عِلمِه الذى یأخذه عن مَن یاخُذُه</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نظر کند به علمى که اخذ مى کند و متوجه باشد که از چه کسى دریافت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مراد از طعام، علم است که طعام روح مى باشد و این طعام جاى تامّل و دقت دارد که از چه کسى و چه منبعى دریافت مى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دقت در اخذ علوم بسیار ضرورى است، زیرا چنانچه از غزالى نقل شده اگر انسان بخواهد علم خود را رهاکند، علم او را به خود وانمى گذارد،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یُحْیِیَحهُ حیاء الابد وامّا اَنْ یُهلِکَه هلاک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آدمى را براى همیشه زنده مى کند و یا به ورطه هلاکت ابدى او را سوق مى دهد، زیرا انسان اگر علم نافع اخذ کند آن علم تمام شؤونات او را دربرمى گیرد و به او حیات جاویدان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بالعلم تکون الحیاة</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علم حیات تثبیت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ضارّ یا بى منفعت اخذ کند تمام شؤونات او را تحت تأثیر قرار داده و حالت انفعالى نسبت به این علوم به خود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 که خیرى نمى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انّه لاخیر فى علم لا ینفع</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علمش مؤثر واقع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لاینفع کدواء لاینجع</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باید از این گونه علوم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اعوذ بک مِنْ علم لاینفع</w:t>
      </w:r>
      <w:r>
        <w:rPr>
          <w:rStyle w:val="FootnoteAnchor"/>
          <w:rtl w:val="true"/>
        </w:rPr>
        <w:footnoteReference w:id="186"/>
      </w:r>
      <w:r>
        <w:rPr>
          <w:rFonts w:ascii="IRNazanin" w:hAnsi="IRNazanin" w:eastAsia="IRNazanin"/>
          <w:color w:val="111111"/>
          <w:sz w:val="28"/>
          <w:sz w:val="28"/>
          <w:szCs w:val="28"/>
          <w:rtl w:val="true"/>
          <w:lang w:bidi="fa-IR"/>
        </w:rPr>
        <w:t xml:space="preserve">و چه بسا اگر جاهل بود نافع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جهل انفع من علم</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و جهل او مُنجى او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جاهل نجاتُه جَهْلُه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نافع بودن علم و مضر بودن آن برخاسته و منبعث از ارزش هاى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باید هدف والا را براى انسان روشن کند تا در پرتو این روشنایى، معلومات تنظیم شود، اگر مکتب سر در گم باشد و هدفى منطقى را دنبال نکند طبعاً علمى که صاحب چنین مکتبى دنبال مى کند نافع نخواهد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اسماعهم على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که ابتدا دانسته اند در چه راهى سیر مى کنند و براى چه آمده و به کجا مى روند، سپس پژوهش ها و تحقیقات خود را با همان هدف پى مى برند و به عبارت دیگر جمیع اعمال پرهیزکاران متّکى بر ابعاد شناخت و علوم دریافتى آنها و همسو براى رسیدن به هدفى واحد و الهى است و اینچنین عالمانى مصداق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یَنْفتَفع بِعلمه اَفضَلُ مِنْ سَبْعینَ الف 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عالمى که از علمش استفاده</w:t>
      </w:r>
    </w:p>
    <w:p>
      <w:pPr>
        <w:pStyle w:val="BookText"/>
        <w:rPr/>
      </w:pPr>
      <w:r>
        <w:rPr>
          <w:rFonts w:ascii="IRNazanin" w:hAnsi="IRNazanin" w:eastAsia="IRNazanin"/>
          <w:color w:val="111111"/>
          <w:sz w:val="28"/>
          <w:sz w:val="28"/>
          <w:szCs w:val="28"/>
          <w:rtl w:val="true"/>
          <w:lang w:bidi="fa-IR"/>
        </w:rPr>
        <w:t>کند افضل است از هفتاد هزار عابد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علم باید انسان را به خدا نزدیک کند و در برابر عظمت او انسان را به خضوع و خشوع وادارد، اگر علمى انسان را از خدا دور سازد و او را به غرور وادارد، این علم جز نامى از علم را یدک نمى کشد و از محتوى و ماهیت علم خالى و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الخشیةُ میراث العلم، والعلم شعاع المعرفة وقلب الایمان ومَنْ حَرُمَ الخشیة لایکون عالماً وانْ شَقَّ الشَّعْر فى متشابهات العلم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یَخْشَى اللهَ مِن عِبادِهِ العُلماءُ</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خشوع و ترس از مقام ربوبى میراث علم است و علم شعاع معرفت و شناخت و به منزله قلب ایمان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نباشد نشانه خموشى و به سردى گرائیدن معرفت و آیتى بر مردن ایمان و ایستادن قلب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محروم از خشیت باشد عالم نیست اگرچه در متشابهات و مشکلات علمى مو را بشکافد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شکافى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علما در بین بندگان خدا از او مى ترسند و در برابر او خاشع هستند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دائماً به وسیله علم خود پرده هاى غفلت و نسیان را شکافته و خود را به مرز خودآگاهى و خود هوشیارى مى رساند، او مى داند که باید به دنیا دل نبندد و تزهّد در دنیا را پیشه کند تا به توفّر آخرت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اعلَم الناسِ بالله اَخْوَفُهُم لله واَخْوَفُهم له اَعْلَمُهم به، واَعْلَمُهُم بِه اَزْهَدُهم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فِى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ترین مردم به خدا ترسان ترین آنها نسبت به خدا هستند و ترسان ترین آنها نسبت به خدا عالم ترین آنها به او هستند و آگاه ترین آنها به خداوند زاهدترین آنها در دنیا هستند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بزرگ ترین سرمایه ما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بدبختى است که علم</w:t>
      </w:r>
    </w:p>
    <w:p>
      <w:pPr>
        <w:pStyle w:val="BookText"/>
        <w:rPr/>
      </w:pPr>
      <w:r>
        <w:rPr>
          <w:rFonts w:ascii="IRNazanin" w:hAnsi="IRNazanin" w:eastAsia="IRNazanin"/>
          <w:color w:val="111111"/>
          <w:sz w:val="28"/>
          <w:sz w:val="28"/>
          <w:szCs w:val="28"/>
          <w:rtl w:val="true"/>
          <w:lang w:bidi="fa-IR"/>
        </w:rPr>
        <w:t>همه چیز را بیاموزیم و خودشناسى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کاش لااقل علوم دیگر مانع علم خودشناسى نمى شد، باید از آن شکافنده اتم پرسید آیا یک بار گریبان خود را گرفتى که چرا آمده اى، اى کسى که مشکل ترین سؤالات را درباره جهان پاسخ گفته اى از خودت چرا چنین سؤال ساده اى را نکرده و چرا جواب نشنیده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عالمان غافل لازم ترین علوم، علمى است که ما را در معرفت صلاح و فساد نفس خویش یارى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 العلم لک ما دلّک على صلاح قلبک واَظْهَرَ لک فساده</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ترین علم براى تو آن علمى است که تو را راهنمایى کند بر صلاح قلب تو و ظاهر مى کند براى تو فساد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باید علم راغ در مسیر آخرت قرار داد و فکر نکرد که زندان دنیا همیشگى است بلکه باید پذیرفت که فانى است اگر این پندار عینیت پیدا کرد و معناى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ینفذ و ما عند الدباق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 است نابود مى شود و آنچه نزد خداوند است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یافت، مسلماً به غیر باقى اتکا نمى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تلسکوپ با تمام قواعد نورى تنظیم و تثبیت شده، ولى منجّم این تلسکوپ را به کدام منطقه و منظره بیندازد، این به دست احساسات او است که کدام ناحیه تماشایى تر است، تلسکوپ علم همچنین است، ما هستیم که باید ببینیم به کدام ناحیه آن را متوجه کنیم تا از وقت و عمر و وسائل کمال استفاده را ببریم، آدم بى درد و بى تفاوت علمش هم بى درد و بى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درد دارد به فعالیت هاى خود جهت مى دهد، اگر درد نباشد انسان گزینش گر نخواهد شد، زیرا گزینش صددرصد متأثر از دردها و انگیزه هاى درونى است و از اینجا مشخص مى شود که چرا قبل از علم، سخن از عالم رانده مى شود، چون روان عالم معین کننده نفع و ضرر علم</w:t>
      </w:r>
    </w:p>
    <w:p>
      <w:pPr>
        <w:pStyle w:val="BookText"/>
        <w:rPr/>
      </w:pPr>
      <w:r>
        <w:rPr>
          <w:rFonts w:ascii="IRNazanin" w:hAnsi="IRNazanin" w:eastAsia="IRNazanin"/>
          <w:color w:val="111111"/>
          <w:sz w:val="28"/>
          <w:sz w:val="28"/>
          <w:szCs w:val="28"/>
          <w:rtl w:val="true"/>
          <w:lang w:bidi="fa-IR"/>
        </w:rPr>
        <w:t xml:space="preserve">است و پس از تعیّن آنچه روشنایى به عالم مى دهد علم است، اگر علم نافع باشد روشنایى مسیر تأمین شده و از سقوط در پرتگاه ها مصون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ضارّ باشد علاوه بر عدم روشنایى ظلمتى دیگر بر ظلمت و تاریکى مسیر مستولى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درک کرد که علم هم از کالاهاى دنیوى است، مگر این که با رنگ نعیم بهشتى مزیّن شود و باید فهمید که بر سر کالاهاى دنیوى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 که تزاحم ها از قلب ها فرو ریخته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فى ضُرورهِم مِن غلّه اِخواناً عَلى سُرُر مُتَقابلین</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در مقابل در جهنم خصومت و دشمنى حکمفرما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ذلِکَ لَحَقٌ تَخاصُمُ اهلِ النَّارِ</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از اینجا مى توان استفاده کرد که هرجا دوستى برقرار شد گلى از بهشت در آنجا روئیده و هر جا تخاصم و نزاعى باشد، شعله اى از آتش در آنجا سر کشیده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بیان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 مردم از دیدگاه علم و جهل را به کمیل بن زیاد نخعى که از یاران وى بود، نقل کنم تا عالمان دین هرچه بیشتر به ارزش خود پى برده و متعلمین و راهروان این جاده روشن به حرکت خود سرعت بخشند تا هرچه سریع تر به مقصد رسند و جاهلان ما چنگ اندازان ریسمان علم شده و به قافله دانش پژوهان و سپس عالمان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w:t>
      </w:r>
      <w:r>
        <w:rPr>
          <w:rStyle w:val="FootnoteAnchor"/>
          <w:rtl w:val="true"/>
        </w:rPr>
        <w:footnoteReference w:id="196"/>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به صحرا برد، آنگاه که به صحرا رسیدیم، نفس عمیقى کشید،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ها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بهترین قلب ها نگهدارنده ترین آنها است، اى کمیل آنچه برایت مى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بشنو و درست در خزینه خاطرات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در جهان هستند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عالمى است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از دست هواهاى نفسانى رهانده و شاهباز بلند پرواز روحش به نیروى عشق خدا با عرشیان به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دانشجو و متعلمى است که در جستجوى راه رستگارى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وهمى خواهد زنگار شبهات و اوهام را از آینه درون بزداید و به سالکان طریق حق پرستى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دسته آنانند که همچون مگسان ضعیف و ناتوان به دنبال هر صدایى و با هر بادى روانند، اینان که نه از نور دانشى روشنى جسته و نه به پایه استوارى پناهنده گردیده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کورانه هر دعوت باطلى را اجابت مى کنند و به دنبال هر صدایى به راه مى افتند، فریاد از اینان که بنیان فساد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کمیل دانش بهتر از دارایى است، زیرا دانش نگهدارنده تو است در صورتى که مال را باید تو نگهدارى، بذل و بخشش مال را کم مى کند، و حال آن که دانش با بخشش فراوان تر مى گردد و آن که با مال و ثروت پرورش یافته است با نابودى آن نابود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دانش در دنیا و آخرت با انسان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زیاد، شناسایى و تحصیل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رکنى از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و مدار دین با دانش مى 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جاهل باطل و بدون نورافکن دانش نمى توان راه خداپرستى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دوران زندگانى اش راه فرمان بردارى از خدا را با علم مى پیماید و پس از مرگش به نیروى دانش نام نیک از خویش به یادگار مى گذارد، همیشه حکومت به دست علم است و مال، محکوم و مغلوب و در شرف فنا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کمیل، گردآورندگان مال در عین زندگى 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اثرى بر وجودشان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دانشمندان تا دنیا دنیا است زنده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از آثار وجودیشان استفاده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پیکرهایشان خاک و ناپیدا ولکن عکس هایشان در دل ها پاى برجا است، آنگاه حضرت اشاره بر سینه مبارک خود برده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متوجه باش که درون سینه من دانش فراوانى انباشته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و معارف الهیه که بشر معاصر توانایى شنیدن و فراگرفتن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بود اگر کسانى پیدا مى کردم که تاب تحمل آن را مى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اندکى از این بار گران دانش بر دوششان مى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چنین کسانى را مى یابم لکن بر وى ایمن نیستم زیرا که او دین و دانش را براى پیشرفت دنیایش خواهان است و نعمت ها و حجت هاى خدا را علیه بندگان و دوستان به کار مى برد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فدایت على جان که از مصادیق بارز عالم ربانى بودى و با شیره جان و کلمات شیوا، متعلمینى چون کمیل را پرورش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همان ولایت عَلَوِیَت گوشه چشمى به ما کن و لااقل به رتبه دوم در زمره متعلمین سوقمان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دقت است که مولى گردآورندگان مال را در برابر عالمان و دانشمندان قرار داده اند و از این مى توان استفاده کرد که عالم به دنبال کسب مال و رسیدن به مقامات دنیوى نیست و هیچ موقع علم خود را وسیله اَکل مال قرار نمى دهد و این سیره علماى سلف صالح ما بوده چنان که درباره ملاصدرا،</w:t>
      </w:r>
      <w:r>
        <w:rPr>
          <w:rStyle w:val="FootnoteAnchor"/>
          <w:rtl w:val="true"/>
        </w:rPr>
        <w:footnoteReference w:id="197"/>
      </w:r>
      <w:r>
        <w:rPr>
          <w:rFonts w:ascii="IRNazanin" w:hAnsi="IRNazanin" w:eastAsia="IRNazanin"/>
          <w:color w:val="111111"/>
          <w:sz w:val="28"/>
          <w:sz w:val="28"/>
          <w:szCs w:val="28"/>
          <w:rtl w:val="true"/>
          <w:lang w:bidi="fa-IR"/>
        </w:rPr>
        <w:t>فیلسوف و متأله بزرگ اسلامى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علم را براى مال و جاه نمى خواست و معتقد بود که طالب علم نباید در فکر مال و جاه، جز آن قدر مال که براى معیشت او ضرورت دارد، باشد صدرالمتأالهین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علم را براى مال و جاه بخواهد موجودى است خطرناک</w:t>
      </w:r>
    </w:p>
    <w:p>
      <w:pPr>
        <w:pStyle w:val="BookText"/>
        <w:rPr/>
      </w:pPr>
      <w:r>
        <w:rPr>
          <w:rFonts w:ascii="IRNazanin" w:hAnsi="IRNazanin" w:eastAsia="IRNazanin"/>
          <w:color w:val="111111"/>
          <w:sz w:val="28"/>
          <w:sz w:val="28"/>
          <w:szCs w:val="28"/>
          <w:rtl w:val="true"/>
          <w:lang w:bidi="fa-IR"/>
        </w:rPr>
        <w:t>که باید از او برحذر بود و در جلسات درس این اشعار از مثنوى را مى خواند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بى گهر را علم وفن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تیغ است دست راهزن</w:t>
      </w:r>
    </w:p>
    <w:p>
      <w:pPr>
        <w:pStyle w:val="BookText"/>
        <w:rPr/>
      </w:pPr>
      <w:r>
        <w:rPr>
          <w:rFonts w:ascii="IRNazanin" w:hAnsi="IRNazanin" w:eastAsia="IRNazanin"/>
          <w:color w:val="111111"/>
          <w:sz w:val="28"/>
          <w:sz w:val="28"/>
          <w:szCs w:val="28"/>
          <w:rtl w:val="true"/>
          <w:lang w:bidi="fa-IR"/>
        </w:rPr>
        <w:t xml:space="preserve">تیغ دادن در کف زنگى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افتدعلم ناکس رابه دست</w:t>
      </w:r>
    </w:p>
    <w:p>
      <w:pPr>
        <w:pStyle w:val="BookText"/>
        <w:rPr/>
      </w:pPr>
      <w:r>
        <w:rPr>
          <w:rFonts w:ascii="IRNazanin" w:hAnsi="IRNazanin" w:eastAsia="IRNazanin"/>
          <w:color w:val="111111"/>
          <w:sz w:val="28"/>
          <w:sz w:val="28"/>
          <w:szCs w:val="28"/>
          <w:rtl w:val="true"/>
          <w:lang w:bidi="fa-IR"/>
        </w:rPr>
        <w:t xml:space="preserve">علم ومال ومنصب وجاه وقران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آرد در کف بدگوهران</w:t>
      </w:r>
    </w:p>
    <w:p>
      <w:pPr>
        <w:pStyle w:val="BookText"/>
        <w:rPr/>
      </w:pPr>
      <w:r>
        <w:rPr>
          <w:rFonts w:ascii="IRNazanin" w:hAnsi="IRNazanin" w:eastAsia="IRNazanin"/>
          <w:color w:val="111111"/>
          <w:sz w:val="28"/>
          <w:sz w:val="28"/>
          <w:szCs w:val="28"/>
          <w:rtl w:val="true"/>
          <w:lang w:bidi="fa-IR"/>
        </w:rPr>
        <w:t>هانرى کربن و جمعى از خاورشناسان که در شرح زندگى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گرفته اند درباره عالمان عصر این فیلسوف بزرگ که مرکزشان اصفهان بوده چنین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دانشگاه هاى شرق و غرب به ندرت مى توان نظیر طلاب علوم مدارس اصفهان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طلبه هایى که در مدارس اصفهان تحصیل مى کردند، علم را براى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نه براى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محصّلى که وارد دانشگاه مى شود براى این است که پس از خاتمه تحصیل بتواند شغلى به دست بیارود و داراى زندگى خوبى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اکثر طلبه هایى که در مدراس اصفهان تحصیل مى کردند براى این کسب علم مى نمودند که دانشمند شوند ولو بدانند که تا آخرین روز زندگى با عسرت مادى خواهند زیست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عسرت زندگى طلبه هایى که در مدارس اصفهان تحصیل مى کردند، ضرب المثل بود</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زکریاى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صفات دانشجویان پزشکى صحبت مى کند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دانشجوى پزشکى، طبّ را براى جمع مال نخواهد، بلکه متذکّر باشد که نزدیک ترین مردم به خدا، عالم ترین و عادل ترین و مهربان ترین آنها به مردم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آرى کسانى که به مقام بلند علم رسیده و قله آن را تسخیر کردند به جز در مسیر بى اعتنایى به مال و مقام گام ننهادند و مثل ملاصدرا در اثر همین بى اعتنایى ها به جایى رسید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در کهک</w:t>
      </w:r>
      <w:r>
        <w:rPr>
          <w:rStyle w:val="FootnoteAnchor"/>
          <w:rtl w:val="true"/>
        </w:rPr>
        <w:footnoteReference w:id="201"/>
      </w:r>
      <w:r>
        <w:rPr>
          <w:rFonts w:ascii="IRNazanin" w:hAnsi="IRNazanin" w:eastAsia="IRNazanin"/>
          <w:color w:val="111111"/>
          <w:sz w:val="28"/>
          <w:sz w:val="28"/>
          <w:szCs w:val="28"/>
          <w:rtl w:val="true"/>
          <w:lang w:bidi="fa-IR"/>
        </w:rPr>
        <w:t>به سر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اخلاص و تزکیه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گزیدن از دنیا و مافیها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روشن شد و درهاى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درهاى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رویم گشوده شد و به اسرار دنیاى الهى پى بردم و چیزهایى فهمیدم که در آغاز تصور نمى کردم رموز آن بر من مفتوح گردد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مرد وقتى شاگرد مى پذیرد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مى کند که اگر طالب علم مى پذیرفت و عمل مى کرد در جرگه شاگردان او مى نشست و لیقات همچو استاد را داشت وگرنه استاد عذر او را خواسته و مى گفت جاى دیگر تحصیل علم کند، زیرا مى دانست که رونده کوى علم بدون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واماندگان و یا سقوط کنندگان در پرتگاه هاى این مسیر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شرط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این که درصدد تحصیل مال نباشد مگر به اندازه تحصیل معاش، دوم این که درصدد تحصیل مقام نباشد، سوم این که معصیت نکند، چهارم این که تقلید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کسى که درصدد تحصیل مال باشد، بتواند تحصیل علم نماید و تحصیل مال دنیا و تحصیل علم دو عمل متخالف است که با هم قرین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طول دراز مى شود، عرض و ضخامت او کم خواهد شد و به همین قیاس کسى که درصدد تحصیل مال مى باشد گرچه ممکن است توانگر شود، اما به طور حتم از تحصیل علم بازمى ماند و مالدارانى که عالم جلوه مى کنند متظاهر به علم و ریاکار هستند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 توضیح این چهار نکته روشن شد که چهارمین وصف پرهیزکاران عدم نظر به محارم خداوندى است، خواه نظر به مبصرات باشد و خواه غیر آن و پنجمین صفات متوقف کردن گوش است بر علومى که به نحوى در شکوفایى فرد و نظام جامعه اسلامى دخالت داشته و موجب تسریع در برنامه هاى سیستم اسلامى و استعلاء فرد و نظام توحیدى بر غیر توحیدى مى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عبودیت و بندگى ما شکرگزارى از نعم الهى و بالاخص چشم و گوش است که ابزار شناخت اکثر معلومات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صحیح از این ابزارها شکر این نعم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صرفُ العبد جمیع ما اَنْعَمَه الله فیما خُلِقَ لاجله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مصرف کردن عبد است جمیع چیزهایى را که خداوند به او ارزانى داشته، در موردى که خلق شده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 و گوش را در مسیر صحیحى که مورد رضاى خداوند است استعمال کند و از به کار بستن این ابزارها در طریق</w:t>
      </w:r>
    </w:p>
    <w:p>
      <w:pPr>
        <w:pStyle w:val="BookText"/>
        <w:rPr/>
      </w:pPr>
      <w:r>
        <w:rPr>
          <w:rFonts w:ascii="IRNazanin" w:hAnsi="IRNazanin" w:eastAsia="IRNazanin"/>
          <w:color w:val="111111"/>
          <w:sz w:val="28"/>
          <w:sz w:val="28"/>
          <w:szCs w:val="28"/>
          <w:rtl w:val="true"/>
          <w:lang w:bidi="fa-IR"/>
        </w:rPr>
        <w:t>سوء خوددارى کند، زیرا از آیات و روایات استفاده مى شود که ما افسار گسیخته و رها خلق نشده ایم، بلکه مسئول اعضا و جوارح خود و اعمال صادره از آنها هستیم، چنان که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وَالبَصَرَ والفُؤادَ کُلُّ اُولئِکَ کانَ عَنهُ مَسئوُلاً</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که گوش و چشم و دل هریک از آنها مسئول و مورد سؤال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مسئول عن رعیته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شما مراقب و هریک از شما مسئول رعیت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اعضا و جوارح ما رعیت و تحت نظارت ما هستند و ما مسئول اعمال و رفتار آنها خواهیم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اهل جهنم سه صفت بارز را به عنوان ویژگى هاى دوزخیان نام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ذَرَأنَا لَجَهنَّم کَثِیراً مِنَ الجِنّ والاِنْسِ لَهُم قُلوبٌ لا یَفقَهونَ بِها ولَهُم اَعْیُنٌ لا یُبْصِرونَ بِها ولَهُم أَذانٌ لّا یَسْمَعونَ بِها اُولئِکَ کَالانعامِ بَل هُم اَضَلُّ اولئک هُمُ الغافِلونَ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مسلم گروه بسیارى از جن و انس را براى دوزخ آفریدیم، آنها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یى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فهمند و چشمانى دارند که با آن نمى بینند و گوش هایى دارند که با آن نمى شنوند، آنها همچون چهارپایانند، بلکه گمراه تر، اینان همان غافلان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این که همه گونه امکانات هدایت دارند باز هم گمراه 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سه خصوصیت دوزخیان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قلب هایى دارند که با آن درک و اندیشه نمى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در اصطلاح قرآن به معنى روح و فکر و نیروى عقل است، یعنى با این که استعداد تفکر دارند و همچون بهایم و چهارپایان فاقد شعور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وسیله سعادت بهره نمى گیرند و فکر نمى کنند در عوامل و نتایج حوادث اندیشه نمى نمایند و این وسیله بزرگ رهایى از چنگال هر گونه بدبختى را بدون استفاده در گوشه اى از وجودشان رها مى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هاى روشن و حقیقت بین دارند، اما با آنها چهره حقایق را نمى نگرند و همچون نابینایان از کنار آنها مى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اَعْیُن لا یَبْصِرون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داشتن گوش سالم، سخنان حق را نمى شنوند و همچون کران خود را از شنیدن حرف حق محروم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آذان لا یَسمعون بها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در حقیقت همچون چهارپایانند، چراکه امتیاز آدمى از چهارپایان در فکر بیدار و چشم بینا و گوش شنوا است که متأسفانه آنها همه را از دست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از چهاپایان گمراه تر و پست تر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چهارپایان داراى این استعدادها و امکانات نیستند، ولى آنها با داشتن عقل سالم و چشم بینا و گوش شنوا امکان همه گونه ترقى و تکامل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اثر هواپرستى و گرایش به پستى ها این استعدادها را بدون استفاده مى گذارنند و بدبختى بزرگ آنان از همین جا آغاز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افراد غافل و بى خبرى هستند و به همین جهت در بیراهه هاى زندگى سرگردانند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حیات کنار دستشان است، ولى از تشنگى فریاد مى کشند، درهاى سعادت در برابر رویشان باز است، اما حتى به آن نگاه نمى کنند و این بدبختى ناشى از جبر الهى نیست، بلکه نتیجه اعمال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جاوید مکتبى که اهل بهشت را عاقل و شنوا و بینا مى داند و بشکند قلم ها و بریده باد زبان هایى که دین را افیون ملت ها و عامل تخدیر معرفى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بینش و هدف چنین مکتبى تخدیر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سؤالى است که جوابش به عهده روشنفکران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در قرآن مجید غافلان بى خبر به چهارپایان و حیوانات بى شعور تشبیه شده اند، ولى نکته تشبیه آنها به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باشد که تنها به خواب و خور و شهوت رانى مى پردازند، درست همانند ملت هایى که تحت شعارهاى فریبنده آخرین هدف عدالت اجتماعى و قوانین بشرى را رسیدن به آب و نان و یک زندگى مرفه مادى مى پندارند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کالبَهِیْمَةِ الْمَربوُطَةِ هَهُّها عَلَفُها او المُرسَلَةِ شُغْلُهَا تَقَهُّمُها</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حیوانات پروارى که تنها به علف مى اندیشند و یا حیوانات دیگرى که در چراگاه ها رها شده اند و از این طرف و آن طرف خُرده علفى برمى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گروهى مُرفّهند، همچون گوسفندان</w:t>
      </w:r>
    </w:p>
    <w:p>
      <w:pPr>
        <w:pStyle w:val="BookText"/>
        <w:rPr/>
      </w:pPr>
      <w:r>
        <w:rPr>
          <w:rFonts w:ascii="IRNazanin" w:hAnsi="IRNazanin" w:eastAsia="IRNazanin"/>
          <w:color w:val="111111"/>
          <w:sz w:val="28"/>
          <w:sz w:val="28"/>
          <w:szCs w:val="28"/>
          <w:rtl w:val="true"/>
          <w:lang w:bidi="fa-IR"/>
        </w:rPr>
        <w:t>پروارى و گروهى نامرفه مانند گوسفندانى که در بیابان ها در بدر به دنبال آب و علف مى گردند و هر دو گروه هدفشان جز شکم چیزى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ممکن است درباره یک فرد صادق باشد و یا درباره یک ملت، ملت هایى که اندیشه هاى خود را از کار انداخته اند و به سرگرمى هاى ناسالم روى آورده اند و در ریشه هاى بدبختى خود نمى اندیشند و در عوامل ترقى فکر نمى کنند نه گوش دارند و نه چشم بینا، نه دیدى و نه شنودى، آنها نیز دوزخى هستند نه تنها دوزخ قیامت، بلکه در دوزخ زندگى این دنیا نیز گرفتارند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در اینجا تفکرى براى شناخت جایگاه چشم و گوش در زندگى بشر و این که چه آیات و نشانه هایى هستند،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اَخْرَجَکُم مِنْ بُطونِ اُمَّهاتِکُم لَا تَعلَمُونَ شِیئاً وجَعَلَ لَکُم السَّمْعَ وَالاَبصارَ والاَفئِدةَ لَعَلّکُم تَشکُرُون</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از شکم مادران خارج نمود درحالى که هیچ نمى دانستید، اما براى شما گوش و چشم و عقل ها قرار داد تا شکر نعمت او را به جا آورید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این آیه خداوند به عنون یک درس توحید و خداشناسى به مسئله نعمت علم و دانش و ابزار شناخت اشاره مى فرماید زمانى که در درون شکم مادران بودید هیچ نمى دانستید، زیرا در آن محیط محدود و تاریک و بسته این جهل و بى خبرى قابل تحمل بود، ولى به هنگامى که در فراخناى این عالم پهناور و در بین موج انبوه مخلوقات گام نهادید دیگر ادامه آن جهل امکان پذیر نبود، بلکه سیستم زندگى اقتضاى علم و شناخت و در نتیجه ابزارى براى آن شناخت مى کرد و ما براى شما گوش و چشم و عقل را به عنوان ابزار شناخت قرار دادیم تا از سرگردانى در ظلمتکده جهل برهید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هاى بزرگ را به شما دادیم تا حس شکرگزارى در برابر این همه موهبت در شما بیدار شود و به خود آئید و شکرگزار باشید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آن عالم تاریک و متعفن علمى نداشتیم حتى علوم فطرى مثل خداشناسى و توحید و همچنین مسائل بدیهى مثل محال بودن اجتماع نقیضین و ارتفاع آن یا کل بزرگ تر از جزء است یا در مسائل اجتماعى و اخلاقى حسن عدالت</w:t>
      </w:r>
    </w:p>
    <w:p>
      <w:pPr>
        <w:pStyle w:val="BookText"/>
        <w:rPr/>
      </w:pPr>
      <w:r>
        <w:rPr>
          <w:rFonts w:ascii="IRNazanin" w:hAnsi="IRNazanin" w:eastAsia="IRNazanin"/>
          <w:color w:val="111111"/>
          <w:sz w:val="28"/>
          <w:sz w:val="28"/>
          <w:szCs w:val="28"/>
          <w:rtl w:val="true"/>
          <w:lang w:bidi="fa-IR"/>
        </w:rPr>
        <w:t>و قبح ظلم و یا حتى علم حضورى به خویشتن را غافل بودیم و این آیه تائیدى بر نظریه علماء نفس است که مى گویند لوح نفس بشر در ابتداء تکوّنش از هر نقشى خالى است و به تدریج چیزهایى در آن نقش مى بندد،</w:t>
      </w:r>
      <w:r>
        <w:rPr>
          <w:rStyle w:val="FootnoteAnchor"/>
          <w:rtl w:val="true"/>
        </w:rPr>
        <w:footnoteReference w:id="211"/>
      </w:r>
      <w:r>
        <w:rPr>
          <w:rFonts w:ascii="IRNazanin" w:hAnsi="IRNazanin" w:eastAsia="IRNazanin"/>
          <w:color w:val="111111"/>
          <w:sz w:val="28"/>
          <w:sz w:val="28"/>
          <w:szCs w:val="28"/>
          <w:rtl w:val="true"/>
          <w:lang w:bidi="fa-IR"/>
        </w:rPr>
        <w:t>پس از تولد افاضه قواى ظاهرى و باطنه به او مى شود سامعه باصرة، ناطقة، شامّة، لامسة، حس مشترک واهمه، خیال، حافظه، متصرفه،</w:t>
      </w:r>
      <w:r>
        <w:rPr>
          <w:rStyle w:val="FootnoteAnchor"/>
          <w:rtl w:val="true"/>
        </w:rPr>
        <w:footnoteReference w:id="212"/>
      </w:r>
      <w:r>
        <w:rPr>
          <w:rFonts w:ascii="IRNazanin" w:hAnsi="IRNazanin" w:eastAsia="IRNazanin"/>
          <w:color w:val="111111"/>
          <w:sz w:val="28"/>
          <w:sz w:val="28"/>
          <w:szCs w:val="28"/>
          <w:rtl w:val="true"/>
          <w:lang w:bidi="fa-IR"/>
        </w:rPr>
        <w:t>کم کم چشم ما قدرت بینایى پیدا کرد و گوش قدرت شنوایى و عقل قدرت درک و تجزیه و تحلیل یافت و ما از این مواهب سه گانه الهى بهره مند شدیم، نخست تصورات بسیارى از اشیاء را از طریق حس درک کردیم و آن را به عقل سپردیم، سپس از آنها مفاهیم کلى و کلى تر ساختیم و از طریق تعمیم و تجرید به حقایق عقلى دست یافتیم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تفکر ما به جایى رسد که از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علم حضورى آگاه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علوم و دانش هایى که به صورت بالقوه در نهاد ما بوده جان مى گیرد و فعلیت پیدا مى کند و ما این علوم بدیهى و ضرورى را پایه اى قرار مى هیم براى شناخت علوم نظرى و غیر بدیهى</w:t>
      </w:r>
      <w:r>
        <w:rPr>
          <w:rFonts w:eastAsia="IRNazanin" w:cs="IRNazanin"/>
          <w:color w:val="111111"/>
          <w:sz w:val="28"/>
          <w:szCs w:val="28"/>
          <w:rtl w:val="true"/>
          <w:lang w:bidi="fa-IR"/>
        </w:rPr>
        <w:t>.</w:t>
      </w:r>
      <w:bookmarkStart w:id="80" w:name="pg16183_178906"/>
    </w:p>
    <w:p>
      <w:pPr>
        <w:pStyle w:val="Heading3"/>
        <w:numPr>
          <w:ilvl w:val="2"/>
          <w:numId w:val="1"/>
        </w:numPr>
        <w:rPr/>
      </w:pPr>
      <w:bookmarkStart w:id="81" w:name="__RefHeading___Toc2689421_1280447820"/>
      <w:bookmarkStart w:id="82" w:name="_Toc29"/>
      <w:bookmarkEnd w:id="80"/>
      <w:bookmarkEnd w:id="81"/>
      <w:r>
        <w:rPr>
          <w:rtl w:val="true"/>
        </w:rPr>
        <w:t>دو سرمایه بزرگ انسان</w:t>
      </w:r>
      <w:bookmarkEnd w:id="82"/>
    </w:p>
    <w:p>
      <w:pPr>
        <w:pStyle w:val="BookText"/>
        <w:rPr/>
      </w:pPr>
      <w:r>
        <w:rPr>
          <w:rFonts w:ascii="IRNazanin" w:hAnsi="IRNazanin" w:eastAsia="IRNazanin"/>
          <w:color w:val="111111"/>
          <w:sz w:val="28"/>
          <w:sz w:val="28"/>
          <w:szCs w:val="28"/>
          <w:rtl w:val="true"/>
          <w:lang w:bidi="fa-IR"/>
        </w:rPr>
        <w:t xml:space="preserve">علوم موجود یا عقلى است یا نقلى و یا حسى، عقلى مثل فلسفه و مسائل ریاضى، نقلى علومى است که از گذشتگان به جا مانده و براى ما نقل مى شود و علوم حسى، علوم آزمایشگاهى و علومى است که دست تجربه به آن رسیده است، مثل این که آب در دماى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جوش و در دماى صفر درجه یخ مى بندد در این آیه ابزار شناخت این سه گونه علم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عقلى با عقل درک شده و علوم نقلى و حسى با گوش و چشم، البته علوم دیگرى از طریق دیگر حواس همچون شامه و لامسه و ذائقه به دست مى آید که درصد آنها با علومى که از طریق گوش و چشم به دست مى آید قابل مقایسه نیست و ابزار مهم همین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ابزار چه گرانبها است که انسان حتى یک چشم یا یک گوش یا عقل خود را با دنیا معامله نمى کند، این انسان عجب سرمایه دارى است و خود نمى داند، سه چیز دارد که هریک را با دنیا معامله نمى کند، اگر همه جهانیان جمع شوند و تدبیر کنند تا چشم و گوش و یا قلبى بیافرینند، نمى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قلب صنوبرى شکل که در بدن حیات انسان به آن محتاج است، چندى پیش نوشته بودند قلبى مصنوعى براى بیمارى پیوند کردند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 کرد و سپس بیمار تلف شد، هزینه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بود، یعنى روزى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این قلب را باید با قلب طبیعى مقایسه کرد که اگر بخواهیم به همین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عمومیت و کلیت آیه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تولّد هیچ نمى دانستید تخصیص و استثنایى برنداشته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مقیاس هزینه براى قلب طبیعى مصرف کنیم در سال بالغ بر یک میلیارد و هشتصد و بیست و پنج میلیون تومان هزینه در بردارد </w:t>
      </w:r>
      <w:r>
        <w:rPr>
          <w:rFonts w:eastAsia="IRNazanin" w:cs="IRNazanin"/>
          <w:color w:val="111111"/>
          <w:sz w:val="28"/>
          <w:szCs w:val="28"/>
          <w:lang w:bidi="fa-IR"/>
        </w:rPr>
        <w:t>1825000000</w:t>
      </w:r>
      <w:r>
        <w:rPr>
          <w:rFonts w:eastAsia="IRNazanin" w:cs="IRNazanin"/>
          <w:color w:val="111111"/>
          <w:sz w:val="28"/>
          <w:szCs w:val="28"/>
          <w:rtl w:val="true"/>
          <w:lang w:bidi="fa-IR"/>
        </w:rPr>
        <w:t>=</w:t>
      </w:r>
      <w:r>
        <w:rPr>
          <w:rFonts w:eastAsia="IRNazanin" w:cs="IRNazanin"/>
          <w:color w:val="111111"/>
          <w:sz w:val="28"/>
          <w:szCs w:val="28"/>
          <w:lang w:bidi="fa-IR"/>
        </w:rPr>
        <w:t>5000000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یعنى در واقع براى قلب به تنهایى در سال این مقدار سرمایه درکسیه اندوخته ایم که اگر ضرب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تقریبى افراد است بکنیم، سرمایه ما نسبت به قلب در طول زندگى چنین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109500000000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1825000000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سرمایه اى و عجب سرمایه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چشم یک دوره درس توحید و خداشناسى است که خداوند در کتاب خلقت جانداران به ودیعت سپرده است، چشم را مى توان مانند دستگاه گیرنده مخصوصى دانست که امواج نورانى از آن گذشته با تشکیل تصویر روى پرده حساس شبکیه سبب تأثر عصب بینایى و انتقال آن به مرکز بینایى مغز مى شود و در نتیجه احساس بینایى را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تشریحى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عضوى است کروى به قطر تقریباً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میلى متر که جدار آن از چند غشاء تشکیل شده و به ترتیب از خارج عبارت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صلبیه که غشایى است سخت و حاجب، ماوراء قسمت قدامى آن شفاف و برجسته تر یعنى داراى شعاع انحناء کمتر است، این قسمت را قرنیه مى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مشیمیه غشایى است داراى مواد ملوّنه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هاى چشم که قسمت هاى داخل چشم را محافظت کرده گرم نگاه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غشایى است عصبى با ساختمان مفصّل که سلول هاى حساس بینایى در آن قرار گرفته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دوربین ها و دستگاه هاى عکسبردارى را از روى عملکرد چشم طرح ریزى نموده اند، اما چشم کجا و این دستگاه ها کجا، یک صحنه را که مى خواهند عکسبردارى یا فیلمبردارى کنند چندین نفر باید تنظیم کند، ولى چشم ما در شبانه روز مى تواند حتى بیش از یک میلیون عکس بگیرد، بدون این که احتیاج به تنظیم توسط شىء خارجى داشته باشد، با کم شدن نور مردمک چشم بزرگ تر شده تا نور بیشترى را به داخل هدایت کند و با زیاد شدن نور مردمک کوچک شده تا نور کمترى داخل چشم شود و این مسئله را مى توان در اتاق تاریک و یا فضاى باز پرنور یا در برابر آینه قرار گرفتن تجربه نموده و ملاحظه کرد که چگونه در فضاى تاریک مردمک کوچک و در فضاى روشن مردمک بزرگ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اتوماتیکى چشم را مى شود در لحظه برق رفتن هم در شب مشاهده کرد که به محض برق رفتن مدتى چشم به فرصت تطبیق نیاز دارد تا بتواند با بزرگ کردن مردمک نور بیشترى را جذب چشم کند، یا بالعکس در موقع برق آمدن مدتى فرصت مى خواهد تا مردمک کوچک شود، چشم انسان داراى دو عضله در دو طرف است که اگر از دور بخواهد عکسبردارى کند، عضله ها کشیده و عدسى تحدّبش کم مى شود، اما خط کتاب نزدیک را وقتى مى خواهد عکسبردارى کند عضله هاه شل شده و تحدّبش زیاد مى شود و این عمل در دستگاه هاى عکسبردارى یا فیلمبردارى احتیاج به تنظیم خارجى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دوربین ها براى عکسبردارى هزینه زیادى جهت تهیه فیلم و غیره لازم دارد، ولى استاد مى فرمود در کتابى دیده ام قریب به این مضمون که مقدار انرژى براى حرارت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که بسیار ناچیز است اگر در چشم انسان باشد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توند با آن عکسبردارى کند، چه کم مصرف، هزینه کمتر محصول بیشتر و دقیق تر و ظریف تر و هماهنگ با تمام نیازها و احتیاج 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دوربین ها براى عکسبردارى از شش جهت بالا، پایین، جلو، عقب، راست و چپ نیاز به گردش توسط فیلمبردار یا عکاس دارد، ولى دوربین هاى بدن ما یعنى چشمان ما بدون نیاز به</w:t>
      </w:r>
    </w:p>
    <w:p>
      <w:pPr>
        <w:pStyle w:val="BookText"/>
        <w:rPr/>
      </w:pPr>
      <w:r>
        <w:rPr>
          <w:rFonts w:ascii="IRNazanin" w:hAnsi="IRNazanin" w:eastAsia="IRNazanin"/>
          <w:color w:val="111111"/>
          <w:sz w:val="28"/>
          <w:sz w:val="28"/>
          <w:szCs w:val="28"/>
          <w:rtl w:val="true"/>
          <w:lang w:bidi="fa-IR"/>
        </w:rPr>
        <w:t>حرکت سر، حرکت مى کند زیرا عضلاتى در اطراف آن تعبیه شده که گردش به شش طرف را براى انسان میسر مى کند، بدون این که زحمت حرکت سر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عجایب خلقت چشم این است که سطح روئین آن دائماً مرطوب است وگرنه سطح چشم در اثر حرکت پلک ها خراشیده و به تدریج زخم مى شد، خداوند چشمه هایى در ژرفاى چشم قرار داده که آهسته آهسته مى جوشد و در طول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خشک نمى شود، اگر این همه آب بخواهد در درون چشم بماند،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روزنه اى به بینى باز شده که درون بینى را هم مرطوب مى کند و در واقع آب هاى غیر مورد نیاز چشم از این دریچه به بیرون راه پیدا کرده و از تراکم آب ها جلوگیرى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روزنه مسدود شود چشم ریزش آب پیدا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قدرت نمایى است آیا خالق این چشم طبیعت بى شعور است، آیا خالق این چشم از انعکاس نور در عدسى ها و قوانین حاکم دیگر بر چشم باخبر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بى خردى باشد که بگوید سازنده و خلاق این دستگاه بى 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هم همچون دستگاه گیرنده اى با ساختمان مخصوصى به کار خود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را به سه قسمت گوش بیرونى و میانى و درونى تقسیم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بیرونى مشتمل بر لاله گوش و مجراى شنوایى است، لاله گوش در غالب حیوانات متحرک است و براى جمع کردن و هدایت امواج صوتى و تشخیص جهت صدا به کار مى رود و ممکن است به طرف منبع صوت متوجه شود در انسان لاله گوش بى حرکت است، ولى تا اندازه اى جهت صوت را مى تواند تشخیص دهد، اگر چین خوردگى هاى لاله گوش را با موم نرم پر کنیم، شنوایى</w:t>
      </w:r>
    </w:p>
    <w:p>
      <w:pPr>
        <w:pStyle w:val="BookText"/>
        <w:rPr/>
      </w:pPr>
      <w:r>
        <w:rPr>
          <w:rFonts w:ascii="IRNazanin" w:hAnsi="IRNazanin" w:eastAsia="IRNazanin"/>
          <w:color w:val="111111"/>
          <w:sz w:val="28"/>
          <w:sz w:val="28"/>
          <w:szCs w:val="28"/>
          <w:rtl w:val="true"/>
          <w:lang w:bidi="fa-IR"/>
        </w:rPr>
        <w:t>و توانایى تشخیص محل صوت کم مى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میانى، حفره کوچکى پر از هوا است که به وسیله پرده نازکى از گوش بیرونى جدا شده است، این پرده شبیه به پوست طبل است و پرده صماخ نام دارد، چهار استخوان برحسب شکلى که دارند به ترتیب چکشى، سندانى، عدسى و رکابى نامیده شده است،</w:t>
      </w:r>
      <w:r>
        <w:rPr>
          <w:rStyle w:val="FootnoteAnchor"/>
          <w:rtl w:val="true"/>
        </w:rPr>
        <w:footnoteReference w:id="216"/>
      </w:r>
      <w:r>
        <w:rPr>
          <w:rFonts w:ascii="IRNazanin" w:hAnsi="IRNazanin" w:eastAsia="IRNazanin"/>
          <w:color w:val="111111"/>
          <w:sz w:val="28"/>
          <w:sz w:val="28"/>
          <w:szCs w:val="28"/>
          <w:rtl w:val="true"/>
          <w:lang w:bidi="fa-IR"/>
        </w:rPr>
        <w:t>مجرایى از پایین گوش میانى را به حلق مربوط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درونى در بالا از سه مجراى نیم گرد و در پایین از یک بخش حلزونى شکل تشکیل شده است و درون سه مجراى نیم گرد و بخش حلزونى شکل گوش درونى از مایع مخصوصى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گوش، ابتدا امواج صوتى توسط لاله گوش به مجراى شنوایى فرستاده شده تا پرده صماخ را مى لرزاند به علت اتصال پرده با استخوان ها، استخوان ها لرزیده و سبب حرکت مایع درون بخش حلزونى شکل گوش درونى شده و سپس به وسیله عصب شنوایى پیامى از بخش حلزونى شکل گوش درونى به مغز فرستاده مى شود و این موقع است که به وسیله مغز صدا شنیده مى شود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هرچه کنکاش و جستجو و دقت در خلقت انسان شود، تعجب و حیرت انسان بیشتر مى شود و چه خوش فرمود مولاى متقیان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اعجبوا لهذا الانسان یَنْظُرُ بشحم ویَتَکَلّمُ بِلَحْم ویَسْمَع بِعَظْم ویَتَنَفَّسُ مِنْ 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به شگفت 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نمائید تا به قدرت و توانایى آفریدگارش پى برید که او را طورى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پیهى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بیند</w:t>
      </w:r>
    </w:p>
    <w:p>
      <w:pPr>
        <w:pStyle w:val="BookText"/>
        <w:rPr/>
      </w:pPr>
      <w:r>
        <w:rPr>
          <w:rFonts w:ascii="IRNazanin" w:hAnsi="IRNazanin" w:eastAsia="IRNazanin"/>
          <w:color w:val="111111"/>
          <w:sz w:val="28"/>
          <w:sz w:val="28"/>
          <w:szCs w:val="28"/>
          <w:rtl w:val="true"/>
          <w:lang w:bidi="fa-IR"/>
        </w:rPr>
        <w:t xml:space="preserve">و با گوشتى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گوید و با استخوانى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شنود و از شکافى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مى کشد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پایان به عنوان حسن ختام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در مورد چشم و گوش و علم نافع تقدیم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عیَن باکیةٌ یَومَ القیامةِ الاّ ثلاثة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غَضَّتْ عن مَحارم الله وعینٌ سَهَرتْ فى طاعة الله وعینٌ بَکَتْ فى جَوف اللیل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چشمى روز قیامت گریان است مگر سه چشم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که فروگیرد خود را از محرمات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به آنها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که شب زنده دار باشد در راه طاعت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که بگرید در دل شب از خوف خدا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اَبْصَرَ الاَبْصار ما نَفَذَ فى الخَیر مَذْهَبُه واَسْمَع الاسماع ما وَعَى التَّذکیرَ وانتقَعَ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بیناترین دیده ها، دیده اى است که نظر و دید آن در مسیر خیر باشد و سامع ترین گوش ها، گوشى است که اخذ کند تذکرات و پندها را و نفع ببرد از آنها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آمده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شدند درحالى که جماعتى گرد مردى را احاطه کرده بودند پرسیدند چه خبر است؟ گفته شد این مردى که مردم به دور او حلقه زده اند علامه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یعنى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آگاه ترین مردم به انساب عرب و وقایع آنها و داناترین مردم نسبت به ایام جاهلیت و عالم به اشعار و عربیّت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علم لا یَضُرّ مَنْ جهله ولا یَنْفَعُ مَنْ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علمى است که از عدمش ضررى متوجه انسان نمى شود و نفعى هم از وجودش برده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او فریضَةٌ عادلة او سُنَّةٌ قائمةٌ وما خلاهُنَّ فهو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منحصر در سه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 اخلاق، فقه، و غیر از این سه فضل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عارف وارسته مرحوم الهى قمشه اى 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غضّوآ ابصارهم عما حرّم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روى هرچه ناشایسته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پاک بینشان بسته باشد</w:t>
      </w:r>
    </w:p>
    <w:p>
      <w:pPr>
        <w:pStyle w:val="BookText"/>
        <w:rPr/>
      </w:pPr>
      <w:r>
        <w:rPr>
          <w:rFonts w:ascii="IRNazanin" w:hAnsi="IRNazanin" w:eastAsia="IRNazanin"/>
          <w:color w:val="111111"/>
          <w:sz w:val="28"/>
          <w:sz w:val="28"/>
          <w:szCs w:val="28"/>
          <w:rtl w:val="true"/>
          <w:lang w:bidi="fa-IR"/>
        </w:rPr>
        <w:t xml:space="preserve">همه چشمند چون نرگس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باز بر رخسار دلدار</w:t>
      </w:r>
    </w:p>
    <w:p>
      <w:pPr>
        <w:pStyle w:val="BookText"/>
        <w:rPr/>
      </w:pPr>
      <w:r>
        <w:rPr>
          <w:rFonts w:ascii="IRNazanin" w:hAnsi="IRNazanin" w:eastAsia="IRNazanin"/>
          <w:color w:val="111111"/>
          <w:sz w:val="28"/>
          <w:sz w:val="28"/>
          <w:szCs w:val="28"/>
          <w:rtl w:val="true"/>
          <w:lang w:bidi="fa-IR"/>
        </w:rPr>
        <w:t xml:space="preserve">نظر بر روى غیر یار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خار از این گلها شکستند</w:t>
      </w:r>
    </w:p>
    <w:p>
      <w:pPr>
        <w:pStyle w:val="BookText"/>
        <w:rPr/>
      </w:pPr>
      <w:r>
        <w:rPr>
          <w:rFonts w:ascii="IRNazanin" w:hAnsi="IRNazanin" w:eastAsia="IRNazanin"/>
          <w:color w:val="111111"/>
          <w:sz w:val="28"/>
          <w:sz w:val="28"/>
          <w:szCs w:val="28"/>
          <w:rtl w:val="true"/>
          <w:lang w:bidi="fa-IR"/>
        </w:rPr>
        <w:t xml:space="preserve">در این گلشن چو دیده برگشایند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گل آرایى نمایند</w:t>
      </w:r>
    </w:p>
    <w:p>
      <w:pPr>
        <w:pStyle w:val="BookText"/>
        <w:rPr/>
      </w:pPr>
      <w:r>
        <w:rPr>
          <w:rFonts w:ascii="IRNazanin" w:hAnsi="IRNazanin" w:eastAsia="IRNazanin"/>
          <w:color w:val="111111"/>
          <w:sz w:val="28"/>
          <w:sz w:val="28"/>
          <w:szCs w:val="28"/>
          <w:rtl w:val="true"/>
          <w:lang w:bidi="fa-IR"/>
        </w:rPr>
        <w:t xml:space="preserve">نظر آن به که افتد بر رخ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بیند جهان آئینه اوست</w:t>
      </w:r>
    </w:p>
    <w:p>
      <w:pPr>
        <w:pStyle w:val="BookText"/>
        <w:rPr/>
      </w:pPr>
      <w:r>
        <w:rPr>
          <w:rFonts w:ascii="IRNazanin" w:hAnsi="IRNazanin" w:eastAsia="IRNazanin"/>
          <w:color w:val="111111"/>
          <w:sz w:val="28"/>
          <w:sz w:val="28"/>
          <w:szCs w:val="28"/>
          <w:rtl w:val="true"/>
          <w:lang w:bidi="fa-IR"/>
        </w:rPr>
        <w:t xml:space="preserve">خدایت چشم روشن داده بنیوش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آنچه گفته منگر دیده در پوش</w:t>
      </w:r>
    </w:p>
    <w:p>
      <w:pPr>
        <w:pStyle w:val="BookText"/>
        <w:rPr/>
      </w:pPr>
      <w:r>
        <w:rPr>
          <w:rFonts w:ascii="IRNazanin" w:hAnsi="IRNazanin" w:eastAsia="IRNazanin"/>
          <w:color w:val="111111"/>
          <w:sz w:val="28"/>
          <w:sz w:val="28"/>
          <w:szCs w:val="28"/>
          <w:rtl w:val="true"/>
          <w:lang w:bidi="fa-IR"/>
        </w:rPr>
        <w:t xml:space="preserve">نظر وقف جمال دوست بنماى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پاک بین آن سوى بگشاى</w:t>
      </w:r>
    </w:p>
    <w:p>
      <w:pPr>
        <w:pStyle w:val="BookText"/>
        <w:rPr/>
      </w:pPr>
      <w:r>
        <w:rPr>
          <w:rFonts w:ascii="IRNazanin" w:hAnsi="IRNazanin" w:eastAsia="IRNazanin"/>
          <w:color w:val="111111"/>
          <w:sz w:val="28"/>
          <w:sz w:val="28"/>
          <w:szCs w:val="28"/>
          <w:rtl w:val="true"/>
          <w:lang w:bidi="fa-IR"/>
        </w:rPr>
        <w:t xml:space="preserve">چو بلبل درنگر آن نغز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زاغ وزغن براین خس وخار</w:t>
      </w:r>
    </w:p>
    <w:p>
      <w:pPr>
        <w:pStyle w:val="BookText"/>
        <w:rPr/>
      </w:pPr>
      <w:r>
        <w:rPr>
          <w:rFonts w:ascii="IRNazanin" w:hAnsi="IRNazanin" w:eastAsia="IRNazanin"/>
          <w:color w:val="111111"/>
          <w:sz w:val="28"/>
          <w:sz w:val="28"/>
          <w:szCs w:val="28"/>
          <w:rtl w:val="true"/>
          <w:lang w:bidi="fa-IR"/>
        </w:rPr>
        <w:t xml:space="preserve">به چشم عقل بین روى گل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 زشت این بیغوله</w:t>
      </w:r>
      <w:r>
        <w:rPr>
          <w:rStyle w:val="FootnoteAnchor"/>
          <w:rtl w:val="true"/>
        </w:rPr>
        <w:footnoteReference w:id="222"/>
      </w:r>
      <w:r>
        <w:rPr>
          <w:rFonts w:ascii="IRNazanin" w:hAnsi="IRNazanin" w:eastAsia="IRNazanin"/>
          <w:color w:val="111111"/>
          <w:sz w:val="28"/>
          <w:sz w:val="28"/>
          <w:szCs w:val="28"/>
          <w:rtl w:val="true"/>
          <w:lang w:bidi="fa-IR"/>
        </w:rPr>
        <w:t>صحرا</w:t>
      </w:r>
    </w:p>
    <w:p>
      <w:pPr>
        <w:pStyle w:val="BookText"/>
        <w:rPr/>
      </w:pPr>
      <w:r>
        <w:rPr>
          <w:rFonts w:ascii="IRNazanin" w:hAnsi="IRNazanin" w:eastAsia="IRNazanin"/>
          <w:color w:val="111111"/>
          <w:sz w:val="28"/>
          <w:sz w:val="28"/>
          <w:szCs w:val="28"/>
          <w:rtl w:val="true"/>
          <w:lang w:bidi="fa-IR"/>
        </w:rPr>
        <w:t xml:space="preserve">چو مشتاقان حق گر 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بتخانه از بت چشم دوزى</w:t>
      </w:r>
    </w:p>
    <w:p>
      <w:pPr>
        <w:pStyle w:val="BookText"/>
        <w:rPr/>
      </w:pPr>
      <w:r>
        <w:rPr>
          <w:rFonts w:ascii="IRNazanin" w:hAnsi="IRNazanin" w:eastAsia="IRNazanin"/>
          <w:color w:val="111111"/>
          <w:sz w:val="28"/>
          <w:sz w:val="28"/>
          <w:szCs w:val="28"/>
          <w:rtl w:val="true"/>
          <w:lang w:bidi="fa-IR"/>
        </w:rPr>
        <w:t xml:space="preserve">نمایى در گلستان وصالش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 تماشاى جمالش</w:t>
      </w:r>
    </w:p>
    <w:p>
      <w:pPr>
        <w:pStyle w:val="BookText"/>
        <w:rPr/>
      </w:pPr>
      <w:r>
        <w:rPr>
          <w:rFonts w:ascii="IRNazanin" w:hAnsi="IRNazanin" w:eastAsia="IRNazanin"/>
          <w:color w:val="111111"/>
          <w:sz w:val="28"/>
          <w:sz w:val="28"/>
          <w:szCs w:val="28"/>
          <w:rtl w:val="true"/>
          <w:lang w:bidi="fa-IR"/>
        </w:rPr>
        <w:t xml:space="preserve">و نیز مرحوم الهى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اسماعهم على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 xml:space="preserve">به دام دانشى کان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 پارسایان پاى بند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هر ساز زیان بخش کج آوا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بسته است گوش اهل تقوى</w:t>
      </w:r>
    </w:p>
    <w:p>
      <w:pPr>
        <w:pStyle w:val="BookText"/>
        <w:rPr/>
      </w:pPr>
      <w:r>
        <w:rPr>
          <w:rFonts w:ascii="IRNazanin" w:hAnsi="IRNazanin" w:eastAsia="IRNazanin"/>
          <w:color w:val="111111"/>
          <w:sz w:val="28"/>
          <w:sz w:val="28"/>
          <w:szCs w:val="28"/>
          <w:rtl w:val="true"/>
          <w:lang w:bidi="fa-IR"/>
        </w:rPr>
        <w:t xml:space="preserve">فرادادى چوگوش خود دراین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بلبل به گفتاراست هم زاغ</w:t>
      </w:r>
    </w:p>
    <w:p>
      <w:pPr>
        <w:pStyle w:val="BookText"/>
        <w:rPr/>
      </w:pPr>
      <w:r>
        <w:rPr>
          <w:rFonts w:ascii="IRNazanin" w:hAnsi="IRNazanin" w:eastAsia="IRNazanin"/>
          <w:color w:val="111111"/>
          <w:sz w:val="28"/>
          <w:sz w:val="28"/>
          <w:szCs w:val="28"/>
          <w:rtl w:val="true"/>
          <w:lang w:bidi="fa-IR"/>
        </w:rPr>
        <w:t xml:space="preserve">ز بلبل نغمه عشاق بنیوش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زاغ مخالف ساز کن گوش</w:t>
      </w:r>
    </w:p>
    <w:p>
      <w:pPr>
        <w:pStyle w:val="BookText"/>
        <w:rPr/>
      </w:pPr>
      <w:r>
        <w:rPr>
          <w:rFonts w:ascii="IRNazanin" w:hAnsi="IRNazanin" w:eastAsia="IRNazanin"/>
          <w:color w:val="111111"/>
          <w:sz w:val="28"/>
          <w:sz w:val="28"/>
          <w:szCs w:val="28"/>
          <w:rtl w:val="true"/>
          <w:lang w:bidi="fa-IR"/>
        </w:rPr>
        <w:t xml:space="preserve">سخن بشنو ز وحى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 جانراست عمر جاودانى</w:t>
      </w:r>
    </w:p>
    <w:p>
      <w:pPr>
        <w:pStyle w:val="BookText"/>
        <w:rPr/>
      </w:pPr>
      <w:r>
        <w:rPr>
          <w:rFonts w:ascii="IRNazanin" w:hAnsi="IRNazanin" w:eastAsia="IRNazanin"/>
          <w:color w:val="111111"/>
          <w:sz w:val="28"/>
          <w:sz w:val="28"/>
          <w:szCs w:val="28"/>
          <w:rtl w:val="true"/>
          <w:lang w:bidi="fa-IR"/>
        </w:rPr>
        <w:t xml:space="preserve">چو قرآن بحر بى پایان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گنجینه شایان عرفان</w:t>
      </w:r>
    </w:p>
    <w:p>
      <w:pPr>
        <w:pStyle w:val="BookText"/>
        <w:rPr/>
      </w:pPr>
      <w:r>
        <w:rPr>
          <w:rFonts w:ascii="IRNazanin" w:hAnsi="IRNazanin" w:eastAsia="IRNazanin"/>
          <w:color w:val="111111"/>
          <w:sz w:val="28"/>
          <w:sz w:val="28"/>
          <w:szCs w:val="28"/>
          <w:rtl w:val="true"/>
          <w:lang w:bidi="fa-IR"/>
        </w:rPr>
        <w:t xml:space="preserve">سخن سنجى که علمه البیان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آویز گوش عقل و جانست</w:t>
      </w:r>
    </w:p>
    <w:p>
      <w:pPr>
        <w:pStyle w:val="BookText"/>
        <w:rPr/>
      </w:pPr>
      <w:r>
        <w:rPr>
          <w:rFonts w:ascii="IRNazanin" w:hAnsi="IRNazanin" w:eastAsia="IRNazanin"/>
          <w:color w:val="111111"/>
          <w:sz w:val="28"/>
          <w:sz w:val="28"/>
          <w:szCs w:val="28"/>
          <w:rtl w:val="true"/>
          <w:lang w:bidi="fa-IR"/>
        </w:rPr>
        <w:t xml:space="preserve">کتاب علم ربانى است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سر سبحانى است قرآن</w:t>
      </w:r>
    </w:p>
    <w:p>
      <w:pPr>
        <w:pStyle w:val="BookText"/>
        <w:rPr/>
      </w:pPr>
      <w:r>
        <w:rPr>
          <w:rFonts w:ascii="IRNazanin" w:hAnsi="IRNazanin" w:eastAsia="IRNazanin"/>
          <w:color w:val="111111"/>
          <w:sz w:val="28"/>
          <w:sz w:val="28"/>
          <w:szCs w:val="28"/>
          <w:rtl w:val="true"/>
          <w:lang w:bidi="fa-IR"/>
        </w:rPr>
        <w:t xml:space="preserve">به پیش حکمت قرآن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 بر مخزن اسرار سرمد</w:t>
      </w:r>
    </w:p>
    <w:p>
      <w:pPr>
        <w:pStyle w:val="BookText"/>
        <w:rPr/>
      </w:pPr>
      <w:r>
        <w:rPr>
          <w:rFonts w:ascii="IRNazanin" w:hAnsi="IRNazanin" w:eastAsia="IRNazanin"/>
          <w:color w:val="111111"/>
          <w:sz w:val="28"/>
          <w:sz w:val="28"/>
          <w:szCs w:val="28"/>
          <w:rtl w:val="true"/>
          <w:lang w:bidi="fa-IR"/>
        </w:rPr>
        <w:t xml:space="preserve">میار افسانه اشراق و 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بود این جهان وقوم اعشاء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علم قرآن هرچه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تیره در بیراهه پویند</w:t>
      </w:r>
      <w:bookmarkStart w:id="83" w:name="pg16183_178915"/>
    </w:p>
    <w:p>
      <w:pPr>
        <w:pStyle w:val="Heading2"/>
        <w:numPr>
          <w:ilvl w:val="1"/>
          <w:numId w:val="1"/>
        </w:numPr>
        <w:rPr/>
      </w:pPr>
      <w:bookmarkStart w:id="84" w:name="__RefHeading___Toc2689423_1280447820"/>
      <w:bookmarkStart w:id="85" w:name="_Toc30"/>
      <w:bookmarkEnd w:id="83"/>
      <w:bookmarkEnd w:id="84"/>
      <w:r>
        <w:rPr/>
        <w:t>6</w:t>
      </w:r>
      <w:r>
        <w:rPr>
          <w:rtl w:val="true"/>
        </w:rPr>
        <w:t xml:space="preserve">. </w:t>
      </w:r>
      <w:r>
        <w:rPr>
          <w:rtl w:val="true"/>
        </w:rPr>
        <w:t>تحمل حوادث سخت</w:t>
      </w:r>
      <w:bookmarkEnd w:id="85"/>
    </w:p>
    <w:p>
      <w:pPr>
        <w:pStyle w:val="Heading3"/>
        <w:numPr>
          <w:ilvl w:val="2"/>
          <w:numId w:val="1"/>
        </w:numPr>
        <w:rPr/>
      </w:pPr>
      <w:bookmarkStart w:id="86" w:name="__RefHeading___Toc2689425_1280447820"/>
      <w:bookmarkStart w:id="87" w:name="_Toc31"/>
      <w:bookmarkEnd w:id="86"/>
      <w:r>
        <w:rPr>
          <w:rtl w:val="true"/>
        </w:rPr>
        <w:t>اشاره</w:t>
      </w:r>
      <w:bookmarkEnd w:id="8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اَنْفُسهم مِنْهُم فى البَلاء کالّذى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الرَخاء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صفت پرهیزکاران این است که در بلا همان حالتى را دارند که در آرامش و آسایش دارند، بلا و رَخى براى آنها یکسان است، این جمله دو تفسیر مى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نقطه نظر توجه به مبدا خلقت و عدم غفلت و نسیان و دیگرى از نقطه نظر مقام تسلیم و رضا و عدم شکوه و شکایت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پرهیزکاران همیشه خود را در محضر خدا مى دانند و در نتیجه متوجه او هستند چه زیر بمباران و چه در آرامش مطلق، چه در بستر بیمارى و چه در حال سلامتى و تندرستى، چه در پشت میله هاى زندان و چه در حال آزادى، چه در پیرى و ناتوانى و چه در جوانى و شادابى، چه در غنا و ثروت و چه در فقر و تنگدستى، چه در خوشى و چه در ناراحتى، چه در ریاست و امارت و چه در غیر آن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 و آسایش حالشان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تحولات و دگرگونى هاى روزگار آنها را دگرگون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مردم چنین نیستند، در بستر بیمارى و گرفتارى توجه به خدا دارند، ولى در سلامتى از او غافل هستند، وقتى گرفتارى و کسالتشان برطرف مى شود دیگر به خدا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 در تنگدستى مى جویند نه در وقت 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جمعى از مشرکین تعبیرى دارد که در آیات</w:t>
      </w:r>
      <w:r>
        <w:rPr>
          <w:rStyle w:val="FootnoteAnchor"/>
          <w:rtl w:val="true"/>
        </w:rPr>
        <w:footnoteReference w:id="223"/>
      </w:r>
      <w:r>
        <w:rPr>
          <w:rFonts w:ascii="IRNazanin" w:hAnsi="IRNazanin" w:eastAsia="IRNazanin"/>
          <w:color w:val="111111"/>
          <w:sz w:val="28"/>
          <w:sz w:val="28"/>
          <w:szCs w:val="28"/>
          <w:rtl w:val="true"/>
          <w:lang w:bidi="fa-IR"/>
        </w:rPr>
        <w:t xml:space="preserve">مختلف تکرار شده است از جمله در سوره عنکبوت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رَکِبُوا فِى الفُلْکِ دَعَوُ اللهَ مُخلِصِینَ لَهُ الدِّینَ فَلَمّا نَجّیهُم اِلَى البَرِّ اذا هُم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سوار بر کشتى شوند خدا را با اخلاص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که خدا آنها را به خشکى رسانید و نجات داده باز مشرک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اشاره کرد به این که حتى مشرکین نیز به هنگام گرفتارى به خدا توجه مى کنند و در واقع این آیه بیانگر توحید فطرى و تجلى نور توحید در انسان ها در بحرانى ترین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در درون همه انسان ها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الّتى فَطَر النّاسَ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خدادادى که مردم را بر آن خلق کرده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 آداب و رسوم خرافى، تربیت هاى ناصحیح، تلقینات و تعلیمات سوء، پرده هاى غفلتى هستند که یکى پس از دیگرى مانع از ظهور این نور مى شوند، چنانچه در حدیث منقول از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على الفِطرة حتّى لِیکونَ اَبَواه هُما اللذان یُهَوّدانه ویُنَصِّرانه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نوزادى زائیده مى شود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مگر این که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تعلیمات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مسیر انحراف مثل یهودیت و نصرانیت کشند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طوفان ها و گرداب هاى مشکلات نمایان شد و دست انسان از همه</w:t>
      </w:r>
    </w:p>
    <w:p>
      <w:pPr>
        <w:pStyle w:val="BookText"/>
        <w:rPr/>
      </w:pPr>
      <w:r>
        <w:rPr>
          <w:rFonts w:ascii="IRNazanin" w:hAnsi="IRNazanin" w:eastAsia="IRNazanin"/>
          <w:color w:val="111111"/>
          <w:sz w:val="28"/>
          <w:sz w:val="28"/>
          <w:szCs w:val="28"/>
          <w:rtl w:val="true"/>
          <w:lang w:bidi="fa-IR"/>
        </w:rPr>
        <w:t xml:space="preserve">اسباب ظاهرى کوتاه گردید، بى اختیار برحسب آن فطرت اولیه به سراغ خالق عالم مى رود و در این هنگام بحرانى هرگونه فکر شرک آلود در کوره حوادث ذوب شده و هر اندیشه غیر توحیدى مثل برف در آفتاب تابستان آب مى شود و توحید خالص باقى مى ماند و در اینجا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توجه به مبدئى نیرومند نه تنها مخصوص انسان ها است، بلکه حیوانات نیز از این توجه بى بهره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هایى که از زندگى حیوانات نقل مى شود دلیلى بر این مدعا است، هر حیوانى در مصیبت و مشکل توجه به قدرتى و نقطه اى دور دارد</w:t>
      </w:r>
      <w:r>
        <w:rPr>
          <w:rStyle w:val="FootnoteAnchor"/>
          <w:rtl w:val="true"/>
        </w:rPr>
        <w:footnoteReference w:id="226"/>
      </w:r>
      <w:r>
        <w:rPr>
          <w:rFonts w:ascii="IRNazanin" w:hAnsi="IRNazanin" w:eastAsia="IRNazanin"/>
          <w:color w:val="111111"/>
          <w:sz w:val="28"/>
          <w:sz w:val="28"/>
          <w:szCs w:val="28"/>
          <w:rtl w:val="true"/>
          <w:lang w:bidi="fa-IR"/>
        </w:rPr>
        <w:t>و به حکم غریزه به طرف او متوجه مى شود اگر فطرت اولیه انسان را به آن نقطه مى کشد، غریزه حیوان نیز وى را به همان نقطه متوجّه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شدائد و طوفان ها زمینه ساز شکوفایى و بیدارى فطرت آدمى است، این طوفان ها هستند که خاکسترهاى این آتش درونى را کنار زده و سوزش آن را ملموس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طوفان ها، پیامبران هم هدفى جز فاش کردن این نور درونى نداشتند، وظیفه آنها زدودن زنگارهاى غفلت و کنار زدن گرد و غبار نشسته بر چهره این منبع نور بود، چنان که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 البلاغه در عبارتى کوتاه و پرمعنى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واتَرَ الیهم انبیائَه لیستأدُوهم میثاق فِطرتِه ویذکروهم منسى نعمتِه ویَحْتَجُّوا علیهم بالتبلیغ ویُثیروا لهم دَفائنَ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رسولان خود را به سوى انسان ها فرستاد و انبیاى خود را یکى پس از دیگرى مأموریت داد تا وفاى به پیمان فطرت را از آنها مطالبه کنند و نعمت هاى فراموش شده الهى را به آنها یادآور شوند، از طریق تبلیغ بر آنان اتمام حجت نمایند و گنجینه هاى اندیشه ها را براى آنها فاش سازند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توجه به خداوند در لحظات بحرانى قانون عمومى است که تقریباً هر</w:t>
      </w:r>
    </w:p>
    <w:p>
      <w:pPr>
        <w:pStyle w:val="BookText"/>
        <w:rPr/>
      </w:pPr>
      <w:r>
        <w:rPr>
          <w:rFonts w:ascii="IRNazanin" w:hAnsi="IRNazanin" w:eastAsia="IRNazanin"/>
          <w:color w:val="111111"/>
          <w:sz w:val="28"/>
          <w:sz w:val="28"/>
          <w:szCs w:val="28"/>
          <w:rtl w:val="true"/>
          <w:lang w:bidi="fa-IR"/>
        </w:rPr>
        <w:t>کس آن را در عمر خود تجربه کرده است که در گرفتارى ها هنگامى که کارد به استخوان مى رسد، موقعى که اسباب ظاهرى از کار مى افتند و کمک هاى مادى ناتوان مى گردند، انسان به یاد مبدأ بزرگى از علم و قدرت مى افتد که او قادر بر حلّ سخت ترین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نداریم که نام این مبدأ را چه بگذارند همین قدر مى دانیم روزنه امیدى به قلب گشوده مى شود، و نور لطیف و نیرومندى به دل مى تابد، این یکى از نزدیک ترین راه ها به سوى خدا است، راهى از درون جان و سویداى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علیهم السّلام در هدایت مردم به سوى توحید و خداشناسى از همین فطرت پاک و نیالوده به شبهات در مواردى استفاده مى کرده اند، در 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شاک و مردّدى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ارشاد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دُلَّنى على الله ما هو؟ فقد اَکْثَرَ عَلَىّ المجادلون و حَیَّرونى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رکبتَ سفینة قَطُ؟ قال نَعَم، قال فهل کسر بک حیث لا سَفینَةَ تُنْجیک ولا سباحةَ تُغْنیک؟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فهل تَعَلَّقَ قلبُک هنا لک اَنّ شیئاً مِن الاشیاء قادِرٌ على اَنْ یخلصک مِن وَرْطَتِک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الشىٌ هوالله القادرُ عَلَى الاِنجاء حیثُ لا مُنجى و على الاغاثةِ حیثُ لامُغیت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راهنمایى کن، او کیست؟ زیرا وسوسه گران مرا حیران ساخته 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سوار بر کشتى شده اى؟ عرض کرد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کشتى تو شکسته است در آنجا که هیچ کشتى دیگرى براى نجات تو نبوده، و قدرت بر شناگرى نداشته اى؟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در آن حالت آیا قلب تو به این امر تعلق گرفت که وجودى هست که مى تواند تو را از آن مهلکه نجات دهد؟ عرض کرد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خداوندى است که قادر بر نجات است در آنجا که هیچ نجات دهنده و فریادرسى نیست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پس از آیه مورد بحث روشن شد که مشرکین در حال ناراحتى و قطع اسباب ظاهرى متوجه خدا مى شوند، ولى در هنگامى که از میان تلاطم امواج وحشتناک و خروشان دریا نجات پیدا کردند، دوباره مشرک مى شوند و در مقابل بت به خاک مذلّت مى افتند، بسیارى از ما چنین هستیم نه فقط مشرکین عرب، در تمام فراز و نشیب هاى زندگى این طوفان هاى مهیب و وحشت زا یافت مى شود، ولى وقتى نجات مى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هم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مشرک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فراموش کرده و به غیر او متوجه مى شویم، باید به مشرکینى که از دریا مى گریزند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فقط در دریا قدرتمند است، و در صحرا فاقد قدرت، آیا در صحراى خشک بى آب و علف نمى تواند با صاعقه اى تو را بسوزاند، ابر داراى الکتریسیته مثبت و زمین داراى الکتریسیته منفى است، ابر کمى پایین آمده و صاعقه مى آفریند، گاهى گله گوسفندى را به آتش مى کشد و گاهى جنگلى را و امان از وقتى که انسان نقطه اتصال دو جهت مثبت و منفى باشد، سر او جنبه منفى پیدا کرده و صاعقه بر سر او برخورد مى کند و این زمانى است که شىء دیگرى بلندتر از او مثل درخت و کوه و تپه اى یافت نشود، آیا خداوند نمى تواند سنگى از سنگ هاى آسمانى را در صحرا بر سرت فرود آورد، از آن سنگ هایى که یکى از آنها در سیبرى سقوط کرد و گودال بزرگ چند کیلومترى ایجاد نمود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 اسراء پس از تعبیرى مثل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خطاب به مشرکین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اَفَاَ مِنْتُم اَنْ یَخْسِفَ بِکُم جانب البَرّ او یُرسِلَ عَلَیْکُم حاصِباً ثُمَّ لاَ تَجِدُوا لَِکُم وَکیلاً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اَمِنْتُم اَنْ یُعِیدَکُم فِیهِ تَارَةً اُخرى فَیُرسِلَ عَلَیکُم قَاصِفاً مِنَ</w:t>
      </w:r>
    </w:p>
    <w:p>
      <w:pPr>
        <w:pStyle w:val="BookText"/>
        <w:rPr/>
      </w:pPr>
      <w:r>
        <w:rPr>
          <w:rFonts w:ascii="Amiri" w:hAnsi="Amiri" w:eastAsia="Amiri" w:cs="Amiri"/>
          <w:color w:val="111111"/>
          <w:sz w:val="28"/>
          <w:sz w:val="28"/>
          <w:szCs w:val="28"/>
          <w:rtl w:val="true"/>
          <w:lang w:bidi="ar-SA"/>
        </w:rPr>
        <w:t>الرِّیحِ فَیُغْرِقَکُم بِما کَفَرْتُم ثُمّ لاتَجِدُوا لکم عَلَینا بِهِ تَبیِعاً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این ایمن هستید که در خشکى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زلزله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زمین فرو ببرد، یا طوفانى از سنگریزه بر شما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مدفونتان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نیابید، یا اینکه ایمن هستید که بار دیگر شما را به دریا باز گرداند، و تند باد کوبنده اى بفرستد، و شما را به خاطر کفرتان غرق کند حتى کسى که خونتان را مطالبه نماید پیدا نکنید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آیا ایمن هستید که زمین شما را فرو ببرد؟ در جراید نوشته بودند زلزله اى در شمال آفریقا یک آبادى را با تمام تأسیسات زیر زمین برد به طورى که اثرى از ویرانه هایش هم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اَفَاَمَنْتُم ان یَخْسِفَ بکم جانب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مصونید از اینکه طوفانى از سنگریزه شما را زیر تله هاى شن مدفون کند؟ گردبادهایى است که گاهى تپّه هاى شن را بلند کرده و جاى دیگر مى ریزد و چه بسا انسان ها و قافله اى را در صحرا زیر هزاران خروار شن مدفون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یُرسِلَ علیکم حاصبا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آیا شما در امنیت هستید از اینکه بار دیگر احتیاجتان به دریا افتد، و شما با تند بادى غرق شوید، و کسى طلب خونبهاى شما را نکند و نگوید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قاصفا</w:t>
      </w:r>
      <w:r>
        <w:rPr>
          <w:rStyle w:val="FootnoteAnchor"/>
          <w:rtl w:val="true"/>
        </w:rPr>
        <w:footnoteReference w:id="230"/>
      </w:r>
      <w:r>
        <w:rPr>
          <w:rFonts w:ascii="IRNazanin" w:hAnsi="IRNazanin" w:eastAsia="IRNazanin"/>
          <w:color w:val="111111"/>
          <w:sz w:val="28"/>
          <w:sz w:val="28"/>
          <w:szCs w:val="28"/>
          <w:rtl w:val="true"/>
          <w:lang w:bidi="fa-IR"/>
        </w:rPr>
        <w:t>من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تبیعاً</w:t>
      </w:r>
      <w:r>
        <w:rPr>
          <w:rFonts w:eastAsia="IRNazanin" w:cs="IRNazanin"/>
          <w:color w:val="111111"/>
          <w:sz w:val="28"/>
          <w:szCs w:val="28"/>
          <w:rtl w:val="true"/>
          <w:lang w:bidi="fa-IR"/>
        </w:rPr>
        <w:t>).</w:t>
      </w:r>
      <w:r>
        <w:rPr>
          <w:rStyle w:val="FootnoteAnchor"/>
          <w:rtl w:val="true"/>
        </w:rPr>
        <w:footnoteReference w:id="23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مى توان استفاده کرد که دنیا، دار محنت و بلیّة است و باید در چنین</w:t>
      </w:r>
    </w:p>
    <w:p>
      <w:pPr>
        <w:pStyle w:val="BookText"/>
        <w:rPr/>
      </w:pPr>
      <w:r>
        <w:rPr>
          <w:rFonts w:ascii="IRNazanin" w:hAnsi="IRNazanin" w:eastAsia="IRNazanin"/>
          <w:color w:val="111111"/>
          <w:sz w:val="28"/>
          <w:sz w:val="28"/>
          <w:szCs w:val="28"/>
          <w:rtl w:val="true"/>
          <w:lang w:bidi="fa-IR"/>
        </w:rPr>
        <w:t>دنیایى متوجه به خدا بود و به غیر از او نقطه اتکایى نگرفت و توجه به او بهترین مفرّ است، در خدمت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که افلاطون حکیم چنین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الافلاک</w:t>
      </w:r>
      <w:r>
        <w:rPr>
          <w:rStyle w:val="FootnoteAnchor"/>
          <w:rtl w:val="true"/>
        </w:rPr>
        <w:footnoteReference w:id="232"/>
      </w:r>
      <w:r>
        <w:rPr>
          <w:rFonts w:ascii="Amiri" w:hAnsi="Amiri" w:eastAsia="Amiri" w:cs="Amiri"/>
          <w:color w:val="111111"/>
          <w:sz w:val="28"/>
          <w:sz w:val="28"/>
          <w:szCs w:val="28"/>
          <w:rtl w:val="true"/>
          <w:lang w:bidi="ar-SA"/>
        </w:rPr>
        <w:t>قِسِىّ</w:t>
      </w:r>
      <w:r>
        <w:rPr>
          <w:rStyle w:val="FootnoteAnchor"/>
          <w:rtl w:val="true"/>
        </w:rPr>
        <w:footnoteReference w:id="233"/>
      </w:r>
      <w:r>
        <w:rPr>
          <w:rFonts w:ascii="IRNazanin" w:hAnsi="IRNazanin" w:eastAsia="IRNazanin"/>
          <w:color w:val="111111"/>
          <w:sz w:val="28"/>
          <w:sz w:val="28"/>
          <w:szCs w:val="28"/>
          <w:rtl w:val="true"/>
          <w:lang w:bidi="fa-IR"/>
        </w:rPr>
        <w:t>والحوادثُ سهام والانسان هدف والرامى هوالله فَاَین المَفَرّ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افلاک کمانها و حادثه ها تیرها، و انسان هدف و تیرانداز خداوند است پس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فرارگاه یافت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جواب از قرآن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اِلَى اللهِ</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کنید به سوى خداوند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این بلاها و مشکلات گرچه بیدادگر است و در مقام هشدار بسیار خوب، ولى نذر و استغاثه و توجه به مبدأ قادرى در این حال ارزش چندانى ندارد، زیرا افراد فاسد هم در این حال صدا و ناله هایشان بلند است، ارزش آن دارد که در هر حال ذکر و یاد خدا بر مملکت جسم و جان حکومت کند، وگرنه فرعون هم که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اَلاعلَى</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 داد، همین که در میان امواج دریا قرار گرفت به یاد آن مبدأ قادر و خداوند حقیقى عالم هستى افتاد،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اَنّه لَا اِلهَ اِلاَّ الَّذِى أَمَنَتْ بِه بَنوُ اِسرَائِیِلَ واَنا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آوردم که نیست خدایى الاّ خدایى که بنى اسرائیل به آن ایمان آورده اند و من هم از اسلام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 نهندگان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23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فکر کرد وقتى دنیا به کام انسان بود، همیشه چنین است، در زمان رضاخان وزیر دربارى بود که سمبل قدرت رضاخانى بود، معروف بود که همه کاره شاه</w:t>
      </w:r>
    </w:p>
    <w:p>
      <w:pPr>
        <w:pStyle w:val="BookText"/>
        <w:rPr/>
      </w:pPr>
      <w:r>
        <w:rPr>
          <w:rFonts w:ascii="IRNazanin" w:hAnsi="IRNazanin" w:eastAsia="IRNazanin"/>
          <w:color w:val="111111"/>
          <w:sz w:val="28"/>
          <w:sz w:val="28"/>
          <w:szCs w:val="28"/>
          <w:rtl w:val="true"/>
          <w:lang w:bidi="fa-IR"/>
        </w:rPr>
        <w:t>او است، و رضاخان همچو موم در دست او مى باشد یکى از علماء نقل مى کرد، در مجلسى با علما بودیم که این وزیر وارد شد به قدرى آثار کبر و غرور در او بود، که علما اعتنایى به او نکردند،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گویید خدایى هست و من با هزار دلیل ردّ وجود او مى کنم، آرى این چنین افرادى را سیلى روزگار باید تأدیب کند، چیزى نگذشت که مورد بى مهرى قرار گرفته و متهم به قیام بر ضدّ شاه شد، و بالاخره شاه به او بدبین شده و دستور حبس او را صادر کرد، یکى از علما که در آن مجلس بود مى گفت وقت ملاقات گرفتیم و در زندان به دیدارش رفتیم، تا ببینیم بر همان حال و هوا است یا نه، وقتى رفتیم او را در زندان انفرادى یافتیم که شعر مى خواند، و چنان چکامه و سرودى مى خواند که گویا از مرحله توحید پا را فراتر نهاده و قائل به وحدت وجودى شده که نزد موحدین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او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شیران ولى شیر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مان از باد باشد دم بدم</w:t>
      </w:r>
    </w:p>
    <w:p>
      <w:pPr>
        <w:pStyle w:val="BookText"/>
        <w:rPr/>
      </w:pPr>
      <w:r>
        <w:rPr>
          <w:rFonts w:ascii="IRNazanin" w:hAnsi="IRNazanin" w:eastAsia="IRNazanin"/>
          <w:color w:val="111111"/>
          <w:sz w:val="28"/>
          <w:sz w:val="28"/>
          <w:szCs w:val="28"/>
          <w:rtl w:val="true"/>
          <w:lang w:bidi="fa-IR"/>
        </w:rPr>
        <w:t xml:space="preserve">حمله مان پیدا و ناپیداستى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فداى آنکه ناپیداستى فهمیدیم حالش خوب شده ولى این بیدار شدن اهمیتى نداشت، زیرا در زندان حال هر آلوده اى چنین است، باید در برابر خداوند در هر حالى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وجدتُک اهلاً لِلْعبادةِ فَعَبَدتُک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یافتم تو را اهل براى عبادت پس عبادت کردم تو را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اظهار ارادت به ساحت مقدسه ائمه علیهم السّلام عموماً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دائره امکان خصوصاً در هر حالى باشد، نه در وقتى که در معرض هجوم مشکلات قرار مى گیریم و در منگنه حوادث پِرِس مى شویم، اگر اهل جمکران رفتن هستیم نباید همیشه براى حلّ مشکلات برویم، یک بار هم بگوییم مى رویم به یاد مهدى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بریزیم</w:t>
      </w:r>
      <w:r>
        <w:rPr>
          <w:rFonts w:eastAsia="IRNazanin" w:cs="IRNazanin"/>
          <w:color w:val="111111"/>
          <w:sz w:val="28"/>
          <w:szCs w:val="28"/>
          <w:rtl w:val="true"/>
          <w:lang w:bidi="fa-IR"/>
        </w:rPr>
        <w:t>.</w:t>
      </w:r>
      <w:bookmarkStart w:id="88" w:name="pg16183_178924"/>
    </w:p>
    <w:p>
      <w:pPr>
        <w:pStyle w:val="Heading3"/>
        <w:numPr>
          <w:ilvl w:val="2"/>
          <w:numId w:val="1"/>
        </w:numPr>
        <w:rPr/>
      </w:pPr>
      <w:bookmarkStart w:id="89" w:name="__RefHeading___Toc2689427_1280447820"/>
      <w:bookmarkStart w:id="90" w:name="_Toc32"/>
      <w:bookmarkEnd w:id="88"/>
      <w:bookmarkEnd w:id="89"/>
      <w:r>
        <w:rPr>
          <w:rtl w:val="true"/>
        </w:rPr>
        <w:t>مقام تسلیم و رضا</w:t>
      </w:r>
      <w:bookmarkEnd w:id="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دوم جمله فوق اشاره به مقام رضا و تسلیم در مقابل شکایت است نه اشاره به مقام توجه به خدا در مقابل غفلت و نسیان، متقین کسانى هستند که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راضى هستند و مرحوم ملااحمد نراقى</w:t>
      </w:r>
      <w:r>
        <w:rPr>
          <w:rStyle w:val="FootnoteAnchor"/>
          <w:rtl w:val="true"/>
        </w:rPr>
        <w:footnoteReference w:id="238"/>
      </w:r>
      <w:r>
        <w:rPr>
          <w:rFonts w:ascii="IRNazanin" w:hAnsi="IRNazanin" w:eastAsia="IRNazanin"/>
          <w:color w:val="111111"/>
          <w:sz w:val="28"/>
          <w:sz w:val="28"/>
          <w:szCs w:val="28"/>
          <w:rtl w:val="true"/>
          <w:lang w:bidi="fa-IR"/>
        </w:rPr>
        <w:t>در معراج السعادة درباره رضا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ضد سخط رضا است و آن عبارت است از ترک اعتراض بر مقدّرات الهیّه در باطن و ظاهر قولاً و فعلاً، و صاحب مرتبه رضا پیوسته در لذت و بهجت و سرور و راحت است، چه تفاوتى نمى باشد در نزد او میان فقر و غنا و راحت و عناء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و فناء و عزّت و ذّلت و مرض و صحت و موت و حیات و هیچ یک از اینها بر دیگرى در نظر او ترجیح ندارد، و هیچ کدام بر دل او گران نیست زیرا که همه را صادر از خداى تعالى مى داند، به واسطه محبت حق که بر دل او رسوخ نموده بر همه افعال او عاشق است، و آنچه از او مى رسد بر طبع او موافق است و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عاشقم بر لطف و بر قهرش 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بوُالعجب من عاشق این هر دو ضدّ</w:t>
      </w:r>
    </w:p>
    <w:p>
      <w:pPr>
        <w:pStyle w:val="BookText"/>
        <w:rPr/>
      </w:pPr>
      <w:r>
        <w:rPr>
          <w:rFonts w:ascii="IRNazanin" w:hAnsi="IRNazanin" w:eastAsia="IRNazanin"/>
          <w:color w:val="111111"/>
          <w:sz w:val="28"/>
          <w:sz w:val="28"/>
          <w:szCs w:val="28"/>
          <w:rtl w:val="true"/>
          <w:lang w:bidi="fa-IR"/>
        </w:rPr>
        <w:t xml:space="preserve">ناخوش او خوش بود بر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فداى یار دل رنجان من</w:t>
      </w:r>
      <w:r>
        <w:rPr>
          <w:rStyle w:val="FootnoteAnchor"/>
          <w:rtl w:val="true"/>
        </w:rPr>
        <w:footnoteReference w:id="23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 شاعر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درد و یکى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وصل و یکى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مرحوم نراقى در جامع السعادات در بحث رضا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 به قضاء الهى افضل مقامات دین و اشرف منازل مقرّبین و باب اعظم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درهاى شهرستان رحمت و اوسع راه هاى اقلیم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داخل شود، از این درب، داخل جنّت مى گردد، خداوند سبحان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 ورَضوُا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است خدا از آنها و آنها هم از خداوند راضى هستند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تسلیم و رضا به منزله صورت خلقیات مؤمن است که نور ایمان در آن منعکس شده و آینه اى است که نور ایمان در آن متجلّى شده است، و از این طریق مى توان وجود نور ایمان او را لمس و مشاهده کرد، در روایت آمده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به چه چیزى روشن مى شود که مؤمن، مؤمن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بالتسلیم لله والرضا فیما ورد علیه من سرور او سخط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تسلیم بودن در برابر خداوند و راضى بودن از شادى و ناراحتى که به او مى رسد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صفت رضا به حدّى است که در روایت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روز قیامت خداوند بالهایى به طائفه اى از امت من مى دهد که با آنها از قبرهایشان به سوى بهشت پرواز مى کنند و به نحو دلخواه از نعمت هاى بهشتى استفاده مى نمایند، ملائکه از اینها سؤال مى کنند آیا موقف حساب را دیدید؟،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حسابى نخواستند، آیا از صراط گذشتید، گویند ما صراطى ندیدیم، آیا جهنم را دیدید؟ گویند ما چیزى ندیدیم، ملائکه سؤال کنند از امت چه کسى هستید؟ گویند</w:t>
      </w:r>
    </w:p>
    <w:p>
      <w:pPr>
        <w:pStyle w:val="BookText"/>
        <w:rPr/>
      </w:pPr>
      <w:r>
        <w:rPr>
          <w:rFonts w:ascii="IRNazanin" w:hAnsi="IRNazanin" w:eastAsia="IRNazanin"/>
          <w:color w:val="111111"/>
          <w:sz w:val="28"/>
          <w:sz w:val="28"/>
          <w:szCs w:val="28"/>
          <w:rtl w:val="true"/>
          <w:lang w:bidi="fa-IR"/>
        </w:rPr>
        <w:t>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قَسَم مى دهند آنها را که شما در دنیا چه اعمالى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در ما بود که خدا به فضل و رحمت خود ما را به این مرتبه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اذا خَلَونا نَسْتحْیى اَنْ نَعْصِیَه و نَرضَى بالیَسیر ممّا قَسَّم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آنکه چون در خلوت بودیم از خدا شرم داشتیم، که معصیت او کنیم، دوم آنکه راضى بودیم به کم، از آنچه قسمت کرد خداوند براى ما، سپس ملائکه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این مرتبه هستید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آرى تعجب ندارد که دارنده این صفت در آخرت به مقام بلندى برسد و در دنیا چه بسا به مرتبه انبیاء رسیده باشد در روایت آمده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با قافله اى ملاقات کردند، آنها سلام کردند و پیامبر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المؤمنون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مؤمن هستیم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حقیقة ایمانِکُم؟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پرسیدند حقیقت و نشانه ایمان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بقضا الله والتفویض الى الله والتسلیم لامر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به قضاى الهى هستیم و امور خود را واگذار به خدا کرده و تسلیم امر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حکماء کادوا اَنْ یَکونوا مِن الحِکْمَةِ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علما و حکما هستند و نزدیک است به واسطه حکمت به درجه انبیاء برسند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منکر تحقق رضا 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بلاها و در امور مخالف هواى انسان رضا معنى ندارد، در این گونه موارد به غیر از صبر و شکیبایى چاره اى نیست، علما اخلاق</w:t>
      </w:r>
      <w:r>
        <w:rPr>
          <w:rStyle w:val="FootnoteAnchor"/>
          <w:rtl w:val="true"/>
        </w:rPr>
        <w:footnoteReference w:id="244"/>
      </w:r>
      <w:r>
        <w:rPr>
          <w:rFonts w:ascii="IRNazanin" w:hAnsi="IRNazanin" w:eastAsia="IRNazanin"/>
          <w:color w:val="111111"/>
          <w:sz w:val="28"/>
          <w:sz w:val="28"/>
          <w:szCs w:val="28"/>
          <w:rtl w:val="true"/>
          <w:lang w:bidi="fa-IR"/>
        </w:rPr>
        <w:t>جواب داده اند که این توهم ناشى از عدم درک محبت است،</w:t>
      </w:r>
    </w:p>
    <w:p>
      <w:pPr>
        <w:pStyle w:val="BookText"/>
        <w:rPr/>
      </w:pPr>
      <w:r>
        <w:rPr>
          <w:rFonts w:ascii="IRNazanin" w:hAnsi="IRNazanin" w:eastAsia="IRNazanin"/>
          <w:color w:val="111111"/>
          <w:sz w:val="28"/>
          <w:sz w:val="28"/>
          <w:szCs w:val="28"/>
          <w:rtl w:val="true"/>
          <w:lang w:bidi="fa-IR"/>
        </w:rPr>
        <w:t>بعد از ثبوت محبت، رضا ثمره آن است، وقتى حبّ به محبوبى حاصل شد عاشق راضى بافعال معشوق است و این بر دو نحو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درجه حُبّ بالا مى رود که اگر ناراحتى و جراحتى به شخص برسد درک نمى کند، امام انسان جنگجو در گرما گرم جنگ اگر جراحتى به او وارد شود احساس درد نمى کند، کسى که در مسیر کار مهمى در حال دویدن است و خار به پایش مى رود، احساس درد نمى کند،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کشیدن تیر از پاى مبارکش چنان محو جمال محبوب شده که احساس درد نمى کند، به علاوه این ناراحتى ها زمانى است که از غیر محبوب به او مى رسد، پس مسلماً اگر از محبوب به شخص بلایى برسد صاحب این مرتبه از حُبّ درک شدت و محنت نمى کند، و شکى نیست که حبّ الهى شدیدترین حُب ها و زیباترین آنها است زیرا جمالى زیباتر از جمال ربوبى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بلا هم میچشم لذّات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اویم مات اویم مات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پایین تر از درجه اول است، در این مرتبه شدت محبت و استغراق در دوستى بحدّى است که شخص احساس درد مى کند ولى راضى و خوشنود است، مثل کسى که به خاطر شفاى بیماریش تن به عمل جراحى سختى مى دهد یا آن را عمل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مریض مزه تلخ دوا را با تمام وجود لمس مى کند، به خاطر عشقى که به سلامتى دارد آن را مصرف مى کند محِبّ خداوند هم ممکن است احساس ناراحتى در اثر گرفتارى به بلائى بکند ولى به واسطه یقین به ثواب هاى اُخروى راضى و خوشنود است، و این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ثمرة الیقین</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عاشقم بر رنج خویش و درد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خوشنودى شاه فرد خویش</w:t>
      </w:r>
    </w:p>
    <w:p>
      <w:pPr>
        <w:pStyle w:val="BookText"/>
        <w:rPr/>
      </w:pPr>
      <w:r>
        <w:rPr>
          <w:rFonts w:ascii="IRNazanin" w:hAnsi="IRNazanin" w:eastAsia="IRNazanin"/>
          <w:color w:val="111111"/>
          <w:sz w:val="28"/>
          <w:sz w:val="28"/>
          <w:szCs w:val="28"/>
          <w:rtl w:val="true"/>
          <w:lang w:bidi="fa-IR"/>
        </w:rPr>
        <w:t>همه این امور در مبحث مخلوق مشاهد و محسوس است، چه جاى محبت خالق و عشق جمال ازلى و حسن ابدى که نهایتى از براى آن متصور نیست، و قلوب دوستان او چون در عرصه جمال و جلال بایستند، از ملاحضه جلال و جمال او حیران و واله و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 دوستان و قصه هاى مُحبّان بر این مطلب شاهد و گواه است، عالم محبت را عجائبى است که عقل باور ندارد، و تا به آن نرسد طعم آن را درنیابد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نکردى آشنا زین پرده، رازى نشنوى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نامحرم نباشد جاى پیغام سروش</w:t>
      </w:r>
    </w:p>
    <w:p>
      <w:pPr>
        <w:pStyle w:val="BookText"/>
        <w:rPr/>
      </w:pPr>
      <w:r>
        <w:rPr>
          <w:rFonts w:ascii="IRNazanin" w:hAnsi="IRNazanin" w:eastAsia="IRNazanin"/>
          <w:color w:val="111111"/>
          <w:sz w:val="28"/>
          <w:sz w:val="28"/>
          <w:szCs w:val="28"/>
          <w:rtl w:val="true"/>
          <w:lang w:bidi="fa-IR"/>
        </w:rPr>
        <w:t>با ورود عقل به این عالم و این شهر، رازهاى ناگفتنى و نادیدنى براى آن آشکار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ناگفتنى است آن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نادیدنى است آن بینى</w:t>
      </w:r>
    </w:p>
    <w:p>
      <w:pPr>
        <w:pStyle w:val="BookText"/>
        <w:rPr/>
      </w:pPr>
      <w:r>
        <w:rPr>
          <w:rFonts w:ascii="IRNazanin" w:hAnsi="IRNazanin" w:eastAsia="IRNazanin"/>
          <w:color w:val="111111"/>
          <w:sz w:val="28"/>
          <w:sz w:val="28"/>
          <w:szCs w:val="28"/>
          <w:rtl w:val="true"/>
          <w:lang w:bidi="fa-IR"/>
        </w:rPr>
        <w:t xml:space="preserve">از مضیق جهات در 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مُلک لامکان بینى</w:t>
      </w:r>
    </w:p>
    <w:p>
      <w:pPr>
        <w:pStyle w:val="BookText"/>
        <w:rPr/>
      </w:pPr>
      <w:r>
        <w:rPr>
          <w:rFonts w:ascii="IRNazanin" w:hAnsi="IRNazanin" w:eastAsia="IRNazanin"/>
          <w:color w:val="111111"/>
          <w:sz w:val="28"/>
          <w:sz w:val="28"/>
          <w:szCs w:val="28"/>
          <w:rtl w:val="true"/>
          <w:lang w:bidi="fa-IR"/>
        </w:rPr>
        <w:t xml:space="preserve">آنچه دارى اگر به عشق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گر جُوِى زیان بینى</w:t>
      </w:r>
    </w:p>
    <w:p>
      <w:pPr>
        <w:pStyle w:val="BookText"/>
        <w:rPr/>
      </w:pPr>
      <w:r>
        <w:rPr>
          <w:rFonts w:ascii="IRNazanin" w:hAnsi="IRNazanin" w:eastAsia="IRNazanin"/>
          <w:color w:val="111111"/>
          <w:sz w:val="28"/>
          <w:sz w:val="28"/>
          <w:szCs w:val="28"/>
          <w:rtl w:val="true"/>
          <w:lang w:bidi="fa-IR"/>
        </w:rPr>
        <w:t xml:space="preserve">همین حُبّ است که مجنون را وادار به تحمل مصائب و راضى شدن به مشکلات براى رسیدن به لیلى مى کند، از این بالاتر در قرآن کریم آمده که در اثر همین حُبّ زنان مصر با دیدن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خود را بریدند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گرش بینى و دست از ترنج 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که ملامت کنى زلیخا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تحصیل صفت رضا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تحصیل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تحصیل رضا چند امر قابل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در ذکر خدا در قلب و تفکر در عجائب خلقت و حکمت هاى قرار داده در مخلوقات و مواظبت بر طاعات و عبادات و کم نمودن علائق دنیوى و علائق نفسانى که همه را تحت عنوان توجه به خدا مى توان جمع کرد، و با این توجه محبت شخص به مرتبه اى مى رسد که محو دوست گردیده و مست باده محبت مى شود و احساس درد مصائب و بلاها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اینکه انسان غافل و جاهل است و مهربانى مادر به فرزند جلوه بسیار کوچکى از عشق و محبت او به مخلوقات است، پس چنین خالقى هر چه کند</w:t>
      </w:r>
    </w:p>
    <w:p>
      <w:pPr>
        <w:pStyle w:val="BookText"/>
        <w:rPr/>
      </w:pPr>
      <w:r>
        <w:rPr>
          <w:rFonts w:ascii="IRNazanin" w:hAnsi="IRNazanin" w:eastAsia="IRNazanin"/>
          <w:color w:val="111111"/>
          <w:sz w:val="28"/>
          <w:sz w:val="28"/>
          <w:szCs w:val="28"/>
          <w:rtl w:val="true"/>
          <w:lang w:bidi="fa-IR"/>
        </w:rPr>
        <w:t xml:space="preserve">سَرِ قبول بِباید نهاد و گردن 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حاکم عادل کند همه داد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اینکه از نارضائى او هیچ نظام الهى تغییر نخواهد کرد، چه بسا راضى باشد چه ناراضى، تقدیر الهى خواهد آمد، لکن وجود رضایت موجب کسب ثواب و نارضایتى عامل تحصیل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دایره هستى ما نقطه تسلیمیم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آنچه تواندیشى، حکم، آنچه تو فرمایى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مرتبه رضا، باید در آیات و اخبارى که در رفعت مرتبه اهل بلا همچون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رسیده نظر کند، و احادیث اجر و ثواب بر مصیبت را</w:t>
      </w:r>
    </w:p>
    <w:p>
      <w:pPr>
        <w:pStyle w:val="BookText"/>
        <w:rPr/>
      </w:pPr>
      <w:r>
        <w:rPr>
          <w:rFonts w:ascii="IRNazanin" w:hAnsi="IRNazanin" w:eastAsia="IRNazanin"/>
          <w:color w:val="111111"/>
          <w:sz w:val="28"/>
          <w:sz w:val="28"/>
          <w:szCs w:val="28"/>
          <w:rtl w:val="true"/>
          <w:lang w:bidi="fa-IR"/>
        </w:rPr>
        <w:t>مطالعه کند، و بداند هر گنجى بعد او رنجى و هر راحتى بعد از محنتى و هر اجرى بعد از بلایى و هر ثوابى بعد از مصیبتى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و دوستى از دوستان درگاه نیست که سر او به خنجر تسلیم نبریده باشد، و هیچ یک از مقّربان بارگاه نیست که در بادیه و بیابان محبت خارهاى مصیبت به پاى او نرفته باشد، محرمى از محرمان قدس را نیافتم که چهره او از خوناب جگر سرخ نشده باشد، و صدیقى از صدیقان نشنیدم، که به سیلى عناء و رنج رخسار او کبود نشده باشد، پس آدمى باید به امید ثواب هاى پروردگار چون مردان بلند همت، بیابان بلا را با قدم صبر بپیماید، و دشوارى هاى این راه را بر خود سهل نماید، چون مریضى که متحمل حجامت و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دواهاى گرم و سرد مى گردد، و مانند تاجرى که بارگران سفرهاى دور و دراز را به امید سود مى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علماء اخلاق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مقام رضا، مقام تسلیم و تفویض است، زیرا در مقام رضا طبع انسان لحاظ و منظور شده،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محبوب برایم بپسندد، من مى پسندم و راضى به آن هستم، ولى در مقام تسلیم طبع و میل و منیّت و تعلقات انسان لحاظ نمى شود بلکه طبع و موافقت و مخالفت آن را به خدا واگذار مى کند، و گویا اصلاً طبعى و تعلّقى به امورات براى آن نمى بیند که افعال خداوند موافق و مرضىّ آن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تسلیم از توکل هم بالاتر است، زیرا که توکل اعتماد کردن به خدا</w:t>
      </w:r>
    </w:p>
    <w:p>
      <w:pPr>
        <w:pStyle w:val="BookText"/>
        <w:rPr/>
      </w:pPr>
      <w:r>
        <w:rPr>
          <w:rFonts w:ascii="IRNazanin" w:hAnsi="IRNazanin" w:eastAsia="IRNazanin"/>
          <w:color w:val="111111"/>
          <w:sz w:val="28"/>
          <w:sz w:val="28"/>
          <w:szCs w:val="28"/>
          <w:rtl w:val="true"/>
          <w:lang w:bidi="fa-IR"/>
        </w:rPr>
        <w:t xml:space="preserve">است در امورات و به منزله توکیل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 خداوند را وکیل خود قرار مى دهد، پس هنوز تعلقى به امور براى خود مى بیند و خود را به منزله موکل مى پندارد، ولى در مرتبه تسلیم تمام علائق گسسته شده و جمیع امور به خداوند متعال واگذار مى 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نیل به مقام رضا چنان که در این خطبه آمده، از شُؤون متّقین است، ولى رسیدن به مقام تسلیم از ثمرات مراتب عالى تقوا و یقین است که وصول به این مرتبه امرى بس دشوار ولى لازم است، این مقامى است که بزرگان دین همچون حسین بن على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رسیده اند که در تاریخ کربلا آمده حضرت بعد از مبارزات فراوان وقتى از اسب بر زمین قرار گرفتند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رضىً بقضاک تسلیماً لامرِک لامعبود سواک یا غیاث المستغیثین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هستم بقضاء و حکم تو، تسلیمم براى امر تو، نیست معبودى به غیر از تو اى فریاد رسد فریادکنندگان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انفسهم منهم فى البلاء کالذى نزلت فى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بِدانسان با بالا باشند دمساز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پندارى بلا، یارى است طنّاز</w:t>
      </w:r>
    </w:p>
    <w:p>
      <w:pPr>
        <w:pStyle w:val="BookText"/>
        <w:rPr/>
      </w:pPr>
      <w:r>
        <w:rPr>
          <w:rFonts w:ascii="IRNazanin" w:hAnsi="IRNazanin" w:eastAsia="IRNazanin"/>
          <w:color w:val="111111"/>
          <w:sz w:val="28"/>
          <w:sz w:val="28"/>
          <w:szCs w:val="28"/>
          <w:rtl w:val="true"/>
          <w:lang w:bidi="fa-IR"/>
        </w:rPr>
        <w:t xml:space="preserve">از آنچشم سیه دل هر بلایى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بر وصل جانان الصّلایى</w:t>
      </w:r>
    </w:p>
    <w:p>
      <w:pPr>
        <w:pStyle w:val="BookText"/>
        <w:rPr/>
      </w:pPr>
      <w:r>
        <w:rPr>
          <w:rFonts w:ascii="IRNazanin" w:hAnsi="IRNazanin" w:eastAsia="IRNazanin"/>
          <w:color w:val="111111"/>
          <w:sz w:val="28"/>
          <w:sz w:val="28"/>
          <w:szCs w:val="28"/>
          <w:rtl w:val="true"/>
          <w:lang w:bidi="fa-IR"/>
        </w:rPr>
        <w:t xml:space="preserve">از آن پر فتنه چشمان هر نگاهى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تیرى به قلب بى گناهى</w:t>
      </w:r>
    </w:p>
    <w:p>
      <w:pPr>
        <w:pStyle w:val="BookText"/>
        <w:rPr/>
      </w:pPr>
      <w:r>
        <w:rPr>
          <w:rFonts w:ascii="IRNazanin" w:hAnsi="IRNazanin" w:eastAsia="IRNazanin"/>
          <w:color w:val="111111"/>
          <w:sz w:val="28"/>
          <w:sz w:val="28"/>
          <w:szCs w:val="28"/>
          <w:rtl w:val="true"/>
          <w:lang w:bidi="fa-IR"/>
        </w:rPr>
        <w:t xml:space="preserve">چو آنان نزد جانان بى گناهند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آماج آن تیر نگاهند</w:t>
      </w:r>
    </w:p>
    <w:p>
      <w:pPr>
        <w:pStyle w:val="BookText"/>
        <w:rPr/>
      </w:pPr>
      <w:r>
        <w:rPr>
          <w:rFonts w:ascii="IRNazanin" w:hAnsi="IRNazanin" w:eastAsia="IRNazanin"/>
          <w:color w:val="111111"/>
          <w:sz w:val="28"/>
          <w:sz w:val="28"/>
          <w:szCs w:val="28"/>
          <w:rtl w:val="true"/>
          <w:lang w:bidi="fa-IR"/>
        </w:rPr>
        <w:t xml:space="preserve">خلیل آسا بلا گر باشد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پارسایان خوش بود خوش</w:t>
      </w:r>
    </w:p>
    <w:p>
      <w:pPr>
        <w:pStyle w:val="BookText"/>
        <w:rPr/>
      </w:pPr>
      <w:r>
        <w:rPr>
          <w:rFonts w:ascii="IRNazanin" w:hAnsi="IRNazanin" w:eastAsia="IRNazanin"/>
          <w:color w:val="111111"/>
          <w:sz w:val="28"/>
          <w:sz w:val="28"/>
          <w:szCs w:val="28"/>
          <w:rtl w:val="true"/>
          <w:lang w:bidi="fa-IR"/>
        </w:rPr>
        <w:t xml:space="preserve">هر آن دل با بلا دمساز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لطف بر وى باز گردد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جان ها بلا، سوداى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مستى صهباى عشق است</w:t>
      </w:r>
    </w:p>
    <w:p>
      <w:pPr>
        <w:pStyle w:val="BookText"/>
        <w:rPr/>
      </w:pPr>
      <w:r>
        <w:rPr>
          <w:rFonts w:ascii="IRNazanin" w:hAnsi="IRNazanin" w:eastAsia="IRNazanin"/>
          <w:color w:val="111111"/>
          <w:sz w:val="28"/>
          <w:sz w:val="28"/>
          <w:szCs w:val="28"/>
          <w:rtl w:val="true"/>
          <w:lang w:bidi="fa-IR"/>
        </w:rPr>
        <w:t xml:space="preserve">بلا بر تشنه کام عشق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جان را آفتاب است</w:t>
      </w:r>
    </w:p>
    <w:p>
      <w:pPr>
        <w:pStyle w:val="BookText"/>
        <w:rPr/>
      </w:pPr>
      <w:r>
        <w:rPr>
          <w:rFonts w:ascii="IRNazanin" w:hAnsi="IRNazanin" w:eastAsia="IRNazanin"/>
          <w:color w:val="111111"/>
          <w:sz w:val="28"/>
          <w:sz w:val="28"/>
          <w:szCs w:val="28"/>
          <w:rtl w:val="true"/>
          <w:lang w:bidi="fa-IR"/>
        </w:rPr>
        <w:t xml:space="preserve">بلا خار است و خار عشق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عشق چون خورشید روشن</w:t>
      </w:r>
    </w:p>
    <w:p>
      <w:pPr>
        <w:pStyle w:val="BookText"/>
        <w:rPr/>
      </w:pPr>
      <w:r>
        <w:rPr>
          <w:rFonts w:ascii="IRNazanin" w:hAnsi="IRNazanin" w:eastAsia="IRNazanin"/>
          <w:color w:val="111111"/>
          <w:sz w:val="28"/>
          <w:sz w:val="28"/>
          <w:szCs w:val="28"/>
          <w:rtl w:val="true"/>
          <w:lang w:bidi="fa-IR"/>
        </w:rPr>
        <w:t xml:space="preserve">بلاى دوست،مخصوص اولیا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دیار کربلا است</w:t>
      </w:r>
    </w:p>
    <w:p>
      <w:pPr>
        <w:pStyle w:val="BookText"/>
        <w:rPr/>
      </w:pPr>
      <w:r>
        <w:rPr>
          <w:rFonts w:ascii="IRNazanin" w:hAnsi="IRNazanin" w:eastAsia="IRNazanin"/>
          <w:color w:val="111111"/>
          <w:sz w:val="28"/>
          <w:sz w:val="28"/>
          <w:szCs w:val="28"/>
          <w:rtl w:val="true"/>
          <w:lang w:bidi="fa-IR"/>
        </w:rPr>
        <w:t xml:space="preserve">بلایى کز تو اى پرناز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براهش چشم عاشق باز باشد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کجایى اى بلا بنواز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 عرش ده پرواز ما را</w:t>
      </w:r>
      <w:bookmarkStart w:id="91" w:name="pg16183_178933"/>
    </w:p>
    <w:p>
      <w:pPr>
        <w:pStyle w:val="BookText"/>
        <w:rPr/>
      </w:pPr>
      <w:bookmarkEnd w:id="91"/>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دقیق و کامل تفسیر این جمله، سه مطلب قابل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تعیین مدت، و یا به آخر رساندن مدت است، اما بسیار مى شود که به آخرین فرصت نیز اجل گفته مى شود، مثلاً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 یعنى آخرین موقع پرداخت بدهى رسیده است و اینکه به فرا رسیدن مرگ نیز اَجَل مى گویند به خاطر این است که آخرین لحظه عمر انسان در آن موقع است</w:t>
      </w:r>
      <w:r>
        <w:rPr>
          <w:rFonts w:eastAsia="IRNazanin" w:cs="IRNazanin"/>
          <w:color w:val="111111"/>
          <w:sz w:val="28"/>
          <w:szCs w:val="28"/>
          <w:rtl w:val="true"/>
          <w:lang w:bidi="fa-IR"/>
        </w:rPr>
        <w:t>».</w:t>
      </w:r>
      <w:r>
        <w:rPr>
          <w:rStyle w:val="FootnoteAnchor"/>
          <w:rtl w:val="true"/>
        </w:rPr>
        <w:footnoteReference w:id="249"/>
      </w:r>
    </w:p>
    <w:p>
      <w:pPr>
        <w:pStyle w:val="Heading2"/>
        <w:numPr>
          <w:ilvl w:val="1"/>
          <w:numId w:val="1"/>
        </w:numPr>
        <w:rPr/>
      </w:pPr>
      <w:bookmarkStart w:id="92" w:name="__RefHeading___Toc2689429_1280447820"/>
      <w:bookmarkStart w:id="93" w:name="_Toc33"/>
      <w:bookmarkEnd w:id="92"/>
      <w:r>
        <w:rPr/>
        <w:t>7</w:t>
      </w:r>
      <w:r>
        <w:rPr>
          <w:rtl w:val="true"/>
        </w:rPr>
        <w:t xml:space="preserve">- </w:t>
      </w:r>
      <w:r>
        <w:rPr>
          <w:rtl w:val="true"/>
        </w:rPr>
        <w:t>ایمان صریح و خالص</w:t>
      </w:r>
      <w:bookmarkEnd w:id="93"/>
    </w:p>
    <w:p>
      <w:pPr>
        <w:pStyle w:val="Heading3"/>
        <w:numPr>
          <w:ilvl w:val="2"/>
          <w:numId w:val="1"/>
        </w:numPr>
        <w:rPr/>
      </w:pPr>
      <w:bookmarkStart w:id="94" w:name="__RefHeading___Toc2689431_1280447820"/>
      <w:bookmarkStart w:id="95" w:name="_Toc34"/>
      <w:bookmarkEnd w:id="94"/>
      <w:r>
        <w:rPr>
          <w:rtl w:val="true"/>
        </w:rPr>
        <w:t>اشاره</w:t>
      </w:r>
      <w:bookmarkEnd w:id="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الاَجَلُ الَّذى کَتَبَ اللهُ عَلَیهم لَمْ تَستَقِرَّ اَرْواحُهم فى اَجْسادِهم طَرْفَةَ عَیْن شوُقاً اِلى الثَواب، وَخَوفاً مِنَ العِقاب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اجل و مدتى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ایشان تعیین فرموده، از شوق ثواب و بیم عذاب، چشم بر هم زدنى جان در بدنشان قرار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آیات و روایات، از مسلّمات است که هر کسى را اجلى است و این عبارت نهج البلاغه هم براى پرهیزکاران اثبات اجل کرده است، حتى ملت ها هم از این اجل مستثنى نبوده، چنان چه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 اَجَل</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هر قوم و جمعیتى زمان 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مرگ ملت ها غالباً بر اثر انحراف از مسیر حق و عدالت و روى آوردن به ظلم و ستم و غرق شدن در دریاى شهوات و فرورفتن در امواج تجمل پرستى و تن پرورى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ملت هاى جهان در چنین مسیرهایى گام گذارند و از قوانین مسلم آفرینش منحرف گردند، سرمایه هاى هستى خود را یکى پس از دیگرى از دست داده، و سرانجام سقوط مى کنند، بررسى تاریخ تمدن هایى همچون تمدن بابل، و فراعنه مصر، و قوم سبا، و کلدانیان و آشوریان و مسلمانان اندلس و امثال آنها این حقیقت را نشان مى دهد که در یک لحظه بر اثر اوج گرفتن فساد به طرف سقوط نزدیک شدند حتى ساعتى نتوانستند پایه هاى لرزان حکومت هاى خویش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بررسى این است که بعضى آیات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تقدیم و تاخیر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اَجَلُهُمْ لا یَسْتَاخِرونَ ساعَةً ولا یَسْتَقْدِموُن</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که اجل آنها برسد نه ساعتى تاخیر و نه تقدیم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لغت به معنى کمترین وقت است، گاهى به معنى لحظه و گاهى به معنى مقدار کمى از زمان مى آید، اگرچه امروز معنى معروف آن یک بیست و چهارم مدت شبانه روز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آیات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سوزنى اجل جلو و عقب نمى افتد، از طرفى</w:t>
      </w:r>
    </w:p>
    <w:p>
      <w:pPr>
        <w:pStyle w:val="BookText"/>
        <w:rPr/>
      </w:pPr>
      <w:r>
        <w:rPr>
          <w:rFonts w:ascii="IRNazanin" w:hAnsi="IRNazanin" w:eastAsia="IRNazanin"/>
          <w:color w:val="111111"/>
          <w:sz w:val="28"/>
          <w:sz w:val="28"/>
          <w:szCs w:val="28"/>
          <w:rtl w:val="true"/>
          <w:lang w:bidi="fa-IR"/>
        </w:rPr>
        <w:t>مى بینیم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داده که اگر بیمار شدید به سراغ پزشک و دارو بروید، حتى اگر طبیب کافر باشد، چنان که به هنگام ضربت خوردن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نصرانى براى آن حضرت آوردند،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بهداشت را مراعات کنیم،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جاده اى خوف خطر هست نروید، حتى مسیر حج اگر خطرناک بود، وجوب آن تا رفع خطر برداشته مى شود یعنى تکلیفى به گردن شما نیست،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بعضى چیزها مثل صله رحم و شاد کردن پدر و مادر در ازدیاد عمر مؤثر و بعضى چیزها مثل قطع رحم، کشتن پدر و یا توهین به استاد و عالم در تقلیل عمر دخیل است،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رفع بلا و قضا مى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موارد با اجل مشخص و لا یتغیر منافات دارد، زیرا اگر اجل معین باشد، و کاسه عمر به لب رسیده باشد، رجوع به پزشک، رعایت بهداشت، نرفتن در مسیر خطرناک، صله رحم، شاد کردن پدر و مادر و صدقه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فایده خواهد بود، و همچنین اگر اجل نرسیده باشد، تامین این موارد هم بى فایده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جمع بین این تنافى ظاهرى را مى توان از روایات و آیات استفاده کرد و آن اینکه ما داراى دوگونه اجل هستیم، 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اجلاً و اجلٌ مسمى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اجلان اجل محتوم و اجل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اجلاً و 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اَجَلند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w:t>
      </w:r>
      <w:r>
        <w:rPr>
          <w:rStyle w:val="FootnoteAnchor"/>
          <w:rtl w:val="true"/>
        </w:rPr>
        <w:footnoteReference w:id="254"/>
      </w:r>
      <w:r>
        <w:rPr>
          <w:rFonts w:ascii="IRNazanin" w:hAnsi="IRNazanin" w:eastAsia="IRNazanin"/>
          <w:color w:val="111111"/>
          <w:sz w:val="28"/>
          <w:sz w:val="28"/>
          <w:szCs w:val="28"/>
          <w:rtl w:val="true"/>
          <w:lang w:bidi="fa-IR"/>
        </w:rPr>
        <w:t>این دو اجل گاهى به اجل حتمى و معلق و یا محتوم و غیرمحتوم و یا مطلق و مشروط</w:t>
      </w:r>
      <w:r>
        <w:rPr>
          <w:rStyle w:val="FootnoteAnchor"/>
          <w:rtl w:val="true"/>
        </w:rPr>
        <w:footnoteReference w:id="255"/>
      </w:r>
      <w:r>
        <w:rPr>
          <w:rFonts w:ascii="IRNazanin" w:hAnsi="IRNazanin" w:eastAsia="IRNazanin"/>
          <w:color w:val="111111"/>
          <w:sz w:val="28"/>
          <w:sz w:val="28"/>
          <w:szCs w:val="28"/>
          <w:rtl w:val="true"/>
          <w:lang w:bidi="fa-IR"/>
        </w:rPr>
        <w:t>تعبیر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اجلى است که در امثال آیه بالا و این عبارت و فراز از نهج البلاغه آمده است، هیچ چیزى نمى تواند</w:t>
      </w:r>
    </w:p>
    <w:p>
      <w:pPr>
        <w:pStyle w:val="BookText"/>
        <w:rPr/>
      </w:pPr>
      <w:r>
        <w:rPr>
          <w:rFonts w:ascii="IRNazanin" w:hAnsi="IRNazanin" w:eastAsia="IRNazanin"/>
          <w:color w:val="111111"/>
          <w:sz w:val="28"/>
          <w:sz w:val="28"/>
          <w:szCs w:val="28"/>
          <w:rtl w:val="true"/>
          <w:lang w:bidi="fa-IR"/>
        </w:rPr>
        <w:t xml:space="preserve">آن را تغییر دهد، ولى اجل معلق و غیرمحتوم اجلى است که با امثال موارد فوق قابل تغییر است، صدقه، رعایت بهداشت، صله رحم و غیره اجل معلق را دور و به تعویق مى اندازد و در مقابل انتحار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رحم و غیره آن را نزدیک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واضح شدن مطلب ناچارم مثالى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اتومبیلى را کارخانه بیرون مى دهد و با توجه به وسایل و آلیاژهاى به کار رفته در آن مدت عمر آن را اگر با اسلوب صحیح در جاده مناسب و با راننده آزموده حرکت کند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معین مى کند، این اجل حتمى اتومبیل خواهد بود، حال اگر مراعات دستورات کارخانه سازنده نشود و در هر جاده پرفراز و نشیبى و با هر راننده ناآشنا به دستورات رانندگى بخواهد حرکت کند و به موقع سرویس نشود مسلماً آن ممکن است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تقلیل یابد به علاوه این در صورتى است که حادثه غیر منتظره اى مثل تصادفات نابهنگام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هم دستگاهى است که سازنده آن اطلاع دارد تا چند سال دیگر اگر با موازین صحیح بهداشتى زیست کند، سالم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اجل حتمى این قلب و انسان دارنده آن است، به طورى که اگر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بنا باشد عمر کند در موعد مقرر قلب ایستاده و انسان مى میرد، اگرچه هیچ بیمارى یا عوارضى نداشته باشد، زیرا استعداد در عالم ماده محدود است، در حدیثى از على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اِلى اَجَلِه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کشیدن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گامى است به سوى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نفس کشیدن، از عمر او کم کرده و به مرگ نزدیک مى نماید، مانند گام برداشتن که شخص را به مقصدش نزدیک مى گرداند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بسیار جالب گویاى محدودیت اجل هر شخصى است که با هر قدمى به پایان آن نزدیک مى شود، اما در بین این راه اجل هاى معلقى است که عمر</w:t>
      </w:r>
    </w:p>
    <w:p>
      <w:pPr>
        <w:pStyle w:val="BookText"/>
        <w:rPr/>
      </w:pPr>
      <w:r>
        <w:rPr>
          <w:rFonts w:ascii="IRNazanin" w:hAnsi="IRNazanin" w:eastAsia="IRNazanin"/>
          <w:color w:val="111111"/>
          <w:sz w:val="28"/>
          <w:sz w:val="28"/>
          <w:szCs w:val="28"/>
          <w:rtl w:val="true"/>
          <w:lang w:bidi="fa-IR"/>
        </w:rPr>
        <w:t>طبیعى را به نصف، ثلث یا ربع ممکن است تقلیل دهد، مثل انتحارها و امراض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w:t>
      </w:r>
      <w:r>
        <w:rPr>
          <w:rStyle w:val="FootnoteAnchor"/>
          <w:rtl w:val="true"/>
        </w:rPr>
        <w:footnoteReference w:id="257"/>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بسیارى از موجودات از نظر ساختمان طبیعى و ذاتى استعداد و قابلیت بقا براى مدتى طولانى دارند، ولى در اثناء این مدت ممکن است موانعى ایجاد شود که آنها را از رسیدن به حداکثر عمر طبیعى باز دارد، مثلاً یک چراغ نفت سوز با توجه به مخزن نفت آن، ممکن است مثلاً بیست ساعت استعداد روشنایى داشته باشد، اما وزش یک باد شدید و ریزش باران و یا عدم مراقبت از آن سبب مى شود که عمر آن کوتاه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چراغ با هیچ مانعى برخورد نکند و تا آخرین قطره نفت آن بسوزد سپس خاموش شود، به اجل حتمى خود رسیده است و اگر موانعى قبل از آن باعث خاموشى چراغ گردد، مدت عمر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غیر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یک انسان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شرایط براى بقاى او جمع گردد و موانع برطرف شود، ساختمان و استعداد او ایجاب مى کند که مدتى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مدت بالاخره پایان و حدى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کند، اما ممکن است بر اثر سوء تغذیه یا ابتلاء به اعتیادات مختلف و یا دست زدن به خودکشى یا ارتکاب گناهان خیلى زودتر از آن مدت بمیرد، مرگ را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غیر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همین آیه درباره علت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مثالى که با در نظر گرفتن آن این دو قسم سبب یعنى سبب تام و سبب ناقص روشن مى شود، نور خورشید است، زیرا ما در شب اطمینان داریم که بعد از گذشتن چند ساعت آفتاب طلوع خواهد کرد و روى زمین</w:t>
      </w:r>
    </w:p>
    <w:p>
      <w:pPr>
        <w:pStyle w:val="BookText"/>
        <w:rPr/>
      </w:pPr>
      <w:r>
        <w:rPr>
          <w:rFonts w:ascii="IRNazanin" w:hAnsi="IRNazanin" w:eastAsia="IRNazanin"/>
          <w:color w:val="111111"/>
          <w:sz w:val="28"/>
          <w:sz w:val="28"/>
          <w:szCs w:val="28"/>
          <w:rtl w:val="true"/>
          <w:lang w:bidi="fa-IR"/>
        </w:rPr>
        <w:t>را روشن خواهد نمود، لکن ممکن است مقارن طلوع آفتاب کره ماه و یا ابر و یا چیز دیگر بین آن و کره زمین حائل شده و از روشن کردن روى زمین جلوگیرى کند، همچنان که ممکن هم هست که چنین مانعى پیش نیاید که در این صورت قطعا روى زمین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طلوع آفتاب به تنهایى نسبت به روشن کردن زمین سبب ناقص و به منزله لوح محو و اثبات در بحث ما است و همین طلوع به ضمیمه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از موانع نسبت به روشن کردن زمین علت تامه و به منزله ام الکتاب و لوح محفوظ در بحث ما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اعتقاد به معاد در تربیت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قابل بحث تاثیر تربیتى اعتقاد به معاد است، دو عامل اساسى در تربیت و پرورش آحاد جامعه نقش مؤثرى را ایفا مى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مبدا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ایمان به مبدا هشدار مى دهد که در هر زمان و هر مکان، خدا مراقب تو است و او از تو به تو نزدیک 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اِلَیْهِ مِنْ حَبْل الوَرِیدِ</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به طورى که هر نیّتى را اول خداوند متوجه مى شود و بعد خود انسان،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یَحوُلُ بَینَ المَرءِ وَ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مسلماً خدا حائل بین انسان و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مطالب به مرحله باور رسید و درک شد که خداوند همیشه با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 اَیْنَما 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شماست هرکجا که باشید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یا حتى احتمال این مسئله را دادیم و به این احتمال ارج نهادیم، هرگز مرتکب خلاف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دزد در شب شبحى را ببیند و احتمال دهد که پلیس است هرگز دست به ارتکاب جنایت نمى زند، اگر انسانى مراقب باشد ولو کودکى که خوبى و بدى را تشخیص مى دهد ناظر اعمال انسان باشد، هرگز دست را به گناه نمى 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معاد هم تذکّر مى دهد که همه چیز در جهان آخرت بر ضوابط الهى دور مى زند، پرونده ها هرگز اشتباه نخواهد شد، مأمورین الهى جز عدالت به چیزى نمى اندیشند و غیر از آن عملى انجام نمى دهند، مواقف آن عالم هرگز محکوم بوروکراسى و کاغذبازى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و هرچه در آن است به ملائکه الهى به عنوان رشوه داده شود سرسوزنى حکم را تغییر نخواهند داد زیرا آن جهان جهان کسر و انکسار و دار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عالمى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اِنْتِقالاً وَلا فى حَسَن یَسْتَطیعون اِزْدیادا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کار زشتى را مى توانند برگردانند و نه در حسنات مى توانند کار نیکى را بیفزایند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آرى اگر این تذکرات مؤثر افتد و به مرحله باور و حتى احتمال مورد اعتنا رسد براى تربیت انسانى کفایت است، گفتم احتمال هم کافى است، زیرا دفع ضرر متحمل، حکمى عقلى و واجب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مبدا و معاد دو رکن اساسى از اصول دین است، اگر اصول دین نباشد، ساقه ها و برگ ها و گل هاى بدون ریشه و اصل دوامى ندارند، لفظ عمل صالح بعد از لفظ ایمان بسیار در قرآن استعمال شده است و تنها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قرآن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عمل صالح میوه درخت ایمان است، اگر دست و پا و زبان و چشم و گوش آلوده است به خاطر سستى ریشه هاى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بعضى ادعا کرده اند ما مى توانیم بدون ایمان وجدان به بشر دهیم سخنى گزاف و بیهوده رانده اند خیلى تلاش کرده اند</w:t>
      </w:r>
    </w:p>
    <w:p>
      <w:pPr>
        <w:pStyle w:val="BookText"/>
        <w:rPr/>
      </w:pPr>
      <w:r>
        <w:rPr>
          <w:rFonts w:ascii="IRNazanin" w:hAnsi="IRNazanin" w:eastAsia="IRNazanin"/>
          <w:color w:val="111111"/>
          <w:sz w:val="28"/>
          <w:sz w:val="28"/>
          <w:szCs w:val="28"/>
          <w:rtl w:val="true"/>
          <w:lang w:bidi="fa-IR"/>
        </w:rPr>
        <w:t>ولى نشد، اخلاق منهاى ایمان و بدون پشتوانه مذهبى، فقط میراث برنده اسمى از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وجدان با توجیه گرى مى شود کلاه گذارد اگرچه موقتى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جهانى دوم رئیس جمهور وقت آمریکا دو بمب اتمى در ژاپن مى اندازد و بعد هم که از او سؤال مى شود وجدانتان ناراحت نیست مى 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کارى اخلاقى کردم، زیرا با این عمل به اتمام و خاتمه جنگ کمک کردم تا مردم در زیر چتر صلح آسوده بیارمند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غافل چه کلاهى بر سر وجدانش مى گذارد، بزرگ ترین جنایت را رنگ اخلاقى مى زند، آرى با این منطق هر جنایتى قابل توجیه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عیناً در انسان هم به همین نحو است با علم و تربیت و غیره شاید بتوان در مواردى انسان را کنترل کرد، ولى مؤثرترین عامل بازدارنده باور داشتن و ایمان به مبدا و معاد و تهذیب نفس است؛ براى این ادعا شاهدى تاریخى از زمان امام هفتم مى آوریم تا کارایى ایمان کاملاً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از کتاب عیون المعجزات روایت کرده که على بن یقطین یکى از شیعیان و ارادتمندان امام هفتم و وزیر هارون الرشید بود، روزى ابراهیم جمّال که ساربان و شتردار بود بر او وارد شده و چون مناسب مقام وزارت نبود حاضر نشد با آن ملاقات کند، اتفاقاً آن سال على بن یقطین به مکّه رفت در مدینه به خدمت امام رسید، حضرت او را راه ندادند، فرداى آن روز حضرت را در کوچه دید و علت را جویا شد حضرت فرمودند چون مگر توبه برادرت ابراهیم جمال راه ندادى حقّ تعالى سعى تو را قبول نفرمود این که او را راضى کرده و تو را غفو نماید، على بن یقطین شبانگاه جهت جلب رضایت ابراهیم به درب خانه ابراهیم رسید، درب زد ابراهیم گفت کیست، گفت على بن یقطین، ابراهیم گفت على بن یقطین این وقت شب درب خانه من چه مى کند، على او را قسم داد تا به او اجازه دخول دهد،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آقا و مولاى من امتناع کرد که عمل من قبول شود مگر این که تو از من بگذرى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راضى نشد گفت من صورت خود را روى خاک در برابر تو مى گذارم و تو کف پایت بر چهره ام بگذار تا خدا از من راضى شود او از این کار امتناع کرد، على او را قسم داد 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على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صورتم را به خاک پاى او زینت دادم و به قدرى خود را کوچک کردم که جوابگوى آن تکبرم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آمده و سوار شد و همان شب به مدینه بازگشت این بار امام او را پذیرفتند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این واقعه تاریخى مى توان استنباط کرد که ایمان چه مى کند نیرویى است که قیامت ایستاده وزیر هارون را خم کرده و صورتش را به خاک مى 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مطلب قابل بحث در ذیل این فراز مسئله خوف و رجا است، پرهیزکاران یکپارچه ترس و خوف نسبت به عذاب و یکپارچه امید و شوق نسبت به ثواب الهى هستند، خوف و رجا به آنان اجازه تعلق و دلبستن به این دنیا را نمى دهد و اگر اجل هاى ثبت شده آنها نبود مرغ روحشان از قفس تنشان پرواز کرده و بر شاخسارهاى بهشتى متنعم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قفس نه سزاى من خوش الحان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روضه رضوان که مرغ آن چمنم</w:t>
      </w:r>
    </w:p>
    <w:p>
      <w:pPr>
        <w:pStyle w:val="BookText"/>
        <w:rPr/>
      </w:pPr>
      <w:r>
        <w:rPr>
          <w:rFonts w:ascii="IRNazanin" w:hAnsi="IRNazanin" w:eastAsia="IRNazanin"/>
          <w:color w:val="111111"/>
          <w:sz w:val="28"/>
          <w:sz w:val="28"/>
          <w:szCs w:val="28"/>
          <w:rtl w:val="true"/>
          <w:lang w:bidi="fa-IR"/>
        </w:rPr>
        <w:t>دو نیرو باید در رابطه با روح فعالیت کند، چنان که همانند این دو نیرو در رابطه با جسم قابل مشاهده است در علوم تجربى اثبات شده که انسان داراى دو نوع عصب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سمپاتیک که محرک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پاراسمپاتیک که کنترل کننده و بازداردنده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عصب اول حاکم و برتر از عصب دوم عمل کند، ضربان قلب بالا رفته و موجب مرگ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نوع دوم کنترل کننده این ضربان و به منزله ترمز</w:t>
      </w:r>
    </w:p>
    <w:p>
      <w:pPr>
        <w:pStyle w:val="BookText"/>
        <w:rPr/>
      </w:pPr>
      <w:r>
        <w:rPr>
          <w:rFonts w:ascii="IRNazanin" w:hAnsi="IRNazanin" w:eastAsia="IRNazanin"/>
          <w:color w:val="111111"/>
          <w:sz w:val="28"/>
          <w:sz w:val="28"/>
          <w:szCs w:val="28"/>
          <w:rtl w:val="true"/>
          <w:lang w:bidi="fa-IR"/>
        </w:rPr>
        <w:t>اعصاب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عصب تقریباً در تمام سطح بدن موجود یافت مى شود در جهان اکبر یعنى جهان آفرینش هم مثل جهان اصغر یعنى وجود انسان این دو نیرو به نحو جاذبه و دافعه یافت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 نیرو را ما در رابطه با روح باید دارا باشیم تا فعالیت هاى روحى به نحو متعادل انجام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نیروى محرکه همان رجا و امید به رحمت الهى است و نیروى دافعه همان خوف از عذاب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 باید هماهنگ عمل کنند ولى اگر امید تنها باشد این امید گناه پرور، و زیر لواى این امید دست به هر معصیت و جنایتى خواهد زد و خواهد گفت خدا ارحم الراحمین است و بالاخره در اثر عدم نیروى کنترل کننده، ترمزى براى اعمال او نبوده و به پرتگاه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احدى را از به دست آوردن این دو نیروى امید و ترس استثناء نکرده است، مى گوید حتى اگر عبادت انس و جن را هم مرتکب شدى باز خائف باش و اگر گناه انس و جن را هم انجام دادى، باز امیدوار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مضمون را در کلمات لقمان خطاب به فرزندش مى توان 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بُنَىّ خَفِ الله لو اَتَیْتَ یومَ القیامة ببرّ الثَقَلین خِفْتَ ان یُعَذّبک وارْجُ الله رَجاءً لو وافیتَ القیامة بِاثمِ الثقلین رَجَوتَ اَنْ یَغْفِرَ الله لک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اَبَه وکیف اُطیق هذا واِنّما لى قلبٌ واحدّ فقال له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بُنَىّ لو استُخرج قلبُ المؤمن فَشُقّ لوجد فیه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للخوف ونور للرجاء لو وُزِنا ما رُجّح احدهما على الاخر بمثقال ذرّة فمَنْ یومن بالله یُصدّق ما قال الله ومن یصدّق ما قال الله یفعل ما امر الله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فرزندم بترس از خدا، ترسى که اگر وارد شوى روز قیامت درحالى که نیکویى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دارى، باز مى ترسى از این که عذاب کند تو را خدا و امیدوار باش امیدى که اگر روز قیامت با گناه ثقلین محشور شدى باز امید دارى خداوند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چگونه طاقت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 در حالى که فقط یک قلب دارم، لقمان گفت پسرم اگر قلب مؤمن از بدنش خارج شده و شکافته و دو نیم شود در آن دو نور یافت مى شود یکى نور خوف و دیگرى نور رجاء که اگر هر دو وزن شوند هیچ کدام بر دیگرى حتى به اندازه سنگینى ذره اى ترجیح ندارد، پس کسى که ایمان به خدا آورده، تصدیق مى کند آنچه خداوند فرموده و کسى که تصدیق سخنان او کند هرچه خداوند فرموده به کار مى بندد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حضرت سؤال شد در وصیت لقمان چه بوده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فیها الاَ عاجیب وکان اعجب ما کان فیها 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عز وجل خیفةً لو جئتَه بِبِرّ الثقلین لعذّبَک وارجُ الله رجاء لو جئته بذنوب الثقلین لرَحِمَک ثم 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ابى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عَبد مُؤمن الاّ وفى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ونوُر رَجاء لو وُزِن هذا لم یَزَدْ على هذا ولو وُزنَ هذا لم یَزَد على هذا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لقمان مطالب عجیبى بود که عجیب ترین آنچه در آن وصیت بود این عبارت بود که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از خدا، ترسى که اگر وارد بر خدا شوى با نیکى هاى ثقلین همانا عذاب کند تو را، و امید به رحمت او داشته باشى امیدى که اگر بر او وارد شدى، با گناهان ثقلین هر آینه رحمت کند تو را، سپس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مرتب و مکرر 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مؤمنى مگر این که در قلبش دو نور است، نور خوف و نور رجاء که اگر وزن شود اولى، زیادتر بر دومى نیست و اگر وزن شود دومى، زیاده بر اولى نیست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قابل توجه، تعجب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که او خود اعلم دهر است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عجایبى در آن وصیت بود که</w:t>
      </w:r>
      <w:bookmarkStart w:id="96" w:name="pg16183_178944"/>
    </w:p>
    <w:p>
      <w:pPr>
        <w:pStyle w:val="Heading3"/>
        <w:numPr>
          <w:ilvl w:val="2"/>
          <w:numId w:val="1"/>
        </w:numPr>
        <w:rPr/>
      </w:pPr>
      <w:bookmarkStart w:id="97" w:name="__RefHeading___Toc2689433_1280447820"/>
      <w:bookmarkStart w:id="98" w:name="_Toc35"/>
      <w:bookmarkEnd w:id="96"/>
      <w:bookmarkEnd w:id="97"/>
      <w:r>
        <w:rPr>
          <w:rtl w:val="true"/>
        </w:rPr>
        <w:t>سخنى از ابن میثم شارح نهج البلاغه</w:t>
      </w:r>
      <w:r>
        <w:rPr>
          <w:rtl w:val="true"/>
        </w:rPr>
        <w:t>:</w:t>
      </w:r>
      <w:bookmarkEnd w:id="98"/>
    </w:p>
    <w:p>
      <w:pPr>
        <w:pStyle w:val="BookText"/>
        <w:rPr/>
      </w:pPr>
      <w:r>
        <w:rPr>
          <w:rFonts w:ascii="IRNazanin" w:hAnsi="IRNazanin" w:eastAsia="IRNazanin"/>
          <w:color w:val="111111"/>
          <w:sz w:val="28"/>
          <w:sz w:val="28"/>
          <w:szCs w:val="28"/>
          <w:rtl w:val="true"/>
          <w:lang w:bidi="fa-IR"/>
        </w:rPr>
        <w:t>او در ذیل این فراز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خوف زمانى که به حد ملکه رسد مستلزم دوام کوشش در عمل و اعراض از دنیا است و مبدا این شوق و خوف تصور و توجه به عظمت خالق است که به قدر این تصور و توجه عظمت وعد و وعید او متجسم شده و به حسب این تصور قوه خوف و رجاء ایجاد مى گردد که این دو، دو درب عظیم براى ورود به بهشت الهى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بحثى که در اینجا قابل طرح و مناسب است، بحث درباره مرگ و سبب ترس از آن است، مرگى که همه به جز پرهیزکاران از آن در خوف و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چیست؟ مسئله مرگ از مشکل ترین مسائل بشر بوده و هست، او درصدد حیات ابدى و جاودانى بوده، ولى هنوز موفق به تحقیق و تحصیل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قدرتمندترین سلاطین، بزرگان، علماء، دانشمندان، حکماء، فیلسوفان، اندیشمندان و متفکران در طى قرون و اعصار با تمام قواى مادى و معنوى به تکاپو افتاده اند تا این مسئله را حل کنند امام افسوس که به این مسئله راهى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شرق و رواج دهنده مکتب مشاء شیخ الرئیس ابوعلى سینا از جمله اشعار معروف و مشهور او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قعر گل سیاه تا اوج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همه مشکلات گیتى را حل</w:t>
      </w:r>
    </w:p>
    <w:p>
      <w:pPr>
        <w:pStyle w:val="BookText"/>
        <w:rPr/>
      </w:pPr>
      <w:r>
        <w:rPr>
          <w:rFonts w:ascii="IRNazanin" w:hAnsi="IRNazanin" w:eastAsia="IRNazanin"/>
          <w:color w:val="111111"/>
          <w:sz w:val="28"/>
          <w:sz w:val="28"/>
          <w:szCs w:val="28"/>
          <w:rtl w:val="true"/>
          <w:lang w:bidi="fa-IR"/>
        </w:rPr>
        <w:t xml:space="preserve">بیرون جستم ز قید هر مکر و 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 گشاده شد مگر بند اجل</w:t>
      </w:r>
      <w:r>
        <w:rPr>
          <w:rStyle w:val="FootnoteAnchor"/>
          <w:rtl w:val="true"/>
        </w:rPr>
        <w:footnoteReference w:id="26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ترین آنها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دال بر بلنداى کلام لقمان است که جا دارد با آب طلا نوشته و در خانه ها نصب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و امام متقین على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حالى که ضربت خورده بودند، در ضمن خطبه اى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 الناس کُلّ امرء لاق ما یَفِرُّ مِنْهُ فى فِراره، والاَجَلُ مساق النفس الیه، والهَرَبُ مِنْهُ مُوافاتُه، کم اطَّرَدتُ الایام اَبْحَثُها عن مَکنوِن هذا الامر، فَاَبَى الله الاّ اِخْفائَه، هیهات علمٌ مخزون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تمام افراد بشر در زندگى خود برخورد مى کنند با چیزى که از آن فرار مى کرده اند که همان مرگ است و اجل و مدت زندگى همان زمانى است که نفس او را به مرگ سوق مى دهد و رهبرى مى کند و فرار از آن عین برخورد و رسیدن به آن است، چه بسا روزها گذشت که من درصدد جستجو و تفحص از حقیقت بروز این واقعه بودم، ولى خداوند او را به اراده خود مخفى داشت،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دانشى است که در خزانه علم الهى مخفى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در حین فرار از مرگ در آغوش او مى رود، از خیابان تند عبور مى کند که ماشین به او نزند، اتفاقاً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پزشک براى سلامتى و دوام عمر رجوع مى کند، ولى متاسفانه در اثر اشتباه پزشک جان مى دهد، به بیمارستان براى عمل مى رود، ولى در زیر کارد جراحى جان مى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الرئیس ابوعلى سینا در کتاب شفا راجع به حقیقت مرگ و علت ترس از آن مطالبى دارد که ترجمه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کسى که مردن را جاهل است</w:t>
      </w:r>
    </w:p>
    <w:p>
      <w:pPr>
        <w:pStyle w:val="BookText"/>
        <w:rPr/>
      </w:pPr>
      <w:r>
        <w:rPr>
          <w:rFonts w:ascii="IRNazanin" w:hAnsi="IRNazanin" w:eastAsia="IRNazanin"/>
          <w:color w:val="111111"/>
          <w:sz w:val="28"/>
          <w:sz w:val="28"/>
          <w:szCs w:val="28"/>
          <w:rtl w:val="true"/>
          <w:lang w:bidi="fa-IR"/>
        </w:rPr>
        <w:t>و نمى داند که حقیقتش چیست، پس من براى او بیان مى کنم و روشن مى سازم که مرگ بیشتر از آن نیست که نفس انسانى آلات خود را که آنها را استعمال مى نمود ترک مى کند و آن آلات همان اعضاى او هستند که مجموعه آنها را بدن مى نامند، همچنان که شخص صنعت کار آلات کار خود را ترک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انسان جوهرى است غیر جسمانى و عرض نیست و قبول فساد و خرابى نمى کند و چون این جوهر از بدن مفارقت کند، باقى خواهد بود و به بقایى که درخور او است و از کدورات عالم طبیعت صفا مى یابد و به سعادت تامه خود نائل مى آید و ابداً راهى به زوال و فناء و انعدام او نیست، چون جوهر فانى نمى شود و ذاتش باطل نمى گردد و آنچه باطل مى شود همان نسبت ها و اضافات و اعراض و خواص و امورى است که بین او و اجسام و رابطه بین آن دو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جوهر روحانى که ابداً قبول استحاله و دگرگونى نمى کند و در ذات خود تغییر نمى یابد و فقط قبول کمالات و تمامیت صورت خود را مى کند، پس چگونه تصور مى شود که معدوم گردد و متلاشى شود؟ و اما کسى که از مرگ مى ترسد به علت آن است که نمى داند بازگشت او به سوى کجاست؟ یا آن که گمان مى کند چون بدن او منحل شود و ترکیب او باطل گردد، ذات او منحل شده و نفس و حقیقت او باطل مى گردد و به بقاء نفس خود جاهل است و کیفیت معاد را نمى داند، بنابراین در واقع از مرگ نمى ترسد بلکه جاهل است به امرى که سزاوار است او را بداند، بنابراین علت خوف او همان جهل او است و همین جهل است که علماء را به طلب علم و سختى راه آن واداشته و براى وصول به آن لذات جسم و راحت بدن را ترک کرده اند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وقتى مرگ چنین تحلیل شود دیگر به جاى ترس، شوق جایگزین آن</w:t>
      </w:r>
    </w:p>
    <w:p>
      <w:pPr>
        <w:pStyle w:val="BookText"/>
        <w:rPr/>
      </w:pPr>
      <w:r>
        <w:rPr>
          <w:rFonts w:ascii="IRNazanin" w:hAnsi="IRNazanin" w:eastAsia="IRNazanin"/>
          <w:color w:val="111111"/>
          <w:sz w:val="28"/>
          <w:sz w:val="28"/>
          <w:szCs w:val="28"/>
          <w:rtl w:val="true"/>
          <w:lang w:bidi="fa-IR"/>
        </w:rPr>
        <w:t>خواهد شد به قول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اُشْدُدْ حَیاز یمک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الموت لاقیک</w:t>
      </w:r>
    </w:p>
    <w:p>
      <w:pPr>
        <w:pStyle w:val="BookText"/>
        <w:rPr/>
      </w:pPr>
      <w:r>
        <w:rPr>
          <w:rFonts w:ascii="Amiri" w:hAnsi="Amiri" w:eastAsia="Amiri" w:cs="Amiri"/>
          <w:color w:val="111111"/>
          <w:sz w:val="28"/>
          <w:sz w:val="28"/>
          <w:szCs w:val="28"/>
          <w:rtl w:val="true"/>
          <w:lang w:bidi="ar-SA"/>
        </w:rPr>
        <w:t xml:space="preserve">ولا تَجْزَع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 بوادیک</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کمربندهاى خود را براى مرگ محکم کن، چون حقاً مرگ تو را خواهد رسید و از کشته شدن مهراس، در آن هنگام که در سرزمین تو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عدم خوف و اشتیاق درونى به ملاقات الهى است که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ابیطالب آنَسُ بالموت مِنَ الطِفل بثدى اُمِّه</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خداکه همانا فرزند ابیطالب انسش به مرگ بیشتر از انس کودک به پستان مادرش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فقرات خطبه اى است که آن حضرت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فرموده است در وقتى که زبیر و ابوسفیان و جماعتى از مهاجرین گرد آن حضرت جمع شده و آن حضرت را به قیام تحریک مى نمودند</w:t>
      </w:r>
      <w:r>
        <w:rPr>
          <w:rStyle w:val="FootnoteAnchor"/>
          <w:rtl w:val="true"/>
        </w:rPr>
        <w:footnoteReference w:id="272"/>
      </w:r>
      <w:r>
        <w:rPr>
          <w:rFonts w:ascii="IRNazanin" w:hAnsi="IRNazanin" w:eastAsia="IRNazanin"/>
          <w:color w:val="111111"/>
          <w:sz w:val="28"/>
          <w:sz w:val="28"/>
          <w:szCs w:val="28"/>
          <w:rtl w:val="true"/>
          <w:lang w:bidi="fa-IR"/>
        </w:rPr>
        <w:t>ظاهرى و ریاست دنیوى بود آگاه شده و در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موقعیت حکومت الهى براى من زمینه پیدا نکرده و راه هموار نشده و مانند لقمه اى است که گلوگیر و یا مانند میوه اى است که در غیر موقع رسیدن آن را از درخت بچینند، من براى برداشتن تاج مفاخرت و غرور دنیا حکومت نمى کنم و براى حرص به مملکت دارى حاکم نمى شوم و تقیه سکوت من هم بر اساس خوف از مرگ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علاقه بود که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با ضربه خوردن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اشقى الاشقیاء</w:t>
      </w:r>
      <w:r>
        <w:rPr>
          <w:rStyle w:val="FootnoteAnchor"/>
          <w:rtl w:val="true"/>
        </w:rPr>
        <w:footnoteReference w:id="273"/>
      </w:r>
      <w:r>
        <w:rPr>
          <w:rFonts w:ascii="IRNazanin" w:hAnsi="IRNazanin" w:eastAsia="IRNazanin"/>
          <w:color w:val="111111"/>
          <w:sz w:val="28"/>
          <w:sz w:val="28"/>
          <w:szCs w:val="28"/>
          <w:rtl w:val="true"/>
          <w:lang w:bidi="fa-IR"/>
        </w:rPr>
        <w:t xml:space="preserve">ابن ملجم مرادى، تجلى کرده و با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وعلى ملة رسول الله 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منعکس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جالبى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در وقت قبض روح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ملک الموت را به سوى او فرستاد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 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 یا ملک الموت اَداع ام 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سلام باد اى فرشته مرگ، آمدى مرا به سوى پروردگارم بخوانى که به اختیار اجابت کنم یا آنکه خبر مرگ مرا آورده اى و باید به اضطرار شربت مرگ را بنوشیم،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رایَتَ خلیلاً یُمیتُ خَلیلَه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دیده اى دوستى دوست خود را بمیراند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الله لقب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دوست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به سوى بارگاه حضرت ربّ العزّه بازگشت، و جریان را گفت، خداوند فرمود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رایت حبیبا یکره لقاء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هیچ دیده اى که یار مهربانى از ملاقات و دیدار محبوبش گریزان باشد، و لقاى او را مکروه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الحَبیبَ یُحِبٌ لِقاء حَبیبه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حبیب دوست دارد لقاى محبوب خود را</w:t>
      </w:r>
      <w:r>
        <w:rPr>
          <w:rFonts w:eastAsia="IRNazanin" w:cs="IRNazanin"/>
          <w:color w:val="111111"/>
          <w:sz w:val="28"/>
          <w:szCs w:val="28"/>
          <w:rtl w:val="true"/>
          <w:lang w:bidi="fa-IR"/>
        </w:rPr>
        <w:t>».</w:t>
      </w:r>
      <w:r>
        <w:rPr>
          <w:rStyle w:val="FootnoteAnchor"/>
          <w:rtl w:val="true"/>
        </w:rPr>
        <w:footnoteReference w:id="27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که مرگ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نفس و روح انسان از</w:t>
      </w:r>
    </w:p>
    <w:p>
      <w:pPr>
        <w:pStyle w:val="BookText"/>
        <w:rPr/>
      </w:pPr>
      <w:r>
        <w:rPr>
          <w:rFonts w:ascii="IRNazanin" w:hAnsi="IRNazanin" w:eastAsia="IRNazanin"/>
          <w:color w:val="111111"/>
          <w:sz w:val="28"/>
          <w:sz w:val="28"/>
          <w:szCs w:val="28"/>
          <w:rtl w:val="true"/>
          <w:lang w:bidi="fa-IR"/>
        </w:rPr>
        <w:t>نشئه دنیا به نشئه آخرت و ترک تعلق آن از ماده و آثار ماده و رسیدن به محلّ منیع و مرتبه رفیع در عالم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مرگ بر طبق هر دو نظرى که براى روح است، صادق است بعضى مثل شیخ الرئیس ابوعلى سینا در قصیده عینیه خود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از عالم تجرّد و بدن را از عالم ماده مى دانند و معتقداند که خداوند روح را از عالم بالا پایین آورده و در قالب بدن مسکن داده، و روح آلات و اعضا بدن را به عنوان ابزار کار استخدام کرده است، اگرچه شیخ الرئیس در دیگر آثار خود مثل شفا و نجات قول به همزمان بودن نفس را با بدن برمیگزیند و در قصیده مذکور نظر او به حکمت اشراق نزدیک شده و در این قصیده روح انسانى و نفس ناطقه را تشبیه به کبوتر وَرقاء بلند پرواز و عزیزالوجود و منیع المحلّى نموده است، که از آن آشیان عالى به سوى قفس تن نزول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مثل صدرالمتألهین شیرازى و ملاهادى سبزوارى معتقداند که اصل تکوّن نفس ناطقه جسمانى بوده، و در اثر حرکت جوهریه و طى مدارج و معارج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شده و به صورت موجود مجرد در آمده است صدرالمتألهین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جسمانیة الحدوث و روحانیة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جسمانى است در مرحله حدوث و ایجاد و روحانى است و در مرحله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سبزوارى در غررالفوائد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فى الحدوث جسمانیة و فى البقا تکون روحانیة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در مرحله حدوث جسمانى و در مرحله بقا روحانى مى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نفس را در حرکت و استهلاک ملاحظه نماییم داراى چنین مراحلى است نه در مرحله وقوف و فعلیّت، این سیر نفس را در مراتب و درجات استکمالش</w:t>
      </w:r>
    </w:p>
    <w:p>
      <w:pPr>
        <w:pStyle w:val="BookText"/>
        <w:rPr/>
      </w:pPr>
      <w:r>
        <w:rPr>
          <w:rFonts w:ascii="IRNazanin" w:hAnsi="IRNazanin" w:eastAsia="IRNazanin"/>
          <w:color w:val="111111"/>
          <w:sz w:val="28"/>
          <w:sz w:val="28"/>
          <w:szCs w:val="28"/>
          <w:rtl w:val="true"/>
          <w:lang w:bidi="fa-IR"/>
        </w:rPr>
        <w:t>تشبیه به حرارتى که در ذغال پدید مى آید کرده اند، اگر ذغال در مجاورت آتش قرار گیرد اول گرم و سپس قرمز و سپس شعله ور و در مرحله چهارم روشن شده و نور مى دهد، بر همین اساس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زجان نبود جدا عضوى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زکل نبود جدا جزوى از اوست</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پس بنابر هر دو تفسیر مرگ انتقال شدن است نه فنا و نابودى از مرحوم صدوق و غیر ایشان روایت شده که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خُلِقْتم للفَناء بَل خُلِقْتُم للبقا و انّما تَنْتَقِلوُنَ مِنْ دار اِلى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خلق نشدید براى فنا و نابودى، بلکه خلق شدید تا باقى بمانید، و همانا منتقل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اى به خانه اى دیگر</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بنا شد مرگ انتقال باشد، پس باید به فکر آذوقه و تحصیل تقوى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خَیرَ الزادِ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توشه و آذوقه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 و زیرک کسى نیست که تنها براى امور دنیوى زیرکى کند، که آخرت هم نیاز به کیاست و فراست دارد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العدل و المعاد از دو کتاب حسین بن سعید که از بزرگان محدثین است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المومنین اکیس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ذکراً للموت و اشدهم استعداداً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مؤمنین با کیاست تر و با فراست 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کسى که بیشتر یاد مرگ کند و خود را براى آن بهتر آماده سازد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اکیس النّاسِ من کان اشدّ ذکراً لِلموت</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ترین و با فطانت ترین افراد بشر کسى است که شدیدتر از همه یاد مرگ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تنظیم و نگارش مباحث از فراز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یک ماه در جوار مرقد ملکوتى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کتابخانه آستان قدس و مسجد گوهرشاد به پایان رسید این اولین بارى نبوده که از آن آستان مقدس بهره برمیگیرم و امیدوارم آخرین مرتبه هم نباشد که از عنایت آن امام رئوف برخوردارم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لاولنا و آخرنا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این واله عاشق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الاجال التى تا عَظُم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گرآنان را زمان وصل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نبودى درقضاى عشق مکتوب</w:t>
      </w:r>
    </w:p>
    <w:p>
      <w:pPr>
        <w:pStyle w:val="BookText"/>
        <w:rPr/>
      </w:pPr>
      <w:r>
        <w:rPr>
          <w:rFonts w:ascii="IRNazanin" w:hAnsi="IRNazanin" w:eastAsia="IRNazanin"/>
          <w:color w:val="111111"/>
          <w:sz w:val="28"/>
          <w:sz w:val="28"/>
          <w:szCs w:val="28"/>
          <w:rtl w:val="true"/>
          <w:lang w:bidi="fa-IR"/>
        </w:rPr>
        <w:t xml:space="preserve">نبودآن شاهبازانرا قفس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شاهان را بزندان نیست مأواى</w:t>
      </w:r>
    </w:p>
    <w:p>
      <w:pPr>
        <w:pStyle w:val="BookText"/>
        <w:rPr/>
      </w:pPr>
      <w:r>
        <w:rPr>
          <w:rFonts w:ascii="IRNazanin" w:hAnsi="IRNazanin" w:eastAsia="IRNazanin"/>
          <w:color w:val="111111"/>
          <w:sz w:val="28"/>
          <w:sz w:val="28"/>
          <w:szCs w:val="28"/>
          <w:rtl w:val="true"/>
          <w:lang w:bidi="fa-IR"/>
        </w:rPr>
        <w:t xml:space="preserve">چوسیمرغ ازفضاى تنگ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جستند دریک طرفة العین</w:t>
      </w:r>
    </w:p>
    <w:p>
      <w:pPr>
        <w:pStyle w:val="BookText"/>
        <w:rPr/>
      </w:pPr>
      <w:r>
        <w:rPr>
          <w:rFonts w:ascii="IRNazanin" w:hAnsi="IRNazanin" w:eastAsia="IRNazanin"/>
          <w:color w:val="111111"/>
          <w:sz w:val="28"/>
          <w:sz w:val="28"/>
          <w:szCs w:val="28"/>
          <w:rtl w:val="true"/>
          <w:lang w:bidi="fa-IR"/>
        </w:rPr>
        <w:t xml:space="preserve">بزندان تنگدل آن بى گناهى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جایگاهش قصر شاهیست</w:t>
      </w:r>
    </w:p>
    <w:p>
      <w:pPr>
        <w:pStyle w:val="BookText"/>
        <w:rPr/>
      </w:pPr>
      <w:r>
        <w:rPr>
          <w:rFonts w:ascii="IRNazanin" w:hAnsi="IRNazanin" w:eastAsia="IRNazanin"/>
          <w:color w:val="111111"/>
          <w:sz w:val="28"/>
          <w:sz w:val="28"/>
          <w:szCs w:val="28"/>
          <w:rtl w:val="true"/>
          <w:lang w:bidi="fa-IR"/>
        </w:rPr>
        <w:t xml:space="preserve">برآن مرغ آمد این خاکى قفس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باغ گل فرسنگ فرسنگ</w:t>
      </w:r>
    </w:p>
    <w:p>
      <w:pPr>
        <w:pStyle w:val="BookText"/>
        <w:rPr/>
      </w:pPr>
      <w:r>
        <w:rPr>
          <w:rFonts w:ascii="IRNazanin" w:hAnsi="IRNazanin" w:eastAsia="IRNazanin"/>
          <w:color w:val="111111"/>
          <w:sz w:val="28"/>
          <w:sz w:val="28"/>
          <w:szCs w:val="28"/>
          <w:rtl w:val="true"/>
          <w:lang w:bidi="fa-IR"/>
        </w:rPr>
        <w:t xml:space="preserve">چو آن مرغان جان بینندیاران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بگلزار جنان خوش چون هزاران</w:t>
      </w:r>
    </w:p>
    <w:p>
      <w:pPr>
        <w:pStyle w:val="BookText"/>
        <w:rPr/>
      </w:pPr>
      <w:r>
        <w:rPr>
          <w:rFonts w:ascii="IRNazanin" w:hAnsi="IRNazanin" w:eastAsia="IRNazanin"/>
          <w:color w:val="111111"/>
          <w:sz w:val="28"/>
          <w:sz w:val="28"/>
          <w:szCs w:val="28"/>
          <w:rtl w:val="true"/>
          <w:lang w:bidi="fa-IR"/>
        </w:rPr>
        <w:t xml:space="preserve">چه گلزارى سراى انس با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آنجا نه رقیب آگه نه اغیار</w:t>
      </w:r>
    </w:p>
    <w:p>
      <w:pPr>
        <w:pStyle w:val="BookText"/>
        <w:rPr/>
      </w:pPr>
      <w:r>
        <w:rPr>
          <w:rFonts w:ascii="IRNazanin" w:hAnsi="IRNazanin" w:eastAsia="IRNazanin"/>
          <w:color w:val="111111"/>
          <w:sz w:val="28"/>
          <w:sz w:val="28"/>
          <w:szCs w:val="28"/>
          <w:rtl w:val="true"/>
          <w:lang w:bidi="fa-IR"/>
        </w:rPr>
        <w:t xml:space="preserve">همه مشتاق پروازند ازاین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دردام تن گیرند آرام</w:t>
      </w:r>
    </w:p>
    <w:p>
      <w:pPr>
        <w:pStyle w:val="BookText"/>
        <w:rPr/>
      </w:pPr>
      <w:r>
        <w:rPr>
          <w:rFonts w:ascii="IRNazanin" w:hAnsi="IRNazanin" w:eastAsia="IRNazanin"/>
          <w:color w:val="111111"/>
          <w:sz w:val="28"/>
          <w:sz w:val="28"/>
          <w:szCs w:val="28"/>
          <w:rtl w:val="true"/>
          <w:lang w:bidi="fa-IR"/>
        </w:rPr>
        <w:t xml:space="preserve">به جان مشتاق دیدار نگارند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شوق گریان زانتظارند</w:t>
      </w:r>
    </w:p>
    <w:p>
      <w:pPr>
        <w:pStyle w:val="BookText"/>
        <w:rPr/>
      </w:pPr>
      <w:r>
        <w:rPr>
          <w:rFonts w:ascii="IRNazanin" w:hAnsi="IRNazanin" w:eastAsia="IRNazanin"/>
          <w:color w:val="111111"/>
          <w:sz w:val="28"/>
          <w:sz w:val="28"/>
          <w:szCs w:val="28"/>
          <w:rtl w:val="true"/>
          <w:lang w:bidi="fa-IR"/>
        </w:rPr>
        <w:t xml:space="preserve">همه غمگین زهجران حبیبند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وصل دلبر بى شکیبند</w:t>
      </w:r>
    </w:p>
    <w:p>
      <w:pPr>
        <w:pStyle w:val="BookText"/>
        <w:rPr/>
      </w:pPr>
      <w:r>
        <w:rPr>
          <w:rFonts w:ascii="IRNazanin" w:hAnsi="IRNazanin" w:eastAsia="IRNazanin"/>
          <w:color w:val="111111"/>
          <w:sz w:val="28"/>
          <w:sz w:val="28"/>
          <w:szCs w:val="28"/>
          <w:rtl w:val="true"/>
          <w:lang w:bidi="fa-IR"/>
        </w:rPr>
        <w:t xml:space="preserve">همه ایام وسال ومه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وصل جانان جانسپارند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زآن بلبلان باغ وگلزار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خاکى قفس درمانده ام زار</w:t>
      </w:r>
    </w:p>
    <w:p>
      <w:pPr>
        <w:pStyle w:val="BookText"/>
        <w:rPr/>
      </w:pPr>
      <w:r>
        <w:rPr>
          <w:rFonts w:ascii="IRNazanin" w:hAnsi="IRNazanin" w:eastAsia="IRNazanin"/>
          <w:color w:val="111111"/>
          <w:sz w:val="28"/>
          <w:sz w:val="28"/>
          <w:szCs w:val="28"/>
          <w:rtl w:val="true"/>
          <w:lang w:bidi="fa-IR"/>
        </w:rPr>
        <w:t xml:space="preserve">خدا راپاکبازان رحمت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زرنج و زحمت آرید</w:t>
      </w:r>
    </w:p>
    <w:p>
      <w:pPr>
        <w:pStyle w:val="BookText"/>
        <w:rPr/>
      </w:pPr>
      <w:r>
        <w:rPr>
          <w:rFonts w:ascii="IRNazanin" w:hAnsi="IRNazanin" w:eastAsia="IRNazanin"/>
          <w:color w:val="111111"/>
          <w:sz w:val="28"/>
          <w:sz w:val="28"/>
          <w:szCs w:val="28"/>
          <w:rtl w:val="true"/>
          <w:lang w:bidi="fa-IR"/>
        </w:rPr>
        <w:t xml:space="preserve">شما درگلشن جان شاد وخرم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اینجاتا بکى دررنج و ماتم</w:t>
      </w:r>
    </w:p>
    <w:p>
      <w:pPr>
        <w:pStyle w:val="BookText"/>
        <w:rPr/>
      </w:pPr>
      <w:r>
        <w:rPr>
          <w:rFonts w:ascii="IRNazanin" w:hAnsi="IRNazanin" w:eastAsia="IRNazanin"/>
          <w:color w:val="111111"/>
          <w:sz w:val="28"/>
          <w:sz w:val="28"/>
          <w:szCs w:val="28"/>
          <w:rtl w:val="true"/>
          <w:lang w:bidi="fa-IR"/>
        </w:rPr>
        <w:t xml:space="preserve">بگویید این شکسته بال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سازد باهجوم بازو شاهین</w:t>
      </w:r>
    </w:p>
    <w:p>
      <w:pPr>
        <w:pStyle w:val="BookText"/>
        <w:rPr/>
      </w:pPr>
      <w:r>
        <w:rPr>
          <w:rFonts w:ascii="IRNazanin" w:hAnsi="IRNazanin" w:eastAsia="IRNazanin"/>
          <w:color w:val="111111"/>
          <w:sz w:val="28"/>
          <w:sz w:val="28"/>
          <w:szCs w:val="28"/>
          <w:rtl w:val="true"/>
          <w:lang w:bidi="fa-IR"/>
        </w:rPr>
        <w:t xml:space="preserve">بسازدبا جفاى جیفه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سوزد زداغ هجر یاران</w:t>
      </w:r>
    </w:p>
    <w:p>
      <w:pPr>
        <w:pStyle w:val="BookText"/>
        <w:rPr/>
      </w:pPr>
      <w:r>
        <w:rPr>
          <w:rFonts w:ascii="IRNazanin" w:hAnsi="IRNazanin" w:eastAsia="IRNazanin"/>
          <w:color w:val="111111"/>
          <w:sz w:val="28"/>
          <w:sz w:val="28"/>
          <w:szCs w:val="28"/>
          <w:rtl w:val="true"/>
          <w:lang w:bidi="fa-IR"/>
        </w:rPr>
        <w:t xml:space="preserve">چه باشد دلبرا گرچشم پرناز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هم چون برآن خوبان کنى باز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بپردازى دلم زآلایش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باغ دل شود زین خاروخس پاک</w:t>
      </w:r>
      <w:bookmarkStart w:id="99" w:name="pg16183_178953"/>
    </w:p>
    <w:p>
      <w:pPr>
        <w:pStyle w:val="BookText"/>
        <w:rPr/>
      </w:pPr>
      <w:bookmarkEnd w:id="99"/>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براى تحلیل مطلب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کودک دوقلو و شبیه به هم زاییده شده، ولى یکى از پشت کوه و دور از تمدن شهرى و یکى را در شهر بسیار متمدن و بزرگى با امکانات و وسایل رفاهى زیادى پرورش داده اند، پس از رسیدن به حدّ رشد و بلوغ هر دو را به شهر متوسطى براى ملاقات آورده اند، حال ببینیم نظر این دو نسبت به این محیط جدید چیست؟ آیا هر دو با یک نگاه و یک عینک به این محل مى نگرند؟ البته نه، اولى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بهشت برین زندگى مى کنند و ما پشت کوره ده و در جهنم، دومى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وه توى جهنمى ما را آورده انده، این بدبخت ها چگونه اینجا زندگى مى کنند، چقدر مردم این شهر محروم اند، واقعا باید به حالشان گریست</w:t>
      </w:r>
      <w:r>
        <w:rPr>
          <w:rFonts w:eastAsia="IRNazanin" w:cs="IRNazanin"/>
          <w:color w:val="111111"/>
          <w:sz w:val="28"/>
          <w:szCs w:val="28"/>
          <w:rtl w:val="true"/>
          <w:lang w:bidi="fa-IR"/>
        </w:rPr>
        <w:t>.</w:t>
      </w:r>
    </w:p>
    <w:p>
      <w:pPr>
        <w:pStyle w:val="Heading2"/>
        <w:numPr>
          <w:ilvl w:val="1"/>
          <w:numId w:val="1"/>
        </w:numPr>
        <w:rPr/>
      </w:pPr>
      <w:bookmarkStart w:id="100" w:name="__RefHeading___Toc2689435_1280447820"/>
      <w:bookmarkStart w:id="101" w:name="_Toc36"/>
      <w:bookmarkEnd w:id="100"/>
      <w:r>
        <w:rPr/>
        <w:t>8</w:t>
      </w:r>
      <w:r>
        <w:rPr>
          <w:rtl w:val="true"/>
        </w:rPr>
        <w:t xml:space="preserve">- </w:t>
      </w:r>
      <w:r>
        <w:rPr>
          <w:rtl w:val="true"/>
        </w:rPr>
        <w:t>عظمت خدا در قلب پرهیزگاران</w:t>
      </w:r>
      <w:bookmarkEnd w:id="10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فى اَنْفُسِهم فصَغُرَ مادونَه فى اَعْینُهم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و آفریدگار در روح جانشان بزرگ جلوه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خداوند در نظرشان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که اینجا مطرح است این است که چرا با اینکه هر دو شبیه به هم و تقریباً در یک زمان پا به عرصه زندگى گذارده اند، دو دیده وعقیده را دنبال مى کنند؟ جواب روشن است زیرا اولى به محیط کوچک و دومى به محیط بزرگ ترى انس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مال و ثروت هم داستان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هزارتومان را خیلى زیاد مى پندارد و حتى اگر به دست آورد امکان سکته کردن وى مى رود، زیرا همیشه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انس داشته است و یکى چیزى نمى انگارد زیرا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مأنوس بوده، و به قول معروف چشم و گوشش از این مقدار پول پر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نظر دیدگاه بستگى به شناخت هاى آنها دارد، کسى که در کنار دریا به سر مى برد استخر آبى را به حساب نمى آورد، و بالعکس انسان بیابانگردى که با آب انسى ندارد و هر دم به انتظار قطره اى آب است، آب استخرى را بسیار بزرگ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کسانى که با خدا ارتباط دارند، و هر لحظه عظمت دریاى وجود و علم و قدرت او را نظاره گرند، وقتى با مخلوق و ما سواى خالق رابطه برقرار مى کنند، وجود و علم و قدرت آنها را شاید به اندازه قطره اى نمى انگارند، زیرا با خدایى مأنوس شده اند که نازى کند آنى فرو ریزند قالب ها</w:t>
      </w:r>
    </w:p>
    <w:p>
      <w:pPr>
        <w:pStyle w:val="BookText"/>
        <w:rPr/>
      </w:pPr>
      <w:r>
        <w:rPr>
          <w:rFonts w:ascii="IRNazanin" w:hAnsi="IRNazanin" w:eastAsia="IRNazanin"/>
          <w:color w:val="111111"/>
          <w:sz w:val="28"/>
          <w:sz w:val="28"/>
          <w:szCs w:val="28"/>
          <w:rtl w:val="true"/>
          <w:lang w:bidi="fa-IR"/>
        </w:rPr>
        <w:t>پرهیزکارانى که در کنار این دریاى با عظمت الهى زندگى مى کنند و به عشق او نفس مى کشند و آینه قلب آنها به جز جمال حق را نشان نمى دهد و در درون قلب خود جایى براى غیر او مهیا نکرده اند غیر او را اگر هم ببینند بسیار حقیر و کوچک مى بینند البته رسیدن به این مرحله مستلزم دخول در زمره متقین و وصول به رتبه آنها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متقیان در این عبارات خطبه در حالى که صفات متقین را بیان مى کنند اِخبار</w:t>
      </w:r>
    </w:p>
    <w:p>
      <w:pPr>
        <w:pStyle w:val="BookText"/>
        <w:rPr/>
      </w:pPr>
      <w:r>
        <w:rPr>
          <w:rFonts w:ascii="IRNazanin" w:hAnsi="IRNazanin" w:eastAsia="IRNazanin"/>
          <w:color w:val="111111"/>
          <w:sz w:val="28"/>
          <w:sz w:val="28"/>
          <w:szCs w:val="28"/>
          <w:rtl w:val="true"/>
          <w:lang w:bidi="fa-IR"/>
        </w:rPr>
        <w:t>بداعى انشا مى کنند، یعنى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غیر خدا در نظرت کوچک و حقیر شود خدا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تفریع و نتیجه است، یعنى اگر خداوند عظمتش در قلب انسان جلوه کرد و دل مجلا و مظهر آن شد طبیعتاً عدم جلوه غیر او متفرع بر جلوه آن ذات مقدس است زیرا اگر آینه دل تماماً مصوّر به صورت حق شد جایى براى تصویر غیر او نیست و خود به خود غیر او بى مقدار و بى ارزش و کوچک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ره تقوى و پارسایى به غیر از رضاى خالق و محبوب حقیقى به چیزى نمى نگرند، و فقط گرد محور تکلیف و وظیفه دور مى زنند، اگر در منصب قضاوت مى نشینند یا در مقام معلم و مربى جاى مى گیرند و یا به هر کارى دست مى زنند همه و همه در راستاى رضایت حق جهت گیرى مى شود از سرسلسله جنبانان این سلسله، گوینده این صفات و معلم بشر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اینجا به سخنانى از آن حضرت اشاره مى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والذى فَلَقَ الْحَبَّة وبَرَأَ النَسَمَة، لولا حضور الحاضر و قیام الحجة بوجود الناصر و ما اَخَذَ الله على العلماء اَلاّ یُقارّوا عَلى کِظّةِ ظالِم ولا سَغَبِ مَظْلُوم لَاَلقیْتُ حَبْلَها على غارِبِها ولَسَقَیْتُ آخِرَها بِکأسِ اَوَّلِهاً ولَاَلْفَیْتُم دُنیاکُم هذِه اَزْهَدَ عندى مِنْ عَفْطَةِ عَنْزاً</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سوگند به خدایى که میان دانه حبّه را شکافت و انسان را خلق نمود اگر حاضر نمى شدند آن جمعیت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بیعت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یارى نمى دادند که حجّت تمام شود و به عهدى که خداى تعالى از علما و دانایان گرفته تا راضى نشوند، بر سیرى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گرسنه ماندن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ریسمان و مهار شتر خلافت</w:t>
      </w:r>
    </w:p>
    <w:p>
      <w:pPr>
        <w:pStyle w:val="BookText"/>
        <w:rPr/>
      </w:pPr>
      <w:r>
        <w:rPr>
          <w:rFonts w:ascii="IRNazanin" w:hAnsi="IRNazanin" w:eastAsia="IRNazanin"/>
          <w:color w:val="111111"/>
          <w:sz w:val="28"/>
          <w:sz w:val="28"/>
          <w:szCs w:val="28"/>
          <w:rtl w:val="true"/>
          <w:lang w:bidi="fa-IR"/>
        </w:rPr>
        <w:t xml:space="preserve">را بر کوهان آن مى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ناقه خلافت به هر جا که خواهد برود و در هر خانه اى که خواهد بچرد و متحمل بار ضلالت و گمراهى هر ظالم و فاسقى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مى دادم آخر خلافت را به کاسه اول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بر این کار اقدام ننمودم، اکنون هم کنار مى رفتم و امر خلافت را رها کرده مردم را در ضلالت و گمراهى وامى گذاشتم،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اید که این دنیاى شما نزد من خوارتر است از عطسه بز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لَدُنیاکُم هذِه اَهْوَنُ فى عَینى مِنْ عِراقِ خِنْزیر فى یَد مجذوم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این دنیاى شما در چشم من خوارتر و پست تر است، از استخوان بى گوشت خوک که در دست گرفتار به بیمارى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خوره دردى است که موجب خوردن و از بین بردن گوشت و اعضا شخص شود و آن بدترین بیمارى ها است، و این فرمایش مولا دلیل است بر منتهى درجه بیزارى آن حضرت از دنیا و کسى که در مراحل مختلف زندگى آن بزرگوار اندیشه نماید به راز این سخن پى مى برد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متقیان در کلامى که در آن از ظلم و ستم تبرّى مى جوید داستان آهن تفتیده و بردارش را بازگو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عقیل برادرم که به شدت فقیر شده بود از من مى خواست که یک من از گندم هاى شما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گرسنگى موهایشان ژولیده و رنگشان بر اثر فقر دگرگون گشته، گویا صورتشان با نیل رنگ شده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باز هم اصرار کرد، خیال کرد من دینم را به او 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بیدارى</w:t>
      </w:r>
    </w:p>
    <w:p>
      <w:pPr>
        <w:pStyle w:val="BookText"/>
        <w:rPr/>
      </w:pPr>
      <w:r>
        <w:rPr>
          <w:rFonts w:ascii="IRNazanin" w:hAnsi="IRNazanin" w:eastAsia="IRNazanin"/>
          <w:color w:val="111111"/>
          <w:sz w:val="28"/>
          <w:sz w:val="28"/>
          <w:szCs w:val="28"/>
          <w:rtl w:val="true"/>
          <w:lang w:bidi="fa-IR"/>
        </w:rPr>
        <w:t>او آهنى در آتش گداختم، سپس آن را به بدنش نزدیک ساختم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الثَواکِلُ یا عَقیل أَتَئِنَّ مِنْ حَدِیدَة اَحْمَاَها اِنسانُها لِلَعِبِهِ وتَجُرُّنى الى نار سَجَرَها جَبّارُها لِغَضَبِه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الاذى ولا أَئِنُّ مِنْ لَضىً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عقیل مادران بچه مرده در سوگ تو بگریند، آیا از آهن پاره اى که آدمى آن را براى بازى خود سرخ کرده ناله مى کنى، و مرا به سوى آتشى که خداوند قهّار آن را براى خشم افروخته مى کشانى آیا تو از این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نالى و من از آتش دوزخ ننالم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 مِن ذلک طارقٌ طَرَقنا بِمَلْفوُفَة فى وعائِها ومعجونة شَنِئتُها، کَاَنّما عُجِنَتْ بِریق حَبَّة اَوْ قَیْئِها، فَقُلتُ، اَصِلَةٌ اَم زَکاة ام صَدَقَةٌ فذلک محرمٌ علینا اهل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ولا ذاک ولکنّها هدیّةٌ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هَبَلَتْکَ الهَبوُل، اَعَنْ دین الله اَتَیْتَنى لِتَخْدَعَنى؟ أَمُخْتَبطٌ أم ذوجنَّة ام تَهْجُرُ؟ والله لو اُعْطِیتُ الأقالیم السبعة بما تحت اَفْلاکِها على أَنْ اَعْصِىَ الله فى نَمْلَة أَسْلُبُها جِلْبَ شَعِیرة ما فَعَلْتَهُ، وَاِنَّ دُنیاکُم عِندى لَأهْوَنُ مِن وَرَقَة فى فَم جرادة تَقْضَقمها ما لِعَلِىٍّ ولِنَعیم یَّفْنى ولَذَّة لا تَبْقى، نَعوُذُ بالله مِنْ سُباتِ العَقْل وقُبْح الزَّلل وبِه نستعینُ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شگفتر از سرگذشت عقیل آن است که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بن قیس که مردى منافق و دو رو و دشمن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هم او را دشمن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نزد ما آمد با ارمغانى در ظرف سربسته و حلوایى که آن را دشمن داشته به آن بدبین بودم به طورى که گویا با آب دهن یا قىء مار خمیر شده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هدیه است یا زکات یا صدیقه، که زکات و صدقه بر ما اهل بیت حرام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صدقه است و نه زکات بلکه هدیه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منظورش از آوردن این هدیه رشوه دادن و فریب من بود تا حکمى به نفع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سوگ تو بگرید، آیا از راه دین خدا آمده اى مرا بفریبى، آیا درک نکرده و نمى فهمى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راه مى خواهى مرا بفریبى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دیوانه اى یا بیهوده سخن مى گویى؟ سوگند به خدا اگر هفت اقلیم را با آنچه در زیر آسمان ها است، به من دهند براى اینکه خدا را درباره</w:t>
      </w:r>
    </w:p>
    <w:p>
      <w:pPr>
        <w:pStyle w:val="BookText"/>
        <w:rPr/>
      </w:pPr>
      <w:r>
        <w:rPr>
          <w:rFonts w:ascii="IRNazanin" w:hAnsi="IRNazanin" w:eastAsia="IRNazanin"/>
          <w:color w:val="111111"/>
          <w:sz w:val="28"/>
          <w:sz w:val="28"/>
          <w:szCs w:val="28"/>
          <w:rtl w:val="true"/>
          <w:lang w:bidi="fa-IR"/>
        </w:rPr>
        <w:t xml:space="preserve">مورچه اى که پوست جوى از آن بربایم نافرمانى نمایم نمى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چیزى بزرگ تر از هفت اقلیم بود و اگر ظلمى کوچک تر از گرفتن این پوسته جو از دهان مورچه اى بود ذکر مى کردند زیرا در صدد بیان این مطلب هستند که اگر بزرگ ترین هدیه ها را در برابر کوچک ترین ظلم ها به من بدهید آن ظلم را مرتکب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دنیاى شما نزد من پست تر و خوارتر است از برگى که در دهان ملخى باشد، که آن را میجود چه کار است على را با نعمتى که از دست مى رود، و خوشى و لذتى که برجا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خواب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خبر ماندن او از درک مفاسد و تبهکارى هاى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زشتى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جمیع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او یارى مى جوییم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اگر معرفت و شناخت به ربّ العالمین حاصل شد، تعظیم خالق و تحقیر ما سوا را در بردارد، از عبارات فوق مولى، استفاده مى شود که حضرت در صدد بیان این مطلب هستند که شناخت و معرفت وى سبب شد که پست و مقام دنیوى او را فریب ندهد و دین او را از بین نبرد، شناخت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شَىء إلاّ عِندَنا خَزائِنُهُ وَمَا نُنَزِّلُهُ إِلاّ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شىء مگر اینکه نزد ما خزائن و گنجینه هاى آن است و ما نازل نمى کنیم مگر به اندازه معلوم و معیّنى</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مستدعى تحقق جلوات عظمت الهى در نفس و تصغیر غیر حق در چشم و نظر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این مسئله عنایت و توجهى نشد، و قلب انسان انبارى مملو از اشیاء و مخلوقات خداوندى شد، جایى براى خدا نمى ماند تا او راه یافته و شناخته شود، یا اگر بنا شد دل آدمى همچون باغ وحشى مشحون از حیوانات درنده شود که همان رذائل اخلاقى است، مسلماً جایى براى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که باید عرش الرحمن باشد اگر سگ در آن جاى گیرد، ملائکه وارد نمى شوند چه رسد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و معبود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کاشانى در جلد نهم تفسیر خود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به جهت خلوص ایمان فائز در اثر حصول معرفت، گاه این شناخت به مرحله عشق و محبت مى رسد که انسان همه چیز را در راه محبوب مى دهد چنان که در حالات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 حضرت ثروت هنگفتى داشت فرشته اى از فرشتگان آسمانى مامور امتحان وى شد و نزدیک منطقه اى که آن حضرت بودند نزول کرد و صداى خود به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رَبُّنا وربّ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نام آشنایى برده شد، قلب او از عشق دوست لبریز گردید و گفت اى منادى تو کیستى که من نصف دارایى و اموالم را به تو بخشیدم، اگر یکبار دیگر این نام را ببرى، نیم دیگر را هم به تو مى بخشم،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جلوه همه ثروت خود را مى بخشد، زیرا غیر از او کسى نمى بیند و اگر هم ببیند اعتبارى براى آن ها در نظر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زندگى کسانى که خالق در نظرشان عظیم و ما سواى او حقیر بود و محبوب حقیقى را بر همه چیز ترجیح دادند، از نظر بگذرانیم تا معلوم شود، انسان ها مى توانند به این مقام برسند که ماسواى خدا را فداى پروردگار و خالق کنند و محبوب حقیقى را بر دیگران مقدم دارند و به قول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الحبّ ایثار المحبوب على ماسواه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سلسله این افراد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و درخشندگى خاصى دارند، حالات آنها در قرآن و دیگر منابع نشان دهنده ایثار و گذشتن از همه چیز در راه محبوب است، زیرا عظمت او را درک کرده و غیر او را ناچیز تلّقى مى کردند به طور نمونه امتحانات و ابتلائات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انبیاء و واقعه کربلا و جانبازى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اولیاء و گذشتن او از همه چیز خود در حالى که شرایط براى صلح و رسیدن به مقامات دنیوى آماده بود زبانزد خاص و عام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دو نمونه اشاره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وصلت او با فرعون به او ضررى نرسانید و نقصى در قرب و منزلت او در نزد حضرت عزّت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وقتى که ساحران سحر خود را نمودند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بینداخت و اژدها شد و آنچه ایشان سحر ساخته بودند از حبال و عصى همه را فرو برد، آسیه ایمان آورد و مدتى ایمان خود را از فرعون پنهان مى داشت، چون فرعون بر آن مطلع گشت وى را گفت که از دین برگرد ولى او برنگشت، دستور داد تا او را چار میخ کرده در آفتاب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گفت تا سنگى بزرگ آوردند و حکم شد تا بر سینه وى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چون آن سنگ بدید، نجات از فرعون و دخول در جنت از حضرت عزّت درخواست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قالَتْ رَبِّ ابْنِ لِى عِندَکَ بَیتاً فِى الجَنَّةِ وَ نَجِّنِى مِن فِرعَونَ وَ عَمَلِهِ وَنَجِّنِى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دعاى وى مستجاب کرد و حجاب از پیشاوى برداشت پیش از آن که سنگ بر او واقع شود خانه وى به وى نمود که از یک در سپید بود وى خوشحال گشت بعد از آن روح وى قبض کرد و آن سنگ بر جسد بیجان آمد و عذاب فرعون نچشید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این گونه ایمان ها در این گونه بشرها از عجایب است، انسانى که مقام دوم مادى و ریاستى مملکتى است، زنى که به انواع زیور و آرایش دنیا آراسته است، فردى که همه گونه وسایل عیش و نوش مادى برایش فراهم است، پس از درک حقیقت و یافتن محبوب واقعى او را بر هر چیزى ترجیح دهد و به آنچه وابسته است و تعلق قلبى دارد در راه او از آن بگذرد و انواع رنج ها و مشقّت ها را تحمل کرده و حتى جان شیرین خود را در بحبوحه جوانى نثار محبوب خود کند،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المحبوب على ماسواه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ابى عمیر</w:t>
      </w:r>
    </w:p>
    <w:p>
      <w:pPr>
        <w:pStyle w:val="BookText"/>
        <w:rPr/>
      </w:pPr>
      <w:r>
        <w:rPr>
          <w:rFonts w:ascii="IRNazanin" w:hAnsi="IRNazanin" w:eastAsia="IRNazanin"/>
          <w:color w:val="111111"/>
          <w:sz w:val="28"/>
          <w:sz w:val="28"/>
          <w:szCs w:val="28"/>
          <w:rtl w:val="true"/>
          <w:lang w:bidi="fa-IR"/>
        </w:rPr>
        <w:t>درباره وى مطالبى در زمینه اختیار محبوب در سخت ترین شرایط بر ماسوا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مقاله رجال کشّى درباره او اکتفا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عمیر از یونس بن عبدالرحمن افقه و افضل و اصلح بود، ابن ابى عمیر به خاطر جانبدارى از الله گرفتار شد و به حبس محکوم گشت و از مشقت و تنگى وضع زندان و کتک خوردن برایش پیشامدهاى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داشت به حکم خلیفه ستمگر پس از 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شد، به خصوص کتاب هاى گرانبهایى که در حدیث تألیف کرده بود، او نزدیک به چهل جلد از کتبش را حفظ داشت که از بازگو شده هاى آن کتب تحت عنوان نوادر یاد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آن بزرگ مرد راه حق مى گوید از محمد بن ابى عمیر نزد حاکم وقت سعایت شد که او نام تمام شیعیان را در عراق مى داند، او را گرفتند و گفتند از تشکیلات شیعه پرده بردار، امتناع کرد، عریانش کردند و او را بین دو درخت آویختند و صد ضربه 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مى زدند و تازیانه ها به مرتبه صد رسید، درد شدیدى مرا گرفت، کم مانده بود که اسرار شیعه را فاش کنم ناگهان نداى محمد بن یونس بن عبدالرحمن را شنیدم که گفت اى محمد بن ابى عمیر به یاد ایستادن در برابر محضر الهى باش، از این ندا قوّت گرفتم، بر آنچه بر من رفت استقامت کردم، و از این بابت خداى بزرگ را شکر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مى گوید بر اثر آن گرفتارى بیش از صد هزار درهم به او زیان وارد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شدم، کسى را دیدم، شخصى را مورد عتاب قرار داده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صاحب عیالى و کسب و درآمد تو براى آنان از راه نوشتن</w:t>
      </w:r>
    </w:p>
    <w:p>
      <w:pPr>
        <w:pStyle w:val="BookText"/>
        <w:rPr/>
      </w:pPr>
      <w:r>
        <w:rPr>
          <w:rFonts w:ascii="IRNazanin" w:hAnsi="IRNazanin" w:eastAsia="IRNazanin"/>
          <w:color w:val="111111"/>
          <w:sz w:val="28"/>
          <w:sz w:val="28"/>
          <w:szCs w:val="28"/>
          <w:rtl w:val="true"/>
          <w:lang w:bidi="fa-IR"/>
        </w:rPr>
        <w:t>است مى ترسم که طول سجده هایت به دیدگانت ضربه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او این معنى را تکرار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من حرف مى زنى واى بر تو، اگر بنا بود به سجده طولانى چشم کسى از بین برود باید تاکنون چشم این ابى عمیر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دارى درباره کسى که بعد از نماز صبح سجده شکر مى کند و سر بر نمى دارد مگر هنگام زوال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اینان از نادر افرادى بودند که محبوبى به جز خدا نداشتند و هر محبتى را براى او مى خواستند و هیچ گاه با همه پیشامدها و سختى ها چیزى را بر حضرت او ترجیح نمى دادند</w:t>
      </w:r>
      <w:r>
        <w:rPr>
          <w:rStyle w:val="FootnoteAnchor"/>
          <w:rtl w:val="true"/>
        </w:rPr>
        <w:footnoteReference w:id="284"/>
      </w:r>
      <w:r>
        <w:rPr>
          <w:rFonts w:ascii="IRNazanin" w:hAnsi="IRNazanin" w:eastAsia="IRNazanin"/>
          <w:color w:val="111111"/>
          <w:sz w:val="28"/>
          <w:sz w:val="28"/>
          <w:szCs w:val="28"/>
          <w:rtl w:val="true"/>
          <w:lang w:bidi="fa-IR"/>
        </w:rPr>
        <w:t>گاهى عظمت خالق چنان بر دل حاکم مى شود و بصیرتى حاصل مى گردد که در مواقعى توجه به آن عظمت موجب رخت بر بستن از دنیا و رسیدن به لقاء آن عظیم و غرق شدن در عظمت او مى گردد، در تفسیر روح البیان آمده که یکى از اولیاء خدا قصد حج کرد، طفلى داشت ده یا دوازده ساله، به پدر گفت کجا مى روى؟ گفت بیت الله، طفل در عالم کودکى تصور کرد هرکس بیت را ببیند صاحب آن را نیز خواهد دید، روى عشق و علاقه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 خود نمى برى؟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حج کردن تو نیست، طفل گریه شدیدى کرد پدر او را همراه خود برد، چون به میقات رسیدند مُحْرِم شدند و در آن حال به سوى کعبه حرکت کردند، به هنگام ورود به مسجد الحرام طفل ناله جانسوزى زد و جان داد، پدر به سوگ او نشست و فریاد مى زد آه کودکم کجا رفت، از گوشه بیت حس کرد ندایى مى آید، تو خانه خواستى خانه را یافتى او صاحب خانه خواست، صاحب خانه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عارف و محدّث عالیقدر مرحوم فیض کاشانى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دواى درد ما را یار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احوال دل دلدار داند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چشمش پرس احوال دل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بیمار را بیمار داند</w:t>
      </w:r>
    </w:p>
    <w:p>
      <w:pPr>
        <w:pStyle w:val="BookText"/>
        <w:rPr/>
      </w:pPr>
      <w:r>
        <w:rPr>
          <w:rFonts w:ascii="IRNazanin" w:hAnsi="IRNazanin" w:eastAsia="IRNazanin"/>
          <w:color w:val="111111"/>
          <w:sz w:val="28"/>
          <w:sz w:val="28"/>
          <w:szCs w:val="28"/>
          <w:rtl w:val="true"/>
          <w:lang w:bidi="fa-IR"/>
        </w:rPr>
        <w:t xml:space="preserve">وگر از چشم او خواهى ز دل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مست را هشیار داند</w:t>
      </w:r>
    </w:p>
    <w:p>
      <w:pPr>
        <w:pStyle w:val="BookText"/>
        <w:rPr/>
      </w:pPr>
      <w:r>
        <w:rPr>
          <w:rFonts w:ascii="IRNazanin" w:hAnsi="IRNazanin" w:eastAsia="IRNazanin"/>
          <w:color w:val="111111"/>
          <w:sz w:val="28"/>
          <w:sz w:val="28"/>
          <w:szCs w:val="28"/>
          <w:rtl w:val="true"/>
          <w:lang w:bidi="fa-IR"/>
        </w:rPr>
        <w:t xml:space="preserve">دواى درد عاشق درد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عشق درمان عار داند</w:t>
      </w:r>
    </w:p>
    <w:p>
      <w:pPr>
        <w:pStyle w:val="BookText"/>
        <w:rPr/>
      </w:pPr>
      <w:r>
        <w:rPr>
          <w:rFonts w:ascii="IRNazanin" w:hAnsi="IRNazanin" w:eastAsia="IRNazanin"/>
          <w:color w:val="111111"/>
          <w:sz w:val="28"/>
          <w:sz w:val="28"/>
          <w:szCs w:val="28"/>
          <w:rtl w:val="true"/>
          <w:lang w:bidi="fa-IR"/>
        </w:rPr>
        <w:t xml:space="preserve">طبیب عاشقان هم عشق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رنج خستگان غمخوار داند</w:t>
      </w:r>
    </w:p>
    <w:p>
      <w:pPr>
        <w:pStyle w:val="BookText"/>
        <w:rPr/>
      </w:pPr>
      <w:r>
        <w:rPr>
          <w:rFonts w:ascii="IRNazanin" w:hAnsi="IRNazanin" w:eastAsia="IRNazanin"/>
          <w:color w:val="111111"/>
          <w:sz w:val="28"/>
          <w:sz w:val="28"/>
          <w:szCs w:val="28"/>
          <w:rtl w:val="true"/>
          <w:lang w:bidi="fa-IR"/>
        </w:rPr>
        <w:t xml:space="preserve">نواى زار ما بلبل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زار را این زار داند</w:t>
      </w:r>
    </w:p>
    <w:p>
      <w:pPr>
        <w:pStyle w:val="BookText"/>
        <w:rPr/>
      </w:pPr>
      <w:r>
        <w:rPr>
          <w:rFonts w:ascii="IRNazanin" w:hAnsi="IRNazanin" w:eastAsia="IRNazanin"/>
          <w:color w:val="111111"/>
          <w:sz w:val="28"/>
          <w:sz w:val="28"/>
          <w:szCs w:val="28"/>
          <w:rtl w:val="true"/>
          <w:lang w:bidi="fa-IR"/>
        </w:rPr>
        <w:t xml:space="preserve">نه هردل عشق را درخورد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هرکس شیوه این کار داند</w:t>
      </w:r>
    </w:p>
    <w:p>
      <w:pPr>
        <w:pStyle w:val="BookText"/>
        <w:rPr/>
      </w:pPr>
      <w:r>
        <w:rPr>
          <w:rFonts w:ascii="IRNazanin" w:hAnsi="IRNazanin" w:eastAsia="IRNazanin"/>
          <w:color w:val="111111"/>
          <w:sz w:val="28"/>
          <w:sz w:val="28"/>
          <w:szCs w:val="28"/>
          <w:rtl w:val="true"/>
          <w:lang w:bidi="fa-IR"/>
        </w:rPr>
        <w:t xml:space="preserve">زخود بگذشته اى چون فیض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جانبازى اینجا عار داند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در پایان به سراغ مرحوم الهى رویم که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فى انفسهم فَصَغُرَ مادونه فى اعَینهم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چوآنان را جلال شاه ذوالمجد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شد در دل آگاه پروجد</w:t>
      </w:r>
    </w:p>
    <w:p>
      <w:pPr>
        <w:pStyle w:val="BookText"/>
        <w:rPr/>
      </w:pPr>
      <w:r>
        <w:rPr>
          <w:rFonts w:ascii="IRNazanin" w:hAnsi="IRNazanin" w:eastAsia="IRNazanin"/>
          <w:color w:val="111111"/>
          <w:sz w:val="28"/>
          <w:sz w:val="28"/>
          <w:szCs w:val="28"/>
          <w:rtl w:val="true"/>
          <w:lang w:bidi="fa-IR"/>
        </w:rPr>
        <w:t xml:space="preserve">جهان دیدند خاک درگه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فشاندند آستین بر ماسوى الله</w:t>
      </w:r>
    </w:p>
    <w:p>
      <w:pPr>
        <w:pStyle w:val="BookText"/>
        <w:rPr/>
      </w:pPr>
      <w:r>
        <w:rPr>
          <w:rFonts w:ascii="IRNazanin" w:hAnsi="IRNazanin" w:eastAsia="IRNazanin"/>
          <w:color w:val="111111"/>
          <w:sz w:val="28"/>
          <w:sz w:val="28"/>
          <w:szCs w:val="28"/>
          <w:rtl w:val="true"/>
          <w:lang w:bidi="fa-IR"/>
        </w:rPr>
        <w:t xml:space="preserve">به چشم دل نه دل عرش خدایى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 در جمال کبریایى</w:t>
      </w:r>
    </w:p>
    <w:p>
      <w:pPr>
        <w:pStyle w:val="BookText"/>
        <w:rPr/>
      </w:pPr>
      <w:r>
        <w:rPr>
          <w:rFonts w:ascii="IRNazanin" w:hAnsi="IRNazanin" w:eastAsia="IRNazanin"/>
          <w:color w:val="111111"/>
          <w:sz w:val="28"/>
          <w:sz w:val="28"/>
          <w:szCs w:val="28"/>
          <w:rtl w:val="true"/>
          <w:lang w:bidi="fa-IR"/>
        </w:rPr>
        <w:t xml:space="preserve">به تعلظیم جلالش از سر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نغمه سبحان ذى المجد</w:t>
      </w:r>
    </w:p>
    <w:p>
      <w:pPr>
        <w:pStyle w:val="BookText"/>
        <w:rPr/>
      </w:pPr>
      <w:r>
        <w:rPr>
          <w:rFonts w:ascii="IRNazanin" w:hAnsi="IRNazanin" w:eastAsia="IRNazanin"/>
          <w:color w:val="111111"/>
          <w:sz w:val="28"/>
          <w:sz w:val="28"/>
          <w:szCs w:val="28"/>
          <w:rtl w:val="true"/>
          <w:lang w:bidi="fa-IR"/>
        </w:rPr>
        <w:t xml:space="preserve">هرآن دل روشن ازنورالهى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چشمش هردوعالم خاک راهى است</w:t>
      </w:r>
    </w:p>
    <w:p>
      <w:pPr>
        <w:pStyle w:val="BookText"/>
        <w:rPr/>
      </w:pPr>
      <w:r>
        <w:rPr>
          <w:rFonts w:ascii="IRNazanin" w:hAnsi="IRNazanin" w:eastAsia="IRNazanin"/>
          <w:color w:val="111111"/>
          <w:sz w:val="28"/>
          <w:sz w:val="28"/>
          <w:szCs w:val="28"/>
          <w:rtl w:val="true"/>
          <w:lang w:bidi="fa-IR"/>
        </w:rPr>
        <w:t xml:space="preserve">زچشم شاه بین غوغاى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ظلمات عدم رخ کرد پنهان</w:t>
      </w:r>
    </w:p>
    <w:p>
      <w:pPr>
        <w:pStyle w:val="BookText"/>
        <w:rPr/>
      </w:pPr>
      <w:r>
        <w:rPr>
          <w:rFonts w:ascii="IRNazanin" w:hAnsi="IRNazanin" w:eastAsia="IRNazanin"/>
          <w:color w:val="111111"/>
          <w:sz w:val="28"/>
          <w:sz w:val="28"/>
          <w:szCs w:val="28"/>
          <w:rtl w:val="true"/>
          <w:lang w:bidi="fa-IR"/>
        </w:rPr>
        <w:t xml:space="preserve">چوبیندچشمى آن خورشیدجان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نبینند ذره اى هردو جهان را</w:t>
      </w:r>
    </w:p>
    <w:p>
      <w:pPr>
        <w:pStyle w:val="BookText"/>
        <w:rPr/>
      </w:pPr>
      <w:r>
        <w:rPr>
          <w:rFonts w:ascii="IRNazanin" w:hAnsi="IRNazanin" w:eastAsia="IRNazanin"/>
          <w:color w:val="111111"/>
          <w:sz w:val="28"/>
          <w:sz w:val="28"/>
          <w:szCs w:val="28"/>
          <w:rtl w:val="true"/>
          <w:lang w:bidi="fa-IR"/>
        </w:rPr>
        <w:t xml:space="preserve">درآن دریاکه عالم زآن سبوئیست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کجااین قطره ها را آبرویى است</w:t>
      </w:r>
    </w:p>
    <w:p>
      <w:pPr>
        <w:pStyle w:val="BookText"/>
        <w:rPr/>
      </w:pPr>
      <w:r>
        <w:rPr>
          <w:rFonts w:ascii="IRNazanin" w:hAnsi="IRNazanin" w:eastAsia="IRNazanin"/>
          <w:color w:val="111111"/>
          <w:sz w:val="28"/>
          <w:sz w:val="28"/>
          <w:szCs w:val="28"/>
          <w:rtl w:val="true"/>
          <w:lang w:bidi="fa-IR"/>
        </w:rPr>
        <w:t xml:space="preserve">چو حسن اعظم یکتاى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ایوان دل پاکان علم زد</w:t>
      </w:r>
    </w:p>
    <w:p>
      <w:pPr>
        <w:pStyle w:val="BookText"/>
        <w:rPr/>
      </w:pPr>
      <w:r>
        <w:rPr>
          <w:rFonts w:ascii="IRNazanin" w:hAnsi="IRNazanin" w:eastAsia="IRNazanin"/>
          <w:color w:val="111111"/>
          <w:sz w:val="28"/>
          <w:sz w:val="28"/>
          <w:szCs w:val="28"/>
          <w:rtl w:val="true"/>
          <w:lang w:bidi="fa-IR"/>
        </w:rPr>
        <w:t xml:space="preserve">حجاب آفرینش را 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زالله ما سوى الله را ندیدند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را الهى دیده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بانقش یاد خود بیاراى</w:t>
      </w:r>
    </w:p>
    <w:p>
      <w:pPr>
        <w:pStyle w:val="BookText"/>
        <w:rPr/>
      </w:pPr>
      <w:r>
        <w:rPr>
          <w:rFonts w:ascii="IRNazanin" w:hAnsi="IRNazanin" w:eastAsia="IRNazanin"/>
          <w:color w:val="111111"/>
          <w:sz w:val="28"/>
          <w:sz w:val="28"/>
          <w:szCs w:val="28"/>
          <w:rtl w:val="true"/>
          <w:lang w:bidi="fa-IR"/>
        </w:rPr>
        <w:t xml:space="preserve">به مهرخویش روشن کن 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یاددوست گلشن ساز جانش</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چشم خدابینش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خاکى شکوه هر دو عالم</w:t>
      </w:r>
      <w:bookmarkStart w:id="102" w:name="pg16183_178965"/>
    </w:p>
    <w:p>
      <w:pPr>
        <w:pStyle w:val="BookText"/>
        <w:rPr/>
      </w:pPr>
      <w:bookmarkEnd w:id="102"/>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اشاره به بصیرت پرهیزکاران دارد که ریشه این بصیرت را در یقین آنان باید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یقین علماء اخلاق و مفسرین سه مرحله قائلند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در کتاب عرفان اسلامى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 استدلالى است و عین یقین استدراکى است و حق یقین</w:t>
      </w:r>
    </w:p>
    <w:p>
      <w:pPr>
        <w:pStyle w:val="Heading2"/>
        <w:numPr>
          <w:ilvl w:val="1"/>
          <w:numId w:val="1"/>
        </w:numPr>
        <w:rPr/>
      </w:pPr>
      <w:bookmarkStart w:id="103" w:name="__RefHeading___Toc2689437_1280447820"/>
      <w:bookmarkStart w:id="104" w:name="_Toc37"/>
      <w:bookmarkEnd w:id="103"/>
      <w:r>
        <w:rPr/>
        <w:t>9</w:t>
      </w:r>
      <w:r>
        <w:rPr>
          <w:rtl w:val="true"/>
        </w:rPr>
        <w:t xml:space="preserve">. </w:t>
      </w:r>
      <w:r>
        <w:rPr>
          <w:rtl w:val="true"/>
        </w:rPr>
        <w:t>یقین در سر حد شهود</w:t>
      </w:r>
      <w:bookmarkEnd w:id="10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والجَنَّةُ کَمَنْ قَدْ رَاَها، فهُم فیها مُنَعِّمون، وهُمْ والنّارُ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کمن قَد رَاها، فَهُم فیها مُعَذَّبون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کسى مى مانند که بهشت را با چشم دیده و در آن متنعم است و همچون کسى هستند که آتش دوزخ را مشاهد کرده و در آن معذب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حقیقتى است، علم یقین مطالعت است و عین یقین مکاشفت است و حق یقین مشاهدت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یقین از سماع روید و عین یقین از الهام روید و حق یقین از عیان روید، علیم یقین سبب شناختن است و عین یقین از سبب باز رستن است و حق یقین از انتظار و تمیز آزاد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 علم الیقین آن است که از طریق استدلال و برهان انّى و لمّى</w:t>
      </w:r>
      <w:r>
        <w:rPr>
          <w:rStyle w:val="FootnoteAnchor"/>
          <w:rtl w:val="true"/>
        </w:rPr>
        <w:footnoteReference w:id="286"/>
      </w:r>
      <w:r>
        <w:rPr>
          <w:rFonts w:ascii="IRNazanin" w:hAnsi="IRNazanin" w:eastAsia="IRNazanin"/>
          <w:color w:val="111111"/>
          <w:sz w:val="28"/>
          <w:sz w:val="28"/>
          <w:szCs w:val="28"/>
          <w:rtl w:val="true"/>
          <w:lang w:bidi="fa-IR"/>
        </w:rPr>
        <w:t>وجود چیزى را بدانند و قطع جازم به آن پیدا کنند، علماء تشبیه کرده اند به این که از دور دودى دیده شود و از طریق معلول پى به علت برده شود، یعنى از دود پى به وجود آتش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عرفان اسلامى نیز درباره علم الیقین 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قبول برنامه هایى است که از طریق انبیاء علیهم السلام از قبیل ایمان و اسلام و معجزات که همه دلالت دارند از جانب حق اند، به ما رسیده و نیز قبول آخرت و احوال روز قیامت و بهشت و جهنم و هرچه که متعلّق به فرد است مى باشد و نیز ایستادگى و پا برجایى بر امورى است که بندگان به آن هدایت مى شوند و یقین آنان تقویت مى گردد</w:t>
      </w:r>
      <w:r>
        <w:rPr>
          <w:rFonts w:eastAsia="IRNazanin" w:cs="IRNazanin"/>
          <w:color w:val="111111"/>
          <w:sz w:val="28"/>
          <w:szCs w:val="28"/>
          <w:rtl w:val="true"/>
          <w:lang w:bidi="fa-IR"/>
        </w:rPr>
        <w:t>».</w:t>
      </w:r>
      <w:r>
        <w:rPr>
          <w:rStyle w:val="FootnoteAnchor"/>
          <w:rtl w:val="true"/>
        </w:rPr>
        <w:footnoteReference w:id="28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الیقین آن است که به مرحله شهود برسد و در این مرحله شخص با دیده بصیرت و باطن که روشن تر از دیده بصر و ظاهر است، نظاره گر حقایق است، ذِعلب یمانى از سید اولیاء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رایت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اعبد ربّاً لَمْ 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نکردم پروردگارى را که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حضرت اشاره به این مرتبه از بصیرت دارد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روشن تر از دیده بصر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مرحله اشاره دارد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قلبى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 قلب و دل من پروردگارم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شیئاً الاّ و رَأَیت الدُّو قبله و بعده ومعه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ندیدم چیزى را مگر این که خدا را قبل و بعد و همراه او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با هر چیز سه مرتبه خدا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با تزکیه و تصفیه نفس حاصل مى گردد، این مرحله را تشبیه کرده اند به این که کسى آتش را بعینه ببیند نه این که با استدلال به وجود آن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اسلامى درباره عین الیقین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دوم، عین الیقین است و آن بى نیازى انسان از یافتن واقعیت به کمک استدلال است و بى نیازى انسان از خبر به وسیله دیدن است و پاره شدن حجاب علم به مشاهده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اشیاء به کشف است، به همان طور که اشیاء هستند، و این گونه مشاهد با کمک فطرت پاک و قلب سلیم است و در صورت پاک شدن عالم جان از غبار گناه و کدورت شک و تردید میسر است، منظور از حجاب علم هم معلوم است که گاهى انسان صورتى مطابق با واقع در ذهن خود تصور مى کند، و در حالى که شىء غائب از او است ولى در صورت حضور شىء در برابر انسان و انعکاس آن برابر شىء در قلب این عین الیقین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حق الیقین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عاقل و معقول وحدت معنویه و ربط حقیقى حاصل شود به نحوى که عاقل ذات خود را رشحه اى از سحاب فیض معقول و مرتبط به او ببیند و آناً فاناً اشراقات انوار او را به خود مشاهد نماید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به عبارت واضح تر فردى که به این مقام رسیده خود را پرتوى از انوار الهى مى داند که در امواج اشعه هاى آن ذات الهى غوطهور است، به مانند کسى که خود را در متن آتش قرار داده و به وجود آتش یقین کرده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این مرحله نیاز به مجاهدات قوى و پاک نمودن نفس از رذایل</w:t>
      </w:r>
    </w:p>
    <w:p>
      <w:pPr>
        <w:pStyle w:val="BookText"/>
        <w:rPr/>
      </w:pPr>
      <w:r>
        <w:rPr>
          <w:rFonts w:ascii="IRNazanin" w:hAnsi="IRNazanin" w:eastAsia="IRNazanin"/>
          <w:color w:val="111111"/>
          <w:sz w:val="28"/>
          <w:sz w:val="28"/>
          <w:szCs w:val="28"/>
          <w:rtl w:val="true"/>
          <w:lang w:bidi="fa-IR"/>
        </w:rPr>
        <w:t>اخلاقى و دورى از علایق و زخارف دنیوى و ریشه کن کردن هواها و افکار شیطانى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ره منزل لیلى که خطرها است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قدم آن است که مجنون باشى</w:t>
      </w:r>
    </w:p>
    <w:p>
      <w:pPr>
        <w:pStyle w:val="BookText"/>
        <w:rPr/>
      </w:pPr>
      <w:r>
        <w:rPr>
          <w:rFonts w:ascii="IRNazanin" w:hAnsi="IRNazanin" w:eastAsia="IRNazanin"/>
          <w:color w:val="111111"/>
          <w:sz w:val="28"/>
          <w:sz w:val="28"/>
          <w:szCs w:val="28"/>
          <w:rtl w:val="true"/>
          <w:lang w:bidi="fa-IR"/>
        </w:rPr>
        <w:t xml:space="preserve">او را به چشم پاک توان دید چون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دیده جاى جلوه آن ماه پاره نیست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عرفان اسلامى این مرحله را چنین توضیح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سوم حق الیقین است و آن تَلَألُؤ نور صبح کشف است، سپس راحت شدن از سنگینى تعیّن بر دوش جان سپس فنا در حق الیقین، حق الیقین تحقق به حقیقت علم حق است، با فنا از بود خود و علم خود، به این معنى که تجلّى نور حقیقت است، بر ظلمت منیّت انسان، به طورى که انسان بر اثر آن تجلّى از میان برخیزد، چون از میان برخاست و خودى بر جاى نماند، از سنگینى بار یقین رها مى شود، زیرا قبل از آن تجلّى، موجودى بود آراسته به صفت یقین، ولى اکنون وجودى نمانده که حامل صفت یقین باشد، و متحمل حقوقى که یقین بر او بار کرده، بلکه به جایى رسیده که دست حق و گوش حق و چشم حق و علم حق و راه حق و قدم حق شده، و او نیست که به سیرش ادامه مى دهد، بلکه او را در مسیر مى برند، و از خود حرکتى ندارد، حرکتش مى دهند، آنگاه فنا در حق الیقین است که دیگر از او عین و اثرى نمى بینى، همه حق است و بس، همه فنا است و بس همه تعلق و ربط است و بس</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به آنجا مى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سرمایه ایمانى و عملى و اخلاقى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ادوار خلقت بى نظیر است، چنان فانى در او مى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ها مثل مناجات مسجد کوفه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خود را ذلیل، فقیر،</w:t>
      </w:r>
    </w:p>
    <w:p>
      <w:pPr>
        <w:pStyle w:val="BookText"/>
        <w:rPr/>
      </w:pPr>
      <w:r>
        <w:rPr>
          <w:rFonts w:ascii="IRNazanin" w:hAnsi="IRNazanin" w:eastAsia="IRNazanin"/>
          <w:color w:val="111111"/>
          <w:sz w:val="28"/>
          <w:sz w:val="28"/>
          <w:szCs w:val="28"/>
          <w:rtl w:val="true"/>
          <w:lang w:bidi="fa-IR"/>
        </w:rPr>
        <w:t>ضعیف، میّت و فانى مى داند و این پرثمرترین حالتى است که انسان نسبت به حق پیدا مى کند، و این مرحله حقّ الیقینى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تدبر در آیات قرآن و روایات معلوم مى شود که انسان از طریق علم الیقین به مرتبه عین الیقین و از عین الیقین به مرحله حق الیقین مى رسد، در علم الیقین فعالیت مغزى و عقلى دخالت دارد، و در عین الیقین فعالیت قلب، و در حق الیقین جذبه الهى و عنایت خداوندى</w:t>
      </w:r>
    </w:p>
    <w:p>
      <w:pPr>
        <w:pStyle w:val="BookText"/>
        <w:rPr/>
      </w:pPr>
      <w:r>
        <w:rPr>
          <w:rFonts w:ascii="IRNazanin" w:hAnsi="IRNazanin" w:eastAsia="IRNazanin"/>
          <w:color w:val="111111"/>
          <w:sz w:val="28"/>
          <w:sz w:val="28"/>
          <w:szCs w:val="28"/>
          <w:rtl w:val="true"/>
          <w:lang w:bidi="fa-IR"/>
        </w:rPr>
        <w:t xml:space="preserve">تا که از جانب معشوق نباشد کششى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عاشق بیچاره به جایى نرسد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جامع السعادات</w:t>
      </w:r>
      <w:r>
        <w:rPr>
          <w:rStyle w:val="FootnoteAnchor"/>
          <w:rtl w:val="true"/>
        </w:rPr>
        <w:footnoteReference w:id="293"/>
      </w:r>
      <w:r>
        <w:rPr>
          <w:rFonts w:ascii="IRNazanin" w:hAnsi="IRNazanin" w:eastAsia="IRNazanin"/>
          <w:color w:val="111111"/>
          <w:sz w:val="28"/>
          <w:sz w:val="28"/>
          <w:szCs w:val="28"/>
          <w:rtl w:val="true"/>
          <w:lang w:bidi="fa-IR"/>
        </w:rPr>
        <w:t>سخنى دارد که ترجمه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 مرتبه حق الیقین را بعضى از اهل سلوک اثبات کرده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آن دیدن عارف است ذات خود را که مضمحل و محو در انوار خداوندى و سوخته پرتو جمال او شده، به طورى که دیگر استقلالى براى خود نمى بیند، و تشبیه کرده اند به اینکه کسى یقین به وجود آتش کند، به واسطه داخل شدن در آن و سوختن پروانه وار در آن</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قابل ذکر است که بعضى از اساتید تعلّق به عزّ قدس را در مناجات شعبانیه</w:t>
      </w:r>
      <w:r>
        <w:rPr>
          <w:rStyle w:val="FootnoteAnchor"/>
          <w:rtl w:val="true"/>
        </w:rPr>
        <w:footnoteReference w:id="295"/>
      </w:r>
      <w:r>
        <w:rPr>
          <w:rFonts w:ascii="IRNazanin" w:hAnsi="IRNazanin" w:eastAsia="IRNazanin"/>
          <w:color w:val="111111"/>
          <w:sz w:val="28"/>
          <w:sz w:val="28"/>
          <w:szCs w:val="28"/>
          <w:rtl w:val="true"/>
          <w:lang w:bidi="fa-IR"/>
        </w:rPr>
        <w:t xml:space="preserve">به همین مقام فناء تفسیر مى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هَبْ لى کَمالَ الاِنْقِطاعِ اِلَیک واَنِرْ اَبْصْارَ قُلوُبنا بِضیاء نَظَرها اِلیک حَتّى تَخْرقَ اَبْصارُ القلوبِ حُجُبَ النّور فَتَصِلَ اِلَى مَعْدِن العظمةِ و تَصیرَ اَرواحُنا مُعَلَّقَةً بِعَزِّ قُدسِک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معبودا به من ببخش کمال دل دادن به درگاهت را و پرتو دِه دیده دل ما را بتابش نظر خود به آن، تا بر دَرَد دیده هاى دِل پرده هاى نور را و برسد به سرچشمه عظمت و بگردد ارواح ما آویزان بعزّ قُدست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فانى در تو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نراقى اشاره به مطالب ارزنده اى مى کند که ما خلاصه ترجمه آن را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شکّى نیست که یقین خالى از اوهام و شکوک اگرچه مرتبه اول یقین باشد، با مجرد فکر و استدلال حاصل نشده، بلکه متوقف بر مجاهدات و ریاضات است، تا نفس به مرحله تجرد تام رسیده، و حقایق اشیاء عقلى در نفس منعکس شود، انعکاس یک صورت در آینه متوقف است بر تمامیت جوهره آئینه، عدم کدورات و زنگار بر آن، مقابله آینه با اشیاء و رفع حجاب ها و موانع از بین و اطلاع بر جهتى که در آن صور مطلوبه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باید در انعکاس صور بر آینه نفس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نقصان جوهره نفس پس نفس کودک که هنوز معلومات برایش حاصل نشده قابلیت تحمل صور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منزله عدم عیب و نقص ذاتى در جوهره آینه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 نفس از کدورات ظلمت طبیعت و پلیدى هاى معاصى و پاک کردن نفس از رسوم عادات و زشتى هاى شهوت و بالجمله زدودن زنگارهایى که بر قلب نشسته است، زنگارهایى که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عَلى قُلوبِهم ما کانوُا یَکْسِبوُن</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زنگ نهاده بر دل 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منزله صیقل دادن آینه از زنگارهاو کثافات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التفات نفس به مطلوب، پس نباید تمام همّ شخص معطوف به امور دنیوى و اسباب زندگى و خواطر مشوّش باشد، و این به منزله محاذات و مقابله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نفس از تعصب و تقلید و این به منزله ارتفاع حُجُب و موانع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مطلوب از تالیف مقدمات مناسبِ با مطلوب بر ترتیب مخصوص و شرایط مقرّره و این به مثابه اطلاع بر جهتى است که صورت در آن است اگر موانع افاضه حقایق بر طرف شود نفوس، آگاه و عالم به جمیع اشیا مرتسم در عقول فَعّاله مى شود، زیرا هر نفس چون امرى ربّانى و جوهرى ملکوتى است، به حسب فطرت صلاحیّت شناختن حقایق را دارد، و از این جهت امتیاز از سایر مخلوقات مثل آسمان ها و زمین و کوه ها داشته، و قابلیت حمل امانت</w:t>
      </w:r>
      <w:r>
        <w:rPr>
          <w:rStyle w:val="FootnoteAnchor"/>
          <w:rtl w:val="true"/>
        </w:rPr>
        <w:footnoteReference w:id="297"/>
      </w:r>
      <w:r>
        <w:rPr>
          <w:rFonts w:ascii="IRNazanin" w:hAnsi="IRNazanin" w:eastAsia="IRNazanin"/>
          <w:color w:val="111111"/>
          <w:sz w:val="28"/>
          <w:sz w:val="28"/>
          <w:szCs w:val="28"/>
          <w:rtl w:val="true"/>
          <w:lang w:bidi="fa-IR"/>
        </w:rPr>
        <w:t>الهى را که همان معرفت و توحید است دارد، پس محروم بودن نفس از شناختن اشیاء</w:t>
      </w:r>
    </w:p>
    <w:p>
      <w:pPr>
        <w:pStyle w:val="BookText"/>
        <w:rPr/>
      </w:pPr>
      <w:r>
        <w:rPr>
          <w:rFonts w:ascii="IRNazanin" w:hAnsi="IRNazanin" w:eastAsia="IRNazanin"/>
          <w:color w:val="111111"/>
          <w:sz w:val="28"/>
          <w:sz w:val="28"/>
          <w:szCs w:val="28"/>
          <w:rtl w:val="true"/>
          <w:lang w:bidi="fa-IR"/>
        </w:rPr>
        <w:t xml:space="preserve">موجود به خاطر بروز، یکى از موانع است، و سید رسل 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مانع تعصب و تقلید چنین اشاره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على الفطرة حتى یکون ابواه یهودانه و یُمَجّسانه و یُنَصرانه</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نوزادى بر فطرت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مى شود و بر همین فطرت مشى مى کند تا والدین او، او را به انحراف بکشانند، یهودى، مجوسى و یا نصرانى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مانع کدورات معاصى چنین اشاره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الشیاطین یحومون على قلوب بنى آدم لَنَظَروا الى ملکوت السماوات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که شیاطین احاطه کرده اند قلب هاى فرزندان آدم را، هر آینه نظر مى کردند به ملکوت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آنها را مى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حجاب هاى معاصى و تعصّب بر طرف شود، صورت عالَم مُلک و شهادت و صورت عالَم ملکوت و جبروت هویدا مى گردد، مجموع این عوالم را عالم ربوبى گویند، زیرا هر چه هست از ابتدا تا انتها مِلک طِلق ربّ الارباب است، و وجودى جز ذات بارى تعالى و افعال و آثار او نیست، پس هر چه تهذیب نفس بیشتر شود، شناخت عظمت الهى و معرفت صفات جلا و جمالش بیشتر شود، شناخت عظمت الهى و معرفت صفات جلال و جمالش بیشتر، و کوتاه سخن اینکه هر کس به اندازه قدرت و استعداد محدود خود از دریاى عظیم ذات و صفات نامحدود الهى توشه بر مى گیرند، و وسعت مملکت و تسلط او بر حقایق عالم رابطه مستقیم با وسعت معرفتش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اخلاق درباره علامات صاحب یقین چنین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امورات خود به غیر ربّ الارباب توجه نمى کند، و در هر حالى چه در فقر و غنا و چه در مرض و صحت و غیره روى التفات از او برنمى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ضَعُفَ یَقینُه تَعَلِّق بالاَسْباب و رَخَّصَ لِنفسه بذلک، واتَّبَع العادات واقاویل الناس بغیر حقیقة والسَّعْى فى امور الدنیا و جمعها وامساکها مقرّاً باللسان انّه لا مانع ولا معطى الاّ الله وانّ العبد لا یصیب الاّ مارزق و قسّم له والجهد لا یزید فى الرزق و یُنکِر ذلک بفعله و قلبه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بِاَفواهِهِم ما لَیسَ فِى قُلوُبِهِم وَاللهُ اَعْلَمُ بِما یَکتُمُونَ</w:t>
      </w:r>
      <w:r>
        <w:rPr>
          <w:rFonts w:eastAsia="IRNazanin" w:cs="IRNazanin"/>
          <w:color w:val="111111"/>
          <w:sz w:val="28"/>
          <w:szCs w:val="28"/>
          <w:rtl w:val="true"/>
          <w:lang w:bidi="fa-IR"/>
        </w:rPr>
        <w:t>».</w:t>
      </w:r>
      <w:r>
        <w:rPr>
          <w:rStyle w:val="FootnoteAnchor"/>
          <w:rtl w:val="true"/>
        </w:rPr>
        <w:footnoteReference w:id="29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که یقینش ضعیف باشد متمسک به اسباب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مسبب الاسباب را رها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تمسک و تعلّق به اسباب ترخیص و وسعتى براى خود فراهم مى کند، و تبعیت عادات و گفتارهاى مردم را بدون دورنگرى و حقیقت بینى خواهد کرد، و سعى و تلاش در امور دنیا و جمع آن و منع دیگران را از آنچه اندوخته پیشه خود مى کند، با زبان اقرار مى کند که منع کننده و اعطا کننده اى غیر از خدا نیست، و اینکه عبد نمى رسد مگر به آنچه خدا روزى و تقسیم براى او کرده، و تلاش چیزى در رزق نمى افزاید در حالى که انکار مى کند این مطالب را با عمل و قلبش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گویند با زبان هاى خود آنچه را که در قلوبشان نیست، و خداوند عالم است به آنچه اینان کتمان مى کنند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عبادت پروردگار خود چه در عَلَن و چه در خفا کوتاهى نکرده، و اوامر او را به کار انداخته، و از نواهى اجتناب مى کند، و به طور کلى یقین او به عظمت خداوند عامل سر بر خاک نهادن و خضوع در برابر پروردگار او است، و دائماً محزون است از مراحل بعد از مرگ، و اینکه دنیا به کسى وفا نمى کند، و به واسطه یقینى که در اقیانوس وجود او موج مى زند، راضى به قضا و قدر الهى است، و این علامات هر یک گنجى است که بدون رنج میسر نشود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حضرت موسى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نبینا و آله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کهف</w:t>
      </w:r>
      <w:r>
        <w:rPr>
          <w:rStyle w:val="FootnoteAnchor"/>
          <w:rtl w:val="true"/>
        </w:rPr>
        <w:footnoteReference w:id="301"/>
      </w:r>
      <w:r>
        <w:rPr>
          <w:rFonts w:ascii="IRNazanin" w:hAnsi="IRNazanin" w:eastAsia="IRNazanin"/>
          <w:color w:val="111111"/>
          <w:sz w:val="28"/>
          <w:sz w:val="28"/>
          <w:szCs w:val="28"/>
          <w:rtl w:val="true"/>
          <w:lang w:bidi="fa-IR"/>
        </w:rPr>
        <w:t>دارد که آن دو بزرگوار در شهرى مشغول ساختن دیوارى شدند، که زیر آن گنجى بود، مخصوص دو یتیمى که پدر و مادرشان از صلحاء بودند،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فرمایند آن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مالى نبود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اَیقَنَ بالموت کیف یَفْرَح، وعجبت لِمَنْ أیقَنَ بالقَدر کیف یَحْزَن، وعَجِبْتُ لِمَنْ ایقَنَ بالدنیا وتَقَلّبِها باهلها کیف یرکن الیها</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تعجب مى کنم از کسى که یقین به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خوشحال است، و تعجب مى کنم از کسى که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داند هرچه خداوند متعال بخواهد همان است، خواه روزى و رزق و خواه دیگر مسائل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محزون است، و تعجب مى کنم از کسى 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و نحوه معامله و تحولات آن به اهل دنیا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که دنیا فى نفسه چه جایگاهى در دستگاه خلقت دارد، و وسیله اى و مزرعه اى بیش نیست، و مى داند که به اهل دنیا وفا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اعتماد به آن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مستجاب الدعوة و صاحب کرامات اند، هر چه یقین بیشتر، جنبه تجرّد و غلبه بر امورات و تصرّف در آنها بیشتر است، یقین گوهر شب چراغى است که با آن به مراحل عالیه اى مى توان رسید، به نحوى که مظهر ولى الله مى توان شدن، و در جهان تکوین تصرف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الیقینُ یوُصِلُ العَبدَ اِلى کُلّ حال سَنِىّ و مَقام عجیب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یقین مى رساند بنده را به هر مرتبه بلند و مقام عجیبى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تصورش را نمى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وى بر روى آب راه مى رفت به میان آمد،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لوزادَ یَقینُه لَمَشى فى الهوى</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او بیشتر بود، بر روى هوا راه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خوبى مى توان استفاده کرد که کرامات رابطه مستقیم با ازدیاد یقین دارد، هر چه یقین بیشتر کرامات و تصرفات وسیع تر و همچنین استفاده مى شود که انبیاء علیهم السلام با حفظ جلالت و بزرگوارى آنها داراى یقینى متفاوت بودند و از همه آنها افضل پیامبر گرامى اسلام 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کلام منسوب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این مطلب را درک کرد، از مولى سؤال شد شما افضل هستید یا موسى و عیسى علیهم السلام و غیره حضرت با استدلال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سؤال شد شما افضل هستید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من عبید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اى از بندگان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یقین حاصل شد، بصیرت از آن زائیده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بصیر خواهد توانست</w:t>
      </w:r>
    </w:p>
    <w:p>
      <w:pPr>
        <w:pStyle w:val="BookText"/>
        <w:rPr/>
      </w:pPr>
      <w:r>
        <w:rPr>
          <w:rFonts w:ascii="IRNazanin" w:hAnsi="IRNazanin" w:eastAsia="IRNazanin"/>
          <w:color w:val="111111"/>
          <w:sz w:val="28"/>
          <w:sz w:val="28"/>
          <w:szCs w:val="28"/>
          <w:rtl w:val="true"/>
          <w:lang w:bidi="fa-IR"/>
        </w:rPr>
        <w:t xml:space="preserve">جنت و اهل آن و دوزخ و ساکنان آن را نظاره گر باشد، اگر این بصیرت حال شد، همان گونه که آتش را در دهان نمى گذارد، خوردن مال یتیم را هم جائز نمى شمرد، زیرا چنان که از قرآن استفاده مى شود، مال یتیم خوردن مثل آتش خوردن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یأکلونَ اموال الیتامى ظُلْماً اِنّما یاکُلون فى بطونهم ناراً وسَیَصْلونَ سعیرا</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کسانى که اموال یتیمان را به ظلم و به غیر حق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تصرف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در شکم هاى خود آتش داخل مى کنند و به زودى به آتش انداخته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درباره علماء یهودى که با اخذ رشوه کلمات حق را در تورات بدل کرده و کتمان مى کنند،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ما یَأکلُونَ فى بُطونِهم الاّ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جاى نمى دهند در شکم هاى خود الاّ آتش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بصیرت آمده حقایق اشیا براى بصیر آشکار شده تا جایى که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ها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 افزوده نمى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ماده یقین سفینة البحار</w:t>
      </w:r>
      <w:r>
        <w:rPr>
          <w:rStyle w:val="FootnoteAnchor"/>
          <w:rtl w:val="true"/>
        </w:rPr>
        <w:footnoteReference w:id="308"/>
      </w:r>
      <w:r>
        <w:rPr>
          <w:rFonts w:ascii="IRNazanin" w:hAnsi="IRNazanin" w:eastAsia="IRNazanin"/>
          <w:color w:val="111111"/>
          <w:sz w:val="28"/>
          <w:sz w:val="28"/>
          <w:szCs w:val="28"/>
          <w:rtl w:val="true"/>
          <w:lang w:bidi="fa-IR"/>
        </w:rPr>
        <w:t>اسحق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مردم اقامه کردند</w:t>
      </w:r>
      <w:r>
        <w:rPr>
          <w:rStyle w:val="FootnoteAnchor"/>
          <w:rtl w:val="true"/>
        </w:rPr>
        <w:footnoteReference w:id="309"/>
      </w:r>
      <w:r>
        <w:rPr>
          <w:rFonts w:ascii="IRNazanin" w:hAnsi="IRNazanin" w:eastAsia="IRNazanin"/>
          <w:color w:val="111111"/>
          <w:sz w:val="28"/>
          <w:sz w:val="28"/>
          <w:szCs w:val="28"/>
          <w:rtl w:val="true"/>
          <w:lang w:bidi="fa-IR"/>
        </w:rPr>
        <w:t>سپس نظر کردند، به جوانى که در حال چُرت زدن بود، و سرش به طرف پایین متمایل مى شد، رنگى زرد و جسمى نحیف و چشمانى گود رفته داشت، پیامبر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اصبحت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یا رسول الله موقِناً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رسول خدا صبح کردم در حال یقین پیامبر تعجب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یقین حقیقةً فما حقیقة یقینک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هر یقینى علامتى است، پس علامت یقین تو چیست؟ عرض کرد یقین من، مرا محزون و خواب را از دیدگانم ربوده، و مرا به تشنگى روزه در روزهاى گرم وادار کرده است، نَفْسَم را از دنیا و آنچه در آن است کنار کشیده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کَاَنّى اَنْظُرُ الى عرش ربّى وقد نُصِبَ للحساب وحشر الخلائق لذلک واَنَا فیهم و کَاَنّى اَنْظُرُ اِلى اَهلِ الجنّة یَتَنَعَّمونَ فى الجنّة و یَتَعُارَفُونَ عَلَى الاَرائک، مُتّکِئون وکَاَنّى اُنْظُرُ الى اَهْل النّار وَهُم فیها مُعَذَّبوُن مُصْطَرِحوُن وکَاَنّى الان اسمَعُ زفیرَ النّار یَدوُر فى مَسامِعى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نظر مى کنم و مى بینم عرش الهى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بر پا شده، و خلائق محشور شده، براى محاسبه، و من در بین آنها هستم، و گویا نظر مى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بالعیان 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بهشت متنَعّم در آن هستند، و یکدیگر را شناخته و بر تخت ها تکیه زده اند، و گویا نظر به اهل آتش مى کنم که در آن مَعَذَّبند، و ناله مى کشند، و مثل این است که الان صداى آتش در گوشم طنین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اى است که خداوند قلب او را با نور ایمان روشنى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 با این حالت ملازم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جوان از پیامبر خواست که براى او از خداوند شهادت طلب کنند، پیامبر دعا کرده و پس از مدتى در یکى از غزوات بعد از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نفر دیگر به شهادت رسید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محققین گویند این بصیرت و بینایى که در روایت به آن اشاره شده به زیادى ایمان و شدت یقین میسر گردد، و این دو، صاحب خود را به مرحله اطلاع بر حقایق اشیا اعم از محسوس و معقولش مى رسانند، پس حجاب ها منکشف و پرده ها کنار مى رود، و به وضوح و یقین، آنها را بدون شائبه شکى بالعیان مى بیند، و قلب او مطمئن و روحش در استراحت به سر مى برد، و این حکمت حقیقتى است که به</w:t>
      </w:r>
    </w:p>
    <w:p>
      <w:pPr>
        <w:pStyle w:val="BookText"/>
        <w:rPr/>
      </w:pPr>
      <w:r>
        <w:rPr>
          <w:rFonts w:ascii="IRNazanin" w:hAnsi="IRNazanin" w:eastAsia="IRNazanin"/>
          <w:color w:val="111111"/>
          <w:sz w:val="28"/>
          <w:sz w:val="28"/>
          <w:szCs w:val="28"/>
          <w:rtl w:val="true"/>
          <w:lang w:bidi="fa-IR"/>
        </w:rPr>
        <w:t>هر کس اعطاء شود، خیر کثیر به او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منابع شناخت و معرفت به منبعى به نام مکاشفه و شهود مى رسیم، یعنى درک و حسّى غیر از این درک و حس معمولى، همان منبعى که این جوان به آن رسیده است، درک و حسى که حقایق اشیا براى انسان همان گونه که هست مشهود مى گردد، شواهدى هم از آیات و روایات مى 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قبرستان بقیع رویم و در آنجا نماز میّت گزاریم، زیرا برادرى از شما به نام نجاشى فوت کرده است او علاقمند به اسلام و پناه دهنده مهاجرین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اصحاب به بقیع آمدند و در آنجا نماز گزاردند گویى حضرت با چشمان مبارک خود نجاشى را نظاره مى کردند، این کار چشم عادى نیست، این عمل چشم غیر مسلح به یقین نیست، بلکه درکى و شعورى ماوراء درک و شعور ظاهرى است، این شهود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جنگ موته دارد که لشکر اسلام به سرکردگى جعفربن ابیطالب به سرحدّات شام و حجاز رفتند، در حالى که نیروهاى اسلام قریب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دشمن قریب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جعفر، عبدالله بن رواحه و زید بن حارثه از شهدا این جهاد بودند، ولى در نتیجه مسلمانان بدون شکست از میدان بازگشته و دشمن عقب نشینى کرد، فاصله مکه تا سرحدات شام بسیار زیاد است، ولى روایت کرده 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خوانده، و بر منبر صعود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سربازان اسلام در مقابل کفر قرار گرفته، پرچم به دست جعفر است، آه دست راستش را قطع کردند، بعد دست چپش را، پرچم را به سینه چسبانید، آه بر زمین افتاد، رواحه پرچم را برداشت، گویا پستى و بلندى ها تعدیل شده، و زمینى مسطح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که همچون خبرنگارى که از نزدیک واقعه را نظاره گر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و گزارش نشسته اند، آیا این درک عقل است، یا دیده اى از دید چشم ظاهرى، نه این بینش و نگرشى از درون جان و چشمى از ژرفاى نهاد آدمى است، این درک</w:t>
      </w:r>
    </w:p>
    <w:p>
      <w:pPr>
        <w:pStyle w:val="BookText"/>
        <w:rPr/>
      </w:pPr>
      <w:r>
        <w:rPr>
          <w:rFonts w:ascii="IRNazanin" w:hAnsi="IRNazanin" w:eastAsia="IRNazanin"/>
          <w:color w:val="111111"/>
          <w:sz w:val="28"/>
          <w:sz w:val="28"/>
          <w:szCs w:val="28"/>
          <w:rtl w:val="true"/>
          <w:lang w:bidi="fa-IR"/>
        </w:rPr>
        <w:t>سومى وراء عقل و چشم ظاهرى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جنگ اُحد آمده، زمانى که جنگ خاتمه یافت،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فرار کرده بودند، و شما تنها بودید، من مثل پروانه گرد شما مى گشتم،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سنگین بر بدنم وارد آمد،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روى خاک افتادم، و هر بار مى دیدم شخص خوشرو خوشبویى زیر بازوى مرا مى گیرد، و بلندم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یارى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امین بود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بعد از همین جنگ مکالمات بسیار جالبى بین مولى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که خود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Style w:val="FootnoteAnchor"/>
          <w:rtl w:val="true"/>
        </w:rPr>
        <w:footnoteReference w:id="311"/>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حالتى غمگین به نزد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ناراحتى او را جویا شدند،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افسوس مى خورم که چرا شهید نشدم،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جان غصّه 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اَبْشِز فَاِنّ الشهادة مِنْ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صبُرک 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زیرا به شهادت خواهى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صبر تو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مواطِنِ الصبر ولکّن من مواطِنِ البُشْرى والشکر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از مواضع صبر نیست، بلکه از مواضع بشارت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مصیبت و نقمت است، و شهادت نعمت و کرامت است، سؤال کنید، چقدر شکر مى کنى؟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مردم آزاده و دوراندیش و طالب سعادت باید به تماشاگه راز این متّقى آیند، و از جلوه هاى یقین و معرفت او طرفى بندند، و از نداى ملکوتى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شکافتن فرق نازنینش بهره برگیرند، و به هوش باشند، از فردى الهام گیرند که وقتى او در اثر آن ضربت به بستر بیمارى افتاد و ممنوع الملاقات</w:t>
      </w:r>
    </w:p>
    <w:p>
      <w:pPr>
        <w:pStyle w:val="BookText"/>
        <w:rPr/>
      </w:pPr>
      <w:r>
        <w:rPr>
          <w:rFonts w:ascii="IRNazanin" w:hAnsi="IRNazanin" w:eastAsia="IRNazanin"/>
          <w:color w:val="111111"/>
          <w:sz w:val="28"/>
          <w:sz w:val="28"/>
          <w:szCs w:val="28"/>
          <w:rtl w:val="true"/>
          <w:lang w:bidi="fa-IR"/>
        </w:rPr>
        <w:t>شد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اصبغ بن نباته آن یار با وفاى امام اجازه ملاقات مى دهند، و خود را روى پاى مولى انداخته و اشک مى ریزد، و به اصبغ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بهشت و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من به سوى سعادت و شرافت مى شتابم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به این یقین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در جواب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و شیعیان مى گریم که بعد از شما یتیم مى شوند، و چه خوش گفت که واقعاً بعد از مولى یتیم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در نهج البلاغه عبارتى دراند که معمولاً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مى کنند، ولى قرائنى هست که جمعى از پرهیزکاران را هم شامل مى شود، و تعلیل حضرت گویاى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کمیل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روى زمین خالى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کسى که به حجت الهى قیام کند، خواه ظاهر باشد و آشکار، و یا ترسان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دلائل الهى و نشانه هاى روشن او باطل نگردد، ولى آنها چند نفرند و کجا هستند؟ به خدا سوگند آنها تعدادشان کم و قدر و مقامشان نزد خدا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وسیله آنها حجت ها و دلائلش را حفظ مى کند تا به افرادى که نظیر آنها هستند بسپارند و بذر آن را در قلب افرادى شبیه خود بیفشانند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على حقیقة البصیرة و باشَروا رَوح</w:t>
      </w:r>
      <w:r>
        <w:rPr>
          <w:rStyle w:val="FootnoteAnchor"/>
          <w:rtl w:val="true"/>
        </w:rPr>
        <w:footnoteReference w:id="312"/>
      </w:r>
      <w:r>
        <w:rPr>
          <w:rFonts w:ascii="Amiri" w:hAnsi="Amiri" w:eastAsia="Amiri" w:cs="Amiri"/>
          <w:color w:val="111111"/>
          <w:sz w:val="28"/>
          <w:sz w:val="28"/>
          <w:szCs w:val="28"/>
          <w:rtl w:val="true"/>
          <w:lang w:bidi="ar-SA"/>
        </w:rPr>
        <w:t>الیقین وَاستلانوا ما استَوعرهُ المترفوُن وَأَنِسَوُا بِماَ استوحَشَ مِنه الجاهلون، وصَحِبوُا الدنیا بابدان اَرْواحُها مُعَلَّقَةٌ بالمَحَلِّ الْاَعلى، اولئک خُلَفاءُ الله فى أرضِه والدّعاة اِلى دینه، اه اه شوقاً اِلى رُؤیَتِهم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با حقیقت و بصیرت به آنها روى آورده، و روح یقین را لمس کرده اند و آنچه دنیاپرستان هوس باز مشکل مى شمرند بر آنها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آنچه جاهلان از آن وحشت دارند انس گرفته اند در دنیا با بد نهایى زندگى مى کنند که ارواحشان به جهان بالا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خلفاى الهى در زمین اند و دعوت کنندگان به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چقدر اشتیاق دیدار آنها را دارم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آرى از چیزهایى که جاهلان از آن وحشت دارند، ولى پرهیزکاران با آنها مأنوس اند، جاهلان از تنهایى خوف دارند، و زمزمه زبان قلب آنها این است، خواهى نشوى رسوا همرنگ جماعت شو، ولى متّقى گوید هم رنگ جماعت شدنت رسوایى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فى طَریقِ الهُدى لقِلّةِ اَهلِه</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هدایت و حق از کمى یاور احساس وحشت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 خط شرق و غرب هستند تو در مسیر نه شرقى نه غربى سیر کن و بمان و وحشت نداشته باش که راه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ایمان یقین است، باید عبادت مرد تا به مقام یقین رسید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رَبَّک حَتّى یَاْتَیَک الیَقینُ</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تفسیر معروف این کلام چنین است که عبادت کن تا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را کنایه از مرگ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لحظات انسان یقین مى کند، که تمام ابلاغات رُسُل و ائمه علیهم السّلام حقیقت بوده است، در آن لحظات شهود حاصل شده، پرده ها کنار رفته، و حقایق را زیر سایه نور یقین مى بیند، مفسرین شاهدى بر این تفسیر که یقین کنایه از مرگ است ذکر کرده اند،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نُکذِّبُ بیَومِ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أَتانَا الیقینُ</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تکذیب قیامت را مى کردیم تا اینکه مرگ به سوى ما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لحظه یقین به گفتار الهى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دیگرى که استاد احتمال داده اند، این است که مراد از یقین مرتبه و مقام یقین باشد، مثلاً مى گوییم تجارت کن تا سود ببرى، زراعت کن تا نفع ببرى، اینجا هم مى گوییم عبادت کن تا خداوند مقام یقین را به تو عنایت کند، البته قابل توجه است که مراد این نیست که وقتى به درجه یقین رسیدى، دیگر عبادت مکن، چنان چه بعضى از متصوفه گفته اند، و این آیه را هم دستاویزى براى ترک عبادت قرار داده اند، زیرا به تعبیر استاد در تفسیر نمونه این گفتار بى اساس و بى پایه اى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بعضى از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معنى مرگ است، که هم براى مؤمنان و هم براى دوزخیان، براى همه خواهد بود،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مقام یقین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محرز است، آیا کسى مى تواند ادعا 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 یقین از نظر ایمان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اخبار متواتر نشان مى دهد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ساعات عمرش عبادت را ترک نکرد،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به شهادت رسید و همچنین سایر امامان علیهم السّلام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مرحوم الهى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والجنة کمن قد رَآها فهم فیها منعمّون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گویى آن گروه عشق سیرت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بینند با چشم بصیرت</w:t>
      </w:r>
    </w:p>
    <w:p>
      <w:pPr>
        <w:pStyle w:val="BookText"/>
        <w:rPr/>
      </w:pPr>
      <w:r>
        <w:rPr>
          <w:rFonts w:ascii="IRNazanin" w:hAnsi="IRNazanin" w:eastAsia="IRNazanin"/>
          <w:color w:val="111111"/>
          <w:sz w:val="28"/>
          <w:sz w:val="28"/>
          <w:szCs w:val="28"/>
          <w:rtl w:val="true"/>
          <w:lang w:bidi="fa-IR"/>
        </w:rPr>
        <w:t xml:space="preserve">چو ارواح نهان، غیب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خود بهشت جاودان 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در شادى و عیش و تنعّم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گلشن چو بلبل در ترنّم</w:t>
      </w:r>
    </w:p>
    <w:p>
      <w:pPr>
        <w:pStyle w:val="BookText"/>
        <w:rPr/>
      </w:pPr>
      <w:r>
        <w:rPr>
          <w:rFonts w:ascii="IRNazanin" w:hAnsi="IRNazanin" w:eastAsia="IRNazanin"/>
          <w:color w:val="111111"/>
          <w:sz w:val="28"/>
          <w:sz w:val="28"/>
          <w:szCs w:val="28"/>
          <w:rtl w:val="true"/>
          <w:lang w:bidi="fa-IR"/>
        </w:rPr>
        <w:t xml:space="preserve">چه گلشن منظر زیباى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خار گل، خاشاک عنبر</w:t>
      </w:r>
    </w:p>
    <w:p>
      <w:pPr>
        <w:pStyle w:val="BookText"/>
        <w:rPr/>
      </w:pPr>
      <w:r>
        <w:rPr>
          <w:rFonts w:ascii="IRNazanin" w:hAnsi="IRNazanin" w:eastAsia="IRNazanin"/>
          <w:color w:val="111111"/>
          <w:sz w:val="28"/>
          <w:sz w:val="28"/>
          <w:szCs w:val="28"/>
          <w:rtl w:val="true"/>
          <w:lang w:bidi="fa-IR"/>
        </w:rPr>
        <w:t xml:space="preserve">چه گلشن زانعکاس طلعت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باغ گل در هر سر خار</w:t>
      </w:r>
    </w:p>
    <w:p>
      <w:pPr>
        <w:pStyle w:val="BookText"/>
        <w:rPr/>
      </w:pPr>
      <w:r>
        <w:rPr>
          <w:rFonts w:ascii="IRNazanin" w:hAnsi="IRNazanin" w:eastAsia="IRNazanin"/>
          <w:color w:val="111111"/>
          <w:sz w:val="28"/>
          <w:sz w:val="28"/>
          <w:szCs w:val="28"/>
          <w:rtl w:val="true"/>
          <w:lang w:bidi="fa-IR"/>
        </w:rPr>
        <w:t xml:space="preserve">خوشا آنان که با دلهاى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نشینند اندر آن گلزار پر نور</w:t>
      </w:r>
    </w:p>
    <w:p>
      <w:pPr>
        <w:pStyle w:val="BookText"/>
        <w:rPr/>
      </w:pPr>
      <w:r>
        <w:rPr>
          <w:rFonts w:ascii="IRNazanin" w:hAnsi="IRNazanin" w:eastAsia="IRNazanin"/>
          <w:color w:val="111111"/>
          <w:sz w:val="28"/>
          <w:sz w:val="28"/>
          <w:szCs w:val="28"/>
          <w:rtl w:val="true"/>
          <w:lang w:bidi="fa-IR"/>
        </w:rPr>
        <w:t xml:space="preserve">خوش آن آزاد مردان کز نکویى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گشته جانهاشان تو گویى</w:t>
      </w:r>
    </w:p>
    <w:p>
      <w:pPr>
        <w:pStyle w:val="BookText"/>
        <w:rPr/>
      </w:pPr>
      <w:r>
        <w:rPr>
          <w:rFonts w:ascii="IRNazanin" w:hAnsi="IRNazanin" w:eastAsia="IRNazanin"/>
          <w:color w:val="111111"/>
          <w:sz w:val="28"/>
          <w:sz w:val="28"/>
          <w:szCs w:val="28"/>
          <w:rtl w:val="true"/>
          <w:lang w:bidi="fa-IR"/>
        </w:rPr>
        <w:t xml:space="preserve">خوش آن ارواح پاک عرش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تجرّد نغمه پرداز</w:t>
      </w:r>
    </w:p>
    <w:p>
      <w:pPr>
        <w:pStyle w:val="BookText"/>
        <w:rPr/>
      </w:pPr>
      <w:r>
        <w:rPr>
          <w:rFonts w:ascii="IRNazanin" w:hAnsi="IRNazanin" w:eastAsia="IRNazanin"/>
          <w:color w:val="111111"/>
          <w:sz w:val="28"/>
          <w:sz w:val="28"/>
          <w:szCs w:val="28"/>
          <w:rtl w:val="true"/>
          <w:lang w:bidi="fa-IR"/>
        </w:rPr>
        <w:t xml:space="preserve">به گلزار حیات جاودانى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لیک ایمن از باد خزانى</w:t>
      </w:r>
    </w:p>
    <w:p>
      <w:pPr>
        <w:pStyle w:val="BookText"/>
        <w:rPr/>
      </w:pPr>
      <w:r>
        <w:rPr>
          <w:rFonts w:ascii="IRNazanin" w:hAnsi="IRNazanin" w:eastAsia="IRNazanin"/>
          <w:color w:val="111111"/>
          <w:sz w:val="28"/>
          <w:sz w:val="28"/>
          <w:szCs w:val="28"/>
          <w:rtl w:val="true"/>
          <w:lang w:bidi="fa-IR"/>
        </w:rPr>
        <w:t xml:space="preserve">نشسته روبروى یک دگرشاد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رنج و غم و اندیشه آزاد</w:t>
      </w:r>
    </w:p>
    <w:p>
      <w:pPr>
        <w:pStyle w:val="BookText"/>
        <w:rPr/>
      </w:pPr>
      <w:r>
        <w:rPr>
          <w:rFonts w:ascii="IRNazanin" w:hAnsi="IRNazanin" w:eastAsia="IRNazanin"/>
          <w:color w:val="111111"/>
          <w:sz w:val="28"/>
          <w:sz w:val="28"/>
          <w:szCs w:val="28"/>
          <w:rtl w:val="true"/>
          <w:lang w:bidi="fa-IR"/>
        </w:rPr>
        <w:t xml:space="preserve">خوشا وقت خوش آن پاک 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روى و عرشى آشیان ها</w:t>
      </w:r>
    </w:p>
    <w:p>
      <w:pPr>
        <w:pStyle w:val="BookText"/>
        <w:rPr/>
      </w:pPr>
      <w:r>
        <w:rPr>
          <w:rFonts w:ascii="IRNazanin" w:hAnsi="IRNazanin" w:eastAsia="IRNazanin"/>
          <w:color w:val="111111"/>
          <w:sz w:val="28"/>
          <w:sz w:val="28"/>
          <w:szCs w:val="28"/>
          <w:rtl w:val="true"/>
          <w:lang w:bidi="fa-IR"/>
        </w:rPr>
        <w:t xml:space="preserve">سپس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النار کمن قد رآها فهم فیها معذّبون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آنانرا تو گویى زآتش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دل فروزان تابش عشق</w:t>
      </w:r>
    </w:p>
    <w:p>
      <w:pPr>
        <w:pStyle w:val="BookText"/>
        <w:rPr/>
      </w:pPr>
      <w:r>
        <w:rPr>
          <w:rFonts w:ascii="IRNazanin" w:hAnsi="IRNazanin" w:eastAsia="IRNazanin"/>
          <w:color w:val="111111"/>
          <w:sz w:val="28"/>
          <w:sz w:val="28"/>
          <w:szCs w:val="28"/>
          <w:rtl w:val="true"/>
          <w:lang w:bidi="fa-IR"/>
        </w:rPr>
        <w:t xml:space="preserve">عیان گردیده دوزخ زاشتیاقش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دوزخ؟ دوزخ دارالفراقش</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جهنمشان فراق آتش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شعله بر آن دل هاى پرسوز</w:t>
      </w:r>
    </w:p>
    <w:p>
      <w:pPr>
        <w:pStyle w:val="BookText"/>
        <w:rPr/>
      </w:pPr>
      <w:r>
        <w:rPr>
          <w:rFonts w:ascii="IRNazanin" w:hAnsi="IRNazanin" w:eastAsia="IRNazanin"/>
          <w:color w:val="111111"/>
          <w:sz w:val="28"/>
          <w:sz w:val="28"/>
          <w:szCs w:val="28"/>
          <w:rtl w:val="true"/>
          <w:lang w:bidi="fa-IR"/>
        </w:rPr>
        <w:t xml:space="preserve">جهنم پارسایان را فراق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زفیرش شعله هاى اشتیاق است</w:t>
      </w:r>
    </w:p>
    <w:p>
      <w:pPr>
        <w:pStyle w:val="BookText"/>
        <w:rPr/>
      </w:pPr>
      <w:r>
        <w:rPr>
          <w:rFonts w:ascii="IRNazanin" w:hAnsi="IRNazanin" w:eastAsia="IRNazanin"/>
          <w:color w:val="111111"/>
          <w:sz w:val="28"/>
          <w:sz w:val="28"/>
          <w:szCs w:val="28"/>
          <w:rtl w:val="true"/>
          <w:lang w:bidi="fa-IR"/>
        </w:rPr>
        <w:t xml:space="preserve">شرار شوق چون آتش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پرهیزکاران را بسوزد</w:t>
      </w:r>
    </w:p>
    <w:p>
      <w:pPr>
        <w:pStyle w:val="BookText"/>
        <w:rPr/>
      </w:pPr>
      <w:r>
        <w:rPr>
          <w:rFonts w:ascii="IRNazanin" w:hAnsi="IRNazanin" w:eastAsia="IRNazanin"/>
          <w:color w:val="111111"/>
          <w:sz w:val="28"/>
          <w:sz w:val="28"/>
          <w:szCs w:val="28"/>
          <w:rtl w:val="true"/>
          <w:lang w:bidi="fa-IR"/>
        </w:rPr>
        <w:t xml:space="preserve">وگر نه شعله دوزخ شود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عاشق که سوزد از غم و درد</w:t>
      </w:r>
    </w:p>
    <w:p>
      <w:pPr>
        <w:pStyle w:val="BookText"/>
        <w:rPr/>
      </w:pPr>
      <w:r>
        <w:rPr>
          <w:rFonts w:ascii="IRNazanin" w:hAnsi="IRNazanin" w:eastAsia="IRNazanin"/>
          <w:color w:val="111111"/>
          <w:sz w:val="28"/>
          <w:sz w:val="28"/>
          <w:szCs w:val="28"/>
          <w:rtl w:val="true"/>
          <w:lang w:bidi="fa-IR"/>
        </w:rPr>
        <w:t xml:space="preserve">زآهى کز فراق یار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دوزخ مى گریزد</w:t>
      </w:r>
    </w:p>
    <w:p>
      <w:pPr>
        <w:pStyle w:val="BookText"/>
        <w:rPr/>
      </w:pPr>
      <w:r>
        <w:rPr>
          <w:rFonts w:ascii="IRNazanin" w:hAnsi="IRNazanin" w:eastAsia="IRNazanin"/>
          <w:color w:val="111111"/>
          <w:sz w:val="28"/>
          <w:sz w:val="28"/>
          <w:szCs w:val="28"/>
          <w:rtl w:val="true"/>
          <w:lang w:bidi="fa-IR"/>
        </w:rPr>
        <w:t xml:space="preserve">به دوزخ اهل عصیان در عذابند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حیوان بکار خورد و خوابند</w:t>
      </w:r>
    </w:p>
    <w:p>
      <w:pPr>
        <w:pStyle w:val="BookText"/>
        <w:rPr/>
      </w:pPr>
      <w:r>
        <w:rPr>
          <w:rFonts w:ascii="IRNazanin" w:hAnsi="IRNazanin" w:eastAsia="IRNazanin"/>
          <w:color w:val="111111"/>
          <w:sz w:val="28"/>
          <w:sz w:val="28"/>
          <w:szCs w:val="28"/>
          <w:rtl w:val="true"/>
          <w:lang w:bidi="fa-IR"/>
        </w:rPr>
        <w:t xml:space="preserve">تو را گردیده جان باز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بگوشت زان جهان آواز بودى</w:t>
      </w:r>
    </w:p>
    <w:p>
      <w:pPr>
        <w:pStyle w:val="BookText"/>
        <w:rPr/>
      </w:pPr>
      <w:r>
        <w:rPr>
          <w:rFonts w:ascii="IRNazanin" w:hAnsi="IRNazanin" w:eastAsia="IRNazanin"/>
          <w:color w:val="111111"/>
          <w:sz w:val="28"/>
          <w:sz w:val="28"/>
          <w:szCs w:val="28"/>
          <w:rtl w:val="true"/>
          <w:lang w:bidi="fa-IR"/>
        </w:rPr>
        <w:t xml:space="preserve">زدود آه مظلومان در این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دوزخى بودت پدیدار</w:t>
      </w:r>
    </w:p>
    <w:p>
      <w:pPr>
        <w:pStyle w:val="BookText"/>
        <w:rPr/>
      </w:pPr>
      <w:r>
        <w:rPr>
          <w:rFonts w:ascii="IRNazanin" w:hAnsi="IRNazanin" w:eastAsia="IRNazanin"/>
          <w:color w:val="111111"/>
          <w:sz w:val="28"/>
          <w:sz w:val="28"/>
          <w:szCs w:val="28"/>
          <w:rtl w:val="true"/>
          <w:lang w:bidi="fa-IR"/>
        </w:rPr>
        <w:t xml:space="preserve">چو شعله خشم و کین بینى 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این شعله دوزخ را نشانى</w:t>
      </w:r>
    </w:p>
    <w:p>
      <w:pPr>
        <w:pStyle w:val="BookText"/>
        <w:rPr/>
      </w:pPr>
      <w:r>
        <w:rPr>
          <w:rFonts w:ascii="IRNazanin" w:hAnsi="IRNazanin" w:eastAsia="IRNazanin"/>
          <w:color w:val="111111"/>
          <w:sz w:val="28"/>
          <w:sz w:val="28"/>
          <w:szCs w:val="28"/>
          <w:rtl w:val="true"/>
          <w:lang w:bidi="fa-IR"/>
        </w:rPr>
        <w:t xml:space="preserve">چو بینى گرگ خو خلق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زآنخوى گردد شعله نار</w:t>
      </w:r>
    </w:p>
    <w:p>
      <w:pPr>
        <w:pStyle w:val="BookText"/>
        <w:rPr/>
      </w:pPr>
      <w:r>
        <w:rPr>
          <w:rFonts w:ascii="IRNazanin" w:hAnsi="IRNazanin" w:eastAsia="IRNazanin"/>
          <w:color w:val="111111"/>
          <w:sz w:val="28"/>
          <w:sz w:val="28"/>
          <w:szCs w:val="28"/>
          <w:rtl w:val="true"/>
          <w:lang w:bidi="fa-IR"/>
        </w:rPr>
        <w:t xml:space="preserve">ز هر تخمى که در این کشتزار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خرمن تو را پایان کار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خار شهوت و خشم و هوایى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دوزخ قهر خدایى</w:t>
      </w:r>
    </w:p>
    <w:p>
      <w:pPr>
        <w:pStyle w:val="BookText"/>
        <w:rPr/>
      </w:pPr>
      <w:r>
        <w:rPr>
          <w:rFonts w:ascii="IRNazanin" w:hAnsi="IRNazanin" w:eastAsia="IRNazanin"/>
          <w:color w:val="111111"/>
          <w:sz w:val="28"/>
          <w:sz w:val="28"/>
          <w:szCs w:val="28"/>
          <w:rtl w:val="true"/>
          <w:lang w:bidi="fa-IR"/>
        </w:rPr>
        <w:t xml:space="preserve">وگر عشق افکند بر گردنت 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بیفروزد به جانت آتش شوق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آن آتش شود دوزخ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نبینى دوزخ الاّ باغ و بستان</w:t>
      </w:r>
      <w:bookmarkStart w:id="105" w:name="pg16183_178987"/>
    </w:p>
    <w:p>
      <w:pPr>
        <w:pStyle w:val="BookText"/>
        <w:rPr/>
      </w:pPr>
      <w:bookmarkEnd w:id="105"/>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خوردن و درد کشیدن به خاطر فقدان محبوبى یا فوت مطلوبى است، و حزن و اعتراض هر دو از ثمره هاى کراهت و ناخشنود بودن از مقدّرات الهى است، لکن کراهت در حزن کمتر از کراهت در اعتراض است، چنانه در نقطه مقابل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حبّ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حبّ در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زیرا رضا منع کردن نفس است، از جزع و فزع بدون وجود کراهتى، ولى سرور منع نفس است از جزع با ابتهاج و انبساط خاطر، پس سرور فوق رضا در شرافت است چنانکه حزن تحت اعتراض در رذالت است، سبب حزن را باید در رغبت به مشتبهات طبیعى و میل به مقتضیات قوه غضب و شهوت دانست، و علاج این بیمارى درک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کون و فساد از حیوان و نبات و جماد و اموال همه و همه در معرض فناء و زوال است، و از دنیا چیزى باقى نمى ماند و آنچه باقى است، امور</w:t>
      </w:r>
    </w:p>
    <w:p>
      <w:pPr>
        <w:pStyle w:val="Heading2"/>
        <w:numPr>
          <w:ilvl w:val="1"/>
          <w:numId w:val="1"/>
        </w:numPr>
        <w:rPr/>
      </w:pPr>
      <w:bookmarkStart w:id="106" w:name="__RefHeading___Toc2689439_1280447820"/>
      <w:bookmarkStart w:id="107" w:name="_Toc38"/>
      <w:bookmarkEnd w:id="106"/>
      <w:r>
        <w:rPr/>
        <w:t>10</w:t>
      </w:r>
      <w:r>
        <w:rPr>
          <w:rtl w:val="true"/>
        </w:rPr>
        <w:t xml:space="preserve">- </w:t>
      </w:r>
      <w:r>
        <w:rPr>
          <w:rtl w:val="true"/>
        </w:rPr>
        <w:t>مقام حُزن</w:t>
      </w:r>
      <w:bookmarkEnd w:id="10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حزن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عقلى و کمالات نفسانى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زمان و مکان و تصرّف عوامل و تطرّق و راهیابى فساد از رسیدن به آنها کوتاه است، هرچه دست این امور به آن رَسَد، 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نراقى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گل در چمن روزگار شکفته که دست باغبان حوادث آن را نچید، و کدام سرو در جویبار این عالم برکشید که اره آفات آن را از پا در نیاورد، هر شام پسرى در مرگ پدرى جامه چاک و هر صبح پدرى به فوت پسر غمناک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 روزگار بر اندام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پیراهنى ندوخت که آخر قبا نکرد</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اگر چنین باورى نسبت به فناپذیرى دنیا و آنچه در آن است، حاصل شد، خیالات فاسد و آرزوهاى باطل رخت بر بسته و قلب تعلّقى به اسباب دنیوى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وجود در تحصیل کمالات عقلى و سعادات حقیقى مى کوشد تا به سرحدّ مقام بهجت و سرور رسد، که خبرى از احزان و ناراحتى ها در آن عالم نیست، چنانکه در قرآن کریم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اولیاء خدا نه خوفى بر آنها است و نه آنها محزونند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ما لاَولِیائى و الهَمَّ بالدّنیا اِنَّ الهمَّ یُذْهِبُ حلاوةَ مُناجاتى من قُلوُبِهم انّ مُحبِّى مِنْ اَولِیائى اولیائى ان یکونوا روحانیین لا یَغْمتَمّوُنَ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داود، اولیاى مرا با همّ دنیا چکار؟ زیرا همّ دنیا و هدف قرار دادن آن شیرینى مناجات مرا از قلب آنها مى زداید، همانا دوستدار من از بین اولیاء من، روحانیانى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را روح و تعالى آن قرار داده اند، نه جسم و پرورش آن و توجه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غم و اندوه به ساحت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دل بستن به چیزهائى که فانى هستند خلاف مقتضاى عقل است، و عقل آن را ممنوع و حرام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چیزى رگ جان را خراشد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گاهى باشد و گاهى نباشد</w:t>
      </w:r>
    </w:p>
    <w:p>
      <w:pPr>
        <w:pStyle w:val="BookText"/>
        <w:rPr/>
      </w:pPr>
      <w:r>
        <w:rPr>
          <w:rFonts w:ascii="IRNazanin" w:hAnsi="IRNazanin" w:eastAsia="IRNazanin"/>
          <w:color w:val="111111"/>
          <w:sz w:val="28"/>
          <w:sz w:val="28"/>
          <w:szCs w:val="28"/>
          <w:rtl w:val="true"/>
          <w:lang w:bidi="fa-IR"/>
        </w:rPr>
        <w:t>آرى چنین است که سید اوصیاء مولى الکونین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لِعَلىّ وزینَةِ الدُّنیا و کَیْفَ اَفْرَحُ بلَذّة تَفْنى و نعیم لا یبقى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با زینت دنیا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شاد باشم به لذّتى که فناپذیر است، و چگونه دل بندم به نعمتى که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لایق بود عشق با دلبرى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بامدادش بود شوهرى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نفس خود را باید راضى به موجود کند، و غم مفقود را نخورد، و راضى به خیر و شرى باشد که به او مى رسد، در روایات آمده خداوند عزّوجل آسایش و سرور را در رضا و یقین قرار داده و ناراحتى و غم را در شکّ و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بِعَدله و قِسطه جعل الروح و الرّاحة فی الیقین و الرضا و جعل الْهَمَّ و الحزن فى الشک و السخط</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راضى به موجود و غیر محزون از مفقود باشد، به مقام امنى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را به آن مکان راهى نیست، و به سرورى رسیده که دست جزع از آن کوتاه گشته، و به شادمانى اى راه یافته که حسرتى در آن نیست، و به یقینى نائل گشته، که حیرت و شکى آمیخته با آن نیست، چیست براى طالب سعادت که محزون شود؟ آیا حالش بدتر از سائر طبقات است هر حزبى و گروهى به آنچه در دست دارد،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w:t>
      </w:r>
    </w:p>
    <w:p>
      <w:pPr>
        <w:pStyle w:val="BookText"/>
        <w:rPr/>
      </w:pPr>
      <w:r>
        <w:rPr>
          <w:rFonts w:ascii="IRNazanin" w:hAnsi="IRNazanin" w:eastAsia="IRNazanin"/>
          <w:color w:val="111111"/>
          <w:sz w:val="28"/>
          <w:sz w:val="28"/>
          <w:szCs w:val="28"/>
          <w:rtl w:val="true"/>
          <w:lang w:bidi="fa-IR"/>
        </w:rPr>
        <w:t>بما لدیهم 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تاجر به تجارت، زارع به زراعت و راننده به رانندگى در حالى که اینها عامل سرور نیست، عامل حقیقى سرور و سبب اصلى فرح و خوشحالى براى اهل سعادت و کمال است، وبراى بقیه توهّم و مجرد خیالى براى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طالب سعادت باید خشنود به کمالات حقیقى و سعادات ابدى محزون در نزد خود باشد، و محزون بر فقد زخارف و زینتهاى دنیوى نشود، و همانا متذکّر و یادآور کلام و خطاب الهى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تَمُدَّنَّ عَیْنَیْکَ إِلَى مَا مَتَّعْنَا بِهِ أَزْوَاجاً مِّنْهُمْ زَهْرَةَ الْحَیَاةِ الدُّنیَا لِنَفْتِنَهُمْ فِیهِ وَرِزْقُ رَبِّکَ خَیْرٌ وَأَبْقَى</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مَکَش نظر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دو چشم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آنچه برخوردار کردیم با آن گروههایى از کفّار را بَهْجَت حیات دنیا تا بیازمائیم ایشان را در آن چیز و روزى پروردگار تو بهتر و باقى تر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در فرق بین مردم جستجو کند، مى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 اى خشنودیش به چیزى و قیام و قوام و نظام امرشان به امرى است، کودکان خشنودیشان به لعب و بازى با وسائل خود است، و این فرح در نزد کسانى که این مرحله را پشت سر گذارده اند، بسیار زشت و ناپسند است، رسیدگان به حدّ رشد بعضى به درهم و دینار، و بعضى به باغ و ملک، و بعضى به یار و یاور و بعضى به زنان و فرزندان، و عده اى به حِرَف و صنایع، و بعضى به حسب و نسب، و دیگرى به جاه و منصب و طائفه اى به قوه جسمانى و قدرت بدنى، و دسته اى به جمال صورى و زیبائى، و طائفه اى به کمالات دنیوى مثل خط و شعر و حُسْن صوت و طب و علوم غریبه و غیره خوشحالند تا مى رسد به عده اى که مسرور از کمالات نفسانى و ریاسات معنوى هستند، افراد این دسته هم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اینها نهایت فرح را عبادت و مناجات، و عده اى معرفت را در حقایق اشیاء مى دانند، تا مى رسد به عده اى که فرحشان، اُنس به حضرت ربوبى است، و غرق شدن در گرداب انوار حق، به طورى که سائر مراتب نزد اینان سایه اى گذرا و خیالى باطل است و شکى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مى داند رسیدن به این غایة قُصوى و نهایة عُلیا مایه بهجت و سرور است، و بقیه امور مثل سرابى است که فرد تشنه، آن را آب مى انگارد،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بقیعة یَحْسَبُهُ الظَّمْان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روى شخص محزون از فقد، و خشنود از وجود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خران تا چند باشى نعل 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همى دزدى بیاد لعل دزد</w:t>
      </w:r>
    </w:p>
    <w:p>
      <w:pPr>
        <w:pStyle w:val="BookText"/>
        <w:rPr/>
      </w:pPr>
      <w:r>
        <w:rPr>
          <w:rFonts w:ascii="IRNazanin" w:hAnsi="IRNazanin" w:eastAsia="IRNazanin"/>
          <w:color w:val="111111"/>
          <w:sz w:val="28"/>
          <w:sz w:val="28"/>
          <w:szCs w:val="28"/>
          <w:rtl w:val="true"/>
          <w:lang w:bidi="fa-IR"/>
        </w:rPr>
        <w:t>واقعاً جاى تعجّب است که عاقل از فقد امور دنیوى محزون شود با اینکه مى داند دنیا دار فناست، و زخارف و زینتهایش منتقل به مردم، و این امرى است که براى اَحَدى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اى برادر نماند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اندر جهان آفرین بند و بس</w:t>
      </w:r>
    </w:p>
    <w:p>
      <w:pPr>
        <w:pStyle w:val="BookText"/>
        <w:rPr/>
      </w:pPr>
      <w:r>
        <w:rPr>
          <w:rFonts w:ascii="IRNazanin" w:hAnsi="IRNazanin" w:eastAsia="IRNazanin"/>
          <w:color w:val="111111"/>
          <w:sz w:val="28"/>
          <w:sz w:val="28"/>
          <w:szCs w:val="28"/>
          <w:rtl w:val="true"/>
          <w:lang w:bidi="fa-IR"/>
        </w:rPr>
        <w:t xml:space="preserve">چه بندى دل خود بر ین ملک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هستش کمى رنج و بیشى ملال</w:t>
      </w:r>
    </w:p>
    <w:p>
      <w:pPr>
        <w:pStyle w:val="BookText"/>
        <w:rPr/>
      </w:pPr>
      <w:r>
        <w:rPr>
          <w:rFonts w:ascii="IRNazanin" w:hAnsi="IRNazanin" w:eastAsia="IRNazanin"/>
          <w:color w:val="111111"/>
          <w:sz w:val="28"/>
          <w:sz w:val="28"/>
          <w:szCs w:val="28"/>
          <w:rtl w:val="true"/>
          <w:lang w:bidi="fa-IR"/>
        </w:rPr>
        <w:t xml:space="preserve">که داند که این دخمه دیو و 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تاریخها دارد از نیک و بد</w:t>
      </w:r>
    </w:p>
    <w:p>
      <w:pPr>
        <w:pStyle w:val="BookText"/>
        <w:rPr/>
      </w:pPr>
      <w:r>
        <w:rPr>
          <w:rFonts w:ascii="IRNazanin" w:hAnsi="IRNazanin" w:eastAsia="IRNazanin"/>
          <w:color w:val="111111"/>
          <w:sz w:val="28"/>
          <w:sz w:val="28"/>
          <w:szCs w:val="28"/>
          <w:rtl w:val="true"/>
          <w:lang w:bidi="fa-IR"/>
        </w:rPr>
        <w:t xml:space="preserve">چه نیرنگ با بخردان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گردنکشان را سر انداخته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اسبَاب دنیوى امانات الهى است، که به نحو تبادل و 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به مردم دیگر مى شود، مَثَل دنیا مَثَل عطر دانى است که شخص در مجلس بین اهل خود متناوباً دور مى گرداند و هر فردى در لحظه اى که به او مى رسد،</w:t>
      </w:r>
    </w:p>
    <w:p>
      <w:pPr>
        <w:pStyle w:val="BookText"/>
        <w:rPr/>
      </w:pPr>
      <w:r>
        <w:rPr>
          <w:rFonts w:ascii="IRNazanin" w:hAnsi="IRNazanin" w:eastAsia="IRNazanin"/>
          <w:color w:val="111111"/>
          <w:sz w:val="28"/>
          <w:sz w:val="28"/>
          <w:szCs w:val="28"/>
          <w:rtl w:val="true"/>
          <w:lang w:bidi="fa-IR"/>
        </w:rPr>
        <w:t>بهره و لذت مى برد و سپس به دیگرى اعطاء مى کند، کسى که طمع در بقاء حطام و چیزهاى پوچ دنیوى کند مانند کسى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این عطردان طمع کرده، و بخواهد آن را در لحظه بهره بردارى به خود اختصاص داده و دیگران را از آن محروم سازد، و زمانى که از او گرفته مى شود، غم و اندوه و خجلت از این فکر و عمل ناصحیح بر او مستولى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اهل و عیال نیست مگر ودیعه هائى که روزى باید برگردانده شود، پس شایسته عاقل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براى ردّ ودیعه خورد، زیرا محزون گشتن در ردّ آن کفران نعمت است، چون اقلّ مراتب شکر ردّ ودیعه به صاحبش با طیب نفس است، مخصوصاً وقتى چیز پستى که همان خبائث دنیوى باشد، مستردّ شود، و شىء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نفس و کمالات علمى و عملى آن است، باقى باشد، پس سزاوار هر عاقلى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اى بین قلب و امور فانى برقرار نکند، تا محزون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لم اَحْزَنْ قَطٌ اِذْ ما اَحْبَبْتُ قَطٌ شیئاً حتّى اَحْزَنَ بفوتِهِ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محزون نشده ام زیرا هرگز چیزى را دوست نداشته ام که محزون به فوت آن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چیزى را به حدّى دوست نداشته ام که با فقد آن ناراحت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اَلاّ یرى ما یَسوُؤه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یَتَّخذ شَیئاً یَخافُ له فَقْدا</w:t>
      </w:r>
    </w:p>
    <w:p>
      <w:pPr>
        <w:pStyle w:val="BookText"/>
        <w:rPr/>
      </w:pPr>
      <w:r>
        <w:rPr>
          <w:rFonts w:ascii="IRNazanin" w:hAnsi="IRNazanin" w:eastAsia="IRNazanin"/>
          <w:color w:val="111111"/>
          <w:sz w:val="28"/>
          <w:sz w:val="28"/>
          <w:szCs w:val="28"/>
          <w:rtl w:val="true"/>
          <w:lang w:bidi="fa-IR"/>
        </w:rPr>
        <w:t xml:space="preserve">چون هست این دیر خالى، سست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ببادش داد، باید بردش از یاد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از نام آن کس ننگ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بهر جهان دلتنگ دارد</w:t>
      </w:r>
    </w:p>
    <w:p>
      <w:pPr>
        <w:pStyle w:val="BookText"/>
        <w:rPr/>
      </w:pPr>
      <w:r>
        <w:rPr>
          <w:rFonts w:ascii="IRNazanin" w:hAnsi="IRNazanin" w:eastAsia="IRNazanin"/>
          <w:color w:val="111111"/>
          <w:sz w:val="28"/>
          <w:sz w:val="28"/>
          <w:szCs w:val="28"/>
          <w:rtl w:val="true"/>
          <w:lang w:bidi="fa-IR"/>
        </w:rPr>
        <w:t xml:space="preserve">جهان بگذار بر مشت علف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 وار از آنجا دست بردار</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مسئله اى که قابل طرح است، تضادّ ابتدایى در بین آیات و روایات است، از بعضى از آیات استفاده مى شود که متقیان و اولیاء خدا غم و غصه اى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اولیاء الله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دوستان خدا، نه خوفى و نه حزنى بر آنها مستولى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ترس و خوف را درباره آینده، و غم و غصه را نسبت به گذشته مى دانند، یعنى ترس و خوفى نسبت به حوادث آینده ندارند، و از طرفى هم چون چیزى را تاکنون از دست نداده اند، محزون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 وَأَبْشِرُوا بِالْجَنَّةِ الَّتِى کُنْتُمْ تُوعَدُونَ</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گفتند پروردگار ما الله است، سپس استقامت کردند، نازل مى شود، بر آنها ملائکه به اینکه خوف نکنید و محزون نگردید و بشارت باد شما را به بهشتى که وعده داده شده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که مولاى متقیان یکى از صفات پرهیزکاران را در این خطبه حزن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در روایتى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بُشْرُهُ فى وَجْهِه حُزْنُه فى قَلْبه</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سُرورش در صورتش و حُزن او در قلبش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گویاى وجود حزن و اندوهى در نهاد آنها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 شعار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و اندوه علامت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است</w:t>
      </w:r>
      <w:r>
        <w:rPr>
          <w:rStyle w:val="FootnoteAnchor"/>
          <w:rtl w:val="true"/>
        </w:rPr>
        <w:footnoteReference w:id="325"/>
      </w:r>
      <w:r>
        <w:rPr>
          <w:rFonts w:ascii="IRNazanin" w:hAnsi="IRNazanin" w:eastAsia="IRNazanin"/>
          <w:color w:val="111111"/>
          <w:sz w:val="28"/>
          <w:sz w:val="28"/>
          <w:szCs w:val="28"/>
          <w:rtl w:val="true"/>
          <w:lang w:bidi="fa-IR"/>
        </w:rPr>
        <w:t>شعار لباسى است که زیر مى پوشند، و با موى بدن در تماس است، ودثار لباس روئین است، وقتى مى گویند فلان چیز شعار ما است یعنى چسبیده به تن ما است،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معنى چنین است که حزن</w:t>
      </w:r>
    </w:p>
    <w:p>
      <w:pPr>
        <w:pStyle w:val="BookText"/>
        <w:rPr/>
      </w:pPr>
      <w:r>
        <w:rPr>
          <w:rFonts w:ascii="IRNazanin" w:hAnsi="IRNazanin" w:eastAsia="IRNazanin"/>
          <w:color w:val="111111"/>
          <w:sz w:val="28"/>
          <w:sz w:val="28"/>
          <w:szCs w:val="28"/>
          <w:rtl w:val="true"/>
          <w:lang w:bidi="fa-IR"/>
        </w:rPr>
        <w:t>چسبیده به آنها و با آنها مأنوس است حضرت در دنباله کلمات خود چنین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حَجِبَ الحُزْنُ عَنْ قُلُوبِ العارِفین ساعةٌ لاسِتَغاثوا و لو وضع فى قلوب غیرهم لاسْتَنکروه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پوشیده شود حزن از دلهاى اهل معرفت به اندازه ساعتى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ساعت، زمان کوتاهى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استغاثه مى کنند، و اگر این حزن در دلهاى غیر آنها قرار داده شود استنکار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بودن خود را انکار مى کنند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پس عارفان و مؤمنان داراى حزن هستند، حزنى که به صورت شعار براى آنها درآمده است، این تعارض، ابتدائى است، و وجه جمع بین این دو دسته از روایات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غم مختلف است، غمى است که به دل عارفان عارض نمى شود، و غمى هم هست که هرگز از آنها جدا نمى شود شعراء درباره غم عشق مسائل زیادى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غم عشق، غم عشق عارفان نسبت به خدا است، سرچشمه این غم ربطى به عشق خدا و وصل او دارد، غمى معنوى و روحانى است، غمى نشأة گرفته از محبت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سرچشمه غم عارفان و پرهیزکاران از این قبیل است که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دانستن خود در پیشگاه الهى، و اینکه از عهده تکالیف الهى برنیامده اند، آن طورى که باید طاعت و فرمانبردارى خدا را کنند، نکرده اند، و همین احساس است که همانند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کثرت عبادت ملقّب به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مى کند که در دعاى ابوحمزه ثمالى با سوز و گذار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بد حال تر از من است، اگر با این حالت به قبرم منتقل شوم، قبرى که مهیا نکرده ام آن را براى خوابیدن، و فرش نکرده ام آن را با عمل صالح، چرا نگریم در حالى که نمى دانم مسیر من به چه طرف است، و مى بینم نفس با من خدعه مى کند، و روزگارم با من مکّارى و عقاب مرگ بر سرم پر و بال گشوده، چرا نگریم، مى گریم</w:t>
      </w:r>
    </w:p>
    <w:p>
      <w:pPr>
        <w:pStyle w:val="BookText"/>
        <w:rPr/>
      </w:pPr>
      <w:r>
        <w:rPr>
          <w:rFonts w:ascii="IRNazanin" w:hAnsi="IRNazanin" w:eastAsia="IRNazanin"/>
          <w:color w:val="111111"/>
          <w:sz w:val="28"/>
          <w:sz w:val="28"/>
          <w:szCs w:val="28"/>
          <w:rtl w:val="true"/>
          <w:lang w:bidi="fa-IR"/>
        </w:rPr>
        <w:t xml:space="preserve">براى خروج نفس و جانم، مى گریم براى تاریکى قبرم، مى گریم براى تنگى لحدم، مى گریم براى سؤال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اى که در قبر مسئول، سؤال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 گریم براى خارج شدن از قبرم، در حالى که برهنه و ذلیل و حمل کننده سنگینى بار اعمالم بر پشتم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هدایت مردم و لجاجت و تحجّر آنها بر باطل، عارف و پرهیزکار چنان تربیت شده که گمراهى مردم را هم قابل تحمل نمى داند، از مصادیق بارز این غمخواران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آن حضرت آشکارا مشاهده مى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چشم را روى هم گذارده تا نور را نبینند، و از این رو اندوه مى خورد، چرا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بیند انسانهائى که مى توانند به قله بلند حقیقت راه یابند، ره افسانه مى زنند، چرا محزون نشود وقتى مى بیند مردم با دست خود، خود را به ورطه هلاکت مى اندازند؟ کار به جایى مى رسد که خطاب خداوندى به آن حضرت متوجه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هلاک کنى از اینکه خلق ایمان نمى آورند، و هدایت نمى شوند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مردم در ناراحتى ها و مکروهات و شدائد زندگى، اهل عرفان تقوى از دیدن مردم در این وضع رنج مى برند، از اینکه خود در آسایش و مردم در زحمت هستند، اندوهناکند، و لااقل اگر کارى از دست آنها ساخته نباشد خود را در این امور شریک و از نظر سطح زندگى همسطح آنان قرار مى دهند و بلکه پایین تر، مولاى ما و مولى الموالى در نامه خود به عثمان بن حنیف انصارى که از طرف حضرت حاکم بصره بود، چنین مى نویسند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أَأقْنَعُ مِن نَفْسى بانْ یقال امیرالمؤمنین و لا اُشارکهم فى مَکارِه الدَّهر؟ أو أکونَ أسْوَةً لَهُم فى جَشوبَةِ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قانع شوم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امیرمؤمنانم؟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آنان در سختى هاى روزگار شرکت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 و مقتدایشان در تلخیهاى زندگى نباشم؟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خواستم مى توانستم از عسل مصفا و مغز این گندم، و بافته هاى این ابریشم براى خود خوراک و لباس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هیهات که هوا و هوس بر من غلبه کند، و حرص و طمع مرا وادار کند تا طعامهاى لذیذ را برگزینم، در حالى که ممکن است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باشد که حتى امید به دست آوردن یک قرص نان نداشته باشد و نه هرگز شکمى سیر خورده باشد، آیا من با شکم سیر بخوابم در حالى که در اطرافم شکمهاى گرسنه و کبدهاى سوزانى باشد؟ آیا چنان باشم که آن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وحَسْبُک داءً أَنْ تَبیْتَ</w:t>
      </w:r>
      <w:r>
        <w:rPr>
          <w:rStyle w:val="FootnoteAnchor"/>
          <w:rtl w:val="true"/>
        </w:rPr>
        <w:footnoteReference w:id="329"/>
      </w:r>
      <w:r>
        <w:rPr>
          <w:rFonts w:ascii="Amiri" w:hAnsi="Amiri" w:eastAsia="Amiri" w:cs="Amiri"/>
          <w:color w:val="111111"/>
          <w:sz w:val="28"/>
          <w:sz w:val="28"/>
          <w:szCs w:val="28"/>
          <w:rtl w:val="true"/>
          <w:lang w:bidi="ar-SA"/>
        </w:rPr>
        <w:t xml:space="preserve">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حَوْلُکَ اَکبادُ تَحِنُ إلى الْقِدِّ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براى تو بس است که شب با شکم پر بخوابى و در حالى که در اطراف تو شکمهایى گرسنه و به پشت چسبیده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 هایى هم براى غم است که در دل اولیاء الهى نیست از جمله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دنیا، 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فى الدنیا تورثُ الغمّ و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به دنیا و دنیاپرستى و به ارث گذارنده غم و اندوه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این غمى است که در دل پرهیزکاران رسوخ نمى کند، مردى بود که وقتى در کسب خود متضرّر مى شد، شب به دور خانه گشته و گریه مى کرد، واى به این تعلّق دنیا که موجب عدم آرامش قلب و خاطر است، به دنبال عبارتى که گذشت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الزّهد فى الدنیا راحة القلب و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اعتنایى و کناره گیرى از دنیا مایه راحتى قلب و روح و راحتى بدن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قصار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على الدنیا حزیناً فَقَد أَصْبَح لِقضاء الله ساخطأ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لَهِجَ قَلْبُهُ بِحُبِّ الدُّنیا اِلتاط قَلْبُه مِنها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یُغبُه و حِرص لا یَتْرُکُهُ وَ اَمَل لا یُدرکُه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نیاوردن کالاى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اندوهگین شود به قضاء و قدر خدا خشمگین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راضى نبودن به نصیب و بهره دنیا در حکم راضى نبودن به آن چیزى است که خداوند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قلب و دلش به دوستى دنیا شیفته گردد، دلبسته شود از دنیا به سه چیز اندوهى که از او جدا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نیابد اندوهگین باشد و اگر یافت براى افزونى و نگهدارى اندوه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حرصى که دست از او برنداشته و او را رها نمى کند و امید و آرزویى که هرگز آن را درک نمى کند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مثبت دادن به خواسته هاى شهوانى و امیال نفسانى، در روایتى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شهوة ساعة تُورثُ حُزناً طویلا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لحظه اى شهوت رانى موجب غم و اندوه طویلى مى 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این غم هرگز راهى به دل متقیان ندارد، زیرا تقوى و دورنگرى و عاقبت اندیشى آنها مانع از غرق شدن در گرداب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از عوامل ایجاد حزن است و اما از جمله عوامل بقاء حزن هم دو عامل را متذکر مى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دوختن به آنچه در اختیار مردم است، در روایتى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اِلى ما فى أیدى النّاس طال حُزنُه و دامَ أَسَفُه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نظر کند به آنچه در دست مردم است حزن او طولانى و تأسفش مداوم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چشمش به ساختمان مدرنى مى افتد کنارش ایستاده و آه مى کشد، که چرا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قلب او بنشین و با دلش همراز شو، نه در کنار ساختمانش بایست و آه بکش، نزدیک برو و ببین که او به حال تو غبطه مى خورد، و از سعادت تو سخن مى گوید، چه بسا سفره هاى رنگین با انواع غذاها براى مردم مى اندازد و خود بواسطه بیمارى از خوردن آن محروم است، گاهى بواسطه مرض قتد باید نان سوخارى بخورد، چه بسا با وجود ثروت هنگفت، هر هفته باید خون او تعویض شود، و چه توانگرى که خواب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نانوایان یوسف آباد تهران نقل کرد که خمیرگیر من شبها در نانوایى مى خوابید و یکى از شبها نزدیک اذان صبح طبق معمول رفتم به درب مغازه، نزدیک مغازه که رسیدم دیدم مردى خیره خیره به درون مغازه نگاه مى کند، نزدیک شدم، سؤال کردم آیا کارى دارید، مشکلى پیش آمده گفت نه من یک پزشکم و هیچ مشکلى ندارم و بسیار زندگى مرفه اى دارم، ولى متأسفانه شبها خوابم نمى برد امشب با اینکه قرص خواب هم خورده ام خوابم نبرده و لذا تصمیم گرفتم مقدارى در خیابان قدم بزنم اتفاقاً مقابل این مغازه که رسیدم دیدم کارگر و خمیرگیر شما یک گونى زیرپا و گونى دیگر روى خود انداخته و صداى خوروپف او بلند است، با دیدن این منظره غبطه به حال او مى خورم که اى کاش من نیز ساعتى چنین مى آرمیدم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پس از دور قضاوت مکن، نزدیک برو تا بدانى بزرگترین ثروت که سلامتى است تو دارا هستى، و باز طمع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کشاورز ساده را بنگر که چه راحت غذا خورده و شب در عالم رؤیا خواب مکّه و کربلا مى بیند، اما آن ثروتمند بیچاره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نیمه شب خوابش نبرده و در خواب نیز مى بیند که اموال او به سرقت رفته و سراسیمه از خواب مى 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کردن و خشمناک شدن بر کسى که قدرت مبارزه و ضربه زدن به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غَضَبَ على مَنْ لایَقْدر أَنْ</w:t>
      </w:r>
    </w:p>
    <w:p>
      <w:pPr>
        <w:pStyle w:val="BookText"/>
        <w:rPr/>
      </w:pPr>
      <w:r>
        <w:rPr>
          <w:rFonts w:ascii="Amiri" w:hAnsi="Amiri" w:eastAsia="Amiri" w:cs="Amiri"/>
          <w:color w:val="111111"/>
          <w:sz w:val="28"/>
          <w:sz w:val="28"/>
          <w:szCs w:val="28"/>
          <w:rtl w:val="true"/>
          <w:lang w:bidi="ar-SA"/>
        </w:rPr>
        <w:t>یَضُرَّه طالَ حُزْنهُ و عَذَّبَ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کسى که خشم و غضب کند بر کسى که قدرت ضرر زدن به او را ندارد، اندوه خود را طولانى و نفس خود را در عذاب قرار داده است</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بنابر آنچه ذکر شد، غم و اندوه به دو شاخه تقسیم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اینها سه غم اول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ویران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اینها چهار غم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کنیم تا غم فرساینده از ما رخت بربسته، و غم سازنده جایگزین آن شود؟ راهش این است که اندیشه ما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بینى ها، سرچشمه ایدئولوژى هاى انسان است،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مِمّا جَعَلَکُمْ مُسْتَخْلَفِینَ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از آنچه قرار داده شما را خلیفه در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شما جانشین او در تصرف هستید</w:t>
      </w:r>
      <w:r>
        <w:rPr>
          <w:rFonts w:eastAsia="IRNazanin" w:cs="IRNazanin"/>
          <w:color w:val="111111"/>
          <w:sz w:val="28"/>
          <w:szCs w:val="28"/>
          <w:rtl w:val="true"/>
          <w:lang w:bidi="fa-IR"/>
        </w:rPr>
        <w:t>)»</w:t>
      </w:r>
      <w:r>
        <w:rPr>
          <w:rStyle w:val="FootnoteAnchor"/>
          <w:rtl w:val="true"/>
        </w:rPr>
        <w:footnoteReference w:id="33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اموال امانت در دست شما است، نه از آمدنش خوشحال و نه از رفتنش بدحال باشید، داستان معروفى است که زن باایمانى کودکش از دست رفت، و خواست به همسرش خبر دهد، وقتى از سرکار 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امانتى نزد شما داشته باشد، و درخواست آن را کرد، چه مى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کنم و این وظیفه من است، و جاى نگرانى و ناراحتى 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خداوند امانتى نزد ما داشت و آن را پس گرفت، چه امانتى؟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و بنابر گفته خودت ناراحتى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اینگونه موارد ممکن است غم و اندوه باشد، و جاى انکار هم نیست، لکن حزنى سطحى است نه ریشه دار و کشنده، اگر دیدگاه من نسبت به دنیا چنین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قَنْطَرَهٌ فَاعْبُروها و لا تسکنوها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پُلى است عبور کنید از روى آن و ساکن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نسبت به حوادث هرگز پیش نخواهد آمد، وقتى دنیا محل سکونت و اطراق فرض شود نه محلى براى عبور و گذر، آن وقت جاى خوف است که</w:t>
      </w:r>
    </w:p>
    <w:p>
      <w:pPr>
        <w:pStyle w:val="BookText"/>
        <w:rPr/>
      </w:pPr>
      <w:r>
        <w:rPr>
          <w:rFonts w:ascii="IRNazanin" w:hAnsi="IRNazanin" w:eastAsia="IRNazanin"/>
          <w:color w:val="111111"/>
          <w:sz w:val="28"/>
          <w:sz w:val="28"/>
          <w:szCs w:val="28"/>
          <w:rtl w:val="true"/>
          <w:lang w:bidi="fa-IR"/>
        </w:rPr>
        <w:t>زندگى را در هم مى پیچد، آن وقت است که محبوب، غیر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مسلمانان غم و غصه اى داشته باشند باید از نوع غم و غصه سازنده باشد، غم و غصّه از اینکه توطئه هاى دشمنان اسلام یکى بعد از دیگرى در جوامع اسلامى پیاده مى شود و مسلمانان به جان هم افتاده اند بیت المقدسى که پیش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بعد از ورود به مدینه روى مصالحى تغییر یافته و کعبه قبله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 المقدسى که کانون انبیاء و اولیاء الهى بود و اساساً هیچ منطقه اى از جهان مثل شام و فلسطین پیامبرپرور نبود، بیت المقدسى که ارض مقدسه و مبارکه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الاَْرْضَ الْمُقَدَّسَةَ الَّتِى کَتَبَ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شوید زمین مقدسى را که براى شما خداوند مقرّر فرمود</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الْمَسْجِدِ الاَْقْصَا الَّذِی بَارَکْنَا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خدایى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شبى از مسجدالحرام به مسجد الاقصى سیر داد، مسجد الاقصائى که پیرامون و اطرافش را مبارک و پرنعمت ساختیم</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 بیت المقدسى که میراث بزرگ مسلمانان بود، توسط اسرائیل و دشمن ترین فرقه مسلمانان اشغال شده و همین بیت المقدس پایتخت آن کشور کفر شناخته مى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و صد افغان از این درد، حکومت صهیونیستى را بزور در چشم و قلب حکومتهاى اسلامى فرو کردند، اسرائیلى که سکوى پرش قدرتهاى بزرگ استعمارى و ضد خدایى بود، اسرائیلى که تبلور خواسته هاى آمریکا و شوروى بود، اسرائیلى که سمبل و زاییده دو مکتب کمونیسم و سرمایه 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بیت المقدس میراث بزرگ مسلمانان بود چرا؟ زیرا مسلمانان دو قرن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در جنگهاى صلیبى درگیر بودند و بارها مسلمانان قدس را گرفته و از دست دادند تا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لشکر اسلام بیت المقدس را به محاصره در</w:t>
      </w:r>
    </w:p>
    <w:p>
      <w:pPr>
        <w:pStyle w:val="BookText"/>
        <w:rPr/>
      </w:pP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فرمانده دشمن وادار شد با پرچمى سفید به نشانه صلح به نزد او آید ولى او در جواب وى گفت آیا فراموش کرده اید جنایتهاى خود را و اینکه چگونه مسلمانان را قتل عام مى کردید و چه بزرگوارانى را به خاک و خون کشیدید و در نهایت صلح را نپذیرفت ولى بواسطه وساطت ریش سفیدان شهر به اهالى آنجا به دو شرط امان 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شهر به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دادن به سپاه اسلام براى هر مرد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براى هر 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براى بچه هاى پسر و دختر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عاقبت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لشکر اسلام وارد شهر شدند و پرچم ها را برفراز شهر به اهتزاز درآوردند؛ صلاح الدین مستقیماً به مسجد الاقصى رفته و نماز جماعت گزارده و یکى از وعاظ به سخنرانى پرداخت و از اِنْجاز و تحقق وعده خدا مردم را خبر داد که دیدید چگونه وعده خداوندى محقق شد و قدس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هم کلیساها را به کشیشان واگذار کرد و هیچ تعرّضى را به مقدّسات و آثار آنان روا نداشت اما این درد را به که گوییم و کجا برویم که میراث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دستاورد میلیون ها خون ریخته شده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اعراب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هم رفت که تلاش تلاشگران و مبارزه مبارزین بعدى هنوز کارگر نیفتاده و نتوانسته دستاورد رفته را بازگرداند، حتى فداکارى بزرگانى چون عزّالدین قسّام ها هم عقیم ماند، آن مردى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گروههاى چریکى را مخفیانه هدایت کرد که دشمن و حتى خود فلسطینى ها نمى دانستند، تا اینکه بعد از مرگش متوجه شدند،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زمینه قیام علنى را مناسب دیده و تصمیم گرفت به بیشه یَعْبُد رود و کار خود را آغاز کند ولى خائنى که در شهربانى کار مى کرد نقشه را به انگلیسى ها گزارش کرده و موجبات شهادت قسّام و اطرافیانش را فراهم کرد، هر چند که این خائن در شهر حیفا بدست مبارزین ترور شد، ولى ضربه بزرگى بر پیکر مبارزه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یک سال پس از شهادت قسّام اثر عملى قیام او ظاهر شد، اختلالات و بمب گذاریها در مراکز بزرگ آغازیدن گرفت ولى باید گفت هر چند این اثرات مهم بود ولى با مرگ قسّام، مرگ حرکت هاى پارتیزانى وچریکى که برخاسته از مذهبى حقیقى و واقعى به رهبرى شیخى بزرگ بود نیز تحقق یافت به هر حال کسانى که عامل تاراج رفتن این میراث عظیم بودند، مسئول گذشتگان و تاریخ اند، آنها خلف ناصالح سلف صالحند، گذشتگان حق دارند ما را زیر سؤال برند و استنطاق کنند، چرا چنین کردید ما باید دقت کنیم این بدبختى که به صورت لکه ننگى لباس اسلام را مُلوّث کرد از کجا آمد، به اختصار باید گفت این بدبختى در ابتداء مرهون غفلت مسلمانان و در ادامه مرهون حسّ ناسیونالیستى اعراب بود، آنها جنگ را جنگ اسرائیل و اعراب مى دانستند نه جنگ اسرائیل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دم از عربیّت و برترى نژادى عرب مى زدند، در حالى که اگر دم از اسلام مى زدند اوّلاً جمعیّت مبارزه کننده بالغ بر یک میلیارد مسلمان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و ثانیاً داعى براى جانبازى و انگیزه فداکارى هر چه بیشتر رو به تزاید مى گذارد زیرا چه آزاده اى براى عربیّت جان مى بازد ولى وقتى بنا شد مسئله اسلام و نجات قبله مسلمین باشد به راحتى مسلمانان جانبازى مى کنند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بعد از انقلاب شعار اسلام در سطح خاورمیانه و بلکه دنیا اوج گرفته و به ابتکار رهبر کبیر انقلاب نیز جمعه آخر ماه مبارک رمضان روز قدس نامگذارى شده و این باید به عنوان شعارى براى تشجیع مسلمانان حفظ شود تا دشمن بداند هنوز ما به فکر قدسیم و آن را به ورطه فراموشى نسپرده ایم و هر زمان این قدرت را احساس کنیم که مى توانیم میراث از دست رفته را برگردانیم، چنین خواهیم کرد و اکنون، هم ما و هم دشمن طلیعه و فجر صادق این نور قدرت را مشاهده مى کنیم و امیدواریم هر چه زودتر این نور بر شب ظلمانى هر چه زودتر غلبه کند و صبح صادق سر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اگر از درد این بى حرمتى هایى که به ساحت اسلام</w:t>
      </w:r>
    </w:p>
    <w:p>
      <w:pPr>
        <w:pStyle w:val="BookText"/>
        <w:rPr/>
      </w:pPr>
      <w:r>
        <w:rPr>
          <w:rFonts w:ascii="IRNazanin" w:hAnsi="IRNazanin" w:eastAsia="IRNazanin"/>
          <w:color w:val="111111"/>
          <w:sz w:val="28"/>
          <w:sz w:val="28"/>
          <w:szCs w:val="28"/>
          <w:rtl w:val="true"/>
          <w:lang w:bidi="fa-IR"/>
        </w:rPr>
        <w:t>و مسلمانان رفته بمیریم جاى ملامت نیست، این گفته من نیست بلکه گفته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خطبه جهاد</w:t>
      </w:r>
      <w:r>
        <w:rPr>
          <w:rStyle w:val="FootnoteAnchor"/>
          <w:rtl w:val="true"/>
        </w:rPr>
        <w:footnoteReference w:id="338"/>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توسط سفیان بن عوف، شهر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شهرهاى قدیمى عراق واقع در سمت شرقى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کرد، و حسّان بن حسّان بکرى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و حاکم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سواران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حدود آن شهر دور کرد و تار و مار گردانید و به من خبر رسیده یکى از لشکریان ایشان بر یک زن مسلمان و یک زن ذمّى</w:t>
      </w:r>
      <w:r>
        <w:rPr>
          <w:rStyle w:val="FootnoteAnchor"/>
          <w:rtl w:val="true"/>
        </w:rPr>
        <w:footnoteReference w:id="339"/>
      </w:r>
      <w:r>
        <w:rPr>
          <w:rFonts w:ascii="IRNazanin" w:hAnsi="IRNazanin" w:eastAsia="IRNazanin"/>
          <w:color w:val="111111"/>
          <w:sz w:val="28"/>
          <w:sz w:val="28"/>
          <w:szCs w:val="28"/>
          <w:rtl w:val="true"/>
          <w:lang w:bidi="fa-IR"/>
        </w:rPr>
        <w:t>وارد شده، و خلخال</w:t>
      </w:r>
      <w:r>
        <w:rPr>
          <w:rStyle w:val="FootnoteAnchor"/>
          <w:rtl w:val="true"/>
        </w:rPr>
        <w:footnoteReference w:id="340"/>
      </w:r>
      <w:r>
        <w:rPr>
          <w:rFonts w:ascii="IRNazanin" w:hAnsi="IRNazanin" w:eastAsia="IRNazanin"/>
          <w:color w:val="111111"/>
          <w:sz w:val="28"/>
          <w:sz w:val="28"/>
          <w:szCs w:val="28"/>
          <w:rtl w:val="true"/>
          <w:lang w:bidi="fa-IR"/>
        </w:rPr>
        <w:t xml:space="preserve">و دست بند و گردن بند و گوشواره هاى آنها را کنده، و آنها نتوانسته اند از او ممانعت کنند مگر آنکه صدا زد به گریه و زارى بلند نموده از خویشان خود کمک بطلبند، سپس دشمنان با غنیمت بسیار بازگشتند، در صورتى که به یک نفر از آنها زخمى نرسیده و خونى از آنها ریخته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امرَءاً مُسْلِماً ماتَّ مِنْ بَعدِ هذا أَسَفاً ما کانَ بِهِ مُلوماً، بَل کانَ بِه عِندى جَدِیرا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مسلمانى از شنیدن این واقعه در اثر حزن و اندوه بمیرد بر او ملامت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نزد من هم به مردن سزاوار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بسا جاى حیرت و شگفتى است، به خدا قسم اجتماع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 نادرست خودشان و تفرقه و اختلاف شما از کار حقّ و درست خوتان، دل را مى میراند و غم و اندوه را جلب مى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فَقُبحاً لَکُمْ و تَرَحاً حِینَ صِرْتُم غَرَضاً یُرْمى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روهاى شما زشت و دلهایتان غمگین باد هنگامى که در آماج تیر آنها قرار گرفته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دشمن به سوى شما تیراندارى مى کند و شما از روى بى حمیّتى و تفرقه و اختلافى که دارید سینه خود را هدف قرار داده خاموش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شما را به یغما مى برند، و شما غارت نمى کنید، و با شما جنگ مى کنند، و شما</w:t>
      </w:r>
    </w:p>
    <w:p>
      <w:pPr>
        <w:pStyle w:val="BookText"/>
        <w:rPr/>
      </w:pPr>
      <w:r>
        <w:rPr>
          <w:rFonts w:ascii="IRNazanin" w:hAnsi="IRNazanin" w:eastAsia="IRNazanin"/>
          <w:color w:val="111111"/>
          <w:sz w:val="28"/>
          <w:sz w:val="28"/>
          <w:szCs w:val="28"/>
          <w:rtl w:val="true"/>
          <w:lang w:bidi="fa-IR"/>
        </w:rPr>
        <w:t>جنگ نمى کنید و عصیان خدا را مى کنند و شما راضى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مولى زیبا مطالب را بیان مى کنند، گویا مورد خطاب حضرت،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مسلمانان به قدرى مردانگى و غیرت و حمیّت خود را از دست داده اند که مورد خطاب حضرت در جاى دیگر این خطبه قرار مى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اَشْباهَ الرّجالِ وَ لا رجالَ، حُلُومُ الأطفالِ وَ عُقُولُ رَبَّاتِ الحِجالِ، لَوَدِدْتُ أَنِّى لَمْ أَرَکُم أَعْرِفْکُم مَعرِفَةً و اللهِ جَرَّتْ نَدَماً وَ أَعْقَبَتْ سَدَما، قاتَلَکُمُ اللهُ لَقَدْ مَلأَتُم قَلبى قَیْحاً و شَحَنْتُمْ صَدرِى غَیظاً وَ جَرَّعْتُمونِى نُغَبَ التَّهْمامِ أَنْفاساً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کسانى که شبیه مردانید ولى مرد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نامردانى که آثار مردانگى در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کسانى که عقل شما مانند عقل بچه ها و زنهاى تازه به حجله رفته است، دوست داشتم شما را ندیده بودم و نشناخته بودم، نتیجه این معرفت، به خدا قسم پشیمانى و اندوه بود، خدا شما را بِکُشَد که دل مرا پر از چرک کردید دل مرا چرکین کردید و سینه ام را مملو از خشم نمودید و در هر نَفَس پى در پى غم و اندوه به من خوراندید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اگر بعضى از مسلمانان امروز در عصر حضرت مى زیستند، نفرین حضرت به آنها متوجه مى شد زیرا با اعمالشان دل مبارک حضرت را چرکین و سینه ایشان را آکنده از خشم و غضب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ظلم ظالمان و ستم ستمگران و جبر جباران و زور زورگویان باید مقابله کرد، و ایستاد، اگرچه از پایدارى ما ناراحت شوند، ولى باید گفت اى ستمگران تاریخ از دست ما عصبانى باشید و از این عصبانیتتان بمیرید که راهى جز هلاکت و مرگ براى شما نمانده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و آگاه باشید که رهبر ما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است که براى دفاع از اسلام و توحید و براى مبارزه با ستم و شرک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نَهَضْتُ فیها وَ مابَلَغتُ العِشرین وها اَنَا ذا قَدْ ذَرَّفْتُ على السِّتِّینَ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کردم در امر جنگ و مبارزه نمودم در حالى که به سنّ بیست سالگى نرسیده بودم و اکنون زیاده از</w:t>
      </w:r>
    </w:p>
    <w:p>
      <w:pPr>
        <w:pStyle w:val="BookText"/>
        <w:rPr/>
      </w:pPr>
      <w:r>
        <w:rPr>
          <w:rFonts w:ascii="IRNazanin" w:hAnsi="IRNazanin" w:eastAsia="IRNazanin"/>
          <w:color w:val="111111"/>
          <w:sz w:val="28"/>
          <w:sz w:val="28"/>
          <w:szCs w:val="28"/>
          <w:rtl w:val="true"/>
          <w:lang w:bidi="fa-IR"/>
        </w:rPr>
        <w:t>شصت سال از عمرم مى گذرد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فقط اشک ریختن براى مظلومیّت اسلام و مسلمین دردى را دوا نمى کند، باید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کتابى از نیکسون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اسبق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پیروزى 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حقایقى را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بیدارگر جهان اسلام است، و هشدار دهنده فرد فرد آنهایى که قلبشان براى مظلومیت اسلامى مى 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و نامگذارى کتاب این است که ما باید پیروزى بدون جنگ و خونریزى داشته باشیم، و کوتاه سخن اینکه ارباب همه باشیم، بدون اینکه قطره اى خون از بینى یک آمریکایى بر زمین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عمده در دنیا که عامل اتحاد آمریکا و شوروى در برابر ریشه کن کردن این خطر است، اسلام بنیادى است، اسلامى که نه شرقى و نه غربى است، اسلامى که مبناى سیاست خارجیش عدم تکیه بر قدرت شرق و غرب است، 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کمونیسم براى ما کم نیست ولى در این مرحله باید دست به دست کمونیسم داده، تا این اسلام را براندازیم و به تعبیر یکى از سردمدارانشان ریشه این ملّت متدیّن به این دین را برکنیم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همپالکى هاى نویسنده کتاب هم گفته این مهمترین کتاب در قرن اخیر براى زیربناى سیاست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جا دارد پیروزى بدون جنگ نیکسون و به قول آن آقا زیربناى سیاست آمریکا را تشریح کنیم،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آن را متذکر مى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اختلاف که خود به صورت شعارى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بیندار و حکومت کن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ناسیونالیسم افراطى، به هر قوم و مذهبى مى گویند تو</w:t>
      </w:r>
    </w:p>
    <w:p>
      <w:pPr>
        <w:pStyle w:val="BookText"/>
        <w:rPr/>
      </w:pPr>
      <w:r>
        <w:rPr>
          <w:rFonts w:ascii="IRNazanin" w:hAnsi="IRNazanin" w:eastAsia="IRNazanin"/>
          <w:color w:val="111111"/>
          <w:sz w:val="28"/>
          <w:sz w:val="28"/>
          <w:szCs w:val="28"/>
          <w:rtl w:val="true"/>
          <w:lang w:bidi="fa-IR"/>
        </w:rPr>
        <w:t xml:space="preserve">خودت را حفظ کن، تو تاریخ خودت را بساز به ایرانى مى گویند تو چکار به افغانى و لبنانى دارى به آنها هم چنین مى گویند و چنین القاء مى کنند،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اسلامى را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در بین آنها ایجاد مى کنند و پس از ایجاد شکاف هر چه خواهند مى کنند، مگر در اواخر دوران ستم شاهى ایران، تاریخ اسلام به تاریخ شاهنشاهى تغییر نیافت، مگر به راحتى قوانین اسلام را زیر پا نمى نهادند، مگر نمى گفتند فرامین الهى دِمُدِه شده و قوانین و مصوبات غرب و شرق مُد شده است، چرا با این مملکت چنین مى کردند؟ زیرا ایران در زیر بیرق و پرچم شاهنشاهى خطرى نداشت، مگر قانون بى حجابى را هم زمان در ترکیه آتاتورکى و ایران رضاخانى و عراق یاسین هاشمى به اجرا در نیاوردند؟ مگر ادبیات ترکیه و ایران را نمى خواستند دستکارى کنند، و مقدارى هم انجام دادند، ولى دیدیم چه رسوائى ببار آوردند، چرا چنین مى کردند؟ با این اعمال هدفى را دنبال نمى کردند، جز ایجاد شکاف بین مسلمین و فرهنگ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آنها، ولى الحمدالله در بسیارى از موارد با شکست مواجه شدند زیرا در محاسبات خود محبت این مردم را به اهل بیت علیهم السّلام و تلالُؤ انوار ولایت آنها را در سینه هاى آنها در نظر نگرفته بودند، و همین نور ولایت بود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متجلى شده و مبدأ تحولى عظیم در سطح جهانى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کار آمدن دولت هاى دست نشانده مثل حجاز، اردن، تونس، مصر، کویت و غیره مگر پیروزى بدون جنگ غیر از این مفهومى دارد، مردم را در مقابل حکومتهایشان قرار مى دهند تا در برابر آنها نایستند، در نابسامانیهاى اجتماعى، اقتصادى، سیاسى، فرهنگى و غیره دولت ها را مقصّر جلوه مى دهند، در حالى که آنها بیش از عروسکهاى خیمه شب بازى نیستند، و کارگردان اصلى پشت چهره این عروسکها عمل مى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وابستگى ها، صنایع را به عنوان پیشرفت روانه ممالک جهان سوم کرده، و به دنبال آن کارشناسان، مشاورین و تکنیسینهاى خود را سرازیر آن ممالک</w:t>
      </w:r>
    </w:p>
    <w:p>
      <w:pPr>
        <w:pStyle w:val="BookText"/>
        <w:rPr/>
      </w:pPr>
      <w:r>
        <w:rPr>
          <w:rFonts w:ascii="IRNazanin" w:hAnsi="IRNazanin" w:eastAsia="IRNazanin"/>
          <w:color w:val="111111"/>
          <w:sz w:val="28"/>
          <w:sz w:val="28"/>
          <w:szCs w:val="28"/>
          <w:rtl w:val="true"/>
          <w:lang w:bidi="fa-IR"/>
        </w:rPr>
        <w:t>مى کند، و این بسیار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اینها همان، و القاء فرهنگ استعمارى به این مملکتها هم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فشار در میان نسل جوان و فعّال از طریق مواد مخدّر و امور دیگرى مانند آن، در بعضى کشورها و هروئین از سیگار ارزانتر است، چرا باید چنین باشد؟ باید درک کنیم که موفقیت استکبار در این طرحها، پیروزى بدون جنگ است آرى اینها غم و غصه دارد، مؤمنان غم این مسائل را مى خورند، ملت ایران تا حدّى بیدار شده ولى متأسفانه بعضى ملتها هنوز در خوابند، آن هم چه خوابى گویا که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اینجا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گر از دست رفتن زحمات این همه انبیاء و اولیاء باشیم، از زحمات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رنجها و مشقتهاى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سمبل حلم و بردبارى، در مسیر هدف،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را در حدّ اعلاء درک مى کند، و به تناسب معرفتش، اندوه و غم مى خورد، در خطبه شقشقیه غم و اندوه حضرت در دل الفاظ موج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فى العَیْن قَذىً وفى الحَّلقِ شَجاً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کردم در حالى که در چشمم خار و در گلویم استخوان بود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این وضعیت زندگى کرد، یک لحظه اش قابل تحمل براى او نبود و از همین روى غم امت مى خورد، غم اسلام را جرعه جرعه مى نوشد، چرا چنین نکند در حالى که او نظاره گر از بین رفتن میراث نبوى و دستبرد فرهنگ اصیل اسلامى است، چقدر ناراحتى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ببیند غنچه ها و گلها و محصولش مى خشکد و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دست او بسته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کند، گویا چشم و زبان او هم قادر به دیدن و تکلّم نیست، زیرا آنچه مى بیند و آنچه بازگو مى کند اثرى بر آن مترتّب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حالتى بود و امان از بى خردى و بى فرهنگى آن مردمان که باید کار به جائى رسانند،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 رهبرى مثل مولى سر در چاه</w:t>
      </w:r>
    </w:p>
    <w:p>
      <w:pPr>
        <w:pStyle w:val="BookText"/>
        <w:rPr/>
      </w:pPr>
      <w:r>
        <w:rPr>
          <w:rFonts w:ascii="IRNazanin" w:hAnsi="IRNazanin" w:eastAsia="IRNazanin"/>
          <w:color w:val="111111"/>
          <w:sz w:val="28"/>
          <w:sz w:val="28"/>
          <w:szCs w:val="28"/>
          <w:rtl w:val="true"/>
          <w:lang w:bidi="fa-IR"/>
        </w:rPr>
        <w:t>کرده و با چاه درددل گوید شاید که چاه مولى را درک کند، آن مردم که درک نکردند، من نمى دانم با چاه چه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داند و قلب على، باید به هوش بود و عبرت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اولى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رهبران حقیقى و الهى خود چه کنیم تا درد دل به چاه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حزن بود، بنابر آنچه ذکرش رفت، انسان باید از عوامل حزن و اندوهى که غیرسازنده است دورى گزیند،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الاحزان اسقام القُلوب کما اَنَّ الاَمْراضَ اَسْقامُ الابْدان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ها بیماریهاى قلب ها هستند چنانکه مرضها بیماریهاى بدنها مى باشند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همچنانکه امراض بدن را به نابودى مى کشد، حزن هم ابتداءً نفس و روح را فرسوده، و سپس جسد را از بین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 یَهْدمُ الجَسَدَ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برادر و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امرى را طالب بودى، و به آن نرسیدى، مبادا بر آن غصّه خورى، بلکه به منزله امرى بنگر که گویا اصلا به ذهن تو خطور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ما طَلَبْتَ مِنَ الدُّنیا فَلَنْ تَظْفَر بِه بِمنزلة ما لَمْ یَخْطُرْ بِبالِک</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نرسیدن به امور و خواسته ها، طبیعت زندگى دنیوى است زیرا به فرموده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یَومان یومَ لک و یَومٌ عَلیک فَاِنْ کانَ لَک لا تَبْطر و انْ کانَ علیکَ فَلا تَضْجُر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دو روز است روزى به نفع تو، و روزى بر ضرر تو، پس اگر به سود تو بود، خشنود مشو، و اگر بر ضرر تو بود، ناراحتى مکن</w:t>
      </w:r>
      <w:r>
        <w:rPr>
          <w:rFonts w:eastAsia="IRNazanin" w:cs="IRNazanin"/>
          <w:color w:val="111111"/>
          <w:sz w:val="28"/>
          <w:szCs w:val="28"/>
          <w:rtl w:val="true"/>
          <w:lang w:bidi="fa-IR"/>
        </w:rPr>
        <w:t>».</w:t>
      </w:r>
      <w:r>
        <w:rPr>
          <w:rStyle w:val="FootnoteAnchor"/>
          <w:rtl w:val="true"/>
        </w:rPr>
        <w:footnoteReference w:id="34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غم هاى عالم به تو روى آورد به خدا روى آور و مکرر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تَوالَتْ الهِمومُ فَعَلیْکَ بِلا</w:t>
      </w:r>
    </w:p>
    <w:p>
      <w:pPr>
        <w:pStyle w:val="BookText"/>
        <w:rPr/>
      </w:pPr>
      <w:r>
        <w:rPr>
          <w:rFonts w:ascii="IRNazanin" w:hAnsi="IRNazanin" w:eastAsia="IRNazanin"/>
          <w:color w:val="111111"/>
          <w:sz w:val="28"/>
          <w:sz w:val="28"/>
          <w:szCs w:val="28"/>
          <w:rtl w:val="true"/>
          <w:lang w:bidi="fa-IR"/>
        </w:rPr>
        <w:t>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که ناراحتى ها، پى در پى به تو روى آود بر تو است گفتن لا حول و لا قوة الاّ باللّه</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مرحوم الهى سوخته دل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اَندهُ باشد آن دلهاى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جفت غم است، از یار خود طاق</w:t>
      </w:r>
    </w:p>
    <w:p>
      <w:pPr>
        <w:pStyle w:val="BookText"/>
        <w:rPr/>
      </w:pPr>
      <w:r>
        <w:rPr>
          <w:rFonts w:ascii="IRNazanin" w:hAnsi="IRNazanin" w:eastAsia="IRNazanin"/>
          <w:color w:val="111111"/>
          <w:sz w:val="28"/>
          <w:sz w:val="28"/>
          <w:szCs w:val="28"/>
          <w:rtl w:val="true"/>
          <w:lang w:bidi="fa-IR"/>
        </w:rPr>
        <w:t xml:space="preserve">بهر دل مشعل تقوى 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شمعش در شرار غم بسوزند</w:t>
      </w:r>
    </w:p>
    <w:p>
      <w:pPr>
        <w:pStyle w:val="BookText"/>
        <w:rPr/>
      </w:pPr>
      <w:r>
        <w:rPr>
          <w:rFonts w:ascii="IRNazanin" w:hAnsi="IRNazanin" w:eastAsia="IRNazanin"/>
          <w:color w:val="111111"/>
          <w:sz w:val="28"/>
          <w:sz w:val="28"/>
          <w:szCs w:val="28"/>
          <w:rtl w:val="true"/>
          <w:lang w:bidi="fa-IR"/>
        </w:rPr>
        <w:t xml:space="preserve">کدامین غم؟ غم دین دین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غم کس مبادا شاد خاطر</w:t>
      </w:r>
    </w:p>
    <w:p>
      <w:pPr>
        <w:pStyle w:val="BookText"/>
        <w:rPr/>
      </w:pPr>
      <w:r>
        <w:rPr>
          <w:rFonts w:ascii="IRNazanin" w:hAnsi="IRNazanin" w:eastAsia="IRNazanin"/>
          <w:color w:val="111111"/>
          <w:sz w:val="28"/>
          <w:sz w:val="28"/>
          <w:szCs w:val="28"/>
          <w:rtl w:val="true"/>
          <w:lang w:bidi="fa-IR"/>
        </w:rPr>
        <w:t xml:space="preserve">نشان معرفت قلب حزین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پاکان بدرد و غم قرین است</w:t>
      </w:r>
    </w:p>
    <w:p>
      <w:pPr>
        <w:pStyle w:val="BookText"/>
        <w:rPr/>
      </w:pPr>
      <w:r>
        <w:rPr>
          <w:rFonts w:ascii="IRNazanin" w:hAnsi="IRNazanin" w:eastAsia="IRNazanin"/>
          <w:color w:val="111111"/>
          <w:sz w:val="28"/>
          <w:sz w:val="28"/>
          <w:szCs w:val="28"/>
          <w:rtl w:val="true"/>
          <w:lang w:bidi="fa-IR"/>
        </w:rPr>
        <w:t xml:space="preserve">درخت معرفت بار آورد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سرخ بارد بر رُخ زرد</w:t>
      </w:r>
    </w:p>
    <w:p>
      <w:pPr>
        <w:pStyle w:val="BookText"/>
        <w:rPr/>
      </w:pPr>
      <w:r>
        <w:rPr>
          <w:rFonts w:ascii="IRNazanin" w:hAnsi="IRNazanin" w:eastAsia="IRNazanin"/>
          <w:color w:val="111111"/>
          <w:sz w:val="28"/>
          <w:sz w:val="28"/>
          <w:szCs w:val="28"/>
          <w:rtl w:val="true"/>
          <w:lang w:bidi="fa-IR"/>
        </w:rPr>
        <w:t xml:space="preserve">زهر غم خاطرى باشد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یار و غم جسم و غم جان</w:t>
      </w:r>
    </w:p>
    <w:p>
      <w:pPr>
        <w:pStyle w:val="BookText"/>
        <w:rPr/>
      </w:pPr>
      <w:r>
        <w:rPr>
          <w:rFonts w:ascii="IRNazanin" w:hAnsi="IRNazanin" w:eastAsia="IRNazanin"/>
          <w:color w:val="111111"/>
          <w:sz w:val="28"/>
          <w:sz w:val="28"/>
          <w:szCs w:val="28"/>
          <w:rtl w:val="true"/>
          <w:lang w:bidi="fa-IR"/>
        </w:rPr>
        <w:t xml:space="preserve">چو مشتاقى ز قید جسم و جان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بدام عشق جانان باز پیوست</w:t>
      </w:r>
    </w:p>
    <w:p>
      <w:pPr>
        <w:pStyle w:val="BookText"/>
        <w:rPr/>
      </w:pPr>
      <w:r>
        <w:rPr>
          <w:rFonts w:ascii="IRNazanin" w:hAnsi="IRNazanin" w:eastAsia="IRNazanin"/>
          <w:color w:val="111111"/>
          <w:sz w:val="28"/>
          <w:sz w:val="28"/>
          <w:szCs w:val="28"/>
          <w:rtl w:val="true"/>
          <w:lang w:bidi="fa-IR"/>
        </w:rPr>
        <w:t xml:space="preserve">غمش تنها غم و درد فراق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اشک خونین ز اشتیاق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آن آتش بود کز شعله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غمدیدگان را کرد پر نور</w:t>
      </w:r>
    </w:p>
    <w:p>
      <w:pPr>
        <w:pStyle w:val="BookText"/>
        <w:rPr/>
      </w:pPr>
      <w:r>
        <w:rPr>
          <w:rFonts w:ascii="IRNazanin" w:hAnsi="IRNazanin" w:eastAsia="IRNazanin"/>
          <w:color w:val="111111"/>
          <w:sz w:val="28"/>
          <w:sz w:val="28"/>
          <w:szCs w:val="28"/>
          <w:rtl w:val="true"/>
          <w:lang w:bidi="fa-IR"/>
        </w:rPr>
        <w:t xml:space="preserve">غم آن نور است کز طور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بشکسته را بخشد تسلّى</w:t>
      </w:r>
    </w:p>
    <w:p>
      <w:pPr>
        <w:pStyle w:val="BookText"/>
        <w:rPr/>
      </w:pPr>
      <w:r>
        <w:rPr>
          <w:rFonts w:ascii="IRNazanin" w:hAnsi="IRNazanin" w:eastAsia="IRNazanin"/>
          <w:color w:val="111111"/>
          <w:sz w:val="28"/>
          <w:sz w:val="28"/>
          <w:szCs w:val="28"/>
          <w:rtl w:val="true"/>
          <w:lang w:bidi="fa-IR"/>
        </w:rPr>
        <w:t xml:space="preserve">غم است آن یا نشاط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افروزد دل و جان مرحبا غم</w:t>
      </w:r>
    </w:p>
    <w:p>
      <w:pPr>
        <w:pStyle w:val="BookText"/>
        <w:rPr/>
      </w:pPr>
      <w:r>
        <w:rPr>
          <w:rFonts w:ascii="IRNazanin" w:hAnsi="IRNazanin" w:eastAsia="IRNazanin"/>
          <w:color w:val="111111"/>
          <w:sz w:val="28"/>
          <w:sz w:val="28"/>
          <w:szCs w:val="28"/>
          <w:rtl w:val="true"/>
          <w:lang w:bidi="fa-IR"/>
        </w:rPr>
        <w:t xml:space="preserve">خوشا غم آفرین غم کز رخ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 گرد غم چون ابر نیسان</w:t>
      </w:r>
    </w:p>
    <w:p>
      <w:pPr>
        <w:pStyle w:val="BookText"/>
        <w:rPr/>
      </w:pPr>
      <w:r>
        <w:rPr>
          <w:rFonts w:ascii="IRNazanin" w:hAnsi="IRNazanin" w:eastAsia="IRNazanin"/>
          <w:color w:val="111111"/>
          <w:sz w:val="28"/>
          <w:sz w:val="28"/>
          <w:szCs w:val="28"/>
          <w:rtl w:val="true"/>
          <w:lang w:bidi="fa-IR"/>
        </w:rPr>
        <w:t xml:space="preserve">غم دین شادى هر دو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دنیاى دون خوردن زیان است</w:t>
      </w:r>
    </w:p>
    <w:p>
      <w:pPr>
        <w:pStyle w:val="BookText"/>
        <w:rPr/>
      </w:pPr>
      <w:r>
        <w:rPr>
          <w:rFonts w:ascii="IRNazanin" w:hAnsi="IRNazanin" w:eastAsia="IRNazanin"/>
          <w:color w:val="111111"/>
          <w:sz w:val="28"/>
          <w:sz w:val="28"/>
          <w:szCs w:val="28"/>
          <w:rtl w:val="true"/>
          <w:lang w:bidi="fa-IR"/>
        </w:rPr>
        <w:t xml:space="preserve">چو خوش گفت آن حکیم ذوق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دین خور مخور اندوه دیگر</w:t>
      </w:r>
    </w:p>
    <w:p>
      <w:pPr>
        <w:pStyle w:val="BookText"/>
        <w:rPr/>
      </w:pPr>
      <w:r>
        <w:rPr>
          <w:rFonts w:ascii="IRNazanin" w:hAnsi="IRNazanin" w:eastAsia="IRNazanin"/>
          <w:color w:val="111111"/>
          <w:sz w:val="28"/>
          <w:sz w:val="28"/>
          <w:szCs w:val="28"/>
          <w:rtl w:val="true"/>
          <w:lang w:bidi="fa-IR"/>
        </w:rPr>
        <w:t xml:space="preserve">غم دین خور که دنیا غم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یکشبه ماتم ندارد</w:t>
      </w:r>
    </w:p>
    <w:p>
      <w:pPr>
        <w:pStyle w:val="BookText"/>
        <w:rPr/>
      </w:pPr>
      <w:r>
        <w:rPr>
          <w:rFonts w:ascii="IRNazanin" w:hAnsi="IRNazanin" w:eastAsia="IRNazanin"/>
          <w:color w:val="111111"/>
          <w:sz w:val="28"/>
          <w:sz w:val="28"/>
          <w:szCs w:val="28"/>
          <w:rtl w:val="true"/>
          <w:lang w:bidi="fa-IR"/>
        </w:rPr>
        <w:t xml:space="preserve">عروسى زشت و بى مهر و وفا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از فراقش عاقلان غم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کار این جهان کارى است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غم نشیند مرد عاقل</w:t>
      </w:r>
      <w:bookmarkStart w:id="108" w:name="pg16183_179013"/>
    </w:p>
    <w:p>
      <w:pPr>
        <w:pStyle w:val="BookText"/>
        <w:rPr/>
      </w:pPr>
      <w:bookmarkEnd w:id="108"/>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حقیقت سالبه به انتفاع موضوع است یعنى اصلا شرى ندارند، نه اینکه دارند، و مردم از آن در امانند، زیرا لازمه شر عدم امنیت است، اگر چه بسیار اندک باشد، شرّى در آنها نیست، زیرا رأس تمام شرور حبّ دنیا است، و این محبت در دل آنها آشیانه نکرده است، اساساً امنیت از شرّ، از ویژگیهاى فرد مسلمان است نه از خصوصیات پرهیزکار فقط، چنان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النّاس مِنْ یدهِ و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مسلمان کسى است که مردم از دست و زبان او در امان باشند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طبعاً باید کانون سلامت باشد، آیا واقعاً ما چنین هستیم؟ آیا مردم از دست و زبان ما در عذاب نیستند، آیا آبروى مسلمانى را نمى بریم آیا هتک حیثیت او نمى کنیم، اگر چنین است نامگذارى ما به</w:t>
      </w:r>
    </w:p>
    <w:p>
      <w:pPr>
        <w:pStyle w:val="Heading2"/>
        <w:numPr>
          <w:ilvl w:val="1"/>
          <w:numId w:val="1"/>
        </w:numPr>
        <w:rPr/>
      </w:pPr>
      <w:bookmarkStart w:id="109" w:name="__RefHeading___Toc2689441_1280447820"/>
      <w:bookmarkStart w:id="110" w:name="_Toc39"/>
      <w:bookmarkEnd w:id="109"/>
      <w:r>
        <w:rPr/>
        <w:t>11</w:t>
      </w:r>
      <w:r>
        <w:rPr>
          <w:rtl w:val="true"/>
        </w:rPr>
        <w:t xml:space="preserve">- </w:t>
      </w:r>
      <w:r>
        <w:rPr>
          <w:rtl w:val="true"/>
        </w:rPr>
        <w:t>مردم از آنها در امانند</w:t>
      </w:r>
      <w:bookmarkEnd w:id="11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شُرورُهُم مَأمُونَةٌ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آنها در امان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وگرنه، باید به دنبال نام دیگرى بگردیم و خدا کند حداقل نام ما از حیطه اسماء و صفات انسانى خارج نشود، که با این رفتار ما جاى تعجب نیست اگر در ملکوت اعلى اِسمى و صفتى غیر انسانى بر ما نهند که از این مصیبت به خدا پناه مى بریم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الاسماء الحسنى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که ذکرش در اینجا مناسب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چیز به عنوان خیر و شرّ در این عالم موجود است یا خیر، ثنویین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 همانند ایرانیان قدیم</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عالم ترکیبى از خیر و شر است و دو آفریننده 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آفریننده، خوب باشد بدها را نمى آفریند و اگر بد باشد خوب ها و خیرها را ایجاد نمى کند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اینها قائل به دو خالق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سلامتى و صلح و دوستى و صفا و صمیمیت و محبت را از خالق خیر، و دشمنى و خونریزى و جنگ و قحطى و بیمارى را از خالق شرّ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موحّدان و یگانه پرستان که توحیدى کامل تر از دیگران دارند، در این عالم وجودى بنام شرّ مطلق نیست، بلکه همه چیز خیر است، و نظامى احسن از این نظام آفرینش نیست، اگر چشم دوبین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مطالعات شرک آلود و تلقینات و تربیت هاى ناصحیح نباشد، در این عالم جز خیر دیده نمى شود، اینها که عالم را مرکب از خیر و شرّ مى بینند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شرورى وجود ندارد، پس آنچه</w:t>
      </w:r>
    </w:p>
    <w:p>
      <w:pPr>
        <w:pStyle w:val="BookText"/>
        <w:rPr/>
      </w:pPr>
      <w:r>
        <w:rPr>
          <w:rFonts w:ascii="IRNazanin" w:hAnsi="IRNazanin" w:eastAsia="IRNazanin"/>
          <w:color w:val="111111"/>
          <w:sz w:val="28"/>
          <w:sz w:val="28"/>
          <w:szCs w:val="28"/>
          <w:rtl w:val="true"/>
          <w:lang w:bidi="fa-IR"/>
        </w:rPr>
        <w:t>شرّ مى نامیم چیست؟ و در کتاب تکوین خلقت الهى چه محلى از اعراب را دارا هستند؟</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آنچه از شرّ و بد مى نامیم یا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نیستى است، یا مستلزم عدم و نیستى مى باشد، یعنى یک موجودى است که خودش از آن جهت که خودش است، خوب است، و از آن جهت بد است که مستلزم یک نیستى مى باشد، و تنها از آن جهت که مستلزم نیستى است بد است نه 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نادانى، فقر و مرگ را بد مى دانیم، اینها ذاتاً نیستى و عدم مى باشند، همچنین ما گزندگان، درندگان میکروبها و آفت ها را بد مى دانیم، اینها مستلزم نیستى و عدم هستند</w:t>
      </w:r>
      <w:r>
        <w:rPr>
          <w:rStyle w:val="FootnoteAnchor"/>
          <w:rtl w:val="true"/>
        </w:rPr>
        <w:footnoteReference w:id="351"/>
      </w:r>
      <w:r>
        <w:rPr>
          <w:rFonts w:ascii="IRNazanin" w:hAnsi="IRNazanin" w:eastAsia="IRNazanin"/>
          <w:color w:val="111111"/>
          <w:sz w:val="28"/>
          <w:sz w:val="28"/>
          <w:szCs w:val="28"/>
          <w:rtl w:val="true"/>
          <w:lang w:bidi="fa-IR"/>
        </w:rPr>
        <w:t xml:space="preserve">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مرگ، بیمارى، نابینایى، ناشنوائى و نظائر اینها امور عدمى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ترتیب عدم علم، عدم غنا، عدم حیات، نیستى، سلامتى، فقدان بینائى و شنوائى است، در همه اینها از دست دادن است نه چیزى را به دست آوردن، وقتى دست در جیب مى کنیم و خالى از پول مى یابیم، گوئیم دچار شرّ شده ایم، عدم پول فقدان پول است و امرى عدمى است، حتّى در امور اخلاقى و صفات زشت هم چنین است، ظلم نیستى عدل است، بى حیائى عدم حیا و بى تقوایى و بى عفّتى، عدم تقوى و عفّت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امورى هم که موجب عدم مى شوند مثل درندگان و گزندگان و ما نام شرّ و بدى بر آنها مى گذاریم، نه به این خاطر است که خود بد هستند، اگر پیامد دریدن و گزیدن و در نهایت منجر شدن به مرگ را نداشتند، ابداً نام بد و شرّ به آنها نمى دادیم، پس آنچه بد است چیزى است که از آنها سر مى زند، و آنها همه عدم هستند، نه وجود، بیمارى و مرگ حاصل از دریدن و گزیدن و گرفتار میکروب شدن و از بین رفتن گیاهان و کشتزارها ناشى از آفت همه نیستى و فقدان هستند، پس امرى وجودى نیستند، تا منتسب به</w:t>
      </w:r>
    </w:p>
    <w:p>
      <w:pPr>
        <w:pStyle w:val="BookText"/>
        <w:rPr/>
      </w:pPr>
      <w:r>
        <w:rPr>
          <w:rFonts w:ascii="IRNazanin" w:hAnsi="IRNazanin" w:eastAsia="IRNazanin"/>
          <w:color w:val="111111"/>
          <w:sz w:val="28"/>
          <w:sz w:val="28"/>
          <w:szCs w:val="28"/>
          <w:rtl w:val="true"/>
          <w:lang w:bidi="fa-IR"/>
        </w:rPr>
        <w:t xml:space="preserve">فاعلى باشند، و ما براى آنها مثل ثنویه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و خالقى جداگانه انتخاب و اختیار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دوگونه سؤال و پرسش فوق جواب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عدمى است نه امرى وجودى تا نیاز به خالق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نیستى خالق نمى خواهد بلکه هستى نیاز به خالق دارد و عدم هستى، نیستى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اشکال را از امورى مثل جهل و عجز و فقر و بیمارى و نظائر اینها که صفاتى حقیقى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رفع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نسبى است نه مطلق</w:t>
      </w:r>
      <w:r>
        <w:rPr>
          <w:rStyle w:val="FootnoteAnchor"/>
          <w:rtl w:val="true"/>
        </w:rPr>
        <w:footnoteReference w:id="352"/>
      </w:r>
      <w:r>
        <w:rPr>
          <w:rFonts w:ascii="IRNazanin" w:hAnsi="IRNazanin" w:eastAsia="IRNazanin"/>
          <w:color w:val="111111"/>
          <w:sz w:val="28"/>
          <w:sz w:val="28"/>
          <w:szCs w:val="28"/>
          <w:rtl w:val="true"/>
          <w:lang w:bidi="fa-IR"/>
        </w:rPr>
        <w:t xml:space="preserve">، شرورى که خود امر وجودى هستند ولى منشأ امور عدمى هستند، مانند سیل، زلزله، گزنده، درنده و نظائر اینها بدون شک، بدى اینها نسبى است، توضیح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صفاتى که اشیاء به آنها موصوف مى گردند، بر دو قسم است، حقیقى و نسبى، وقتى یک صفت براى چیزى در هر حال و با قطع نظر از هر چیز دیگر ثابت باشد، آن 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حقیقى آن است که براى امکان اتصاف یک ذات به آن صفت، فرض خود آن ذات و آن صفت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صفت نسبى آن است که فرض موصوف و فرض صفت، بدون فرض یک امر سوم، که طرف نسبت و مقایسه قرار گیرد، براى امکان اتصاف موصوف به آن صفت کافى نیست، بنابراین هرگاه صدق یک صفت بر چیزى منوط به در نظر گرفتن امر ثالث و مقایسه این با آن باشد، در این صورت، صفت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حیات یک امر حقیقى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خودش قطع نظر از اینکه با شىء دیگر مقایسه و سنجیده شود، یا زنده و جاندار است، و یا بیجان و مرده و همچنین</w:t>
      </w:r>
    </w:p>
    <w:p>
      <w:pPr>
        <w:pStyle w:val="BookText"/>
        <w:rPr/>
      </w:pPr>
      <w:r>
        <w:rPr>
          <w:rFonts w:ascii="IRNazanin" w:hAnsi="IRNazanin" w:eastAsia="IRNazanin"/>
          <w:color w:val="111111"/>
          <w:sz w:val="28"/>
          <w:sz w:val="28"/>
          <w:szCs w:val="28"/>
          <w:rtl w:val="true"/>
          <w:lang w:bidi="fa-IR"/>
        </w:rPr>
        <w:t xml:space="preserve">سفیدى و سیاهى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اینکه رنگها امور واقعى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هاى حقیقى هستند، یک چیز که سفید است با قطع نظر از مقایسه با چیز دیگر سفید است، و یک چیز که سیاه است خودش سیاه است، و لازم نیست که با چیز دیگر، و از آن جمله است کمیت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کوچکى یا بزرگى صفتى نسبى است، وقتى یک جسم را مى گوئیم کوچک است باید ببینیم با مقایسه با چه چیز و یا نسبت به چه چیز آن را کوچک مى خوانیم، هر چیزى ممکن است هم کوچک باشد و هم بزرگ، بستگى دارد، به اینکه چه چیز را معیار و مقیاس قرار داده باشیم</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مثلا یک سیب را مى گوئیم کوچک است، نسبت به چه چیز کوچک است؟ نسبت به سیبهاى دیگر کوچک است ولى همین سیب نسبت به فندق و پسته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بودن یک قانون اجتماعى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افراد و مصلحت اجتماع را توأماً در نظر بگیرد، و حق جمع را بر حق فرد مقدم بدارد، و آزادیهاى فرد را تا حدود امکان تأمین نماید، اما تأمین همه آزادیهاى افراد صددرصد ناممکن است، و لهذا خوب بودن یک قانون از این نظر، یعنى از نظر تأمین آزادیها نسبى است، زیرا تنها بعضى از آنها قابل تأمین است، قانون خوب آن است که حداکثر آزادیها را که ممکن است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مستلزم سلب برخى آزادیها است، پس خوب بودن یک قانون از جنبه تأمین آزادیها نسبت به قانونهاى مفروض دیگر است، که کمتر از این قانون قادر بر حفظ و تأمین آزادیها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اینگونه امورى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وجودى و منشأ امر عدمى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 است، نسبت به شىء یا اشیاء معینى بد است، زهرمار، براى مار بد نیست، براى انسان و سایر موجوداتى که از آن آسیب مى بینند، بد است، گرگ براى گوسفندان بد است، ولى براى خودش و براى گیاه بد نیست، همچنانکه گوسفند هم نسبت به</w:t>
      </w:r>
    </w:p>
    <w:p>
      <w:pPr>
        <w:pStyle w:val="BookText"/>
        <w:rPr/>
      </w:pPr>
      <w:r>
        <w:rPr>
          <w:rFonts w:ascii="IRNazanin" w:hAnsi="IRNazanin" w:eastAsia="IRNazanin"/>
          <w:color w:val="111111"/>
          <w:sz w:val="28"/>
          <w:sz w:val="28"/>
          <w:szCs w:val="28"/>
          <w:rtl w:val="true"/>
          <w:lang w:bidi="fa-IR"/>
        </w:rPr>
        <w:t>گیاهى که آن را مى خورد، و نابود مى کند بد است، ولى نسبت به خودش یا انسان یا گرگ بد نیست، مولوى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زهرمار، آن مار را باشد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آن، مر آدمى را شد ممات</w:t>
      </w:r>
    </w:p>
    <w:p>
      <w:pPr>
        <w:pStyle w:val="BookText"/>
        <w:rPr/>
      </w:pPr>
      <w:r>
        <w:rPr>
          <w:rFonts w:ascii="IRNazanin" w:hAnsi="IRNazanin" w:eastAsia="IRNazanin"/>
          <w:color w:val="111111"/>
          <w:sz w:val="28"/>
          <w:sz w:val="28"/>
          <w:szCs w:val="28"/>
          <w:rtl w:val="true"/>
          <w:lang w:bidi="fa-IR"/>
        </w:rPr>
        <w:t xml:space="preserve">پس بد مطلق، نباشد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به نسبت باشد، این را هم بدان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نیش عقرب و رتیل و زنبورعسل را شرّ مى نامیم، در حالى که اگر از خود آنها سؤال شود، آن را نعمتى بزرگ پنداشته و گویند وسیله دفاعى ما این است، همچنان که شما اسلحه هاى مختلف براى دفاع دارید، فقدان آن موجب هلاکت ما است، آرى به نظر ما شرّ است نه در رابطه با آنها، پس شرّ نسبى شد نه مطلق، بسیارى از حیوانات غذا و طعمه خود را با نیش به دست مى آورند، زهر را داخل بدن طعمه کرده و آن را از کار مى اندازند، عدم نیش اینها برابر با گرسنگى و سپس مرگ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میکروبى که ما آن را شرّ مى پنداریم و به ظاهر آن را شرّ محض مى انگاریم، از شکاف کوچکى وارد بدن شده و بدن سریعاً عکس العمل نشان داده و براى مبارزه با آنها گلبولهاى سفید خون را که همانند سربازان کار کرده و منظمى هستند، بسیج کرده و با میکروبها و ستیز مى پردازند، این میکروب با این به ظاهر شرارت و فسادش عامل خیر مى گردد و آن پروریدن سلولهاى بدن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میکروبها اعتصاب کرده و به اجسام هجوم نیاورند، مردم از لاغرى بسیار افسرده و کوتاه مى مانند و رشد آنها یا متوقف و یا لااقل کند مى گردد، دانشمندى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میکروبها نبودند رشیدترین مردم شاید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رشد نمى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میکروبها نبودند سلولها بیکار و سرگردان بوده و رشدى نداشتند، پس اگر آنها را شرّ مى نامیم شرّ نسبى است، در بعضى مواقع که میکروبها زیاد و در نتیجه بر مدافعان بدن غالب مى گردند بیمارى حاصل شده و گوئیم شر به ما روى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شرّ مطلق وجود ندارد بلکه نسبى و به قیاس با ما چنین است و این شرور نسبى لازم لاینفک نظام احسن است، و هیچ گونه کم لطفى از طرف خالق این نظام صورت نگرفته است، غزالى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فى الامکان اَبْدَعُ ممّا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نظامى زیباتر از نظام موجود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نیر با لحنى نغز و زیبا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ما گفت خطا بر قلم صنع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نظر پاک خطا پوشش باد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او این است که در نظر بى آلایش و پاک پیر یعنى عارف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را به صورت یک واحد تجلّى حق مى بیند، همه خطاها و نبایستنى ها که در دیده هاى محدود آشکار مى شود، محو مى گردد، جهان ظلّ حق و سایه حق است، ذات حق جمیل على الاطلاق و کامل على الاطلاق است، ظلّ جمیل، جمیل است، محال است که جمیل نباشد، در هر اندام زیبا اگر عضوى را تک و تنها، بدون توجه به اینکه موقعیت عضوى دارد، و با یک سلسله اعضاء دیگر مجموعاً یک اندام را تشکیل مى دهند، مورد توجه قرار دهیم حقانیت و درستى و کمال او را درک نخواهیم کرد، و احیاناً فکر مى کنیم که اگر به گونه اى دیگر بود بهتر بود، اما همین که با دیدى گسترده آن را به عنوان یک عضو در مجموعه یک اندام زیبا ببینیم، نظر ما دگرگون مى گردد و آنچه قبلا نادرست و نبایستنى مى پنداشتیم به کلى محو مى گردد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بسیارى از موارد این موجود دوپا به نام انسان است که نعمتهاى خوب و خیرات خداوندى را بدل به شرّ مى کند، و مقصر اصلى این موجود است، درون اتم، نیروى بى مانندى است که اگر استخراج شده و در مسیر صحیح هدف داده شود بوسیله آن همه جا آباد مى گردد، بوسیله این نیرو مى توان برق شهرها را تأمین کرد، چرخ هاى کشاورزى و صنعت را به حرکت درآورد و وضع خراب اقتصادى را اصلاح کرد، ولى متأسفانه این انسان است که این نیروى خدادادى را مورد سوء استفاده قرار مى دهد و در مسیر نابودى بشر بمب اتم مى سازد که شهر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هیروشیما را تبدیل به خاکستر مى کند به نحوى که خاکسترش هم قابل استفاده نمى باشد، زیرا تشعشعات اتمى ایجاد شده، مانع از هر گونه زندگى موجود زنده است، خالق و خداى این جهان نفرموده بود، چنین کنند، و چنین استفاده از این نیروى عظیم ببرند، اما این بشر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کننده خیرات به شرور و مفاسد، و عامل بدبختى مى گردد، این خود انسان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نجات بخش یا هلاکت فرد یا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دورانهاى بشر دوران آهن است در این دوران آهن کشف شد و یک فلز توانست قیافه تمدن بشرى را دگرگون سازد، اما این انسان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بایست مسیر دهنده و راهنماى سیر صعودى این فلز باشد، آیا آن را در مسیر صحیح حرکت مى داد، یا در مسیر ناصحیح، آیا به خیرات و منافع آن مى نگریست یا به مفاسد و مضارّ آن، چه بسیار افرادى که با این فلز کارد ساخته و عامل قتلى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کریم همانند قتل جمیع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قَتَل الناس جمیعا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 چه بسیار ممالکى که با این فلز عوامل مخرّب ساخته و به نابودى هر چه بیشتر بشر باعث شدند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مى فرماید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فِى الْبَرِّ وَالْبَحْرِ بِمَا کَسَبَتْ أَیْدِى النَّاسِ لِیُذِیقَهُمْ بَعْضَ الَّذِى عَمِلُوا لَعَلَّهُمْ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شد فساد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پریشانى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خشکى و دریا به سبب آنچه دستهاى مردم کسب کرد تا بچشاند خداوند آنها را بعضى از آنچه را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معاصى و جنایتها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دست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آیند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این آیه فهمیده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دست خود بَرّ و بحر در یک کلمه سطح زمین را به فساد مى کشند، ولى خداوند این وزر وبال حاصل شده را براى آنها به منزله عَذابى قرار داده، تا لااقل کیفر بعضى از اعمال خلاف و عصیانگرى هاى خود را دیده، و بر طریق صحیح 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سراغ آیات و روایات مى رویم تا شرورترین مردم را بشناسیم به قرآن مراجعه مى کنیم در این رابطه به دو آیه برمى 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جنبدگان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کَران و لالهائى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این است که نسبت به حرف حق کر و 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تعقّل نمى کنند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الَّذِینَ کَفَرُوا فَهُمْ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بدترین جانوران نزد خداوند کسانى هستند که کافر شده و ایمان نمى آورند</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تعبیرات زیادى است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مقامات گوناگون ابراز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النّاسِ عندَاللّه امامٌ جائرٌ ضَلَّ ضُلَّ بِه فَاَماتَ سُنَّةً مَأخوذَةً وَ أَحْیا بدعةً مَتْروکة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بدترین مردم نزد خداوند، پیشواى ستمکارى است، که گمراه است، و دیگران هم بوسیله او گمراه شدند، پس مى راند سنتى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زنده کرد بدعتى را که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کلام هم حضرت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پیشواى ستمگر را روز قیامت مى آورند، در حالى که نه یاورى و نه عذرخواهى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را از او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رها مى شوید در آتش جهنم، و در آن مى گردد چنانکه آسیا گردش مى کند، سپس بسته مى شود و حبس مى گردد در قعر جهنم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باعَ آخِرَتَه بِدُنیاه و شَرٌّ مِنْ ذلک مَنْ باع آخِرتَه بِدُنیا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بدترین مردم کسى است که آخرتش را به دنیایش بفروشد، و بدتر از او کسى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آخرتش را به دنیاى غیر خود بفروشد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عِنْدَالله یومَ القِیامةِ الَّذین یُکْرَمُونَ اِتّقاء شَرَِّهم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بدترین مردم نزد خداوند روز قیامت کسانى هستند که به خاطر ترس از شرّ آنها احترام مى شوند</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یَأتى علَى النّاسِ زمانٌ لا یَبْقى فیهم مِنَ القُرآنِ اِلاّ رَسْمُهُ و مِنَ الاسلامِ الاّ اِسْمُهُ وَ مَساجِدُهُم یَومئِذ غامِرَةٌ مِنَ البِناءِ، خرابٌ مِنَ الهُدَىَ، سُکّانُها و عُمّارُها شَرُّ اَهْلِ الارْضِ، مِنْهُم تَخْرُجُ الفِتْنَةُ و اِلَیْهم تَأوِى الخَطیئَةُ، یَرُدّونَ من شَذَّ عَنْها فِیها و یَسُوقُون مَنْ تأَخَّرَ عَنْها اِلَیْها، 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فَبِى حَلَفْتُ لَأَبْعَثَنَّ على اولئکَ فِتْنَةً تَتْرُکُ الحَلیم فیها حَیرانَ و قَدْ فَعَل و نَحنُ نَسْتَقیِلُ اللّهَ عَثْرَة الغَفلَة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آید بر مردم زمانى که باقى نمى ماند در آنها از قرآن مگر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 خواندن بدون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اسلام مگر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شهادتین بدون عمل به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روز مسجدهایشان از جهت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و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است و از جهت هدایت و رستگارى ویرآن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پرهیزکار و هدایت کننده در آنها یافت</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و آباد کنندگان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در مسجدها گرد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اهل زمین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فتنه و تباهکارى بیرون آید، و در آنها معصیت و گناه جا گیرد، بر مى گردانند در آن فتنه هر که را که از آن کناره گیرد، و به سوى آن مى برند، هر که را از آن مانده است، خداوند سبحان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خودم قسم یاد کرده ام که فتنه و تباهکارى را بر آن مردم برانگیزم طورى که بردبار خردمند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سرگردان ماند، و 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مى آورد، و ما از خدا گذشت از لغزش غفلت و بى خبرى را درخواست مى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مانند فتنه جویان به کیفر جاوید گرفتار نشویم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بعضى از کشورهاى اسلامى مشاهده مى شود، مدارسى براى حفظ قرآن تأسیس شده است البته این کار بسیار خوبى است ولى آیا این اهتمامى که براى حفظ و قرائت و تجوید به کار مى رود، براى پیاده شدن محتوى آن هم به کار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از مفاهیم قرآن در آنجا پیاده شده است، گویا در اسلام نه برنامه هاى اخلاقى و نه سیاسى و اجتماعى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هر بیابانى مسجد ساخته اند، چقدر زیبا و چقدر تمیز، اما از هدایت که شعار اصلى مساجد است خبرى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اینگونه مساجد بدترین انسانهاى روى زمین هستند مگر بانى و ساکن مسجدى هم مى شود بدترین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جاى تعجب نیست، چرا بدترین مردم نباشند در حالى که به نام قرآن، قرآن را به نابودى مى کشند، به نام اسلام، در صدد محو اسلام هستند، کار به جائى رسیده که استاد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یکى از حکومت هاى به اصطلاح اسلامى، بیمارى داشتیم و به دنبال آبمیوه مى گشتیم، گفتند آبمیوه گیریها مشروب دارند، و در نتیجه آبمیوه ها هم در اثر نامبالاتى آنها نجس است، شاید در زمان رژیم قبلى در ایران</w:t>
      </w:r>
    </w:p>
    <w:p>
      <w:pPr>
        <w:pStyle w:val="BookText"/>
        <w:rPr/>
      </w:pPr>
      <w:r>
        <w:rPr>
          <w:rFonts w:ascii="IRNazanin" w:hAnsi="IRNazanin" w:eastAsia="IRNazanin"/>
          <w:color w:val="111111"/>
          <w:sz w:val="28"/>
          <w:sz w:val="28"/>
          <w:szCs w:val="28"/>
          <w:rtl w:val="true"/>
          <w:lang w:bidi="fa-IR"/>
        </w:rPr>
        <w:t>هم چنین افتضاحى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رادیو، تلویزیون بعضى از این کشورهاى اسلامى را هم که ملاحظه مى کنیم باید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باید از اسلام خداحافظ کرد، همین کشور عربستان که سردمداران آن مدّعى خادم الحرمین هستند، رادیو و تلویزیون آن حتى در ایام حج چه مى کند، مسلمان و هر انسان آزاده و با حیائى شرم مى کند این برنامه ها را استماع و یا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کلمات نورانى و گهربار مولى تطبیق با اینگونه کشورهاى اسلامى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جواب مثبت است، و اگرچنین شد جاى تعجب نخواهد بود اگر مدّعیان خادم الحرمین، با گلوله هاى اربابان آمریکائى خود از میهمانان کوى الله و زائرین بیت الله الحرام در ماه حرام و در حرم امن الهى استقبال کنند، جاى تعجب نخواهد بود، که در کنار کعبه جوى خون به راه اندازند و کارى کنند که عرب جاهلى در ماه حرام نمى کرد و جاى تعجب نیست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و پیروان على بن ابیطالب را مظلومانه به شهادت رسانند و به خاک و خون کشند، چهره تاریخ بشریت را لکه دار کردند، ننگى ببار آوردند که هرگز با رنگ پاک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یَظْلِمُ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بدترین مردم کسى است که ظلم به مردم کند</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درباره بدترین مردم بحث شد، حال ببینیم بدترین دین و بدترین مکان از زبان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دین و مکانى است؟ حضرت در خطبه اى پیش از حرکت به طرف نهروان چنین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لِلعالَمینَ و اَمیناً على التَّنزیلِ، و اَنْتُم مَعْشَرَ العَرَبِ عَلى شَرِّ دین و فى شَرِّ دار، مُنیخونَ بَیْنَ حِجارَة خُشْن وَ حَیات صُمٍّ، تَشْرَبونَ الکَدِرَ و تَأکُلُونَ الجَشْبَ و تَسْفِکُونَ دِماءَکُم و تَقطَعُونَ</w:t>
      </w:r>
    </w:p>
    <w:p>
      <w:pPr>
        <w:pStyle w:val="BookText"/>
        <w:rPr/>
      </w:pPr>
      <w:r>
        <w:rPr>
          <w:rFonts w:ascii="Amiri" w:hAnsi="Amiri" w:eastAsia="Amiri" w:cs="Amiri"/>
          <w:color w:val="111111"/>
          <w:sz w:val="28"/>
          <w:sz w:val="28"/>
          <w:szCs w:val="28"/>
          <w:rtl w:val="true"/>
          <w:lang w:bidi="ar-SA"/>
        </w:rPr>
        <w:t>اَرْحامَکُم، اَلاصْنَامُ، فیکُم مَنْصوبَةٌ وَ الاّثامُ بِکُم مَعْصُوبَةٌ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فرستاد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حالى که ترساننده جهانیان از عذاب و امین بر ابلاغ احکامى بود که بر او نازل شده بود، و شما اى گروه عرب بر بدترین کیش و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شرک و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بدترین خانه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قحطى و فتنه در آنجا 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 هاى سنگلاج و میان مارهاى پر زهرى که از آوازها نمى رمیدند، مانند اینکه کر بودند، اقامت داشتید، آب لجن سیاه را مى آشامیدید و غذاى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 پر سبوس و آرد هسته خرما 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خوردید، و خون یکدیگر را مى ریختید و قطع رحم و دورى از خویشاوندان مى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سختى معیشت و بدى اخلاق رعایت صله رحم نمى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میان شما نصب، و گناهان به شما پیچیده شده بود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پس روشن شد که از دیدگاه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دین، دینى است که از توحید و یگانه پرستى به دور باشد و بدترین جایگاهها و مکانها هم، مکانى است که داراى صفاتى باشد که حضرت در ادامه سخنان خود به آن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به عنوان حسن ختام در روایت بسیار جالب دیگر نقل مى کنیم و امید است که براى همه مفید واقع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خِصالِ النّساء شرارُ خِصال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الزَّهْوُ و الْجُبْنُ و البَخلُ فَاذا کانَتِ المَرْأَةُ مَزْهُوَّةً لَمْ تُمَکِّنْ مِنْ نَفْسِها، و اذا کانَتْ بَخیِلةً حَفِظَتْ مالَها وَ مالَ بَعْلِها و اذا کانَتْ جَبانَةً فَرِقَتْ مِنْ کُلِّ شَىء یَعْرِضُ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خصلتهاى زنان بدترین خصلتهاى مردان است، تکبر و ترس و بخل، پس هرگاه زن متکبر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کسى جز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نمى آورد، و هرگاه بخیل باشد مال خود و مال شوهرش را حفظ مى کند، و هرگاه ترسو باشد، از آنچه به او رو آورد فَزَع کرده</w:t>
      </w:r>
    </w:p>
    <w:p>
      <w:pPr>
        <w:pStyle w:val="BookText"/>
        <w:rPr/>
      </w:pPr>
      <w:r>
        <w:rPr>
          <w:rFonts w:ascii="IRNazanin" w:hAnsi="IRNazanin" w:eastAsia="IRNazanin"/>
          <w:color w:val="111111"/>
          <w:sz w:val="28"/>
          <w:sz w:val="28"/>
          <w:szCs w:val="28"/>
          <w:rtl w:val="true"/>
          <w:lang w:bidi="fa-IR"/>
        </w:rPr>
        <w:t>دورى مى گزیند، مثلا اگر زمینه عملى فراهم شده که عرضُ و آبروى شوهرش در خطر است، ترسیده و دست را به آن عمل آلوده نمى کند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وَقى شَرَّ ثلاث فَقَدْ وَقى الشَرَّ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لقلقة و قبقَبةٌ و ذَبْذَبَةٌ فَلَقْلَقَتهُ لسانهُ وَ قَبْقَبَتُه بَطْنُه و ذَبْذَبَتُه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بپرهیزد از شرّ سه چیز، پس پرهیز کرده است از جمیع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لَقْلَقه و قَبْقَبَه و ذَبْذَبَة، پس لقلقه او، زبان او و قبقبه او شکم او و ذبذبه او آلت شَهَوى او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حضرت در این روایت منشأ جمیع شرارتها و بدیها را، سه چیز معرفى کردند، که به هر نسبت تحت کنترل عقل قرار گیرد، به همان نسبت از بدیها و زشتیهاى فرد کاسته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شرور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گلستان الهى و دیوان اشعار او رویم، وى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شرورهم مأمونه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نغز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نبیند هیچکس ز آنان جفائى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طریق پارسائى</w:t>
      </w:r>
    </w:p>
    <w:p>
      <w:pPr>
        <w:pStyle w:val="BookText"/>
        <w:rPr/>
      </w:pPr>
      <w:r>
        <w:rPr>
          <w:rFonts w:ascii="IRNazanin" w:hAnsi="IRNazanin" w:eastAsia="IRNazanin"/>
          <w:color w:val="111111"/>
          <w:sz w:val="28"/>
          <w:sz w:val="28"/>
          <w:szCs w:val="28"/>
          <w:rtl w:val="true"/>
          <w:lang w:bidi="fa-IR"/>
        </w:rPr>
        <w:t xml:space="preserve">نکو مردان تقوى پیشه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اندیشه ناخوب زنهار</w:t>
      </w:r>
    </w:p>
    <w:p>
      <w:pPr>
        <w:pStyle w:val="BookText"/>
        <w:rPr/>
      </w:pPr>
      <w:r>
        <w:rPr>
          <w:rFonts w:ascii="IRNazanin" w:hAnsi="IRNazanin" w:eastAsia="IRNazanin"/>
          <w:color w:val="111111"/>
          <w:sz w:val="28"/>
          <w:sz w:val="28"/>
          <w:szCs w:val="28"/>
          <w:rtl w:val="true"/>
          <w:lang w:bidi="fa-IR"/>
        </w:rPr>
        <w:t xml:space="preserve">زپاکان مى نبیند هیچ کس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انگیزد رخ ناپاک گوهر</w:t>
      </w:r>
    </w:p>
    <w:p>
      <w:pPr>
        <w:pStyle w:val="BookText"/>
        <w:rPr/>
      </w:pPr>
      <w:r>
        <w:rPr>
          <w:rFonts w:ascii="IRNazanin" w:hAnsi="IRNazanin" w:eastAsia="IRNazanin"/>
          <w:color w:val="111111"/>
          <w:sz w:val="28"/>
          <w:sz w:val="28"/>
          <w:szCs w:val="28"/>
          <w:rtl w:val="true"/>
          <w:lang w:bidi="fa-IR"/>
        </w:rPr>
        <w:t xml:space="preserve">ز آنان چون همه نوشند بى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تلخى اى بیگانه و خویش</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کى از نخل رطب شد تلخ کامى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شهدى شرنگ آرد به جامى</w:t>
      </w:r>
    </w:p>
    <w:p>
      <w:pPr>
        <w:pStyle w:val="BookText"/>
        <w:rPr/>
      </w:pPr>
      <w:r>
        <w:rPr>
          <w:rFonts w:ascii="IRNazanin" w:hAnsi="IRNazanin" w:eastAsia="IRNazanin"/>
          <w:color w:val="111111"/>
          <w:sz w:val="28"/>
          <w:sz w:val="28"/>
          <w:szCs w:val="28"/>
          <w:rtl w:val="true"/>
          <w:lang w:bidi="fa-IR"/>
        </w:rPr>
        <w:t xml:space="preserve">نه از شکر لبى تلخى چشیده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شیرینى از حنظل شنیده است</w:t>
      </w:r>
    </w:p>
    <w:p>
      <w:pPr>
        <w:pStyle w:val="BookText"/>
        <w:rPr/>
      </w:pPr>
      <w:r>
        <w:rPr>
          <w:rFonts w:ascii="IRNazanin" w:hAnsi="IRNazanin" w:eastAsia="IRNazanin"/>
          <w:color w:val="111111"/>
          <w:sz w:val="28"/>
          <w:sz w:val="28"/>
          <w:szCs w:val="28"/>
          <w:rtl w:val="true"/>
          <w:lang w:bidi="fa-IR"/>
        </w:rPr>
        <w:t xml:space="preserve">چو نیک اندیش بتوان بود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بداندیشى مکن گر هوشیارى</w:t>
      </w:r>
    </w:p>
    <w:p>
      <w:pPr>
        <w:pStyle w:val="BookText"/>
        <w:rPr/>
      </w:pPr>
      <w:r>
        <w:rPr>
          <w:rFonts w:ascii="IRNazanin" w:hAnsi="IRNazanin" w:eastAsia="IRNazanin"/>
          <w:color w:val="111111"/>
          <w:sz w:val="28"/>
          <w:sz w:val="28"/>
          <w:szCs w:val="28"/>
          <w:rtl w:val="true"/>
          <w:lang w:bidi="fa-IR"/>
        </w:rPr>
        <w:t xml:space="preserve">بجاى بد، نکوئى چون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نیکوئى کند مرد</w:t>
      </w:r>
    </w:p>
    <w:p>
      <w:pPr>
        <w:pStyle w:val="BookText"/>
        <w:rPr/>
      </w:pPr>
      <w:r>
        <w:rPr>
          <w:rFonts w:ascii="IRNazanin" w:hAnsi="IRNazanin" w:eastAsia="IRNazanin"/>
          <w:color w:val="111111"/>
          <w:sz w:val="28"/>
          <w:sz w:val="28"/>
          <w:szCs w:val="28"/>
          <w:rtl w:val="true"/>
          <w:lang w:bidi="fa-IR"/>
        </w:rPr>
        <w:t xml:space="preserve">ز تو چون خواست ایزد عدل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چون پارسایان باش اینسان</w:t>
      </w:r>
    </w:p>
    <w:p>
      <w:pPr>
        <w:pStyle w:val="BookText"/>
        <w:rPr/>
      </w:pPr>
      <w:r>
        <w:rPr>
          <w:rFonts w:ascii="IRNazanin" w:hAnsi="IRNazanin" w:eastAsia="IRNazanin"/>
          <w:color w:val="111111"/>
          <w:sz w:val="28"/>
          <w:sz w:val="28"/>
          <w:szCs w:val="28"/>
          <w:rtl w:val="true"/>
          <w:lang w:bidi="fa-IR"/>
        </w:rPr>
        <w:t xml:space="preserve">که خلقان از شرورت ایمن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روانت را به نیکوئى ستایند</w:t>
      </w:r>
    </w:p>
    <w:p>
      <w:pPr>
        <w:pStyle w:val="BookText"/>
        <w:rPr/>
      </w:pPr>
      <w:r>
        <w:rPr>
          <w:rFonts w:ascii="IRNazanin" w:hAnsi="IRNazanin" w:eastAsia="IRNazanin"/>
          <w:color w:val="111111"/>
          <w:sz w:val="28"/>
          <w:sz w:val="28"/>
          <w:szCs w:val="28"/>
          <w:rtl w:val="true"/>
          <w:lang w:bidi="fa-IR"/>
        </w:rPr>
        <w:t xml:space="preserve">جهان دار المکافات است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زیردستان را میازار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بیداد ارکنى بر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کشى کیفر زداد آسمانى</w:t>
      </w:r>
      <w:bookmarkStart w:id="111" w:name="pg16183_179029"/>
    </w:p>
    <w:p>
      <w:pPr>
        <w:pStyle w:val="BookText"/>
        <w:rPr/>
      </w:pPr>
      <w:bookmarkEnd w:id="111"/>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بدنهاى نحیف چیست؟ آیا هر لاغرى پرهیزکار، و هر انسان فَربهى غیر متّقى است؟ آیا ملازمه اى بین وجود تقوى و لاغرى بدن و بین عدم تقوى و درشتى هیکل وجود دارد؟ مسلماً جواب منفى است، زیرا چه بسیار بزرگورانى همچون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هیکلى درشت و بدنى فربه داشتند، و چه بسیار افراد پستى که لاغراندام بودند، پس مراد از لاغرى بدن پرهیزکاران چیست؟ دو احتمال قابل تصویر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و هدف آنها تن پرورى است و شکمبارگى و فرو رفتن در خواب و خور نیست، بهترین تعبیرات را در کلمات مولى در نامه</w:t>
      </w:r>
      <w:r>
        <w:rPr>
          <w:rStyle w:val="FootnoteAnchor"/>
          <w:rtl w:val="true"/>
        </w:rPr>
        <w:footnoteReference w:id="369"/>
      </w:r>
      <w:r>
        <w:rPr>
          <w:rFonts w:ascii="IRNazanin" w:hAnsi="IRNazanin" w:eastAsia="IRNazanin"/>
          <w:color w:val="111111"/>
          <w:sz w:val="28"/>
          <w:sz w:val="28"/>
          <w:szCs w:val="28"/>
          <w:rtl w:val="true"/>
          <w:lang w:bidi="fa-IR"/>
        </w:rPr>
        <w:t>به عثمان بن حنیف</w:t>
      </w:r>
      <w:r>
        <w:rPr>
          <w:rStyle w:val="FootnoteAnchor"/>
          <w:rtl w:val="true"/>
        </w:rPr>
        <w:footnoteReference w:id="370"/>
      </w:r>
      <w:r>
        <w:rPr>
          <w:rFonts w:ascii="IRNazanin" w:hAnsi="IRNazanin" w:eastAsia="IRNazanin"/>
          <w:color w:val="111111"/>
          <w:sz w:val="28"/>
          <w:sz w:val="28"/>
          <w:szCs w:val="28"/>
          <w:rtl w:val="true"/>
          <w:lang w:bidi="fa-IR"/>
        </w:rPr>
        <w:t>مى توان یافت، عثمان نماینده مولى و استاندار بصره بود که در آن روز</w:t>
      </w:r>
    </w:p>
    <w:p>
      <w:pPr>
        <w:pStyle w:val="Heading2"/>
        <w:numPr>
          <w:ilvl w:val="1"/>
          <w:numId w:val="1"/>
        </w:numPr>
        <w:rPr/>
      </w:pPr>
      <w:bookmarkStart w:id="112" w:name="__RefHeading___Toc2689443_1280447820"/>
      <w:bookmarkStart w:id="113" w:name="_Toc40"/>
      <w:bookmarkEnd w:id="112"/>
      <w:r>
        <w:rPr/>
        <w:t>12</w:t>
      </w:r>
      <w:r>
        <w:rPr>
          <w:rtl w:val="true"/>
        </w:rPr>
        <w:t xml:space="preserve">- </w:t>
      </w:r>
      <w:r>
        <w:rPr>
          <w:rtl w:val="true"/>
        </w:rPr>
        <w:t>ترک تن پرورى</w:t>
      </w:r>
      <w:bookmarkEnd w:id="113"/>
    </w:p>
    <w:p>
      <w:pPr>
        <w:pStyle w:val="Heading3"/>
        <w:numPr>
          <w:ilvl w:val="2"/>
          <w:numId w:val="1"/>
        </w:numPr>
        <w:rPr/>
      </w:pPr>
      <w:bookmarkStart w:id="114" w:name="__RefHeading___Toc2689445_1280447820"/>
      <w:bookmarkStart w:id="115" w:name="_Toc41"/>
      <w:bookmarkEnd w:id="114"/>
      <w:r>
        <w:rPr>
          <w:rtl w:val="true"/>
        </w:rPr>
        <w:t>اشاره</w:t>
      </w:r>
      <w:bookmarkEnd w:id="11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اَجْسادُهم نَحیفَةٌ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نحیف و لاغر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تجارت و داد و ستد بود، عثمان را توانگران شهر دعوت کردند و بر او سر سفره رنگین آنها نشست، حضرت مطّلع شده، و توبیخنامه اى بدین شرح براى وى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به من خبر رسیده در میهمانى اى رفته اى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پشت درب و کسانى که سفره هایشان رنگین است دور سفره نشسته اند، من از تو انتظار نداشتم در چنین مجلسى رَوى، آگاه باش که براى هر پیروى، امامى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اقتدا مى کند، و در ذیل عنایت روشنگرى او راه مى یابد، آگاه باش که امام شما، از دنیاى خود به دو کهنه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که روى جامعه مى پوشند مثل 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که با آن خود را مى پوشانند و از بالا تا پایین را در برمى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خوراکش به دو قرص نان اکتفا کرده است، آگاه باشید که شما قدرت چنین کارى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مرا با پرهیزکارى و کوشش و پاکدامنى و درستکارى یارى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کارهاى ناشایسته دورى گزیده خود را بسازید تا مرا در اصلاح حال رعایا و زیردستان یارى نموده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دنیاى شما طلائى نیندوخته و از غنیمت هاى آن مالى ذخیره نکرده و با کهنه جامه اى که در بردارم جامه کهنه دیگرى آماده ننموده 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لابلاى کلامش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مکن اگر غذایم ساده است، براى این است که ندارم، و از غم بى چیزى افسرده ام، بهترین نان و خورشت و عسل مُصفّى و بهترین جامه ها را مى توانم فراهم کنم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خُلِقْتُ لِیشْغَلَنى أکلُ الطّیباتِ</w:t>
      </w:r>
    </w:p>
    <w:p>
      <w:pPr>
        <w:pStyle w:val="BookText"/>
        <w:rPr/>
      </w:pPr>
      <w:r>
        <w:rPr>
          <w:rFonts w:ascii="IRNazanin" w:hAnsi="IRNazanin" w:eastAsia="IRNazanin"/>
          <w:color w:val="111111"/>
          <w:sz w:val="28"/>
          <w:sz w:val="28"/>
          <w:szCs w:val="28"/>
          <w:rtl w:val="true"/>
          <w:lang w:bidi="fa-IR"/>
        </w:rPr>
        <w:t>کالبهیمة المَرْبوطة هَمُّها عَلَفُها، أَوِ المُرْسَلَةِ شُغْلُها تَقَمُّمُها، تَکْتَرِشُ مِنْ أعلافِها و تلْهوُ عمّا یُرادُبها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آفریده نشده ام که خوردن طعامهاى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نیکبختى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 دارد، مانند چهارپاى بسته شده که اندیشه اش علف آن است، یا مانند چهارپاى رها گشته که خاکروبه ها را به هم زند تا چیزى یافته بخورد، پر مى کند، شکنبه را از علفى که به دست آورده، و غفلت دارد از آنچه برایش در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داند که صاحبش مى خواهد فربه شود تا به کشتارگاهش فرستد یا برایش بارکشى نموده کارش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چنین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یا ابْنَ حُنَیْف، وَلْتَکْفُفْ اَقْراصُکَ لِیکونَ مِنَ النّارِ خَلاصُک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حنیف بترس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چرانى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قرص نانت باید تو را بس باشد تا سبب رهائیت از آتش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حضرت از این سخنان این است که مردان خدا همّشان هرگز در شکمشان خلاصه نمى شود، وگرنه غذاهاى طیّب و طاهر خوردن براى نیرو گرفتن و عبادت و جهاد کردن چه اشکالى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مختلف امر به استفاده از طیّبات و غذاهاى پاکیزه و نهى از عدم استفاده از آنها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پیامبران از غذاهاى پاکیزه بخورید و عمل صالح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خوردن طیبات را وسیله اى براى وصول به عمل صالح شمرده و نه وسیله اى براى تن پرورى و شکمخوارگى، در عین حالى که ما را امر به استفاده از طیبات و پاکیزه ها مى کند، عمل طیّب و صالح هم از ما مى خواهد این مسئله در حدیث کوتاه و پرمحتوائى از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 الله طیّبٌ لایقبل الاّ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پاک و پاکیزه است و جز عمل پاک و پاکیزه چیزى را قبول</w:t>
      </w:r>
    </w:p>
    <w:p>
      <w:pPr>
        <w:pStyle w:val="BookText"/>
        <w:rPr/>
      </w:pPr>
      <w:r>
        <w:rPr>
          <w:rFonts w:ascii="IRNazanin" w:hAnsi="IRNazanin" w:eastAsia="IRNazanin"/>
          <w:color w:val="111111"/>
          <w:sz w:val="28"/>
          <w:sz w:val="28"/>
          <w:szCs w:val="28"/>
          <w:rtl w:val="true"/>
          <w:lang w:bidi="fa-IR"/>
        </w:rPr>
        <w:t>نمى کند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 زینَةَ الله الّتى اَخْرَجَ لِعبادِه و 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زینت الهى را که براى بندگانش آفریده، و رزقهاى پاکیزه او را حرام و ممنوع کرده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این آیه با استفهام انکارى استفاده از زینتهاى الهى و روزیهاى خداوندى را بیان کرده است، البته مسلم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وسیله و نردبان ترقى حلال شده، نه به عنوان اینکه نَفْسِ استفاده از اینها هدف و شکمهاى انسانها خدایان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بُطونهُم آلِهتُمُ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تُحَرِّمُوا طَیِّباتِ ما اَحَلَ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ایمان آوردید، تحریم و منع نکنید چیزهاى پاکیزه اى را که خداوند براى شما حلال کرده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امر به استفاده از طیبات و نکوهش افرادى که منع از طیبات مى کنند شده است، و از همین جا استفاده مى شود اگر این آفریده هاى خداوندى بد بود، هرگز خالق حکیم و پروردگار علیم خلق نمى کرد، و حال که خلق کرده چرا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تضادى بین دستگاه آفرینش و تعالیم و دستورات مذهبى است؟ به دنبال قسمتى از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که ذکر کردیم خداوند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 فرماید که به مردم بگو این پاکیزه ها و امورى که خداوند حلال فرموده، در این زندگى دنیوى براى افراد باایمان است، و استفاده غیر متدینین استفاده تبعى است، اولا و بالذات خداوند براى مؤمنین خلق کرده است، چنانکه باغبانى که به گلها آب مى دهد، براى پرورش گلها است هر چند علفهاى هرزه هم در عین عدم شایستگى</w:t>
      </w:r>
      <w:bookmarkStart w:id="116" w:name="pg16183_179033"/>
    </w:p>
    <w:p>
      <w:pPr>
        <w:pStyle w:val="Heading3"/>
        <w:numPr>
          <w:ilvl w:val="2"/>
          <w:numId w:val="1"/>
        </w:numPr>
        <w:rPr/>
      </w:pPr>
      <w:bookmarkStart w:id="117" w:name="__RefHeading___Toc2689447_1280447820"/>
      <w:bookmarkStart w:id="118" w:name="_Toc42"/>
      <w:bookmarkEnd w:id="116"/>
      <w:bookmarkEnd w:id="117"/>
      <w:r>
        <w:rPr>
          <w:rtl w:val="true"/>
        </w:rPr>
        <w:t>زینت و تجمل از نظر اسلام</w:t>
      </w:r>
      <w:bookmarkEnd w:id="118"/>
    </w:p>
    <w:p>
      <w:pPr>
        <w:pStyle w:val="BookText"/>
        <w:rPr/>
      </w:pPr>
      <w:r>
        <w:rPr>
          <w:rFonts w:ascii="IRNazanin" w:hAnsi="IRNazanin" w:eastAsia="IRNazanin"/>
          <w:color w:val="111111"/>
          <w:sz w:val="28"/>
          <w:sz w:val="28"/>
          <w:szCs w:val="28"/>
          <w:rtl w:val="true"/>
          <w:lang w:bidi="fa-IR"/>
        </w:rPr>
        <w:t xml:space="preserve">در مورد استفاده از انواع زینتها، اسلام مانند تمام موارد، حدّ اعتدال را انتخاب کرده است، نه مانند بعضى که مى پندارند استفاده از زینتها و تجملات هر چند به صورت معتدل بوده باشد، مخالف زهد و پارسایى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دأب رهبانیت پیشگان مثل نصارى و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مانند تجمل پرستانى که غرق در زینت و تجمل مى شوند، و تن به هرگونه عمل نادرستى براى رسیدن به این هدف نامقدس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ساختمان روح و جسم انسان را در نظر بگیریم، مى 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اسلام در این زمینه درست هماهنگ ویژگیهاى روح انسان و ساختمان جسم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روانشناسان، حسّ زیبائى یکى از چهار بعد روح انسانى است، که به ضمیمه حسّ نیکى و حسّ دانائى و حسّ مذهبى ابعاد اصلى روان</w:t>
      </w:r>
    </w:p>
    <w:p>
      <w:pPr>
        <w:pStyle w:val="BookText"/>
        <w:rPr/>
      </w:pPr>
      <w:r>
        <w:rPr>
          <w:rFonts w:ascii="IRNazanin" w:hAnsi="IRNazanin" w:eastAsia="IRNazanin"/>
          <w:color w:val="111111"/>
          <w:sz w:val="28"/>
          <w:sz w:val="28"/>
          <w:szCs w:val="28"/>
          <w:rtl w:val="true"/>
          <w:lang w:bidi="fa-IR"/>
        </w:rPr>
        <w:t xml:space="preserve">در کنار خوان گسترده براى گلها لقمه اى برمى گیرند، اما این نعمتها در قیامت فقط مخصوص مؤمنین است، زیرا آنجا جاى مخلوط شدن گلها با علف هرزه ها نیست، جائى نیست که علفهاى هرزه هر کجا بخواهند رشد کنند، آنجا محدوده ها مشخص شده است، آنجا گلها در طرفى و علفهاى هر جائى و هرزه در طرفى از یکدیگر ممتازند، آنجا مکانى نیست که بتوان بر سر خوان سفره دیگرى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هِىَ لِلذین آمنُوا فِى الحیوة الدُّنیا خالِصَةً یَوْمَ القِیامَةِ</w:t>
      </w:r>
      <w:r>
        <w:rPr>
          <w:rFonts w:eastAsia="IRNazanin" w:cs="IRNazanin"/>
          <w:color w:val="111111"/>
          <w:sz w:val="28"/>
          <w:szCs w:val="28"/>
          <w:rtl w:val="true"/>
          <w:lang w:bidi="fa-IR"/>
        </w:rPr>
        <w:t>).</w:t>
      </w:r>
      <w:r>
        <w:rPr>
          <w:rStyle w:val="FootnoteAnchor"/>
          <w:rtl w:val="true"/>
        </w:rPr>
        <w:footnoteReference w:id="37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مطالبى را درباره استفاده از طیبات، زینتها و تجملات و عدم اسراف در آنها از تفسیر نمونه ذیل آیه سوره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نقل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را تشکیل مى دهند، و معتقدند زیبائیهاى ادبى، شعرى، صنایع ظریفه و هنر به معنى واقعى همه مولود این حس است با وجود این چگونه ممکن است، یک قانون صحیح، این حسّ اصیل را در روح انسان خفه کند، و عواقب سوء عدم اشباع صحیح آن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اسلام استفاده کردن از زیبائیهاى طبیعت، لباسهاى زیبا و متناسب، به کار بردن انواع عطرها و امثال آن، نه تنها مجاز شمرده شده، بلکه به آن توصیه و سفارش نیز شده است، و روایات زیادى در این زمینه از پیشوایان مذهبى در کتب معتبر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تاریخ زندگانى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هنگامى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برمى خواست، بهترین لباسهاى خود را مى پوشید، سؤل کردند، چرا بهترین لباس خود را مى پوشید؟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 فاتجمل لربّى و هو یقول خذوا زینتکم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 است و زیبائى را دوست دارد و به همین جهت من لباس زیبا براى راز و نیاز با پروردگارم مى پوشم، و هم او دستور داده است که زینت خود را به هنگام رفتن به مسجد برگیرید</w:t>
      </w:r>
      <w:r>
        <w:rPr>
          <w:rFonts w:eastAsia="IRNazanin" w:cs="IRNazanin"/>
          <w:color w:val="111111"/>
          <w:sz w:val="28"/>
          <w:szCs w:val="28"/>
          <w:rtl w:val="true"/>
          <w:lang w:bidi="fa-IR"/>
        </w:rPr>
        <w:t>».</w:t>
      </w:r>
      <w:r>
        <w:rPr>
          <w:rStyle w:val="FootnoteAnchor"/>
          <w:rtl w:val="true"/>
        </w:rPr>
        <w:footnoteReference w:id="37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دیگرى مى 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زاهدان ربانى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شد، در حالى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نسبتاً زیبائى بر تن داشت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خاندان نبوتى 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بسیار ساده مى پوشید، چرا چنین لباس جالبى بر تن تو است؟ آیا بهتر نبود که لباسى کم اهمیت تر از این مى پوشیدى؟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 زینَةَ الله الّتى اَخْرج لعباده و 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حرام کرده است زینتهائى را که خداوند براى بندگانش آفریده و روزیهاى پاکیزه را</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روایات متعدد</w:t>
      </w:r>
      <w:bookmarkStart w:id="119" w:name="pg16183_179035"/>
    </w:p>
    <w:p>
      <w:pPr>
        <w:pStyle w:val="Heading3"/>
        <w:numPr>
          <w:ilvl w:val="2"/>
          <w:numId w:val="1"/>
        </w:numPr>
        <w:rPr/>
      </w:pPr>
      <w:bookmarkStart w:id="120" w:name="__RefHeading___Toc2689449_1280447820"/>
      <w:bookmarkStart w:id="121" w:name="_Toc43"/>
      <w:bookmarkEnd w:id="119"/>
      <w:bookmarkEnd w:id="120"/>
      <w:r>
        <w:rPr>
          <w:rtl w:val="true"/>
        </w:rPr>
        <w:t>یک دستور مهم بهداشتى</w:t>
      </w:r>
      <w:bookmarkEnd w:id="121"/>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 ساده به نظر مى رسد، اما امروز ثابت شده است که یکى از مهمترین دستورات بهداشتى همین است، زیراتحقیقات دانشمندان به این نتیجه رسیده که سرچشمه بسیارى از بیماریها، غذاهاى اضافى</w:t>
      </w:r>
    </w:p>
    <w:p>
      <w:pPr>
        <w:pStyle w:val="BookText"/>
        <w:rPr/>
      </w:pPr>
      <w:r>
        <w:rPr>
          <w:rFonts w:ascii="IRNazanin" w:hAnsi="IRNazanin" w:eastAsia="IRNazanin"/>
          <w:color w:val="111111"/>
          <w:sz w:val="28"/>
          <w:sz w:val="28"/>
          <w:szCs w:val="28"/>
          <w:rtl w:val="true"/>
          <w:lang w:bidi="fa-IR"/>
        </w:rPr>
        <w:t>دیگرى این تعبیر که خداوند زیبا است و زیبائى را دوست دارد و یا تعبیر به اینکه خداوند زیبائیها را آفریده همگى اشاره به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هرگونه زیبائى ممنوع بوده، خداوند هرگز اینها را نمى آفرید، آفرینش زیبائیها در جهان هستى خود دلیل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زیبائیها آن را دوست 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مهم اینجا است که غالباً در اینگونه موضوعات، مردم راه افراط را مى پویند، و با بهانه هاى مختلف رو به تجمل پرستى مى آورند، به همین دلیل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ذکراین حکم اسلامى از اسراف و زیاده روى و تجاوز از حدّ، مسلمانان را برحذر مى دارد، در بیش از بیست مورد در قرآن مجید به مسأله اسراف اشاره شده و از آن نکوهش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 قرآن و اسلام در این مورد، روش موزون و معتدلى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جمود دارد و تمایلات زیباپسندى روح انسان را در هم مى کوبد، و نه بر اعمال مسرفان و تجمل پرستان و شکمخواران صحة مى گذارد، مخصوصاً در جوامعى که افراد محروم و بینوا وجود داشته باشد، حتى از زینتهاى معتدل نیز نهى مى کند، ولذا مى بینیم در بعضى از روایات هنگامى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امامان سؤال مى کردند، چرا لباس فاخر پوشیده اید در حالى که جدّ شما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لباسى در تن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در شدت و فشار بودند، و مى بایست چنین شود، اما مردم زمان ما زندگى مرفّه ترى دارند، و در چنین شرایطى استفاده از این زینتها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به صورت جذب نشده در بدن انسان باقى مى ماند، این مواد اضافى هم بار سنگینى است براى قلب و سایر دستگاههاى بدن و هم منبع آماده اى است، براى انواع عفونتها و بیماریها، لذا براى درمان بسیارى از بیماریها، نخستین گام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مزاحم که در حقیقت زباله هاى تن انسان هستند، سوخته شوند و پاکسازى جسم عملى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تشکیل این مواد مزاحم، اسراف و زیاده روى در تغذیه و به اصطلاح پرخورى است و راهى براى جلوگیرى از آن جز رعایت اعتدال در غذا نیست، مخصوصاً در عصر و زمان ما که بیماریهاى گوناگونى مانند بیمارى قند، چربى خون، تصلّب شرائین، نارسائیهاى کبد، انواع سکته ها، فراوان شده، افراط در تغذیه با توجه به عدم تحرک جسمانى کافى، یکى از عوامل اصلى محسوب مى شود، و براى از بین بردن اینگونه بیماریها راهى جز حرکت کافى و میانه روى در تغذیه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بزرگ،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جالبى نقل مى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طبیبى مسیحى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او در طب معروف بود، روزى این طبیب به یکى از دانشمندان</w:t>
      </w:r>
      <w:r>
        <w:rPr>
          <w:rStyle w:val="FootnoteAnchor"/>
          <w:rtl w:val="true"/>
        </w:rPr>
        <w:footnoteReference w:id="378"/>
      </w:r>
      <w:r>
        <w:rPr>
          <w:rFonts w:ascii="IRNazanin" w:hAnsi="IRNazanin" w:eastAsia="IRNazanin"/>
          <w:color w:val="111111"/>
          <w:sz w:val="28"/>
          <w:sz w:val="28"/>
          <w:szCs w:val="28"/>
          <w:rtl w:val="true"/>
          <w:lang w:bidi="fa-IR"/>
        </w:rPr>
        <w:t>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آسمانى شما چیزى از طب نمى یابم، در حالى که دانش مفید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ادیان، علم 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فقط علم ادیان را دارا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دستورات طبى را در نصف آیه از کتاب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نیز طب را در این دستور خویش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الأدواء و الحمیة رأس کل دواء واعط کل بدن ما عوّدته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معده خانه همه بیماریها است، و امساک و پرهیز سرآمد همه داروها است و آنچه بدنت را به آن عادت داده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عادات صحیح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مسیحى هنگامى که این سخن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کتابکم و لا نبیّکم لجالینوس 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شما و پیامبرتان براى 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طبّى باقى نگذارده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کسانى که این دستور را ساده فکر مى کنند، خوب است، در زندگى خود آن را بیازمایند، تا به اهمیت و عمق آن آشنا شوند، و معجزه رعایت این دستور را در سلامت جسم و تن خود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اینجا با توضیحاتى که داده شد، روشن گردید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اجسادهم نحیفه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واقعاً تمام پرهیزکاران بدنهاى لاغرى دارند و هرگز از مواهب و نعمتهاى الهى بهره نمى گیرند، بلکه بهره مى گیرند ولکن هدف آنها شکم پرستى نیست، پرهیزکاران جسم خود را در خدمت اهداف بلندشان قرار مى دهند، و تغذى جسم را براى تنها پرورش جسم بکار نمى گیرند، بلکه هدف از تغذّى و پرورش جسم هرچه بیشتر بها دادن به تکامل روح است آنها جسم را به عنوان مرکبى سالم براى رهروى روح پرورش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مدح یکى از پرهیزکاران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لِى فیما مَضى اَخٌ فِى اللهِ و کان یُعْظِمُهُ فى عَینِى صِغَرُ الدنیا فِى عَینِهِ و کانَ خارِجاً مِن سلطانِ بطنِهِ فلا یَشْتَهِى مالا یَجِدُ و لا یُکثِرُ اذا 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گذشته براى من برادر و همکیشى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 یا عثمان بن مَضْعون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بودن دنیا در نظرش او را در چشم من بزرگ مى نمود، و شکمش بر او تسلط نداشت، پس چیزى را که نمى یافت، آرزو نمى کرد، و اگر مى یافت بسیار بکار نمى برد</w:t>
      </w:r>
      <w:r>
        <w:rPr>
          <w:rFonts w:eastAsia="IRNazanin" w:cs="IRNazanin"/>
          <w:color w:val="111111"/>
          <w:sz w:val="28"/>
          <w:szCs w:val="28"/>
          <w:rtl w:val="true"/>
          <w:lang w:bidi="fa-IR"/>
        </w:rPr>
        <w:t>».</w:t>
      </w:r>
      <w:r>
        <w:rPr>
          <w:rStyle w:val="FootnoteAnchor"/>
          <w:rtl w:val="true"/>
        </w:rPr>
        <w:footnoteReference w:id="38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اجسادهم نحیفه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مطابقى باشد، و حالت اکثرى آنها لحاظ شده، که غالباً اجساد نحیف و لاغرى دارند، و این نحیف بودن از</w:t>
      </w:r>
    </w:p>
    <w:p>
      <w:pPr>
        <w:pStyle w:val="BookText"/>
        <w:rPr/>
      </w:pPr>
      <w:r>
        <w:rPr>
          <w:rFonts w:ascii="IRNazanin" w:hAnsi="IRNazanin" w:eastAsia="IRNazanin"/>
          <w:color w:val="111111"/>
          <w:sz w:val="28"/>
          <w:sz w:val="28"/>
          <w:szCs w:val="28"/>
          <w:rtl w:val="true"/>
          <w:lang w:bidi="fa-IR"/>
        </w:rPr>
        <w:t>روزه گرفتن و عبادت آنها سرچشمه گرفته شده است، این توهم پیش نیاید که بنابر این متقیان از قدرت بدنى کافى برخوردار نبوده، و به قول معروف شل و ول هستند، جواب این توهم را هم مولى در نامه عثمان بن حنیف</w:t>
      </w:r>
      <w:r>
        <w:rPr>
          <w:rStyle w:val="FootnoteAnchor"/>
          <w:rtl w:val="true"/>
        </w:rPr>
        <w:footnoteReference w:id="381"/>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الشِجرةَ البریّةَ اَصلَبُ عُوداً و الرَّوائعَ الخَضِرةَ اَرَقُّ جُلُوداً و النباتاتِ العِذْیِة اقوى وقُودَاً و أَبْطَأُ 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درخت بیابانى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کم به آن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چوبش سخت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درختهاى سبز و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باغهاى پرآب کاشته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پوستشان نازکتر است، و گیاههاى 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آب باران آب دیگرى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آتش آنها افروخته تر و خاموشى آنها دیرتر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انسان هر قدر کمتر بخورد و بیاشامد اندامش استوارتر و در کارزار دلیرتر است، و هر قدر بیشتر بخورد و بیاشامد نازک پوست و سست دل و ترسناک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رنج زندگانى دنیا را مى کشند تا گنج جاودانى ابدى را برگیرند، آنها روزه مى گیرند تا عبادتى را که خداوند نسبت آن را به خود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آورند، و خداى را به عنوان جزاى اعمالشان تلقّى کنند، که در حدیث قدسى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لى و اَنَا اُجزى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براى من است و من در مقابل آن جزا داده مى شوم</w:t>
      </w:r>
      <w:r>
        <w:rPr>
          <w:rFonts w:eastAsia="IRNazanin" w:cs="IRNazanin"/>
          <w:color w:val="111111"/>
          <w:sz w:val="28"/>
          <w:szCs w:val="28"/>
          <w:rtl w:val="true"/>
          <w:lang w:bidi="fa-IR"/>
        </w:rPr>
        <w:t>».</w:t>
      </w:r>
      <w:r>
        <w:rPr>
          <w:rStyle w:val="FootnoteAnchor"/>
          <w:rtl w:val="true"/>
        </w:rPr>
        <w:footnoteReference w:id="38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آنان روزه عوام نیست، که روزه اخص الخاص یا لااقل روزه خواص است، صوم را به سه درجه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فقط از شهوت بطن و فرج و دیگر مفطرات روزه خوددارى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گوش و چشم و زبان و دست و پا و سائر جوارح هم از گناهان برحذر مى گردد، 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صُمت فلیَصُمْ سمعک و بصرک و 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که روزه گرفتى باید گوش و چشم و دیگر اعضاء هم روزه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اخصّ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قلب هم از جمیع ما سوى الله در احتراز است، در آن، دل از افکار دنیوى و شواغل پست مبرا است، مگر افکار و شواغلى که همانند پلى بر رهگذر دنیا براى رسیدن به آخرت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روزه متقین از نوع اول نمى تواند باشد، بلکه از نوع دوم و سوم، آنها، آتش مشتعل شهوات را که اسلحه شیطان رجیم است، در تمام ابعادش با گرسنگى صیام خاموش مى کنند، در روایت از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لَیجرى مِنْ اِبنِ آدم مَجْرىَ الدّم فَضَیَّقوا مجاریة بالجوع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در مجارى خون پسر آدم جارى مى شود، پس مجارى خون را با گرسنگى ضیق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در مواقع طغیان شهوت غضب و شهوت جنسى و شهوت تمایل به غذا خوردن و غیره بسیار محسوس است، اشتهاء و میل انسان به این امور چراغ سبزى براى گذر و عبور شیطان و اتباع او از رهگذر جسم و جان است و از این روى در موقع اشتهاء، هیجان در گردش خون ملموس است، و کنترل این هیجان با گرسنگى که به عنوان چراغ قرمزى براى شیطان و انصار و اعوان او است میسّر است، گرسنگى گرچه باعث لاغرى جسم است ولى از دست دادن مقدارى از حجم گوشت و پوست و استخوان براى به دست آوردن حجم بسیار زیادترى در بُعد روح قابل مقایسه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متّقیان و پرهیزگاران از آب جسم گرفته بر آتش مشتعل درون مى ریزند، و از</w:t>
      </w:r>
    </w:p>
    <w:p>
      <w:pPr>
        <w:pStyle w:val="BookText"/>
        <w:rPr/>
      </w:pPr>
      <w:r>
        <w:rPr>
          <w:rFonts w:ascii="IRNazanin" w:hAnsi="IRNazanin" w:eastAsia="IRNazanin"/>
          <w:color w:val="111111"/>
          <w:sz w:val="28"/>
          <w:sz w:val="28"/>
          <w:szCs w:val="28"/>
          <w:rtl w:val="true"/>
          <w:lang w:bidi="fa-IR"/>
        </w:rPr>
        <w:t>این روى غالباً لاغراندام مى نمایند ولى بزرگى روح آنها کفایت از کمبود جسم و صِغَر حجم پوست و استخوان مى کند، روحى که قوام جسم هم به آن است و اگر نباشد جسمى پایدار نخواهد بود،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همى نازد به خوبى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پنهان کرده کرّ و فرّ وبال</w:t>
      </w:r>
    </w:p>
    <w:p>
      <w:pPr>
        <w:pStyle w:val="BookText"/>
        <w:rPr/>
      </w:pPr>
      <w:r>
        <w:rPr>
          <w:rFonts w:ascii="IRNazanin" w:hAnsi="IRNazanin" w:eastAsia="IRNazanin"/>
          <w:color w:val="111111"/>
          <w:sz w:val="28"/>
          <w:sz w:val="28"/>
          <w:szCs w:val="28"/>
          <w:rtl w:val="true"/>
          <w:lang w:bidi="fa-IR"/>
        </w:rPr>
        <w:t xml:space="preserve">گویدش کاى مزبله تو چیستى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پرتو من زیستى</w:t>
      </w:r>
    </w:p>
    <w:p>
      <w:pPr>
        <w:pStyle w:val="BookText"/>
        <w:rPr/>
      </w:pPr>
      <w:r>
        <w:rPr>
          <w:rFonts w:ascii="IRNazanin" w:hAnsi="IRNazanin" w:eastAsia="IRNazanin"/>
          <w:color w:val="111111"/>
          <w:sz w:val="28"/>
          <w:sz w:val="28"/>
          <w:szCs w:val="28"/>
          <w:rtl w:val="true"/>
          <w:lang w:bidi="fa-IR"/>
        </w:rPr>
        <w:t xml:space="preserve">غنج و نازت مى نگنجد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که من شوم از تو نهان</w:t>
      </w:r>
    </w:p>
    <w:p>
      <w:pPr>
        <w:pStyle w:val="BookText"/>
        <w:rPr/>
      </w:pPr>
      <w:r>
        <w:rPr>
          <w:rFonts w:ascii="IRNazanin" w:hAnsi="IRNazanin" w:eastAsia="IRNazanin"/>
          <w:color w:val="111111"/>
          <w:sz w:val="28"/>
          <w:sz w:val="28"/>
          <w:szCs w:val="28"/>
          <w:rtl w:val="true"/>
          <w:lang w:bidi="fa-IR"/>
        </w:rPr>
        <w:t xml:space="preserve">سبزه ها گویند ما سبز از خودیم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 خندان و بس زیبا شدیم</w:t>
      </w:r>
    </w:p>
    <w:p>
      <w:pPr>
        <w:pStyle w:val="BookText"/>
        <w:rPr/>
      </w:pPr>
      <w:r>
        <w:rPr>
          <w:rFonts w:ascii="IRNazanin" w:hAnsi="IRNazanin" w:eastAsia="IRNazanin"/>
          <w:color w:val="111111"/>
          <w:sz w:val="28"/>
          <w:sz w:val="28"/>
          <w:szCs w:val="28"/>
          <w:rtl w:val="true"/>
          <w:lang w:bidi="fa-IR"/>
        </w:rPr>
        <w:t>فصل تابستان بگوید کاى اُمَمْ</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بینید چون من بگذرم</w:t>
      </w:r>
      <w:r>
        <w:rPr>
          <w:rFonts w:eastAsia="IRNazanin" w:cs="IRNazanin"/>
          <w:color w:val="111111"/>
          <w:sz w:val="28"/>
          <w:szCs w:val="28"/>
          <w:rtl w:val="true"/>
          <w:lang w:bidi="fa-IR"/>
        </w:rPr>
        <w:t>»</w:t>
      </w:r>
      <w:r>
        <w:rPr>
          <w:rStyle w:val="FootnoteAnchor"/>
          <w:rtl w:val="true"/>
        </w:rPr>
        <w:footnoteReference w:id="38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گرسنگى و پیامد لاغراندامى آن، از پرخورى و پیامد میراندن زیرکى و فطانت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البطْنَة تُمیتُ 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گرسنگى که همچون ابرى باران حکمت از آن مى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سحاب یمطر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سزاوارتر و شایسته تر است، از پرخورى که عاملى مؤثر براى عروض خواب بر انسان است، خوابى که برادر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اَخُ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همچنانکه در مرگ استکمالى نیست و دست از عمل کوتاه است، در خواب هم استکمالى نخواهد بود، خوابى که انسان را از عبادات نیمه شبى محروم و از فیض اعظم و گنجینه پرثمر سحرى و راز و نیاز در خولتگه راز عاشقى باز مى دارد و به قول مرحوم شیخ بهائى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کم کالبهائم انت 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وقت الغنائم انت نائم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مثل چهارپایان متحیر و سرگشته اى، و در وقت غنیمت در خوابى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تا به کى در وقتى که باید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اذکرونى فى الخلوات اذکرکم فى الفلوات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اذکرونى فى الخلاء اذکرکم فى الملأ الاعلى</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باشد در خواب و از ذکر و یاد او غافلیم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عادى به فرموده مولى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کند، نصف عمر او را شبها نابود مى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عاشَ الفَتى سِتّین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العُمْر تَمْحَقه اللیالى</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چگونه با پرخورى اکثر نیم دیگر را با دست خود به خواب مى رود، و از استکمال محروم مى ماند، و باز عجب از پرخوران نیست که، عجب از افرادى است که نیم از عمر را به دست شب سپرده، و نیم روز را هم حتى بدون پرخورى در خواب مى گذرانند، پس اینان را با استکمال،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ما در زمره اینان نباشیم که بیچاره ایم و اگر هستیم و خود نمى دانیم، امید است، با اینکه استکمالى حاصل نکرده و ستم بر نفس خود رانده ایم، مربى و پرورنده ما بادست عنایت خود تا رهایى فطرت ساکت و ساکن گشته ما را حرکتى دهد تا نداى طنین افکن بیدارى با نوائى روح بخش و روح افزا گوش دل به خواب رفته ما را نوازشى دهد تا حداقل از نیم عمرى که در روز باید سپرى کنیم، توشه اى از کمال برگیریم انشاءالله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آگاه بود که در حال خطا فطرت بیدار به خواب رفته، وگرنه امکان ندارد</w:t>
      </w:r>
    </w:p>
    <w:p>
      <w:pPr>
        <w:pStyle w:val="BookText"/>
        <w:rPr/>
      </w:pPr>
      <w:r>
        <w:rPr>
          <w:rFonts w:ascii="IRNazanin" w:hAnsi="IRNazanin" w:eastAsia="IRNazanin"/>
          <w:color w:val="111111"/>
          <w:sz w:val="28"/>
          <w:sz w:val="28"/>
          <w:szCs w:val="28"/>
          <w:rtl w:val="true"/>
          <w:lang w:bidi="fa-IR"/>
        </w:rPr>
        <w:t xml:space="preserve">با فطرت بیدار و هوشیار، خطائى از انسان تعمداً سر زند، آنکه انسانى را به قتل رسانده و ظلمى روا مى دارد، یا در برابر شهوات سر خم مى کند فطرتش اگر نمرده باشد، به خواب رفته است، در این حال دست به هر کارى مى زند، با نظارت عقل و فطرت نیست، او عقل را مغلوب و به عالم بى خیالى و بى ادراکى فرستاده است، او چشم عقل را در این حال بسته است، اگر تا نزدیکِ خطائى رویم و متنبّه شویم از خواب بیدار شده ایم، ولى باید دانست این بیدارى را باید مدیون محبت الهى بود، چنانکه در مناجات شعبانیه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لم یکن لى حَولٌ فَاَنتَقلَ به عن مَعْصیَتک الاّ فى وَقْت اَیْقَظتَنى لمَحَبّتک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حول و قوه اى در خود نمى بینم که به سبب آن از کنار معصیت تو بگذرم، مگر در آن وقتى که مرا براى محبت خود بیدار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پرهیزکاران شکم را از نان تهى مى کنند، تا نهاد خود را از گوهرهاى گرانبها نباشته سازند، آنان طفل جان را از شیر شیطان گرفته، و زمینه همرازى و همبازى با مَلَک را براى او فراهم مى کنند، زیرا طفلى که از شیر شیطان تغذّى و وجودش استحکام و رشد یافته هرگز قابلیت همرازى با فرشته را ندارد، زیرا که سنخیتى بین آنها نیست، تا با هم و در کنار هم زندگى خود را بگذرانند،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السنخیة علة الانضمام و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این انبان زنان خالى 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گوهرهاى اجلالى کنى</w:t>
      </w:r>
    </w:p>
    <w:p>
      <w:pPr>
        <w:pStyle w:val="BookText"/>
        <w:rPr/>
      </w:pPr>
      <w:r>
        <w:rPr>
          <w:rFonts w:ascii="IRNazanin" w:hAnsi="IRNazanin" w:eastAsia="IRNazanin"/>
          <w:color w:val="111111"/>
          <w:sz w:val="28"/>
          <w:sz w:val="28"/>
          <w:szCs w:val="28"/>
          <w:rtl w:val="true"/>
          <w:lang w:bidi="fa-IR"/>
        </w:rPr>
        <w:t xml:space="preserve">طفل جان از شیر شیطان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آنش با ملک انباز کن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بحث درباره این فراز چنین شد که دو وجه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اجسادهم نحیفه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شکم پرستى و تن پرورى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روزه گرفتن،</w:t>
      </w:r>
    </w:p>
    <w:p>
      <w:pPr>
        <w:pStyle w:val="BookText"/>
        <w:rPr/>
      </w:pPr>
      <w:r>
        <w:rPr>
          <w:rFonts w:ascii="IRNazanin" w:hAnsi="IRNazanin" w:eastAsia="IRNazanin"/>
          <w:color w:val="111111"/>
          <w:sz w:val="28"/>
          <w:sz w:val="28"/>
          <w:szCs w:val="28"/>
          <w:rtl w:val="true"/>
          <w:lang w:bidi="fa-IR"/>
        </w:rPr>
        <w:t xml:space="preserve">عبادت و اکتفاء به قدر ضرورت از طعام که این همه مقدمه براى تعالى روح و روان است، 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اجسادهم نحیفه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بتن لاغر زرنج و سعى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فربه زمهر روى دلدار</w:t>
      </w:r>
    </w:p>
    <w:p>
      <w:pPr>
        <w:pStyle w:val="BookText"/>
        <w:rPr/>
      </w:pPr>
      <w:r>
        <w:rPr>
          <w:rFonts w:ascii="IRNazanin" w:hAnsi="IRNazanin" w:eastAsia="IRNazanin"/>
          <w:color w:val="111111"/>
          <w:sz w:val="28"/>
          <w:sz w:val="28"/>
          <w:szCs w:val="28"/>
          <w:rtl w:val="true"/>
          <w:lang w:bidi="fa-IR"/>
        </w:rPr>
        <w:t xml:space="preserve">چو خوش گفت آن حکیم قدسى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را تضاد افتاده زآغاز</w:t>
      </w:r>
    </w:p>
    <w:p>
      <w:pPr>
        <w:pStyle w:val="BookText"/>
        <w:rPr/>
      </w:pPr>
      <w:r>
        <w:rPr>
          <w:rFonts w:ascii="IRNazanin" w:hAnsi="IRNazanin" w:eastAsia="IRNazanin"/>
          <w:color w:val="111111"/>
          <w:sz w:val="28"/>
          <w:sz w:val="28"/>
          <w:szCs w:val="28"/>
          <w:rtl w:val="true"/>
          <w:lang w:bidi="fa-IR"/>
        </w:rPr>
        <w:t xml:space="preserve">چو تن فربه کنى لاغر شود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را پرورى تن گشت پژمان</w:t>
      </w:r>
    </w:p>
    <w:p>
      <w:pPr>
        <w:pStyle w:val="BookText"/>
        <w:rPr/>
      </w:pPr>
      <w:r>
        <w:rPr>
          <w:rFonts w:ascii="IRNazanin" w:hAnsi="IRNazanin" w:eastAsia="IRNazanin"/>
          <w:color w:val="111111"/>
          <w:sz w:val="28"/>
          <w:sz w:val="28"/>
          <w:szCs w:val="28"/>
          <w:rtl w:val="true"/>
          <w:lang w:bidi="fa-IR"/>
        </w:rPr>
        <w:t xml:space="preserve">تن آسائى هلاک جان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زرنج تن روآنهاتابناک است</w:t>
      </w:r>
    </w:p>
    <w:p>
      <w:pPr>
        <w:pStyle w:val="BookText"/>
        <w:rPr/>
      </w:pPr>
      <w:r>
        <w:rPr>
          <w:rFonts w:ascii="IRNazanin" w:hAnsi="IRNazanin" w:eastAsia="IRNazanin"/>
          <w:color w:val="111111"/>
          <w:sz w:val="28"/>
          <w:sz w:val="28"/>
          <w:szCs w:val="28"/>
          <w:rtl w:val="true"/>
          <w:lang w:bidi="fa-IR"/>
        </w:rPr>
        <w:t xml:space="preserve">حکیمان بر مثال گوهر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دانند جان و تن زفرهنگ</w:t>
      </w:r>
    </w:p>
    <w:p>
      <w:pPr>
        <w:pStyle w:val="BookText"/>
        <w:rPr/>
      </w:pPr>
      <w:r>
        <w:rPr>
          <w:rFonts w:ascii="IRNazanin" w:hAnsi="IRNazanin" w:eastAsia="IRNazanin"/>
          <w:color w:val="111111"/>
          <w:sz w:val="28"/>
          <w:sz w:val="28"/>
          <w:szCs w:val="28"/>
          <w:rtl w:val="true"/>
          <w:lang w:bidi="fa-IR"/>
        </w:rPr>
        <w:t xml:space="preserve">تو سنگ تن مزن بر گوهر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جسم از آن گوهر بیفشان</w:t>
      </w:r>
    </w:p>
    <w:p>
      <w:pPr>
        <w:pStyle w:val="BookText"/>
        <w:rPr/>
      </w:pPr>
      <w:r>
        <w:rPr>
          <w:rFonts w:ascii="IRNazanin" w:hAnsi="IRNazanin" w:eastAsia="IRNazanin"/>
          <w:color w:val="111111"/>
          <w:sz w:val="28"/>
          <w:sz w:val="28"/>
          <w:szCs w:val="28"/>
          <w:rtl w:val="true"/>
          <w:lang w:bidi="fa-IR"/>
        </w:rPr>
        <w:t xml:space="preserve">تن آسائى روانت تار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شمع جان، تن گر گذارد</w:t>
      </w:r>
    </w:p>
    <w:p>
      <w:pPr>
        <w:pStyle w:val="BookText"/>
        <w:rPr/>
      </w:pPr>
      <w:r>
        <w:rPr>
          <w:rFonts w:ascii="IRNazanin" w:hAnsi="IRNazanin" w:eastAsia="IRNazanin"/>
          <w:color w:val="111111"/>
          <w:sz w:val="28"/>
          <w:sz w:val="28"/>
          <w:szCs w:val="28"/>
          <w:rtl w:val="true"/>
          <w:lang w:bidi="fa-IR"/>
        </w:rPr>
        <w:t xml:space="preserve">تو را تا یار باشد دانش و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خاکى بیفکن جان بیاراى</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جان جاوید یابد،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خاکى نپاید جاودانى</w:t>
      </w:r>
      <w:bookmarkStart w:id="122" w:name="pg16183_179045"/>
    </w:p>
    <w:p>
      <w:pPr>
        <w:pStyle w:val="BookText"/>
        <w:rPr/>
      </w:pPr>
      <w:bookmarkEnd w:id="122"/>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زمره انسانهاى پرخرج و سنگین هزینه و داراى تشکیلات پر زرق و برق نیستند، اگر لباسى بخواهند یا مسکنى طلبند، در محدوده نیاز خود جستجو مى کنند، اگر با لباسى ارزان قیمت و مسکنى معمولى امور زندگى خود را مى توانند بگذرانند، با دست خود، خود را در مهلکه قرار نمى دهند، همانند افرادى نیستند که اگر زندگى پرزرق و برق و لوکس و مدرنى نباشد، نتوانند زندگى کنند، آنها با اینکه مى توانند چنین امورى را هم فراهم کنند، ولى خود را از این امور مستغنى مى دانند، و از این روى اگر مدتى در فشار زندگى و تورّم اقتصادى قرار گیرند، چون خود را با قناعت تطبیق داده اند، هرگز سختى و ناراحتى را احساس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کسانى که از ابتدا خود را با نیازهاى گسترده و تجمّل همسو کرده اند، در مواقع کمبود، چاره اى جز سختى و ناراحتى ندارند، زیرا طبیعتى که بر امرى عادت داده شد، در موقع فقدان آن امر طبیعتاً غم را باید با آغوشى باز استقبال کند، پس</w:t>
      </w:r>
    </w:p>
    <w:p>
      <w:pPr>
        <w:pStyle w:val="Heading2"/>
        <w:numPr>
          <w:ilvl w:val="1"/>
          <w:numId w:val="1"/>
        </w:numPr>
        <w:rPr/>
      </w:pPr>
      <w:bookmarkStart w:id="123" w:name="__RefHeading___Toc2689451_1280447820"/>
      <w:bookmarkStart w:id="124" w:name="_Toc44"/>
      <w:bookmarkEnd w:id="123"/>
      <w:r>
        <w:rPr/>
        <w:t>13</w:t>
      </w:r>
      <w:r>
        <w:rPr>
          <w:rtl w:val="true"/>
        </w:rPr>
        <w:t xml:space="preserve">- </w:t>
      </w:r>
      <w:r>
        <w:rPr>
          <w:rtl w:val="true"/>
        </w:rPr>
        <w:t>روح قناعت</w:t>
      </w:r>
      <w:bookmarkEnd w:id="12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وحاجاتهم خَفیفَة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آن است که انجام کار را در آغاز بنگرد، و دوراندیشى و تدبیر نگرى را در مدّنظر گیرد، اگر نفس بر خِفّت و کمى احتیاج عادت کند، نه در گشایش زندگى بسیار خوشنود و نه در سختى آن ناخشنود مى گردد، زیرا در هر دو حال به اندازه نیاز مصرف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عوامل پیشرفت اسلام در صدر اسلام و عدم شکست آن در زیر فشارهاى شکننده دشمنان، منطبق شدن مسلمانان با نیازهاى اندک بود، آنها با این عمل خود را در برابر فشارهاى اقتصادى بیمه کردند جریان محاصره هاى اقتصادى و شعب ابیطالب و سختى مسلمانان و در نتیجه مقاومت آنان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طرفى با تعالیم خود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با الگوسازى و ارائه الگوهاى مطمئن چون پیامبران و به ویژه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در این امر یارى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چنان ساخت که اگر مى خواستند به زندگى پرزرق و برق روى آورند، کمال نفسانى و ایمان بارور آنها به آنان اجازه نمى داد، و چنان آنها را قانع کرد، که به اندک چیزى مى ساختند، و دم نمى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سلمان را چنان ساخت که او با اینکه فرماندار مدائن بود، نقل مى کنند وقتى سیل آمد با اساس مختصرى که داشت از شهر دور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نَجَى المُخَفَّفُون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رستگارند کسانى که تخفیف در حوائج مى دهند و به کم قانع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وقت خطر سریع مى توانند از معرکه دور شوند، همچون مرغ سبکبالى که از چنگ عقاب تیزپرواز مى گریزد، ولى حیوان تن پرور در هنگام شکار شدن، قدرت فرار ندارد، و از این روى در دام بلا سقوط مى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و صدور این چنین حالات و سخنان از چنین بزرگانى همچون سلمان ریشه در رهبرى هاى رهبران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بلافصل او چنین قانعانه زندگى مى کنند، چرا پیروانشان این چنین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یک رهبر نشان دهنده حالات و فرامین او هستند، مولائى که وقتى املاک شخصى و دسترنج خود را</w:t>
      </w:r>
    </w:p>
    <w:p>
      <w:pPr>
        <w:pStyle w:val="BookText"/>
        <w:rPr/>
      </w:pPr>
      <w:r>
        <w:rPr>
          <w:rFonts w:ascii="IRNazanin" w:hAnsi="IRNazanin" w:eastAsia="IRNazanin"/>
          <w:color w:val="111111"/>
          <w:sz w:val="28"/>
          <w:sz w:val="28"/>
          <w:szCs w:val="28"/>
          <w:rtl w:val="true"/>
          <w:lang w:bidi="fa-IR"/>
        </w:rPr>
        <w:t>مى فروشد، و دینارى را به خانه برنمى گرداند، و همه را به فقرا مى دهد، و چنین خفیف المؤونه با خانواده اش با گرده نانى زندگى را سپرى مى کنند، چرا رهروان او نکنند؟ چرا پرهیزکاران که از او الگو گرفته اند نکنند؟ اگر نمى توانیم همچون رهبران خود باشیم، چنانکه مولى الکونین و رهبر آزادگان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تصریح فرمود، ولى ما را هم افسار گسیخته رها نکرده و فرمودند مرا با تلاش و کوشش خود یارى دهید، و سعى کنید تا حداکثر به ما نزدیک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آگاه بود که، به قدر ضرورت تهیه کردن امورات زندگى منافات با تقوى و زهد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چنانکه در روایات آمده است، از دین است نه از دنیا، ولى بیشتر از قدر حاجت و نیاز، از دنیا است نه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نگرشى به زندگى درونى اغنیاء این مسئله بسیار ملموس مى شود، زندگى آنها همراه به محنت و بلا و رنج است، و چه بسا خود توجهى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رنجى که شاید یک دهم و عشر آن در زندگى کسانى که اکتفاء به قدر حاجت کردند نباشد، باید پذیرفت که این افراد قانع پادشاهى مى کنند نه پادشاهانى که قناعت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نگهبانى مُلک و دولت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پادشا هست و نامش گداست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ثمرى که از این مال و ثروت زیادى عائد شخص مى شود، بر فرض اینکه دستخوش حوادث نگردیده و نابود نشود این است که ورثه استفاده کرده، و چه بسا روزگارى به معصیت کردگار سپرى کنند، و چه خوش فرمود مولى الموالى در نهج البلاغه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امرء فى ماله شریکانِ، الوارث و الحوادث</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کس در مالش دو شریک است یکى وارث و دیگرى پیشامدهاى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خردمند</w:t>
      </w:r>
    </w:p>
    <w:p>
      <w:pPr>
        <w:pStyle w:val="BookText"/>
        <w:rPr/>
      </w:pPr>
      <w:r>
        <w:rPr>
          <w:rFonts w:ascii="IRNazanin" w:hAnsi="IRNazanin" w:eastAsia="IRNazanin"/>
          <w:color w:val="111111"/>
          <w:sz w:val="28"/>
          <w:sz w:val="28"/>
          <w:szCs w:val="28"/>
          <w:rtl w:val="true"/>
          <w:lang w:bidi="fa-IR"/>
        </w:rPr>
        <w:t>و دانا کسى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شریک اگر پیش نمى افتد، پس نیفتد، به این معنا که به مقدار ضرورت برداشت کرده، و زیاده بر آن را انفاق کند، یا در دیگر امور خیریه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دیده مى شود که افرادى مثل کرم ابریشم تا آخر عمر ابریشم تنیده اطراف خود را از ثروت پر کرده، و وقتى به نظر خودش در آخر عمر مى خواهد استراحتى کند، و از دسترنج خود بهره اى گیرد، در درون آن پیله و میان انبوهى از ثروت جان مى بازد، و ابریشم ها و ثروت ها را براى دیگرى مى گذارد، اى کاش به راحتى مى گذاشت و مى رفت، این مال در وقت مفارقت روح، او را به سوى دنیا مى کشد و از طرفى ملک الموت ریشه هاى قلب او را گرفته و به سوى آخرت مى کشد، و در این وسط اگر براى او مسئله به راحتى سپرى شود، مثل کسى خواهد بود که اعضاء او را در وقت مرگ از یکدیگر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کمى حاجت بر سبک بودن مؤونه پرهیزکار را باید در وجود گوهرى به نام حبّ به محبوب واقعى و خالق حقیقى جستجود کرد، وقتى حبّ آمد، به اعتنائى نسبت به دنیا را به دنبال دارد، دنیا به معنى ما سواى محبوب، دنیا به معنى مشغول کننده و بازدارنده از توجه به معشوق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را یا هوا پر مى کند یا آب، هر چه از یکى کاسته شود بر دیگرى افزوده مى گردد، اگر در ظرف دل حبّ قرار گیرد هواپرستى و دنیاطلبى بیرون مى رود وگرنه اگر هواپرستى و تمایل به دنیا در آن قرار گرفت، جاى حبّ نیست هرچه از حبّ کاسته شود، بر هوا افزوده و هر چه از هوا کاسته شود، بر حب اضافه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چون حب به محبوب در قلب او لانه کرده، توجّهى به غیر او نمى کند، او در رابطه با مسائل مادّى و حوائج روزمره خود، خود را همچون تشنه اى مى بیند که از دریاى مادّیات به اندازه رفع تشنگى بهره برمى گیرد و به بقیه باقیمانده دیگر بى اعتنا است، این بى اعتنائى و غناى در فقر خود عنایتى و هدیه اى از ناحیه آن محبوب واقعى و آن غنّى بالذات است، که این عاشق با او رابطه برقرار کرده است</w:t>
      </w:r>
    </w:p>
    <w:p>
      <w:pPr>
        <w:pStyle w:val="BookText"/>
        <w:rPr/>
      </w:pPr>
      <w:r>
        <w:rPr>
          <w:rFonts w:ascii="IRNazanin" w:hAnsi="IRNazanin" w:eastAsia="IRNazanin"/>
          <w:color w:val="111111"/>
          <w:sz w:val="28"/>
          <w:sz w:val="28"/>
          <w:szCs w:val="28"/>
          <w:rtl w:val="true"/>
          <w:lang w:bidi="fa-IR"/>
        </w:rPr>
        <w:t>و به همین معنا اشاره دارد کلام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المؤمن فی الدنیا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مؤمن در دنیا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خداوند روز قیامت به چنین افراد به ظاهر فقیر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 دنیا را به تو ندادم نه از این جهت بود که دنیا به تو حیف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بود که تو به دنیا حیف بودى، گاهى هم که دعاى تو را اجابت نمى کردم، براى این بود که دوست داشتم ناله تو را بشنوم، و از ناله و توجه تو به خود خشنود و مسرور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دنیات ندادم نه از خوارى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کونین فداى یک نفس زارى تست</w:t>
      </w:r>
    </w:p>
    <w:p>
      <w:pPr>
        <w:pStyle w:val="BookText"/>
        <w:rPr/>
      </w:pPr>
      <w:r>
        <w:rPr>
          <w:rFonts w:ascii="IRNazanin" w:hAnsi="IRNazanin" w:eastAsia="IRNazanin"/>
          <w:color w:val="111111"/>
          <w:sz w:val="28"/>
          <w:sz w:val="28"/>
          <w:szCs w:val="28"/>
          <w:rtl w:val="true"/>
          <w:lang w:bidi="fa-IR"/>
        </w:rPr>
        <w:t xml:space="preserve">هر چند دعا کنى اجابت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مرا محبت زارى تست</w:t>
      </w:r>
    </w:p>
    <w:p>
      <w:pPr>
        <w:pStyle w:val="BookText"/>
        <w:rPr/>
      </w:pPr>
      <w:r>
        <w:rPr>
          <w:rFonts w:ascii="IRNazanin" w:hAnsi="IRNazanin" w:eastAsia="IRNazanin"/>
          <w:color w:val="111111"/>
          <w:sz w:val="28"/>
          <w:sz w:val="28"/>
          <w:szCs w:val="28"/>
          <w:rtl w:val="true"/>
          <w:lang w:bidi="fa-IR"/>
        </w:rPr>
        <w:t>اگر بگوئیم حقیقى را خداوند بارى تعالى به چنین پرهیزکارانى در اثر قناعت عطا فرموده سخن به گزاف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اگرت سلطنت فقر ببخشند ایدل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ملک تو از ماه بود تا ماهى</w:t>
      </w:r>
    </w:p>
    <w:p>
      <w:pPr>
        <w:pStyle w:val="BookText"/>
        <w:rPr/>
      </w:pPr>
      <w:r>
        <w:rPr>
          <w:rFonts w:ascii="IRNazanin" w:hAnsi="IRNazanin" w:eastAsia="IRNazanin"/>
          <w:color w:val="111111"/>
          <w:sz w:val="28"/>
          <w:sz w:val="28"/>
          <w:szCs w:val="28"/>
          <w:rtl w:val="true"/>
          <w:lang w:bidi="fa-IR"/>
        </w:rPr>
        <w:t xml:space="preserve">خشت زیر سر و بر تارک هفت اختر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نگر و منصب صاحبخانى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در اثر تعالى روح در برابر کسى که آنها را فقیر انگاشته، و مالى بخواهد بخشد با حالتى متکبّرانه برخورد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آمده که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از ایشان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اغنیاء بر فقراء و کمک کردن به آنها، براى رضاى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بهتر ناز و تکبّر فقراء است بر اغنیاء به خاطر وثوق و اطمینانى که به خدا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کلامى است که باید با نور بر صفحه رخسار حور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فقر عرفى و خفیف المؤونه بودن است، یعنى کم نیازى و خفیف الحاجه بودن مدال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محتمل است که اشاره به فقر ذاتى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الفقراء الى الله و الله هو 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مخلوقات ذاتاً محتاج و فقیرِ خداوند متعال و غنّى بالذات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اخلاق، فقر</w:t>
      </w:r>
      <w:r>
        <w:rPr>
          <w:rStyle w:val="FootnoteAnchor"/>
          <w:rtl w:val="true"/>
        </w:rPr>
        <w:footnoteReference w:id="389"/>
      </w:r>
      <w:r>
        <w:rPr>
          <w:rFonts w:ascii="IRNazanin" w:hAnsi="IRNazanin" w:eastAsia="IRNazanin"/>
          <w:color w:val="111111"/>
          <w:sz w:val="28"/>
          <w:sz w:val="28"/>
          <w:szCs w:val="28"/>
          <w:rtl w:val="true"/>
          <w:lang w:bidi="fa-IR"/>
        </w:rPr>
        <w:t>عرضى را به چند قسم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که در آن فقیر راغب به مال است، به طورى که اگر راهى براى یافتن و به دست آوردن آن پیدا کند، اگرچه با مشقّت زیادى همراه باشد، آن مال را طلب مى کند، این فرد را فقیر حریص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که فقیر در آن وجود مال را محبوب تر از عدم آن دانسته، ولى مثل حالت اول به سراغ آن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براى او آورده شود گرفته و خوشنود است، این فرد را فقیر قانع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فقرى که در آن فقیر از مال کراهت داشته، و از آن فرارى و بیزار است، این فرد را فقیر زاهد گویند که اگر اعراض و تزهّد او به خاطر خوف از عقاب باشد، فقیر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براى شوق به ثواب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راجى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فقرى که در آن فقیر نسبت به مال دنیا بى توجه مى شود، و اغراض دنیوى و اخروى را فراموش کرده و فقط روى توجه با تمام وجودش به خالق متعال دارد، این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در واقع چنین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مستغنى 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 نهاده شود، زیرا کم نیازى او نوعى بى نیازى است، بى نیازى و استغناء نسبت به ما سوى الله و راضى به هر چه از محبوب به او مى رسد، این نوع فقر که در پرهیزکاران خفیف الاحتیاج بروز مى کند، مافوق زهد است، زیرا در زهد، زاهد</w:t>
      </w:r>
    </w:p>
    <w:p>
      <w:pPr>
        <w:pStyle w:val="BookText"/>
        <w:rPr/>
      </w:pPr>
      <w:r>
        <w:rPr>
          <w:rFonts w:ascii="IRNazanin" w:hAnsi="IRNazanin" w:eastAsia="IRNazanin"/>
          <w:color w:val="111111"/>
          <w:sz w:val="28"/>
          <w:sz w:val="28"/>
          <w:szCs w:val="28"/>
          <w:rtl w:val="true"/>
          <w:lang w:bidi="fa-IR"/>
        </w:rPr>
        <w:t>مشغول به دنیا است ولى کاره از آن، یعنى در عین مشغول بودن به دنیا به آن بى میل است؛ چنانکه راغب به مال هم مشغول دنیا است، و به آن میل نشان مى دهد، و همین اشتغال اگرچه با کراهت همراه است، ولى خود حجابى از حجب ظلمانى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زیادى بشارت به فقراء و افراد خفیف الحاجة داده شده، که از مصداق بارز این مبشّرین، پرهیزکاران کم حاجتى هستند که به اندازه نیاز توشه برمى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جاى تذکر است که خفیف الحاجة بودن ملازم با فقر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گاهى انسان خفیف الحاجة است، و بیش از نیاز هم در بساط ندارد، و گاهى بیش از نیاز هم دارد، ولى در رابطه با امور شخصى مصرف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مواردى که مورد رضاى خدا است صرف کرده، و براى خود به قدر نیاز برداشت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را به مناسبت فقر متذکر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ذهن کسى بیاید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انسانهاى متکاملى که مستغنى از مال و منال هستند، چرا فقیر نامیده مى شوند؟ اطلاق فقیر بر چنین بزرگانى و چنین اغنیائى مثل اطلاق عبد است بر عرفائى که حق عبودیت را شناختند، اگرچه عبد بر هر غافلى هم صدق مى کند، ولى هرچه عرفان و شناخت شخص نسبت به عبودیّت بالاتر رود، مُحِق تر بر اخذ نام عبد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تشهد نماز خداوند متعال و شارع مقدس پیامبر خود را ابتداء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فقر هم هر چه عرفان نسبت به احتیاج داشتن بنده به خدا در جمیع امور بیشتر شود، این شخص به موازات شناختش محق تر به اطلاق این نام بر خود مى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و براى فقرا مقامات بلندى در نظر گرفته شده است، از طرفى در روایاتى فقر مورد مذمّت قرار گرفته است، مثلا</w:t>
      </w:r>
    </w:p>
    <w:p>
      <w:pPr>
        <w:pStyle w:val="BookText"/>
        <w:rPr/>
      </w:pPr>
      <w:r>
        <w:rPr>
          <w:rFonts w:ascii="IRNazanin" w:hAnsi="IRNazanin" w:eastAsia="IRNazanin"/>
          <w:color w:val="111111"/>
          <w:sz w:val="28"/>
          <w:sz w:val="28"/>
          <w:szCs w:val="28"/>
          <w:rtl w:val="true"/>
          <w:lang w:bidi="fa-IR"/>
        </w:rPr>
        <w:t>از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فقر به کفر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آن حضرت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الاکبرُ</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فقیر بدتر و بیشتر از یکبار مى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اِبْتَلى بالفقرِ ابتلى باربع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بالضعف فى یقینه، و النقصان فى عقلهِ و الرّقة فی دینهِ، و قلّة الحیاء فى وجههِ، فنعوذ باللهِ مِن الفقرِ</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مبتلا به فقر شود مبتلا به چهار خصلت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ضعف در یقین، نقصان و کمبود در عقل، سستى در دین و کمبود حیاء در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فقر موجب بى حیائى و پاره شدن پرده حیا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مى بریم به خدا از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بین این دو دسته از روایات را مى توان جمع کرد؟ جمع بین آنها با کمى تأمل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روایاتى که فقر را مذمّت مى کنند ناظر به فقرى هستند که فقیر مضطّر شده باشد مثل گرسنه اى که مشرف بر مرگ یا برهنه اى که از فرط سرما خوف تلف دارد، و روایاتى که مدح فقر را مى کند ناظر به غیر چنین فقرى است، مثل آنکه نان و یا چیزى که سدّ جوع کند دارد ولى خورش ندارد یا نان و خورش بسیار معمولى دارد ولى خود را محتاج به خورش بهترى مى داند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حال براى روشن شدن خفیف الحاجة بودن مناسب است مثالهائى بزنیم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دیده مى شود افرادى براى مسافرت کوتاهى چندین چمدان و ساک باید به</w:t>
      </w:r>
    </w:p>
    <w:p>
      <w:pPr>
        <w:pStyle w:val="BookText"/>
        <w:rPr/>
      </w:pPr>
      <w:r>
        <w:rPr>
          <w:rFonts w:ascii="IRNazanin" w:hAnsi="IRNazanin" w:eastAsia="IRNazanin"/>
          <w:color w:val="111111"/>
          <w:sz w:val="28"/>
          <w:sz w:val="28"/>
          <w:szCs w:val="28"/>
          <w:rtl w:val="true"/>
          <w:lang w:bidi="fa-IR"/>
        </w:rPr>
        <w:t>دنبال ببرند تا به خیال خود راحت باشند، در حالى که خود و دیگران را به زحمت مى اندازند، ولى عدّه اى دیگر دیده مى شوند که با یک ساک کوچک مسافرت را سپرى مى کنند، اینها خفیف المؤونه و کم نیازند، اما دسته اول از جمله کسانى هستند که بار خود را سنگین کرده و زیر آن زانو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کدام دسته موافق عقل عمل کرده و کدام زندگى راحتى دارند؟ جواب را به عهده خوانندگان مى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قبرستانها قبرهائى درست مى کنند در ابعاد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که مجموعش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یا کمتر مى شود گاهى چند طبقه اى درست مى کنند، یعنى در یک متر جا چند نفر را جا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بنگرید به اهرم مصر که قبر فراعنه است، چندین هزار متر قاعده این هرم است با ارتفاعى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سال، هر روز دهها هزار کارگر را بکار گرفتند، تا این ساختمان عظیم برپا شود و چه بسیار افرادى زیر این کار طاقت فرسا جان دادند، چندین میلیون قطعه سنگ روى هم نهادند، سنگهائى که از هزار کیلومترى آورده شد تا این بنا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نوشته، مرتفع ترین بناى سنگى بر روى کره زمین اهرام مصر است، آیا یک قبر این قدر تشکیلات لازم دارد؟ دقیقاً معلوم نیست این سنگهاى بزرگ به چه وسیله اى آورده شده، بعضى از دانشمندان معتقداند تمدّنى پیشرفته در آن زمان بوده، و سپس نابود گشته و از بین رفته است، با این مثال و نمونه روشن شد که دائره خفیف المؤونه بودن و عدم آن تا بعد از مرگ هم مى تواند توسعه داشته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انقلاب، اختلافى در اطراف کرج بود و به آنجا رفتیم، پیشنهاد شد که از کاخ شمس، یکى از خواهرهاى شاه دیدن کنیم،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بود در کنارش بنائى همچون کاخ براى خدمتکار مخصوص او بنا شده بود به وسعت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که نزدیک درب خروجى در موقع برگشتن رسیدیم،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ملاقات کردیم که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کارکنان کاخ بودیم، به قدرى به ما حقوق کم مى دادند که الان که صاحبان کاخها فرار کرده اند، هیچ پس اندازى نداریم، و در حال حاضر بیکار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این چیزها این آیه ها به خاطرم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تَرکُوا مِنْ جِنّات و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زُرُوع وَ مَقام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نَعْمَة کانُوا فِیهَا فاکِهِینَ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خداوند درباره فرعونیان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باغ و بستان و چشمه هاى آب و کشت و زرعها و منزلهاى عالى و ناز و نعمتهاى وافرى که در آن غرق و خشنود بودند رها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انسانى که مى تواند در کم نیازى زندگى راحتى را سپرى کند با دست خود، را بدون جهت گرفتار مى کند؟ در مکه در سرزمین منا بودیم، چادرهائى به ما براى سکونت داده بودند، که سهم هر نفرى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به حجاج گفتم خانه هاى شما چه بسا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 رسد،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سعةُ 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سعادت مرد وسیع بودن خانه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وسعت خانه حساب و کتاب دارد، بدانید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 مى توانید زندگى کنید، چنانکه الان در مِنا زندگى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تاریخى بسیار جالب از نهج البلاغه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قاضى یک از قضات زمان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اى خرید، شریح که مرد سلیم النفس نبود در زمان خلیفه دوم توسط وى منصوب شده بود و بعد هم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مصالحى وى را در مقام خود ابقاء کرده بودند ولى به او فرمودند قضاوت نهائى را نزد من آر، و عملا قضاوت او را از کار انداختند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الاسلام درباره شریح در ذیل نامه سوم نهج البلاغه خود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شریح مردى بود کوسج که مو، در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عمر بن خطاب او را قاضى کوفه قرار داد، و در آن دیار به قضاء و حکومت شرعیه مشغول بود،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عزل نماید، اهل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مکن،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 از جانب عمر منصوبست، و ما با این شرط با تو بیعت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ابوبکر و عمر مقرّر نموده اند، تغییر ندهى، و چون مختار ابن ابى عبیده ثقفى به مقام حکومت و امارت رسید، او را از کوفه بیرون نموده، به دهى که ساکنین آن یهودى بودند فرستاد، و چون حجاج امیر کوفه گردید او را به کوفه بازگردانیده با اینکه پیرمرد سالخورده اى بود، امر کرد به قضاء مشغول گردد، او به جهت خوارى که از مختار دیده بود درخواست نمود تا او را از قضاء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هفتاد و پنج سال قاضى بود فقط دو سال آخر عمر بر کنار ماند، و در سنّ یکصد و بیست سالگى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در دوران قضاوت خود خانه اى خرید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برابر یک مثقال طلا بوده و الان بخواهیم با قیمت بازار امروز محاسبه کنیم، هر مثقال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پس قیمت خانه مى شود </w:t>
      </w:r>
      <w:r>
        <w:rPr>
          <w:rFonts w:eastAsia="IRNazanin" w:cs="IRNazanin"/>
          <w:color w:val="111111"/>
          <w:sz w:val="28"/>
          <w:szCs w:val="28"/>
          <w:lang w:bidi="fa-IR"/>
        </w:rPr>
        <w:t>480000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تومان حال ببینید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قاضى معروف کوفه که خانه اى معادل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محاسبه در بازار آزاد خریده و امروزه با این قیمت، خانه اى مثلا سه اطاقى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 وقتى خبر به مولى رسید او را خواسته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خانه اى به قیمت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خریده اى و سند و قباله اى هم براى آن نوشته و شهودى هم بر این جریان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امیرالمؤمنین، 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نگاهى غضبناک به او نگریسته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شریح آگاه باش که به زودى نزد تو مى آید کسى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به نوشته و قولنامه تو نمى کند، و نیز از بیّنه و شاهدهاى تو سؤالى نخواهد کرد، تا تو را از این دنیا و این خانه خارج کرده و دور کند، و بدون هیچ چیزى و با دستى خالى تحویل قبر دهد، پس اى شریح بنگر که این خانه را از مال غیر نخریده باشى، یا پول و قیمت آن را از مال غیر حلال نداده باشى؟ که در این صورت تو زیانکار در دنیا و آخرتى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اگر وقتى مى خواستى این خانه را بخرى، نزد من مى آمدى من قباله و کتابتى مثل این 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w:t>
      </w:r>
    </w:p>
    <w:p>
      <w:pPr>
        <w:pStyle w:val="BookText"/>
        <w:rPr/>
      </w:pPr>
      <w:r>
        <w:rPr>
          <w:rFonts w:ascii="IRNazanin" w:hAnsi="IRNazanin" w:eastAsia="IRNazanin"/>
          <w:color w:val="111111"/>
          <w:sz w:val="28"/>
          <w:sz w:val="28"/>
          <w:szCs w:val="28"/>
          <w:rtl w:val="true"/>
          <w:lang w:bidi="fa-IR"/>
        </w:rPr>
        <w:t xml:space="preserve">مى نگاشتم که هرگز رغبت در خرید این خانه حتى به درهمى نمى کردى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رسد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قباله اى که مى نوشتم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اشترى عبدٌ ذلیلٌ من عبد اُزْعِجَ للرّحیلِ، اِشترى منهُ داراً من دارِ الغُرورِ من جانبِ الفانینَ و خطَةِ الهالکینَ و تجمعُ هذه الدارُ حدودٌ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الاولُ ینتهى الى دَواعى الافاتِ و الحدُ الثانى یَنْتهى الى دَواعى المُصیباتِ و الحدُّ الثالثُ ینتهى الى الهَوَى المُرْدى و الحدُ الرابعُ یَنْتهى الى الشیطانِ المُغْوِى و فیه یُشْرعُ بابُ هذه الدارِ اِشْترى هذا المُغْتَرُّ بالاَمَلِ مِن هذا المُزْعَج بالاجَلِ هذه الدارَ بالخروج مِنْ عزِّ القناعةِ و الدخولِ فى ذُلِّ الطلبِ و الضَّراعَةِ فما اَدْرَک هذا المشترى فیما اشْترى منه مِنْ دَرَک فَعَلى مُبَلْبِلِ اجسام الملوکِ و سالب نفوس الجبابرة و مُزیلِ ملک الفَراعِنهِ مِثل کسْرى و قیصِر و تُبَّعِ وَ حِمْیَرَ و مَنْ جمعَ المالَ على المالِ فَأَکثَر و مَنْ بَنى و شَیَّد و زَخْرَفَ و نَجَّدَ و ادَّخَرَ و اعتَقَدَ و نَظَرَ بزعمهِ للولدِ، اشخاصهم جمیعاً الى موقِفِ العرضِ و الحسابِ و موضعِ الثوابِ و العقابِ اذا وقع الامرُ بفَصلِ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 هنالِک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على ذلکَ العَقْلُ اِذا خَرَج مِنْ اَسْرِ الهَوى و سَلِمَ مِنْ عَلائِق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در این نوشته بنابر آنچه در قباله و قولنامه تنظیم مى گردد براى وى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خریدار و فروشنده را معرفى کرده، سپس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مورد معامله یعنى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شدند، و اینکه در کدام محل و خیابانى واقع است، و پس از آن حدود چهارگانه آن را توضیح مى دهند، متذکر مى شوند که درب این خانه به حدّ چهارم باز مى شود سپس بهائى را که خریدار در مقابل این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شىء مورد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ذکر کرده و اینکه خسارت و ضررى که از جانب این معامله متوجه مى شود به چه کسى مى رسد و در پایان از شاهد بر چگونگى این معامله را هم نام مى برند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خانه اى است که خرید بنده خوار و پست، از مرده اى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حتماً خواهد مرد و از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شده براى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از</w:t>
      </w:r>
    </w:p>
    <w:p>
      <w:pPr>
        <w:pStyle w:val="BookText"/>
        <w:rPr/>
      </w:pPr>
      <w:r>
        <w:rPr>
          <w:rFonts w:ascii="IRNazanin" w:hAnsi="IRNazanin" w:eastAsia="IRNazanin"/>
          <w:color w:val="111111"/>
          <w:sz w:val="28"/>
          <w:sz w:val="28"/>
          <w:szCs w:val="28"/>
          <w:rtl w:val="true"/>
          <w:lang w:bidi="fa-IR"/>
        </w:rPr>
        <w:t xml:space="preserve">او خانه اى از سراى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شوندگان،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شوندگان و در برمى گیرد این خانه این حدود چهارگانه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پیشامدهاى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خرابى، بیمارى، گرفتارى، دزدى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 و حدّ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موجبات اندوهها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عزیزان، از دست رفتن خواسته و سرمایه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و آرزوى تباه کننده، و حدّ چهارم به شیطان گمراه کننده و درب این خانه از حدّ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شیطان و اتباع و اولیاء او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فریفته به خواهش و آرزو چنین خانه از این شخص بیرون شده براى مرگ خرید، به بهاى خارج شدن از ارجمندى قناعت و داخل شدن در پستى و درخواست 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قناعت و بى نیازى را از دست دادن گرفتارى ها و سختیهائى در بر دارد که موجب ذلّت و خوارى است، پس در واقع بهاى خانه اى که محل احتیاج و نیاز نبوده خروج از قناعت و شرافت و آبرو و دخول در ذلّت خواهش و سختى و گرفتارى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بسیار خسارت دید این مشترى در خانه اى که خرید، پس بر بیمارى بخش اجسام پادشاهان و گیرنده جان جبّاران و زائل کننده سلطنت فرعون ها مثل کسرى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حمیر بن سبَأ بن یَشْجَبِ بن یَعْرب بن قحطان که صاحب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زائل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جمع کرد مال را برمال تا زیاد شد، و کسى که بنا کرد و محکم کرد و طلاکارى کرد و زینت نمود، و اندوخت و نگهدارى کرد، و به گمان خود براى فرزندان باقى گذارد بر آن زائل کننده یعنى خداوند متعال است فرستادن و جمع کردن اینچنین افرادى را در موقف و محل عرض اعمال و حساب و موضع ثواب و عقاب، زمانى که فرمان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 و بهشتى و دوزخى از جانب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و در آنجا بیهودگان زیان برند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کریم سوره مؤمن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جاءَ اَمْرُ اللّهِ قُضِىَ بالحَقِّ</w:t>
      </w:r>
    </w:p>
    <w:p>
      <w:pPr>
        <w:pStyle w:val="BookText"/>
        <w:rPr/>
      </w:pPr>
      <w:r>
        <w:rPr>
          <w:rFonts w:ascii="IRNazanin" w:hAnsi="IRNazanin" w:eastAsia="IRNazanin"/>
          <w:color w:val="111111"/>
          <w:sz w:val="28"/>
          <w:sz w:val="28"/>
          <w:szCs w:val="28"/>
          <w:rtl w:val="true"/>
          <w:lang w:bidi="fa-IR"/>
        </w:rPr>
        <w:t>وَ خَسِرَ هُنالَکَ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سبحان رسد، به حق و راستى حکم شود، و در آنجا بیهودگان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کلام خود اقتباس از این آیه شریفه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آنگاه که از تحت تأثیر هوا و هوس خارج گردد، و از علائق دنیا جان سالم بِدَر برد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اگر نبود بر حقانیّت تفوّق علم مولى بر دیگر خلفاء جز تنظیم این قباله، کافى بود در تقدم او بر مدّعیان خلافتى که سر تا پا جهل و گمراهى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مطلب هشدار دهنده اى را متذکر شوم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عوامل مؤثر در ایجاد فقر و یا بقاء آن، انباشته شدن ثروتها، نزد عدّه اى ثروت اندوز است، آنهائى که درد فقر را در بدن احساس نکرده و مضمضه گرسنگى را در دهان خود نیازموده اند، باید دانست سرمایه هاى موجود در جهان نامحدود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محدود است، و استفاده بى حدّ، اسرافها، تبذیرها و انباشتن ثروتها، موجب اختلال در گوشه اى از نظام جهان مى گردد، و هیچ فقیرى فقیر نخواهد شد، مگر اینکه مقدار و سهمیه اى که باید به او برسد ثروتمندى بالا کشیده، و از آن بهره برگرفته است، و به قول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فقیرٌ الاّ بما مُتّعَ به 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فقیرى از معاش خود محروم نمانده است، مگر اینکه یک غنى و توانگرى از حق مالى او بهره مند گشته است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ثروتمندان به فقراء و نیازمندان عنایت کرده و مساعدت مى کردند، هیولاى فقط بر سر جوامع عموماً و کشورهاى مسلمان خصوصاً سایه نمى افکند، اى کاش فقز کمک نمى کردند و خود از ثروت خود استفاده مى کردند، کار امروزه به جائى رسیده که آمریکاى به اصطلاح متمدّن و حامى بشر گندم اضافه خود را به</w:t>
      </w:r>
    </w:p>
    <w:p>
      <w:pPr>
        <w:pStyle w:val="BookText"/>
        <w:rPr/>
      </w:pPr>
      <w:r>
        <w:rPr>
          <w:rFonts w:ascii="IRNazanin" w:hAnsi="IRNazanin" w:eastAsia="IRNazanin"/>
          <w:color w:val="111111"/>
          <w:sz w:val="28"/>
          <w:sz w:val="28"/>
          <w:szCs w:val="28"/>
          <w:rtl w:val="true"/>
          <w:lang w:bidi="fa-IR"/>
        </w:rPr>
        <w:t>دریا مى ریزد تا نرخ گندم پائین نیاید، و در کنار این گندم به دریا ریختن ها، مردم کشورهاى آفریقائى در اثر فقر و گرسنگى جان مى دهند، و هر چه زمان به پیش مى رود، با خود آمار تلفات را هم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ذرّه اى عاطفه بر سران بعضى کشورها حاکم بود، اى کاش حال به دین و مرامى پایبند نیستند، لااقل خوى انسانى را مراعات کرده و آزاده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صله رحم و رسیدگى به خویشاوندان متواتر و بسیار زیاد است که ما فقط به دو روایت اکتفا مى کنیم تا بى دردان جامعه کمى احساس درد کرده، و به رسالت انسانى اسلامى خود آگاه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الاَرْحامِ تُزَکّىِ الاَعْمال و تُنْمِى الاموالَ و تَرفَع البلوى و تُیَسّر الحسابَ و تُنْسى فی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رسیدگى به خویشاوندان و مرتفع ساختن احتیاجات آنها، اعمال انسان را رشد و نمو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براى تکثیر اعمال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زیادى اموال و رفع بلا و مصیبت گشته، و محاسبه را آسان و اجل را به تأخیر مى اندازد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و حُسْنُ الجوارِ یَعْمُران الدّیارِ و یَزیدان فى الاَعْمارِ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رسیدگى به خویشاوندان و رفع احتیاجات آنها و رفتار نیکو با همسایگان شهرها را آباد و عمرها را زیاد مى کند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از این دو روایت استفاده چند خاصیت که بر صله رحم مترتّب مى گردد قابل توضیح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رسیدگى و نیکى به خویشاوندان موجب تصفیه و پاکیزگى اعمال و رشد کردار آدمى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شاخ و برگ درخت زندگى خود که همان اقوام او باشند، رسیدگى کرد، و از خشکیدن حتى برگى از</w:t>
      </w:r>
    </w:p>
    <w:p>
      <w:pPr>
        <w:pStyle w:val="BookText"/>
        <w:rPr/>
      </w:pPr>
      <w:r>
        <w:rPr>
          <w:rFonts w:ascii="IRNazanin" w:hAnsi="IRNazanin" w:eastAsia="IRNazanin"/>
          <w:color w:val="111111"/>
          <w:sz w:val="28"/>
          <w:sz w:val="28"/>
          <w:szCs w:val="28"/>
          <w:rtl w:val="true"/>
          <w:lang w:bidi="fa-IR"/>
        </w:rPr>
        <w:t>برگهاى این درخت جلوگیرى نمود، احساس آرامش و صفاى باطنى خواهد کرد، که خود عاملى براى تصفیه و رشد اعمال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چنین صفائى را حاکم بر نفس خود مشاهده کرد، به تدریج در صدد برمى آید تا بوسیله نیکیهاى دیگر بر این صفا و روحانیّت دل بیفزاید، و بالطبع کردار او خالص تر و اعمال نیک او بیشتر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افزایش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عاملى براى رشد و افزایش مال است، افزایش چه از نظر ارزیابى ذهنى و چه از نظر عینى و در خارج از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انسانى به اینجا رسید که ایثار و گذشت را سرلوحه زندگى قرار داد، و در صدد رفع نیاز دوستان و نزدیکان خود برآمد، یک ریال زیادتر از مؤونه زندگى خود را هم زیاد ارزیابى کرده، و افزون مى یابد، و در صدد است حتى این مقدار کم را هم صرف غیر کند، و اما از نظر عینى و محیط بیرون از محدوده ذهن هم مال او فزونى مى یابد، کسى که به دستور خداوند متعال عمل کرده و نیکى مى کند خداوند راههائى را براى توسعه اموال براى او مى گشاید، راههائى که قبل از این نیکى به روى او باز نبود، راههائى که اموال حلال از آن طریق به دست مى آید و دیگر لازم نیست براى جمع مال حتى به کارهاى حرام روى آورد و علاوه بر این طبعاً از نظر روانى وقتى این آسودگى را احساس کرد که شاخ و برگ خاندان و وابستگان او با طراوت و شادابى به زندگى ادامه مى دهند، خود نیز با فکر و اندیشه اى باز در تمام امور و جهات و از جمله کسب مال تلاش مى کند، و با روشنائى تفکر آزاد روزهائى را مى یابد که قبل از این اعمال نیک نمى یافت زیرا تاکنون تاریکى خودپسندى و حبس مال اجازه روشنائى و یافتن آن روزنه را نمى داد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بلاها و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که نام آن را بلا و گرفتارى مى نامیم عوامل مختلف و گوناگونى دارد از مهمترین آنها جمع ثروت است، جمع مال خود عاملى براى بلاها و حوادث است، اختلالات روانى، تشتتات ذهنى و افکار درهم ریخته که از ازدیاد مال بروز مى کند، عواملى براى خودکشى ها، تصادفات،</w:t>
      </w:r>
    </w:p>
    <w:p>
      <w:pPr>
        <w:pStyle w:val="BookText"/>
        <w:rPr/>
      </w:pPr>
      <w:r>
        <w:rPr>
          <w:rFonts w:ascii="IRNazanin" w:hAnsi="IRNazanin" w:eastAsia="IRNazanin"/>
          <w:color w:val="111111"/>
          <w:sz w:val="28"/>
          <w:sz w:val="28"/>
          <w:szCs w:val="28"/>
          <w:rtl w:val="true"/>
          <w:lang w:bidi="fa-IR"/>
        </w:rPr>
        <w:t>نزاع ها، کشمکش ها و تخاصمات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پیشامدها را باید در کانال توجه بیش از حدّ به ثروت و انقطاع عاطفى نسبت به خویشاوندان جستجو کرد، بى عنایتى به کسانى که همچون بازوهاى کارسازى مى توانند در هر لحظه و برهه زمانى یار و یاور و مددکارى مفید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ایجاد حوادث معلول طبیعى و منطقى جمع ثروت نباشد؟ در حالى که هر چه اموال بر هم انباشته گردد، به همان نسبت فکر انسان در زندان محاسبات محبوس و زندانى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خواب هم فکر آزادى ندارد، و دائماً مشغول به محاسبه در مورد ثروت و راههاى ازدیاد و حفظ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و بلاها را انسان خود آفریننده است، و مسلّماً خداوندى که عالم به همه مکنونات است وقتى مشاهده کند، که بنده اى در راستاى اطاعت از فرامین او به بیچاره اى رسیدگى کرد چرا در وقت بیچارگى و گرفتارى حوادثى را که از ناحیه غیر او به او متوجه مى شود، دفع نکند؟</w:t>
      </w:r>
    </w:p>
    <w:p>
      <w:pPr>
        <w:pStyle w:val="BookText"/>
        <w:rPr/>
      </w:pPr>
      <w:r>
        <w:rPr>
          <w:rFonts w:ascii="IRNazanin" w:hAnsi="IRNazanin" w:eastAsia="IRNazanin"/>
          <w:color w:val="111111"/>
          <w:sz w:val="28"/>
          <w:sz w:val="28"/>
          <w:szCs w:val="28"/>
          <w:rtl w:val="true"/>
          <w:lang w:bidi="fa-IR"/>
        </w:rPr>
        <w:t>مگر مى شود چنین نکند که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کلُّهم عیالُ الله و اَحَبّهم الیهِ اَنْفَعُهُم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همه به منزله خاندان خدایند، محبوب ترین مردم در نزد خداوند سودمندترین مردم به خلق او مى باشند</w:t>
      </w:r>
      <w:r>
        <w:rPr>
          <w:rFonts w:eastAsia="IRNazanin" w:cs="IRNazanin"/>
          <w:color w:val="111111"/>
          <w:sz w:val="28"/>
          <w:szCs w:val="28"/>
          <w:rtl w:val="true"/>
          <w:lang w:bidi="fa-IR"/>
        </w:rPr>
        <w:t>».</w:t>
      </w:r>
      <w:r>
        <w:rPr>
          <w:rStyle w:val="FootnoteAnchor"/>
          <w:rtl w:val="true"/>
        </w:rPr>
        <w:footnoteReference w:id="39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شدن حساب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گرفتن بر خلق خدا که عیال او محسوب مى شوند و به ویژه آسان گرفتن بر نزدیکان و کمک کردن بر آنها مسلّماً آسانى در آخرت را به دنبال دارد، زندگى و حیاتى که بر محور آگاهى و معرفت دور زده و در آن هر فردى جلوه اى از جلوات الهى و رشحه اى از رشحات خداوندى به حساب آید، و هر کمکى به فردى بر مبناى چنین دیدى انجام پذیرد، حیاتى معقول</w:t>
      </w:r>
    </w:p>
    <w:p>
      <w:pPr>
        <w:pStyle w:val="BookText"/>
        <w:rPr/>
      </w:pPr>
      <w:r>
        <w:rPr>
          <w:rFonts w:ascii="IRNazanin" w:hAnsi="IRNazanin" w:eastAsia="IRNazanin"/>
          <w:color w:val="111111"/>
          <w:sz w:val="28"/>
          <w:sz w:val="28"/>
          <w:szCs w:val="28"/>
          <w:rtl w:val="true"/>
          <w:lang w:bidi="fa-IR"/>
        </w:rPr>
        <w:t>خواهد بود و چنین حیات معقولى یقیناً، معلولى به نام آسانى حساب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پسر و دختر حاتم طائى در جنگ اسیر شدند، با آنها رفتار اسیر جنگى نفرمود و به آنها احترام گذارد و وقتى از ایشان سؤال مى شود چرا آنها را مورد احترام قرار دادید با اینکه کافر هستند؟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آنها داراى خصلت نیکوئى بود که خدا آن را دوست دارد، او داراى صفت پسندیده سخاوت بود، وقتى پیامبر خدا به خاطر آسان گرفتن و اعانت حاتم به مردم، حتى به فرزندان او آسان مى گیرد، چگونه خداوند متعال با خود افرادى که متّصف به چنین صفت نیکى هستند، در دنیا و آخرت آسان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طول عمر و تأخیر افتادن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خصوصیت سوم اشاره شد، بسیارى از مرگهاى زودرس معلول اختلالات روانى، اندوهها، غمها و نگرانى هائى است که بواسطه درد و رنج همنوع براى وجدان انسان پیش مى آید، وقتى عضوى از پیکره جامعه در حال درد و غم بسر برد تأثیرى عمیق در تمامى اجزاء جامعه مى گذارد، اگر این مسئله براى ما واضح شد، که تمامى انسانها اعضاء یک پیکرند و فشارى در عضوى به مثابه فشار در دیگر اعضاست و چه بسا دردى در عضو کوچکى، تمامى ماشین بدن را از حرکت باز مى دارد، و سعى و تلاش کردیم تا هرگز دردى حاصل نشود، و یا اگر شد سریعاً برطرف کردیم، خواهیم دید که ماشین بیشتر دوام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یک پیکرند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 کردیم که اصلا بار فقر بر گُرده فردى از افراد جامعه سنگینى</w:t>
      </w:r>
    </w:p>
    <w:p>
      <w:pPr>
        <w:pStyle w:val="BookText"/>
        <w:rPr/>
      </w:pPr>
      <w:r>
        <w:rPr>
          <w:rFonts w:ascii="IRNazanin" w:hAnsi="IRNazanin" w:eastAsia="IRNazanin"/>
          <w:color w:val="111111"/>
          <w:sz w:val="28"/>
          <w:sz w:val="28"/>
          <w:szCs w:val="28"/>
          <w:rtl w:val="true"/>
          <w:lang w:bidi="fa-IR"/>
        </w:rPr>
        <w:t>نکرد و یا اگر نشانه اى از آن ظاهر گردید سریعاً در زوال آن کوشش کردیم، دیگر مرگهاى ناشى از این احساس درد و اندوه مرتفع خواهد شد و انسانها بیشتر عمر کرده و بهتر به زندگى خود ادامه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خداوند متعال برحسب مقتضاى حکمت خود هر چه و هر کس نافع تر براى جامعه باشد در صورت عدم وجود مانعى بیشتر ابقاء خواهد نمود، تا هر چه زیادتر مردم از شمع وجودى او نور و حرارت بگیرند قرآن مجید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یَنفَعُ النَّاسَ فَیَمْکُثُ فِى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آنچه نفع مى رساند به مردم، در زمین باقى مى ماند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محرومان و ناتوانان، اگر بطور فراگیر بر تمام خانه ها و بر فرد فرد جامعه سایه بگستراند و از جامعه فقر به کلى ریشه کن گردد قهرى است که شهرها نیز آباد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جامعه همچون درختى است که ثروت باید به صورت مواد غذائى از آوندها و مجارى تغذیه آن بالا رفته و به تمامى سلولها، حتى سلولهائى که در زوایاى یک برگ لمیده اند برسد، وگرنه به تدریج شاخه هاى آن رو به زردى گرائیده و تمام درخت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کلام زیبا و بلند مولى در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Style w:val="FootnoteAnchor"/>
          <w:rtl w:val="true"/>
        </w:rPr>
        <w:footnoteReference w:id="401"/>
      </w:r>
      <w:r>
        <w:rPr>
          <w:rFonts w:ascii="IRNazanin" w:hAnsi="IRNazanin" w:eastAsia="IRNazanin"/>
          <w:color w:val="111111"/>
          <w:sz w:val="28"/>
          <w:sz w:val="28"/>
          <w:szCs w:val="28"/>
          <w:rtl w:val="true"/>
          <w:lang w:bidi="fa-IR"/>
        </w:rPr>
        <w:t>درباره رسیدگى به نزدیکان اشاره مى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 یَعْدَلَنَّ اَحَدُکُم عن القرابة یَرى بها الخَصاصةَ انْ یَسُدَّها بالّذىِ لا یَزیدَهُ اِنْ اَمسَکهُ و لا یَنْقُصُهُ اِنْ اَهْلکَهُ و مَنْ یَقبض یَدَه عن عَشیرتِهِ فَانَّما تُقْبَضُ منهُ عنهُمْ یدٌ واحدةٌ و تُقْبَضُ منهم عنهُ اَیْد کثیرةٌ و مَنْ تَلِنْ حاشِیَتُهُ یَسْتَدِم مِنْ قَومِه المودّةَ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نباید یکى از شما از نزدیکان خود روى برگرداند، در حالى که</w:t>
      </w:r>
    </w:p>
    <w:p>
      <w:pPr>
        <w:pStyle w:val="BookText"/>
        <w:rPr/>
      </w:pPr>
      <w:r>
        <w:rPr>
          <w:rFonts w:ascii="IRNazanin" w:hAnsi="IRNazanin" w:eastAsia="IRNazanin"/>
          <w:color w:val="111111"/>
          <w:sz w:val="28"/>
          <w:sz w:val="28"/>
          <w:szCs w:val="28"/>
          <w:rtl w:val="true"/>
          <w:lang w:bidi="fa-IR"/>
        </w:rPr>
        <w:t xml:space="preserve">آنها گرفتار فقر و پریشانى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کند از مالى که اگر نگه دارد به مال او چیزى افزوده نمى شود، و اگر انفاق کند چیزى از مال او کم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خویشان او تنگدست و محتاج اند نباید از کمک مالى دریغ کند، مالى که اگر حفظ شود تأثیرى در ازدیاد اموال نداشته و اگر تقدیم مستحقّى گردد تأثیر و کمبودى در ثروت احساس نمى شود و خداوند متعال جبران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دست از ارحام خویش کشد جز این نیست که او یک دست از آنها مى کشد، و در مقابل دستهاى زیادى از او کشیده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یک نفر و جمعیت طائفه بسیار است و طبعاً جدا شدن یک نفر ضررى به دیگران نمى زند ولى جدائى یک فامیل از یک فرد مضرّ به حال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 و مهربان و همراه باشد، دوستى همیشگى آنها را جلب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کمک و یارى بخواهد دستها و قدمهائى آماده، براى خدمت به او مهیّا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حاجاتهم 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نکویان جهان از بى نیازى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گیرند عالم را به بازى</w:t>
      </w:r>
    </w:p>
    <w:p>
      <w:pPr>
        <w:pStyle w:val="BookText"/>
        <w:rPr/>
      </w:pPr>
      <w:r>
        <w:rPr>
          <w:rFonts w:ascii="IRNazanin" w:hAnsi="IRNazanin" w:eastAsia="IRNazanin"/>
          <w:color w:val="111111"/>
          <w:sz w:val="28"/>
          <w:sz w:val="28"/>
          <w:szCs w:val="28"/>
          <w:rtl w:val="true"/>
          <w:lang w:bidi="fa-IR"/>
        </w:rPr>
        <w:t xml:space="preserve">سبکبار اندرین دار مجازند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مایه آنان بى نیازند</w:t>
      </w:r>
    </w:p>
    <w:p>
      <w:pPr>
        <w:pStyle w:val="BookText"/>
        <w:rPr/>
      </w:pPr>
      <w:r>
        <w:rPr>
          <w:rFonts w:ascii="IRNazanin" w:hAnsi="IRNazanin" w:eastAsia="IRNazanin"/>
          <w:color w:val="111111"/>
          <w:sz w:val="28"/>
          <w:sz w:val="28"/>
          <w:szCs w:val="28"/>
          <w:rtl w:val="true"/>
          <w:lang w:bidi="fa-IR"/>
        </w:rPr>
        <w:t xml:space="preserve">نیاز جسم و جان را برده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 دلبر خود گشته دلشاد</w:t>
      </w:r>
    </w:p>
    <w:p>
      <w:pPr>
        <w:pStyle w:val="BookText"/>
        <w:rPr/>
      </w:pPr>
      <w:r>
        <w:rPr>
          <w:rFonts w:ascii="IRNazanin" w:hAnsi="IRNazanin" w:eastAsia="IRNazanin"/>
          <w:color w:val="111111"/>
          <w:sz w:val="28"/>
          <w:sz w:val="28"/>
          <w:szCs w:val="28"/>
          <w:rtl w:val="true"/>
          <w:lang w:bidi="fa-IR"/>
        </w:rPr>
        <w:t xml:space="preserve">به جز خالق که از کُل بى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خلائق را به یکدیگر نیاز 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پارسایان را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بنموده سنگین بار حاجت</w:t>
      </w:r>
    </w:p>
    <w:p>
      <w:pPr>
        <w:pStyle w:val="BookText"/>
        <w:rPr/>
      </w:pPr>
      <w:r>
        <w:rPr>
          <w:rFonts w:ascii="IRNazanin" w:hAnsi="IRNazanin" w:eastAsia="IRNazanin"/>
          <w:color w:val="111111"/>
          <w:sz w:val="28"/>
          <w:sz w:val="28"/>
          <w:szCs w:val="28"/>
          <w:rtl w:val="true"/>
          <w:lang w:bidi="fa-IR"/>
        </w:rPr>
        <w:t xml:space="preserve">چو قوتى یابى و کهنه قبائى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 فرق گردون پشت پائى</w:t>
      </w:r>
    </w:p>
    <w:p>
      <w:pPr>
        <w:pStyle w:val="BookText"/>
        <w:rPr/>
      </w:pPr>
      <w:r>
        <w:rPr>
          <w:rFonts w:ascii="IRNazanin" w:hAnsi="IRNazanin" w:eastAsia="IRNazanin"/>
          <w:color w:val="111111"/>
          <w:sz w:val="28"/>
          <w:sz w:val="28"/>
          <w:szCs w:val="28"/>
          <w:rtl w:val="true"/>
          <w:lang w:bidi="fa-IR"/>
        </w:rPr>
        <w:t xml:space="preserve">جهان را سهل گیر ار هوشمندى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بر پاى خود از حرص بندى</w:t>
      </w:r>
    </w:p>
    <w:p>
      <w:pPr>
        <w:pStyle w:val="BookText"/>
        <w:rPr/>
      </w:pPr>
      <w:r>
        <w:rPr>
          <w:rFonts w:ascii="IRNazanin" w:hAnsi="IRNazanin" w:eastAsia="IRNazanin"/>
          <w:color w:val="111111"/>
          <w:sz w:val="28"/>
          <w:sz w:val="28"/>
          <w:szCs w:val="28"/>
          <w:rtl w:val="true"/>
          <w:lang w:bidi="fa-IR"/>
        </w:rPr>
        <w:t xml:space="preserve">توئى مرغ سبک پرواز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 رو چو آگاهان سبکبار</w:t>
      </w:r>
    </w:p>
    <w:p>
      <w:pPr>
        <w:pStyle w:val="BookText"/>
        <w:rPr/>
      </w:pPr>
      <w:r>
        <w:rPr>
          <w:rFonts w:ascii="IRNazanin" w:hAnsi="IRNazanin" w:eastAsia="IRNazanin"/>
          <w:color w:val="111111"/>
          <w:sz w:val="28"/>
          <w:sz w:val="28"/>
          <w:szCs w:val="28"/>
          <w:rtl w:val="true"/>
          <w:lang w:bidi="fa-IR"/>
        </w:rPr>
        <w:t xml:space="preserve">سبکباران به منزلها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دزدان به غافل ها رسیدند</w:t>
      </w:r>
    </w:p>
    <w:p>
      <w:pPr>
        <w:pStyle w:val="BookText"/>
        <w:rPr/>
      </w:pPr>
      <w:r>
        <w:rPr>
          <w:rFonts w:ascii="IRNazanin" w:hAnsi="IRNazanin" w:eastAsia="IRNazanin"/>
          <w:color w:val="111111"/>
          <w:sz w:val="28"/>
          <w:sz w:val="28"/>
          <w:szCs w:val="28"/>
          <w:rtl w:val="true"/>
          <w:lang w:bidi="fa-IR"/>
        </w:rPr>
        <w:t xml:space="preserve">سبکبارى نشاط این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بى گمان گنج نهان است</w:t>
      </w:r>
    </w:p>
    <w:p>
      <w:pPr>
        <w:pStyle w:val="BookText"/>
        <w:rPr/>
      </w:pPr>
      <w:r>
        <w:rPr>
          <w:rFonts w:ascii="IRNazanin" w:hAnsi="IRNazanin" w:eastAsia="IRNazanin"/>
          <w:color w:val="111111"/>
          <w:sz w:val="28"/>
          <w:sz w:val="28"/>
          <w:szCs w:val="28"/>
          <w:rtl w:val="true"/>
          <w:lang w:bidi="fa-IR"/>
        </w:rPr>
        <w:t xml:space="preserve">ز دام حرص و شهوت رست بتوان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صدگونه حاجت بست بتوان</w:t>
      </w:r>
    </w:p>
    <w:p>
      <w:pPr>
        <w:pStyle w:val="BookText"/>
        <w:rPr/>
      </w:pPr>
      <w:r>
        <w:rPr>
          <w:rFonts w:ascii="IRNazanin" w:hAnsi="IRNazanin" w:eastAsia="IRNazanin"/>
          <w:color w:val="111111"/>
          <w:sz w:val="28"/>
          <w:sz w:val="28"/>
          <w:szCs w:val="28"/>
          <w:rtl w:val="true"/>
          <w:lang w:bidi="fa-IR"/>
        </w:rPr>
        <w:t xml:space="preserve">هزاران حاجت از حرص آیدت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 ز محتاجى بیندیش</w:t>
      </w:r>
    </w:p>
    <w:p>
      <w:pPr>
        <w:pStyle w:val="BookText"/>
        <w:rPr/>
      </w:pPr>
      <w:r>
        <w:rPr>
          <w:rFonts w:ascii="IRNazanin" w:hAnsi="IRNazanin" w:eastAsia="IRNazanin"/>
          <w:color w:val="111111"/>
          <w:sz w:val="28"/>
          <w:sz w:val="28"/>
          <w:szCs w:val="28"/>
          <w:rtl w:val="true"/>
          <w:lang w:bidi="fa-IR"/>
        </w:rPr>
        <w:t xml:space="preserve">زند چون حرصِ مرغى، گربه را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افتد سرنگون آن گربه در چاه</w:t>
      </w:r>
    </w:p>
    <w:p>
      <w:pPr>
        <w:pStyle w:val="BookText"/>
        <w:rPr/>
      </w:pPr>
      <w:r>
        <w:rPr>
          <w:rFonts w:ascii="Amiri" w:hAnsi="Amiri" w:eastAsia="Amiri" w:cs="Amiri"/>
          <w:color w:val="111111"/>
          <w:sz w:val="28"/>
          <w:sz w:val="28"/>
          <w:szCs w:val="28"/>
          <w:rtl w:val="true"/>
          <w:lang w:bidi="ar-SA"/>
        </w:rPr>
        <w:t xml:space="preserve">نیاز دانه و آز 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کِشد هر مرغ در دام تألّم</w:t>
      </w:r>
    </w:p>
    <w:p>
      <w:pPr>
        <w:pStyle w:val="BookText"/>
        <w:rPr/>
      </w:pPr>
      <w:r>
        <w:rPr>
          <w:rFonts w:ascii="IRNazanin" w:hAnsi="IRNazanin" w:eastAsia="IRNazanin"/>
          <w:color w:val="111111"/>
          <w:sz w:val="28"/>
          <w:sz w:val="28"/>
          <w:szCs w:val="28"/>
          <w:rtl w:val="true"/>
          <w:lang w:bidi="fa-IR"/>
        </w:rPr>
        <w:t xml:space="preserve">ز حرص آهوان ناگه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پلنگى خشمگین بر جان صیاد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نیز ار هوشمندى پند بنیوش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سبکتر بار حاجت گیر بر دوش</w:t>
      </w:r>
    </w:p>
    <w:p>
      <w:pPr>
        <w:pStyle w:val="BookText"/>
        <w:rPr/>
      </w:pPr>
      <w:r>
        <w:rPr>
          <w:rFonts w:ascii="IRNazanin" w:hAnsi="IRNazanin" w:eastAsia="IRNazanin"/>
          <w:color w:val="111111"/>
          <w:sz w:val="28"/>
          <w:sz w:val="28"/>
          <w:szCs w:val="28"/>
          <w:rtl w:val="true"/>
          <w:lang w:bidi="fa-IR"/>
        </w:rPr>
        <w:t xml:space="preserve">مبادا بار سنگین نیازت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اندازد به چاه حرص و آزت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حال پارسایان راز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سبکرو زیر این چرخ سبکرو</w:t>
      </w:r>
      <w:bookmarkStart w:id="125" w:name="pg16183_179067"/>
    </w:p>
    <w:p>
      <w:pPr>
        <w:pStyle w:val="BookText"/>
        <w:rPr/>
      </w:pPr>
      <w:bookmarkEnd w:id="125"/>
      <w:r>
        <w:rPr>
          <w:rFonts w:ascii="IRNazanin" w:hAnsi="IRNazanin" w:eastAsia="IRNazanin"/>
          <w:color w:val="111111"/>
          <w:sz w:val="28"/>
          <w:sz w:val="28"/>
          <w:szCs w:val="28"/>
          <w:rtl w:val="true"/>
          <w:lang w:bidi="fa-IR"/>
        </w:rPr>
        <w:t>معناى لغوى عفّت</w:t>
      </w:r>
    </w:p>
    <w:p>
      <w:pPr>
        <w:pStyle w:val="BookText"/>
        <w:rPr/>
      </w:pPr>
      <w:r>
        <w:rPr>
          <w:rFonts w:ascii="IRNazanin" w:hAnsi="IRNazanin" w:eastAsia="IRNazanin"/>
          <w:color w:val="111111"/>
          <w:sz w:val="28"/>
          <w:sz w:val="28"/>
          <w:szCs w:val="28"/>
          <w:rtl w:val="true"/>
          <w:lang w:bidi="fa-IR"/>
        </w:rPr>
        <w:t xml:space="preserve">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عُفَّه و عُفافَه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معنى اقتصار و قناعت کردن بر تناول شىء قلیل و مختصر است، که باقیمانده از چیزى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معنى از این فراتر رفته و راغب در مفردات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 حُصول حالة لِلنَّفس تمتَنع بها عن غلبة الشهوة</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حاصل شدن حالتى براى نفس است</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بحث به صفت چهاردهم که عفّت نفس آنهاباشد مى رسیم، براى روشن شدن حقیقت عفّت ابتدا به سراغ معناى لغوى آن مى رویم و سپس به بحث اخلاقى مى پردازیم و بعد از آن روایاتى را که در این زمینه وارد شده است نقل مى کنیم</w:t>
      </w:r>
      <w:r>
        <w:rPr>
          <w:rFonts w:eastAsia="IRNazanin" w:cs="IRNazanin"/>
          <w:color w:val="111111"/>
          <w:sz w:val="28"/>
          <w:szCs w:val="28"/>
          <w:rtl w:val="true"/>
          <w:lang w:bidi="fa-IR"/>
        </w:rPr>
        <w:t>.</w:t>
      </w:r>
    </w:p>
    <w:p>
      <w:pPr>
        <w:pStyle w:val="Heading2"/>
        <w:numPr>
          <w:ilvl w:val="1"/>
          <w:numId w:val="1"/>
        </w:numPr>
        <w:rPr/>
      </w:pPr>
      <w:bookmarkStart w:id="126" w:name="__RefHeading___Toc2689453_1280447820"/>
      <w:bookmarkStart w:id="127" w:name="_Toc45"/>
      <w:bookmarkEnd w:id="126"/>
      <w:r>
        <w:rPr/>
        <w:t>14</w:t>
      </w:r>
      <w:r>
        <w:rPr>
          <w:rtl w:val="true"/>
        </w:rPr>
        <w:t xml:space="preserve">- </w:t>
      </w:r>
      <w:r>
        <w:rPr>
          <w:rtl w:val="true"/>
        </w:rPr>
        <w:t>عفّت نفس</w:t>
      </w:r>
      <w:bookmarkEnd w:id="127"/>
    </w:p>
    <w:p>
      <w:pPr>
        <w:pStyle w:val="Heading3"/>
        <w:numPr>
          <w:ilvl w:val="2"/>
          <w:numId w:val="1"/>
        </w:numPr>
        <w:rPr/>
      </w:pPr>
      <w:bookmarkStart w:id="128" w:name="__RefHeading___Toc2689455_1280447820"/>
      <w:bookmarkStart w:id="129" w:name="_Toc46"/>
      <w:bookmarkEnd w:id="128"/>
      <w:r>
        <w:rPr>
          <w:rtl w:val="true"/>
        </w:rPr>
        <w:t>اشاره</w:t>
      </w:r>
      <w:bookmarkEnd w:id="12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اَنْفُسُهُم عَفیفَةٌ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ارواحشان عفیف و پاک است</w:t>
      </w:r>
      <w:r>
        <w:rPr>
          <w:rFonts w:eastAsia="IRNazanin" w:cs="IRNazanin"/>
          <w:color w:val="111111"/>
          <w:sz w:val="28"/>
          <w:szCs w:val="28"/>
          <w:rtl w:val="true"/>
          <w:lang w:bidi="fa-IR"/>
        </w:rPr>
        <w:t>.</w:t>
      </w:r>
      <w:bookmarkStart w:id="130" w:name="pg16183_179068"/>
    </w:p>
    <w:p>
      <w:pPr>
        <w:pStyle w:val="Heading3"/>
        <w:numPr>
          <w:ilvl w:val="2"/>
          <w:numId w:val="1"/>
        </w:numPr>
        <w:rPr/>
      </w:pPr>
      <w:bookmarkStart w:id="131" w:name="__RefHeading___Toc2689457_1280447820"/>
      <w:bookmarkStart w:id="132" w:name="_Toc47"/>
      <w:bookmarkEnd w:id="130"/>
      <w:bookmarkEnd w:id="131"/>
      <w:r>
        <w:rPr>
          <w:rtl w:val="true"/>
        </w:rPr>
        <w:t>زیربناى علم اخلاق</w:t>
      </w:r>
      <w:bookmarkEnd w:id="132"/>
    </w:p>
    <w:p>
      <w:pPr>
        <w:pStyle w:val="BookText"/>
        <w:rPr/>
      </w:pPr>
      <w:r>
        <w:rPr>
          <w:rFonts w:ascii="IRNazanin" w:hAnsi="IRNazanin" w:eastAsia="IRNazanin"/>
          <w:color w:val="111111"/>
          <w:sz w:val="28"/>
          <w:sz w:val="28"/>
          <w:szCs w:val="28"/>
          <w:rtl w:val="true"/>
          <w:lang w:bidi="fa-IR"/>
        </w:rPr>
        <w:t>علماء اخلاق، علم اخلاق را در چهار صفت خلاصه نموده اند و به تعبیر دیگر زیربناى اخلاق نیک را چهار خُلق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چهار چیز اصول چهارگانه اخلاق نام دارد، مرجع و ریشه تمام اخلاق نیکو اینها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انحصار به چهار،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انسان سه قوه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درّاکه، که همان قوه درک و فهم و شعور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شهویه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جاذبه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غضبیه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دافعه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قوه درّاکه در حال تعادل باشد حکمت گویند و به صاحب این قوه حکیم نام دهند، حدّ افراط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فکر، بیش از حدّ کار مى کند و گاهى فطانت هم نام نهاده اند، و حدّ تفریط آن بلاهت است که فکر کمتر از حدّ ضرورت کار مى کند، و گاهى جهل بسیط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قوه شهویه در حدّ تعادل باشد عفّت نامند و حدّ افراط آن شِرَّه یا فجور است، که غرق شدن در لذات جسمانى است، به حدّى که نه شرع و نه عقل تجویز مى نماید، و حدّ تفریط خمود است و آن میراندن و سرکوب کردن قوه شهوى است، حتى در مقدارى که حفظ بدن و بقاء نسل به آن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امتناع مى کند به سبب آن حالت از غلبه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ساده حالت کنترل در مقابل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گوئیم شهوت، فقط شهوت جنسى مراد نیست؛ بلکه معنى عام مراد است، شهوت مال، جاه، خوردن، تکلم کردن، شهوت جنسى و غیره، عفّت در همه اینها کنترل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غضبیه در حدّ تعادل باشد، شجاعت نامند، و حدّ افراط آن تهوّر و بى باکى است به طورى که شخص دست به کارهائى زند که عقل آن را تجویز نمى نماید، و حدّ تفریط جُبن است و آن رویگردانیدن و ترس از چیزهائى است که نباید از آنها روى گردانید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حدّ وسط است، منافاقت با ترس عاقلانه در بعضى موارد ندارد، و چه بسا بعضى موارد واقعاً جاى ترس و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دیدند یکى از پهلوانها با قصّابى دعوا کرده، و در حال فرار است، و از پشت، قصّاب با چاقوئى او را دنبال مى کند،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پهلوان چرا فرار مى کنى، در حالى که تو قدرت دارى با او مبارزه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جاى مبارزه و مقاومت نیست، زیرا پهلوان مى داند با پهلوان چگونه درگیر شود، و مبارزه کند، و اگر هم بنا به چاقوکشى شد نوک چاقو را در جائى مثل بازو فرو مى کند، که طرف مقابل از کار بیفتد، ولى از پا در نیاید، اما این قصّاب رسم پهلوانى و چاقو در دست گرفتن را براى مبارزه نمى داند، او مى خواهد چاقو را تا دسته در شکم من فرو کند و از این رو جاى ایستادن و درنگ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سه قوه در حال تعادل و هماهنگى به سر برند، عدالت نام نهند، ودر حقیقت عدالت هماهنگى سه قوه است به طورى که قوه عامِلِه در بدن، در تمام افعال خود تابع قوه عاقله است، و به تعبیر دیگر عدالت، حکومت عقل بر حرکاتى است که از قوه عامله در ممکلت بدن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تفسیر دیگرى براى عدالت کرده اند که آن، اتفاق جمیع قواى بدن در اطاعت و فرمانبردارى از قوه عاقله است به طورى که هیچ خطائى از انسان سر نزند، ولى صاحب جامع السعادات تعریف اول را پذیرفته اند و تعریف دوم را از لوازم عدالت مى دانند، نه نفس عدالت و به معناى اول اشاره دارد عبارت غزالى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حالةٌ لِلنَّفس و قوّة بها یَسُوسُ الغَضَب و الشهوة، و یَحْملهما على مقتضى الحکمة و یَضْبِطهما فى الاسترسال</w:t>
      </w:r>
    </w:p>
    <w:p>
      <w:pPr>
        <w:pStyle w:val="BookText"/>
        <w:rPr/>
      </w:pPr>
      <w:r>
        <w:rPr>
          <w:rFonts w:ascii="IRNazanin" w:hAnsi="IRNazanin" w:eastAsia="IRNazanin"/>
          <w:color w:val="111111"/>
          <w:sz w:val="28"/>
          <w:sz w:val="28"/>
          <w:szCs w:val="28"/>
          <w:rtl w:val="true"/>
          <w:lang w:bidi="fa-IR"/>
        </w:rPr>
        <w:t>والانقباض على حسب مقتضاها</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حالتى براى نفس و نیروئى است که به سبب آن تدبیر غضب و شهوت مى شود و این نیرو وادار مى کند این دو را بر مقتضاى حکمت و این دو را کنترل مى کند از حیث رهائى و عدم رهائى بر طبق مقتضاى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تعادل، انقیاد و مطیع بودن تمام قواى بدن است براى عقل و به عبارت دیگر عدالت کمال قوّه عامله است و لازمه آن کمال بقیه 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مراد از حدّ وسط که چهار صفت فوق در آن قرار داشتند، وسط اضافى است نه حقیقى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حقیقى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طرفین مساوى باشد مثل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وسط حقیقى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یک نسبت با طرفین فاصله دارد، و وسط اضافى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نزدیک به حقیقى بدانند و به قول بعضى، نزدیکترین چیز به وسط حقیقى است، پس حدّ وسط در بحث ما نزدیکترین صفت پسندیده اى است، که به صفت پسندیده حقیقى که در وسط قرار دارد نزدیک است، و استقامت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اعتدال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تمرین و ممارست دارد، و استقامت بر حدّ اعتدال حقیقى بسیار مشکل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جامع السعادات</w:t>
      </w:r>
      <w:r>
        <w:rPr>
          <w:rStyle w:val="FootnoteAnchor"/>
          <w:rtl w:val="true"/>
        </w:rPr>
        <w:footnoteReference w:id="404"/>
      </w:r>
      <w:r>
        <w:rPr>
          <w:rFonts w:ascii="IRNazanin" w:hAnsi="IRNazanin" w:eastAsia="IRNazanin"/>
          <w:color w:val="111111"/>
          <w:sz w:val="28"/>
          <w:sz w:val="28"/>
          <w:szCs w:val="28"/>
          <w:rtl w:val="true"/>
          <w:lang w:bidi="fa-IR"/>
        </w:rPr>
        <w:t>مرحوم نراقى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 بعد از نزول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أُمِرْتَ وَمَنْ تَابَ مَعَکَ وَلاَ تَطْغَوْا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پیامبر بایست و ثابت باش چنانکه امر شده اى با کسانى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رجوع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حدود الهى تجاوز نکیند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شَیَّبَتْنى سورةُ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هود مرا پیر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پیامبر یافتند که وسط حقیقى در بین اطراف غیر متناهیه مشکل و ثبات بر آن مشکل تر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باید گفت، آنچه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الصّراط المستقیم ادقُّ مَن الشَعر و احدُّ من 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و پلى که روى جهنم است باریکتر از مو و تیزتر از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اخلاق حسنه اى است که در حدّ وسط افراط و تفریط در این دنیا است، کسى که در این دنیا پاى در وسط این حدّ وسط گذارد در آخرت پاى روى وسط پل آن گذارده و به راحتى عبور کند و کسى که از این مسیر، منحرف شد در آخرت به یک طرفِ این صراط متمایل شده و سرازیر جهنم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مثل مرحوم محقق طوسى و عدّه دیگرى خواسته 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صراط مستقیم، صراط در آخرت نیست بلکه اشاره است به اینکه صفات حد وسط مثل صراط مستقیمى است که از مو باریکتر و از شمشیر برّنده تر است، ولى صاحب جامع السعادات این تأویل را نپذیرفته و فرموده اعتقاد به آن چیزهائى که ظاهرش درباره امور آخرت است واجب است، و آنها امور ثابتى است که قابل انکار نیست، و تفسیر براى این روایت همان است که گفتیم، آخرت ظرف ظهور و تجسّم افعال و احوال و امورات دنیویه است، دنیا و آخرت همانند یک سکّه دو رو است که طرف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صفت حمیده عفّت است که به عنوان یکى از پایه هاى مهم علم اخلاق شناخته شده، عفّت انقیاد قوة شهویه به عقل است، در مورد شهوت شکم و فرج و حرص و مال و جاه و زینت و غیره، باید آگاه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نیکو باشد، بواسطه</w:t>
      </w:r>
    </w:p>
    <w:p>
      <w:pPr>
        <w:pStyle w:val="BookText"/>
        <w:rPr/>
      </w:pPr>
      <w:r>
        <w:rPr>
          <w:rFonts w:ascii="IRNazanin" w:hAnsi="IRNazanin" w:eastAsia="IRNazanin"/>
          <w:color w:val="111111"/>
          <w:sz w:val="28"/>
          <w:sz w:val="28"/>
          <w:szCs w:val="28"/>
          <w:rtl w:val="true"/>
          <w:lang w:bidi="fa-IR"/>
        </w:rPr>
        <w:t xml:space="preserve">حدّ وسط بودنش،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امور حد میانه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شکم هم حدّ وسط مطلوب است، و نباید روایاتى که در مدح و فضیلت افراط در گرسنگى آمده، ما را به اشتباه اندازد، زیرا شارع مقدّس، باید در مقابل طبع سرکش چنین سخن گوید، طبع تمایل به بسیار خوردن و افراط در امور شهوى دارد، و دافع آن باید امر به افراط در جانب گرسنگى کند، تا حالت تعادل ایجاد شود، این از اسرار حکمت شریعت است که هر وقت طبع طلب جانب افراط شىء را کند، شرع مبالغه و افراط در منع از آن مى کند، تا فرد به حال اعتدال برگردد، و براى همین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پیامبر در مواعظ خود مبالغه در مدح شب زنده دارى و روزه گرفتن در روز کردند و سپس فهمیدند بعضى از اصحاب تمام شب را بیدار و تمام روز را روزه اند، نهى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در خوردن آن است که به قدرى چیز بخورد که از طرفى سنگینى و ثقل معده را احساس نکند، و از طرفى ناراحتى گرسنگى را هم درک ننماید به قدرى بخورد که نه سیر شود و نه گرسنه بماند، علامت این حالت آن است که اگر شکم خود را فراموش کرده و روى از آن برگرداند، گرسنگى در او اثر نگذارده، و او را ناراحت نکند، باید تا گرسنه نشده نخورد و تا سیر نشده دست از غذا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تغذّى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حیات و قوّت پیدا کردن براى عبادت است، ثقل طعام منع از عبادت و درد گرسنگى مشغول کننده خاطر است، و به همین مطلب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مثل کسانى باشیم که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کُلوا و اشرَبوا را دُرِ گوش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تُسرِفوا را فراموش کرد</w:t>
      </w:r>
    </w:p>
    <w:p>
      <w:pPr>
        <w:pStyle w:val="BookText"/>
        <w:rPr/>
      </w:pPr>
      <w:r>
        <w:rPr>
          <w:rFonts w:ascii="IRNazanin" w:hAnsi="IRNazanin" w:eastAsia="IRNazanin"/>
          <w:color w:val="111111"/>
          <w:sz w:val="28"/>
          <w:sz w:val="28"/>
          <w:szCs w:val="28"/>
          <w:rtl w:val="true"/>
          <w:lang w:bidi="fa-IR"/>
        </w:rPr>
        <w:t>علماى اخلاق مى گویند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رسیدن به حال تعادل در خوراک، باید گاهى نان خشک و نان جو تناول</w:t>
      </w:r>
    </w:p>
    <w:p>
      <w:pPr>
        <w:pStyle w:val="BookText"/>
        <w:rPr/>
      </w:pPr>
      <w:r>
        <w:rPr>
          <w:rFonts w:ascii="IRNazanin" w:hAnsi="IRNazanin" w:eastAsia="IRNazanin"/>
          <w:color w:val="111111"/>
          <w:sz w:val="28"/>
          <w:sz w:val="28"/>
          <w:szCs w:val="28"/>
          <w:rtl w:val="true"/>
          <w:lang w:bidi="fa-IR"/>
        </w:rPr>
        <w:t>کرد، خورشت را در بعضى اوقات باید اضافه کرد و زیاد گوشت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ترک آن هم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اللَّحمَ اربعین یوماً ساءَ خُلْقُه و مَنْ داوَمَ علیه اربعین یوماً قسى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چهل روز، خُلق او به بدى مى گراید، و کسى که چهل روز مداومت بر خوردن آن کند، قلبش دچار قساوت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اگر مى توانید یک مرتبه در شبانه روز غذا آن هم بعد از نماز شب یا نماز عشاء، یا اگر نمى توانید،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صبح و یک بار در شام خورد، بعضى از عرفاء و متصوفه ترغیب بر گرسنگى و کثرت فوائد آن مى کنند و اینکه وسیله رسیدن به معارف و اسرار الهى و ملکوتى است، و حتى نقل مى کنند از بعضى آنها که یک ماه یا دو ماه یا یکسال چیزى نمى خوردند، و به مراحلى مى رسند، باید گفت این امر از طریق شرع، نرسیده، و مورد امضاء و پذیرش شارع هم نمى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شهوت جنسى و تمایل به جنس مخالف هم مقدارى است که نسل منقطع نگشته و ضررى به بدن نرسد، اعتدال در مورد شهوت مال و منال و جاه و مقام هم باید به حدّى باشد که امورات کسانى بگذرد، و به تنگدستى و مشقّت نیفتد، اکتفا کند، که افراط و تفریط آن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طاغوت گفتند خانه کسى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که معادل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امروز است قیمت داشت، فقط روى سقف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کردند تا گچ برى و نقاشى و تزیین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تمام نشده بود که صاحبش فوت کرد، و مراسم چهلمین روز او را در این خانه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ثروتهاى بزرگ و بقاء آن و حتى موارد جذب و مصرف این ثروتها بدون آلودگى امکان پذیر نیست، تا اسراف و تبذیر و عیّاشى ها نباشد، این همه ثروت مصرف نمى شود، کلام و قلم هم از حدّ وسط عفّت بى نصیب نیستند، از جمله واجبات اخلاقى عفّت کلام و قلم است، نه یکى را که حقش نیست بسیار بالا برد و نه جنبه تفریط را گرفته و هر چه از دهن یا قلم مى تواند دشنام داده، فحّاشى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افراط قوه شهویه را گفتیم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آن زیاده روى قوه شهویه و محبت زیاد به خوردن و آمیزش جنسى و مال و منال و عیال و فرزندان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ملکوت در قلب کسى که شکم او پر باشد داخل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لقمان هم به پسرش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چون معده پر شود قوه فکر مى خوابد که انسان را چاره اى از غذا خوردن نیست، اگر خواستید چیزى خورید 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را براى غذا و ثُلث آن را براى آب و ثلت دیگر را براى تنفس قرار دهید مانند خوکهائى که کفّار براى پروار شدن و ذبح کردن آماده مى کنند مى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رسول گرامى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چیزى که امّت من بواسطه آن داخل آتش مى شود،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شکم و دیگرى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فوائد گرسنگى و عدم اشباع معده فوائد زیادى ذکر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قلب، تیزهوشى، لذّت بردن از مناجات و عبادت، ترحم بر فقراء و گرسنگان، یاد کردن از گرسنگى قیامت، شکستن شهواتى که از پرخورى حاصل مى شود، کم خوابى که موجب شب زنده دارى و تهجّد مى شود، خفیف المؤونه بودن، صحت بدن و دفع امراض، زیرا معده خانه هر مرضى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معالجه افراط در خوردن باید آیات و اخبار وارد شده در مذمّت پرخورى و فوائد گرسنگى را ملاحظه کرد، همچنین احوال انبیاء و ائمه و بزرگان را نظاره کرد که، اکثر کسانى که به مقاماتى رسیدند، از مسیر و رهگذر گرسنگى بوده است و نیز باید متوجّه خلاصى از چنگال شهوات و خبائث بدون تحمّل گرسنگى ممکن نیست، درک این معنا را باید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کار حیوانات است و شأن انسان اجلّ از همطرازى با آنها است، باید تأمّل کرد در مفاسدى که بر شکم پرستى مترتب خواهد شد از قبیل ذلّت، حماقت و امراض گوناگون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افراط در شهوت جنسى هم باید گفت زیاده روى در این مورد انسان را از طى مسیر آخرت و توجه به امورات اخروى باز داشته دین را زائل</w:t>
      </w:r>
    </w:p>
    <w:p>
      <w:pPr>
        <w:pStyle w:val="BookText"/>
        <w:rPr/>
      </w:pPr>
      <w:r>
        <w:rPr>
          <w:rFonts w:ascii="IRNazanin" w:hAnsi="IRNazanin" w:eastAsia="IRNazanin"/>
          <w:color w:val="111111"/>
          <w:sz w:val="28"/>
          <w:sz w:val="28"/>
          <w:szCs w:val="28"/>
          <w:rtl w:val="true"/>
          <w:lang w:bidi="fa-IR"/>
        </w:rPr>
        <w:t>و خوف خدا را از دل مى زداید، و کم کم نور و فروغ الهى به خاموشى مى گراید، و اینجا است که دست به هر کار حیوانى زده و پرده حیا را پاره مى کند، اگر قوه شهویه در این حالت قرار گرفت کنترل آن مشکل خواهد بود، این قوه شبیه به اسب چموشى است که بخواهد وارد گردابى شود، اگر از آن پیشگیرى شد راحت تر است تا اینکه داخل شود و بخواهیم دُم او را گرفته و بیرون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بعضى افراد است که در صدد خوردن غذاها و داروهاى مقوّىِ قوه شهویه هستند، تا بیشتر تمتّع جویند، اینها همانند کسى هستند که مبتلا به چنگ شیر درنده اى شده که هر وقت هم آن شیر اعتناء به او نمى کند با حرکاتى او را به هیجان آورده تا به او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مهار قهوه شهویه اگر چه توان رسیدن به مقام انبیاء و اولیاء براى ما مقدور نیست، ولى باید در مسیر آنها باشیم، و ببینیم آنها با قوه شهویه چه معامله اى مى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اثر مقهور بودن قواى نفسانى در برابر آن نفس مبارک، گاه چنان محو جمال معشوق و عالم ملکوت مى شد، که تداوم این حالت احتمال پرواز روح آن بزرگوار را در پى داشت، از این رو به همسر خود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کلِّمینى یا حُمَیرا اِشْغَلینى یا حمیرا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سخن گوى و مرا مشغول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گاهى به عکس، وقتى از پرداختن به دنیا خسته مى شد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 کن ما را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اذان بگوى تا از اشتغال به دنیا روى 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معالجه این افراط در قوه شهویه باید گرسنگى کشید تا این قوّه ضعیف گردد و چموشى نکند، از این روى دستور به روزه گرفتن داده شده تا بتوان از این طریق تعدیل این قوّه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آنچه باعث هیجان شهوت مثل تصوّر زنان، نگاه کردن، سخن گفتن و خلوت نمودن است، خوددارى کرد، که براى هر یک مفاسدى است، که در کتب اخلاقى متذکر شده 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تفریط قوه شهویه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سرکوب این قوه باشد به</w:t>
      </w:r>
    </w:p>
    <w:p>
      <w:pPr>
        <w:pStyle w:val="BookText"/>
        <w:rPr/>
      </w:pPr>
      <w:r>
        <w:rPr>
          <w:rFonts w:ascii="IRNazanin" w:hAnsi="IRNazanin" w:eastAsia="IRNazanin"/>
          <w:color w:val="111111"/>
          <w:sz w:val="28"/>
          <w:sz w:val="28"/>
          <w:szCs w:val="28"/>
          <w:rtl w:val="true"/>
          <w:lang w:bidi="fa-IR"/>
        </w:rPr>
        <w:t>نحوى که کمبود در تحصیل معاش و خوردن و شهوت جنسى و غیره ایجاد شود و این خلاف مسیر صحیح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از خط مستقیم تکوین است، خداوند حکیم از روى حکمت این قوّه را در انسان به ودیعت گذارده تا در مسیر تکامل خود بهره بردارى کند و کوتاهى در این امر موجب بیمارى و قطع نسل است که خلاف اراده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فوائد نکاح و کوتاهى نکردن از این امر نیز فوائدى نقل کرده اند که در کتب اخلاقى مضبوط است و ما به جهت طولانى نشدن بحث از ذکر آن صرف نظر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حدیث درباره اهمیت عفّت ذکر مى کنیم تا از خرمن معصومین و آبرو دهندگان به عفّت خوشه اى برچینیم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المُجاهِدُ الشَّهید فى سَبیلِ الله بِاَعْظَم اجراً ممّن قَدَر فَعَفَّ، لکادَ العَفیفُ اَنْ یکونَ مَلَکا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اجر و پاداش جهاد کننده اى که در راه خدا شهید شود، بیشتر از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حرام و اعمال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توانائى داشته و عفّت و پاکدامنى پیشه کند نیست، نزدیک است که فرد پاکدامن و 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حرام و ناشایسته پرهیز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از فرشتگان شود</w:t>
      </w:r>
      <w:r>
        <w:rPr>
          <w:rStyle w:val="FootnoteAnchor"/>
          <w:rtl w:val="true"/>
        </w:rPr>
        <w:footnoteReference w:id="406"/>
      </w:r>
      <w:r>
        <w:rPr>
          <w:rFonts w:ascii="IRNazanin" w:hAnsi="IRNazanin" w:eastAsia="IRNazanin"/>
          <w:color w:val="111111"/>
          <w:sz w:val="28"/>
          <w:sz w:val="28"/>
          <w:szCs w:val="28"/>
          <w:rtl w:val="true"/>
          <w:lang w:bidi="fa-IR"/>
        </w:rPr>
        <w:t>چرا چنین نباشد، در حالى که آدم عفیف در جهاد اکبر به پیروزى رسیده، و مجاهد با دشمنان خدا چه شهید شود، و چه پیروزمندانه از جبهه جهاد بازگردد، پیروزى را در جهاد اصغر به 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العِفافِ اَشْرَفُ الاَشْراف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عفّت و پاکدامنى با شرافت ترین اشرافند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عَن نِساءِ الناس تُعَفُّ نساءُکُم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زنان و ناموس مردم حفظ کنید، و چشم طمع به آنها ندوزید، تا زنها و ناموس شما از چشم</w:t>
      </w:r>
    </w:p>
    <w:p>
      <w:pPr>
        <w:pStyle w:val="BookText"/>
        <w:rPr/>
      </w:pPr>
      <w:r>
        <w:rPr>
          <w:rFonts w:ascii="IRNazanin" w:hAnsi="IRNazanin" w:eastAsia="IRNazanin"/>
          <w:color w:val="111111"/>
          <w:sz w:val="28"/>
          <w:sz w:val="28"/>
          <w:szCs w:val="28"/>
          <w:rtl w:val="true"/>
          <w:lang w:bidi="fa-IR"/>
        </w:rPr>
        <w:t>طمع دیگران حفظ و مصون گردند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اى برادر چشم خود را از چشم چرانى حفظ کن و طمع به ناموس غیر مکن تا خود از ناحیه ناموس در امان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که با اکراه بر زن نامحرمى وارد مى شد، خداوند در قلب زن القاء کرد که به او بگوید هر وقت تو به نزد من مى آیى بدان که مردى هم به نزد زن یا دخترت مى رود، مرد به نزد اهلش بازگشته و مرد غریبه اى را در نزد اهلش یافت، او را به نزد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نبى الله، مسئله اى براى من پیش آمده، و به معصیتى بزرگ مبتلا گشته ام، که دیگرى دچار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امرى به تو وارد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نزد اهل و عیالم یافتم، خطاب شد به داود که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که با دیگران رفتار مى کنید با شما رفتار مى شود</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برادر دنیا دار مکافات است، و چه خوب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کُنى به خود کُنى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العِفّة القناعة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پاکدامنى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داراى صفت عفّت باشد خواه عفّت در تغذیه و خوردن باشد، و خواه در امور جنسى و غیره، مسلّماً حالت قناعت طبع را در هر یک از ابعاد عفّت به دنبال داشته، و انسان را از هر ذلّت و پستى مى رهاند، در روایت دیگرى از مولى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العِفُّه الصِّیانه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پاکدامنى و عفّت مصون بودن نفس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اگر انسان در هر امرى به جنبه افراط و تفریط تمایل پیدا نکرد نفس او سالم مانده و از گزند مصیبتهاى افراط و تفریط در امان خواهد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سراغ قرآن رویم، قرآن مجید داستانى را به عنوآن اَحْسَنُ القصص</w:t>
      </w:r>
    </w:p>
    <w:p>
      <w:pPr>
        <w:pStyle w:val="BookText"/>
        <w:rPr/>
      </w:pPr>
      <w:r>
        <w:rPr>
          <w:rFonts w:ascii="Amiri" w:hAnsi="Amiri" w:eastAsia="Amiri" w:cs="Amiri"/>
          <w:color w:val="111111"/>
          <w:sz w:val="28"/>
          <w:sz w:val="28"/>
          <w:szCs w:val="28"/>
          <w:rtl w:val="true"/>
          <w:lang w:bidi="ar-SA"/>
        </w:rPr>
        <w:t xml:space="preserve">معرفى مى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اَحْسَنَ القَصَصِ</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تو بهترین قصّه ها و حکایات را بازگو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را به بهترین و زیباترین داستانى مى دهد که در آن ترسیمى از چهره نورانى عفّت است، عفّتى که در قامت زیباى جوانى مهذّب نمایان است، و او را به عنوان الگو و اسوه اى براى بشریت قرار داده است، آن داستان، داستان حضرت یوسف است، یوسفى که تبلور مقام عفّت بود، عفّتى که در برابر بزرگترین انگیزه هاى شهوى زمان خود سر فرود نیاورد، یوسفى که با آن زیبائى در دربار ملکه مصر، در حالى که ملکه دلباخته بود و خلوتگه عشقى دور از چشم شوهرش فراهم کرده بود، همچنان مقاومت کرد و تن به ذلّت در برابر بت نفس نداد؛ یوسفى که وقتى زلیخا دربهاى قصر را بست و گفت، آماده ام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 الأَبوَابَ وَ قَالَت هَیْتَ لَکَ</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گفت پناه مى برم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 نمى گوید محفوظ ماندم بواسطه نیروى درونى خود بلکه لحظه اى برقى در چشمش زد و جاذبه اى از ربّ در قلبش ایجاد شده و گفت پناه مى برم به خدا زیرا که او پرورش دهنده من است و مقامى نیکو و ارجمند به من عنایت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رَبِّى اَحْسَنَ مَثوَاى</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خداوند هم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زن در وصل او اصرار کرد و اگر لطف خاص خدا و برهان حق نگهبان یوسف نبود او هم به میل طبیعى اهتمام کردى ولى ما میل او را از عمل زشت برگردانیدیم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خیلى مشکل است کنترل این نفس سرکش اگر به اینجاها برسد، به جائى که همچون زلیخا خلوتگاه فراهم کند و حتى خلوتگاه را با انواع وسائل تحریک و بوهاى معطّر و مزیّن عطرآگین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از مرحوم مقدس اردبیلى، آن مرد عالم و عابد پرسیدند اگر شما با یک زن در محلّى خلوت کنید چه مى کنید، ایشان نفرموده بودند مواظبت مى کنم که آلوده نشوم بلکه فرموده به خدا</w:t>
      </w:r>
    </w:p>
    <w:p>
      <w:pPr>
        <w:pStyle w:val="BookText"/>
        <w:rPr/>
      </w:pPr>
      <w:r>
        <w:rPr>
          <w:rFonts w:ascii="IRNazanin" w:hAnsi="IRNazanin" w:eastAsia="IRNazanin"/>
          <w:color w:val="111111"/>
          <w:sz w:val="28"/>
          <w:sz w:val="28"/>
          <w:szCs w:val="28"/>
          <w:rtl w:val="true"/>
          <w:lang w:bidi="fa-IR"/>
        </w:rPr>
        <w:t xml:space="preserve">پیاه مى برم،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اُبَرِّى اِنّ النَّفسَ لَأَمَّارَةَ بِالسُّوءِ إِلاَّ مَا رَحِمَ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خودستائى نکره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تبرئه نمى کنم زیرا نفس امر کننده به بدى است، مگر اینکه خدا با لطف خود آدمى را نگه دارد</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سوره یوسف نمایانگر این مطلب است که مسئله فقط به زلیخا ختم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غیر او هم متمایل به او بودند، و او مقاومت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السِّجْنُ اَحَبُّ اِلَىَّ مِمَّا یَدْعُونَنِى إِلَیهِ وَ اِلاّ تَصْرِف عَنِّى کَیْدَهُنَّ أَصْبُ إِلیهنَّ و اَکُنْ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 زندان رفتن براى من بهتر است از آنچه زنان مرا به سوى آن مى خوانند و اگر کید و مکر آنها را از من برنگردانى، متمایل به آنها مى شوم و از جاهلین مى گردم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این آیه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جمع مؤنث، نمودار تمایل دیگر زنان به او است، وقتى او را دیدند قرآن چنین تعبیر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أَکبَرنَهُ و قَطَّعنَ أَیدِیَهُنّ</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تکبیر گفته و دستهاى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نیست بلکه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از باب تفعیل است یعنى دست آنها خراش نخورد بلکه بریده شد، با این حال یوسفى که ملبّس به لباس عفّت بود مقاومت کرد، ولى گاهى باید براى گوهر عفّت بهاى سنگینى پرداخت، مثل زندان رفتن و شکنجه دیدن، به نظر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عزیز مصر جاى گرفتن براى فرار از دام زلیخا، بهتر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یوسف پیامبر زندان رود زیرا که بى گناهى در محیط گناه، گناه کمى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گناهى کم گناهى نیست در دیوان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دامان پاک خود به زندان رفته است</w:t>
      </w:r>
    </w:p>
    <w:p>
      <w:pPr>
        <w:pStyle w:val="BookText"/>
        <w:rPr/>
      </w:pPr>
      <w:r>
        <w:rPr>
          <w:rFonts w:ascii="IRNazanin" w:hAnsi="IRNazanin" w:eastAsia="IRNazanin"/>
          <w:color w:val="111111"/>
          <w:sz w:val="28"/>
          <w:sz w:val="28"/>
          <w:szCs w:val="28"/>
          <w:rtl w:val="true"/>
          <w:lang w:bidi="fa-IR"/>
        </w:rPr>
        <w:t>ولى آفتاب همیشه زیر ابر پنهان نمى شود و عاقبت آفتاب عفّت از زیر ابر توطئه ها و وساوس آشکار شده و تجلّى این گوهر عاملى براى رسیدن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عزیزى مصر شد، پس از این واقعه از زلیخا جمله اى نقل مى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جَعَل المُلوکَ بِعصیانِهم عَبیداً و جَعَل العبیدَ بِاِطاعَتِهم مُلوکاً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براى خداوندى است که پادشاهان را به سبب نافرمانى بَرده و زیردست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و زیردستان را به سبب فرمانبردارى و اطاعت، پادشاه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خَطْبُکُنّ اِذا رَاوَدتُّنّ یُوسُفَ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اشاه به زنان مصرى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حقیقت حال شما زمانى که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داشتید؟</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است و مراد این است که همه زنانى که در آن مجلس بودند طلب وصال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بهوش بود که گاهى یک لحظه سرنوشت ساز سرنوشت انسان را تا آخر عمر رقم مى زند و چه بسا تلخى این یک لحظه برابر با شیرینى روزگارى، و شیرینى لحظه اى معادل با تلخى روزگارى است و خوشا به حال کسى که در این لحظه اسب چموش شهوت را کنترل مى کند و نمى گذارد او را بر زمین زند، چرا که زمین خوردن همان، ساقط شدن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ندارد که در یک لحظه یا یک روز یا یک شب سرنوشت انسان تعیین شود، که شب قدر هم یک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ساعت هوس بازى مى کرد علاوه بر اینکه از مقام نبوّت پائین مى آید چه بسا کشته هم مى 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داستان عابد مستجاب الدعوه اى را ذکر کنم که عاقبت کار او</w:t>
      </w:r>
    </w:p>
    <w:p>
      <w:pPr>
        <w:pStyle w:val="BookText"/>
        <w:rPr/>
      </w:pPr>
      <w:r>
        <w:rPr>
          <w:rFonts w:ascii="IRNazanin" w:hAnsi="IRNazanin" w:eastAsia="IRNazanin"/>
          <w:color w:val="111111"/>
          <w:sz w:val="28"/>
          <w:sz w:val="28"/>
          <w:szCs w:val="28"/>
          <w:rtl w:val="true"/>
          <w:lang w:bidi="fa-IR"/>
        </w:rPr>
        <w:t>در اثر چند هواپرستى به اعدام و در نهایت به کفر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عابد، عابد بنى اسرائیل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وى مدّت مدیدى به عبادت خداوندى، دور از شهر و مردم پرداخت به نحوى که در اثر تقرّب به خدا مستجاب الدعوة شد به طورى که بیماران و دیوانگان را در اثر مقام رفیعى که در بارگاه الهى داشت، شفا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سه برادر، دختر جوانى را نزد او آورده گفتند او خواهر ما است و نزدیک است که در اثر بیمارى دیوانه شود، ما او را به عنوان امانت به نزد تو گذارده، تا او را علاج کنى و سپس براى بردن او باز مى گردیم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 در نزد او بود تا اینکه شیطان شروع به وسوسه کرد و به برصیصاى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درآمیز و سپس توبه کن، به قدرى وسوسه شدید شد که برصیصا در مبارزه با هواى نفس مغلوب شده در نتیجه با او نزدیکى کرد، پس از مدتى که فهمید دختر باردار شده، شیطان او را وسوسه کرد که اگر به همین حال برادران او را ببینند رسوائى به بار خواهد آمد و باید او به قتل رسیده و کشته شود؛ برصیصا چنین کرده و او را در محلى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چنین شد، از طرف دیگر شیطان به سراغ یک یک از برادران رفته و قضیه را براى آنها گفت، آنها تحقیق کرده و جسد خواهر را پیدا کردند و خبر به سلطان دادند که وضع چنین است، شاه با مردم به نزد برصیصا آمده و او را محاکمه کرده بالاخره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دستور داد او را به دار آویزند، وقتى بالاى دار رفت شیطان در نزد او آمده و گفت من روزگارى مترصّد بودم تو را فریب دهم و موفق نمى شدم، و امروز به آرزویم رسیدم، و من بودم که این امر را براى تو بوجود آوردم؛ البته اگر بخواهى راه خلاصى تو را نشان مى دهم و تو را نجات مى دهم به شرطى که به من سجده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سجده کنم در حالى که بر بالاى چوبه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هم کافى است و او با اشاره به شیطان سجده کرد و کافر گشته و به همین حال جان داد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غافل مشو که مرکب مردان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سنگلاخ وسوسه پیها بریده اند</w:t>
      </w:r>
    </w:p>
    <w:p>
      <w:pPr>
        <w:pStyle w:val="BookText"/>
        <w:rPr/>
      </w:pPr>
      <w:r>
        <w:rPr>
          <w:rFonts w:ascii="IRNazanin" w:hAnsi="IRNazanin" w:eastAsia="IRNazanin"/>
          <w:color w:val="111111"/>
          <w:sz w:val="28"/>
          <w:sz w:val="28"/>
          <w:szCs w:val="28"/>
          <w:rtl w:val="true"/>
          <w:lang w:bidi="fa-IR"/>
        </w:rPr>
        <w:t>نباید فکر کرد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فوق انسانهاى معمولى و استعدادى الهى داشت، که خود را از منجلاب معصیت حفظ کرد، نه، زیرا افراد معمولى که توانسته اند در پرتگاه هاى شهوت خود را حفظ کنند، بسیارند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افراد ابن سیرین</w:t>
      </w:r>
      <w:r>
        <w:rPr>
          <w:rStyle w:val="FootnoteAnchor"/>
          <w:rtl w:val="true"/>
        </w:rPr>
        <w:footnoteReference w:id="420"/>
      </w:r>
      <w:r>
        <w:rPr>
          <w:rFonts w:ascii="IRNazanin" w:hAnsi="IRNazanin" w:eastAsia="IRNazanin"/>
          <w:color w:val="111111"/>
          <w:sz w:val="28"/>
          <w:sz w:val="28"/>
          <w:szCs w:val="28"/>
          <w:rtl w:val="true"/>
          <w:lang w:bidi="fa-IR"/>
        </w:rPr>
        <w:t>است، داستان او معروف است که بزّازى و پارچه فروشى مى کرد، و روزى زنى هوسباز بواسطه چهره زیباى او فریفته جمال و قیافه وى شده، و به بهانه پارچه خریدن او را به درون خانه کشیده، از وى طلب وصال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که خود را در دام دید، هر چه کرد نتوانست زن را راضى کند دست از خواسته و میل شیطانى خود بردارد، بناچار به خدا پناه برده و با تمام وجود از خدا خواست تا او را از این مهلکه نجات دهد، و در اثر این ارتباط با مبدأ فیض، برقى در ذهنش جهیدن کرد و فکرى به خاطرش آمد و از زن خواست تا براى قضاى حاجت به دستشوئى رود و سپس آمده و به خواهش زن جواب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راضى شده و ابن سیرین رفته و خود را با کثافات درون دستشوئى آلوده کرد، و به نزد زن آمد، زن وقتى او را در چنین حالت یافت او را از خانه بیرون کرده و به این وسیله ابن سیرین از دام شهوتى که شیطان براى او گسترانیده بود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اثر فرار از این معصیت و پناه بردن به درگاه الهى، خداوند علم تعبیر</w:t>
      </w:r>
    </w:p>
    <w:p>
      <w:pPr>
        <w:pStyle w:val="BookText"/>
        <w:rPr/>
      </w:pPr>
      <w:r>
        <w:rPr>
          <w:rFonts w:ascii="IRNazanin" w:hAnsi="IRNazanin" w:eastAsia="IRNazanin"/>
          <w:color w:val="111111"/>
          <w:sz w:val="28"/>
          <w:sz w:val="28"/>
          <w:szCs w:val="28"/>
          <w:rtl w:val="true"/>
          <w:lang w:bidi="fa-IR"/>
        </w:rPr>
        <w:t>خواب را به او عنایت فرمود، و کتاب تعبیر خواب ابن سیرین امروزه نیز مورد استفاده عموم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نفس نه فقط کار یوسف و ابن سیرین است، که کار دارنده هر اراده محکمى است، پس اراده خود را قوى کن، و نفس سرکش را منع و نهى کن، تا به چنین مقامى رسى و به قول قرآن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اَبنه 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هِىَ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که بترسد از مقام پروردگارش و منع کند نفس را از هواپرستى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جایگاه اوست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اگر چنین نکرده و راه طغیان برگزیده و چند روز دنیا را بر دوام حیات ابدى ترجیح دهى، پس جایگاه تو جهنم است، چنانکه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مَنْ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وَآثَرَ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الْجَحِیمَ هِیَ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طغیان کند و زندگى دنیوى را برگزیند پس جهنم و دوزخ جایگاه اوست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این چه لذت زودگذرى است که پس از اندکى ندامت را به دنبال دارد، این را هر فرد درک کرده که شرکت در مجالس خوشگذرانى اگر در آن معصیت هم نباشد چه بسا نوعى خمودى و بى نشاطى را بر روح آدمى حاکم مى گرداند، این چه آتشى است که با پرداختن به شکم و شهوت به جان خود مى اندازیم که دودش بعدها در چشم ما مى رود و 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آتشش پنهان و ذوقش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او ظاهر شود پایان کار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تشریح و تحلیل این نظریه یکى از شارحین نهج البلاغه به مناسبت در ذیل یکى از خطبه هاى نهج البلاغه جملات نغز و زیبائى دارند که ذکر مى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اعتدال مغزى و روانى، داراى شخصیتى است</w:t>
      </w:r>
    </w:p>
    <w:p>
      <w:pPr>
        <w:pStyle w:val="BookText"/>
        <w:rPr/>
      </w:pPr>
      <w:r>
        <w:rPr>
          <w:rFonts w:ascii="IRNazanin" w:hAnsi="IRNazanin" w:eastAsia="IRNazanin"/>
          <w:color w:val="111111"/>
          <w:sz w:val="28"/>
          <w:sz w:val="28"/>
          <w:szCs w:val="28"/>
          <w:rtl w:val="true"/>
          <w:lang w:bidi="fa-IR"/>
        </w:rPr>
        <w:t xml:space="preserve">که مانند یک ساختمان بوسیله مصالح استعدادها و نیروهاى درون ساخته مى شود، مهندس و معمار این ساختمان عقل و احساسات عالى و فهم برین است که این دو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فطرت اصلى و وجدان خالص سر بر مى آورند و به فعالیت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بشرى مانند مواد گداخته آتشفشانى است، که در درون انسانها وجود دارند، و همواره براى رها شدن و فعالیت به خود مى پیچند به طورى که اگر کمترین روزنه اى پیدا کنند، به مقدار همان روزنه خود را به بیرون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مکتبى و هر نظام خاص فکرى در قلمرو معارف انسانى که همه کوشش خود را براى تنظیم و تحکیم شخصیت بکار ببرد ولى فکرى منطقى براى مهار کردن مواد آتش فشانى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ننماید، نه تنها درباره نیمى از انسان نیندیشیده و آن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معارف انسانى خود را درباره شخصیت بر مبناى پوچ و هیچ ساخته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هر چند محکم و مجلّل باشد، در قلّه ها و دامنه هاى کوه آتشفشان، همواره در معرض ویرانى و سوختن و خاکستر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درون آدمى بدون ساختمان معقول شخصیت، پایدار نبوده و وجود انسان را به متلاشى شدن تهدید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ساختن ساختمان شخصیت به طور معقول، بایستى به هر شکل و تریتبى که امکان پذیر است غرائز را که همانند مواد درونى کوه آتشفشان است و شخصیت را تهدید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نموده و حتى از آن مواد غرایز که خود از ضرورتهاى وجود ما است، با منطق صحیح براى برپا داشتن شخصیت بهره برادرى نمود، به همین جهت است که مى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توانائى و آزادى براى بناى شخصیت، نه تنها غرایز طبیعى محکوم به حذف و نابودى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غرایز بهترین و ضرورى ترین مواد در ساختمان مزبور، مورد بهره بردارى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مکتب و کدامین متفکّر انسان شناس است که بتواند حیاتى بودن غریزه صیانت نفس را که زیربناى شخصیت است، منکر شود؟ آنچه</w:t>
      </w:r>
    </w:p>
    <w:p>
      <w:pPr>
        <w:pStyle w:val="BookText"/>
        <w:rPr/>
      </w:pPr>
      <w:r>
        <w:rPr>
          <w:rFonts w:ascii="IRNazanin" w:hAnsi="IRNazanin" w:eastAsia="IRNazanin"/>
          <w:color w:val="111111"/>
          <w:sz w:val="28"/>
          <w:sz w:val="28"/>
          <w:szCs w:val="28"/>
          <w:rtl w:val="true"/>
          <w:lang w:bidi="fa-IR"/>
        </w:rPr>
        <w:t>که قانون شخصیت ایجاب مى کند، این است که این غریزه حیاتى در راه تنظیم و تقویت و تکامل شخصیت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بلبل گلشن راز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 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خوى عفّت آن مردان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رهانیدند جان از نفس بدخواه</w:t>
      </w:r>
    </w:p>
    <w:p>
      <w:pPr>
        <w:pStyle w:val="BookText"/>
        <w:rPr/>
      </w:pPr>
      <w:r>
        <w:rPr>
          <w:rFonts w:ascii="IRNazanin" w:hAnsi="IRNazanin" w:eastAsia="IRNazanin"/>
          <w:color w:val="111111"/>
          <w:sz w:val="28"/>
          <w:sz w:val="28"/>
          <w:szCs w:val="28"/>
          <w:rtl w:val="true"/>
          <w:lang w:bidi="fa-IR"/>
        </w:rPr>
        <w:t xml:space="preserve">برون کردند یاد شهوت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از فریب نفس غافل</w:t>
      </w:r>
    </w:p>
    <w:p>
      <w:pPr>
        <w:pStyle w:val="BookText"/>
        <w:rPr/>
      </w:pPr>
      <w:r>
        <w:rPr>
          <w:rFonts w:ascii="IRNazanin" w:hAnsi="IRNazanin" w:eastAsia="IRNazanin"/>
          <w:color w:val="111111"/>
          <w:sz w:val="28"/>
          <w:sz w:val="28"/>
          <w:szCs w:val="28"/>
          <w:rtl w:val="true"/>
          <w:lang w:bidi="fa-IR"/>
        </w:rPr>
        <w:t xml:space="preserve">به عفّت مرغ زیرک رسته از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شهوت را هلاک آمد سرانجام</w:t>
      </w:r>
    </w:p>
    <w:p>
      <w:pPr>
        <w:pStyle w:val="BookText"/>
        <w:rPr/>
      </w:pPr>
      <w:r>
        <w:rPr>
          <w:rFonts w:ascii="IRNazanin" w:hAnsi="IRNazanin" w:eastAsia="IRNazanin"/>
          <w:color w:val="111111"/>
          <w:sz w:val="28"/>
          <w:sz w:val="28"/>
          <w:szCs w:val="28"/>
          <w:rtl w:val="true"/>
          <w:lang w:bidi="fa-IR"/>
        </w:rPr>
        <w:t xml:space="preserve">به عفّت دست شهوت مى توان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کید نفس و مکر آسمان رست</w:t>
      </w:r>
    </w:p>
    <w:p>
      <w:pPr>
        <w:pStyle w:val="BookText"/>
        <w:rPr/>
      </w:pPr>
      <w:r>
        <w:rPr>
          <w:rFonts w:ascii="IRNazanin" w:hAnsi="IRNazanin" w:eastAsia="IRNazanin"/>
          <w:color w:val="111111"/>
          <w:sz w:val="28"/>
          <w:sz w:val="28"/>
          <w:szCs w:val="28"/>
          <w:rtl w:val="true"/>
          <w:lang w:bidi="fa-IR"/>
        </w:rPr>
        <w:t xml:space="preserve">به عفت نه چو آن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بارگاه شهر یاران</w:t>
      </w:r>
    </w:p>
    <w:p>
      <w:pPr>
        <w:pStyle w:val="BookText"/>
        <w:rPr/>
      </w:pPr>
      <w:r>
        <w:rPr>
          <w:rFonts w:ascii="IRNazanin" w:hAnsi="IRNazanin" w:eastAsia="IRNazanin"/>
          <w:color w:val="111111"/>
          <w:sz w:val="28"/>
          <w:sz w:val="28"/>
          <w:szCs w:val="28"/>
          <w:rtl w:val="true"/>
          <w:lang w:bidi="fa-IR"/>
        </w:rPr>
        <w:t xml:space="preserve">بدین خو نفس سرکش رام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عرش ایمان برفرازى</w:t>
      </w:r>
    </w:p>
    <w:p>
      <w:pPr>
        <w:pStyle w:val="BookText"/>
        <w:rPr/>
      </w:pPr>
      <w:r>
        <w:rPr>
          <w:rFonts w:ascii="IRNazanin" w:hAnsi="IRNazanin" w:eastAsia="IRNazanin"/>
          <w:color w:val="111111"/>
          <w:sz w:val="28"/>
          <w:sz w:val="28"/>
          <w:szCs w:val="28"/>
          <w:rtl w:val="true"/>
          <w:lang w:bidi="fa-IR"/>
        </w:rPr>
        <w:t xml:space="preserve">بدین خو مرغ جان نغمه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گلزار تجرّد کرد پرواز</w:t>
      </w:r>
    </w:p>
    <w:p>
      <w:pPr>
        <w:pStyle w:val="BookText"/>
        <w:rPr/>
      </w:pPr>
      <w:r>
        <w:rPr>
          <w:rFonts w:ascii="IRNazanin" w:hAnsi="IRNazanin" w:eastAsia="IRNazanin"/>
          <w:color w:val="111111"/>
          <w:sz w:val="28"/>
          <w:sz w:val="28"/>
          <w:szCs w:val="28"/>
          <w:rtl w:val="true"/>
          <w:lang w:bidi="fa-IR"/>
        </w:rPr>
        <w:t xml:space="preserve">تو نیز اى جان چون آن زیبا جمالان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معرفت رعنا غزالان</w:t>
      </w:r>
    </w:p>
    <w:p>
      <w:pPr>
        <w:pStyle w:val="BookText"/>
        <w:rPr/>
      </w:pPr>
      <w:r>
        <w:rPr>
          <w:rFonts w:ascii="IRNazanin" w:hAnsi="IRNazanin" w:eastAsia="IRNazanin"/>
          <w:color w:val="111111"/>
          <w:sz w:val="28"/>
          <w:sz w:val="28"/>
          <w:szCs w:val="28"/>
          <w:rtl w:val="true"/>
          <w:lang w:bidi="fa-IR"/>
        </w:rPr>
        <w:t xml:space="preserve">برون آى از سراى تنگ 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عفّت نه به راه معرفت گام</w:t>
      </w:r>
    </w:p>
    <w:p>
      <w:pPr>
        <w:pStyle w:val="BookText"/>
        <w:rPr/>
      </w:pPr>
      <w:r>
        <w:rPr>
          <w:rFonts w:ascii="IRNazanin" w:hAnsi="IRNazanin" w:eastAsia="IRNazanin"/>
          <w:color w:val="111111"/>
          <w:sz w:val="28"/>
          <w:sz w:val="28"/>
          <w:szCs w:val="28"/>
          <w:rtl w:val="true"/>
          <w:lang w:bidi="fa-IR"/>
        </w:rPr>
        <w:t>حکایت عشق و عفّت</w:t>
      </w:r>
    </w:p>
    <w:p>
      <w:pPr>
        <w:pStyle w:val="BookText"/>
        <w:rPr/>
      </w:pPr>
      <w:r>
        <w:rPr>
          <w:rFonts w:ascii="IRNazanin" w:hAnsi="IRNazanin" w:eastAsia="IRNazanin"/>
          <w:color w:val="111111"/>
          <w:sz w:val="28"/>
          <w:sz w:val="28"/>
          <w:szCs w:val="28"/>
          <w:rtl w:val="true"/>
          <w:lang w:bidi="fa-IR"/>
        </w:rPr>
        <w:t xml:space="preserve">شنیدستم زنى صاحب 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فقیرى بى نوا در قحط سالى</w:t>
      </w:r>
    </w:p>
    <w:p>
      <w:pPr>
        <w:pStyle w:val="BookText"/>
        <w:rPr/>
      </w:pPr>
      <w:r>
        <w:rPr>
          <w:rFonts w:ascii="IRNazanin" w:hAnsi="IRNazanin" w:eastAsia="IRNazanin"/>
          <w:color w:val="111111"/>
          <w:sz w:val="28"/>
          <w:sz w:val="28"/>
          <w:szCs w:val="28"/>
          <w:rtl w:val="true"/>
          <w:lang w:bidi="fa-IR"/>
        </w:rPr>
        <w:t xml:space="preserve">به دامان کودکانى داشت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نانشان بود آب از دیده تر</w:t>
      </w:r>
    </w:p>
    <w:p>
      <w:pPr>
        <w:pStyle w:val="BookText"/>
        <w:rPr/>
      </w:pPr>
      <w:r>
        <w:rPr>
          <w:rFonts w:ascii="IRNazanin" w:hAnsi="IRNazanin" w:eastAsia="IRNazanin"/>
          <w:color w:val="111111"/>
          <w:sz w:val="28"/>
          <w:sz w:val="28"/>
          <w:szCs w:val="28"/>
          <w:rtl w:val="true"/>
          <w:lang w:bidi="fa-IR"/>
        </w:rPr>
        <w:t xml:space="preserve">ز بهر کودکان با فکر و تشویش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بر در همسایه خویش</w:t>
      </w:r>
    </w:p>
    <w:p>
      <w:pPr>
        <w:pStyle w:val="BookText"/>
        <w:rPr/>
      </w:pPr>
      <w:r>
        <w:rPr>
          <w:rFonts w:ascii="IRNazanin" w:hAnsi="IRNazanin" w:eastAsia="IRNazanin"/>
          <w:color w:val="111111"/>
          <w:sz w:val="28"/>
          <w:sz w:val="28"/>
          <w:szCs w:val="28"/>
          <w:rtl w:val="true"/>
          <w:lang w:bidi="fa-IR"/>
        </w:rPr>
        <w:t xml:space="preserve">مگر همسایه اش آهنگر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قوت و از غم گردد آزاد</w:t>
      </w:r>
    </w:p>
    <w:p>
      <w:pPr>
        <w:pStyle w:val="BookText"/>
        <w:rPr/>
      </w:pPr>
      <w:r>
        <w:rPr>
          <w:rFonts w:ascii="IRNazanin" w:hAnsi="IRNazanin" w:eastAsia="IRNazanin"/>
          <w:color w:val="111111"/>
          <w:sz w:val="28"/>
          <w:sz w:val="28"/>
          <w:szCs w:val="28"/>
          <w:rtl w:val="true"/>
          <w:lang w:bidi="fa-IR"/>
        </w:rPr>
        <w:t xml:space="preserve">کزان دارا برآید آرزویش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نان یتیمان آبرویش</w:t>
      </w:r>
    </w:p>
    <w:p>
      <w:pPr>
        <w:pStyle w:val="BookText"/>
        <w:rPr/>
      </w:pPr>
      <w:r>
        <w:rPr>
          <w:rFonts w:ascii="IRNazanin" w:hAnsi="IRNazanin" w:eastAsia="IRNazanin"/>
          <w:color w:val="111111"/>
          <w:sz w:val="28"/>
          <w:sz w:val="28"/>
          <w:szCs w:val="28"/>
          <w:rtl w:val="true"/>
          <w:lang w:bidi="fa-IR"/>
        </w:rPr>
        <w:t xml:space="preserve">قضا را چشم آن همسایه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حدیث افتاد بر ماه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آهنگر به رخسارش نظر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بر حُسن آن رشک</w:t>
      </w:r>
      <w:r>
        <w:rPr>
          <w:rStyle w:val="FootnoteAnchor"/>
          <w:rtl w:val="true"/>
        </w:rPr>
        <w:footnoteReference w:id="423"/>
      </w:r>
      <w:r>
        <w:rPr>
          <w:rFonts w:ascii="IRNazanin" w:hAnsi="IRNazanin" w:eastAsia="IRNazanin"/>
          <w:color w:val="111111"/>
          <w:sz w:val="28"/>
          <w:sz w:val="28"/>
          <w:szCs w:val="28"/>
          <w:rtl w:val="true"/>
          <w:lang w:bidi="fa-IR"/>
        </w:rPr>
        <w:t>قمر کرد</w:t>
      </w:r>
    </w:p>
    <w:p>
      <w:pPr>
        <w:pStyle w:val="BookText"/>
        <w:rPr/>
      </w:pPr>
      <w:r>
        <w:rPr>
          <w:rFonts w:ascii="IRNazanin" w:hAnsi="IRNazanin" w:eastAsia="IRNazanin"/>
          <w:color w:val="111111"/>
          <w:sz w:val="28"/>
          <w:sz w:val="28"/>
          <w:szCs w:val="28"/>
          <w:rtl w:val="true"/>
          <w:lang w:bidi="fa-IR"/>
        </w:rPr>
        <w:t xml:space="preserve">به جانش آتش شهوت برافروخت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آتش هزاران خانمان سوخت</w:t>
      </w:r>
    </w:p>
    <w:p>
      <w:pPr>
        <w:pStyle w:val="BookText"/>
        <w:rPr/>
      </w:pPr>
      <w:r>
        <w:rPr>
          <w:rFonts w:ascii="IRNazanin" w:hAnsi="IRNazanin" w:eastAsia="IRNazanin"/>
          <w:color w:val="111111"/>
          <w:sz w:val="28"/>
          <w:sz w:val="28"/>
          <w:szCs w:val="28"/>
          <w:rtl w:val="true"/>
          <w:lang w:bidi="fa-IR"/>
        </w:rPr>
        <w:t xml:space="preserve">دلش در دام زلف آن گل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شد چو مرغ خسته در دام</w:t>
      </w:r>
    </w:p>
    <w:p>
      <w:pPr>
        <w:pStyle w:val="BookText"/>
        <w:rPr/>
      </w:pPr>
      <w:r>
        <w:rPr>
          <w:rFonts w:ascii="IRNazanin" w:hAnsi="IRNazanin" w:eastAsia="IRNazanin"/>
          <w:color w:val="111111"/>
          <w:sz w:val="28"/>
          <w:sz w:val="28"/>
          <w:szCs w:val="28"/>
          <w:rtl w:val="true"/>
          <w:lang w:bidi="fa-IR"/>
        </w:rPr>
        <w:t xml:space="preserve">شده شیرى شکار آهوى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ز دست شهوت و خشم</w:t>
      </w:r>
    </w:p>
    <w:p>
      <w:pPr>
        <w:pStyle w:val="BookText"/>
        <w:rPr/>
      </w:pPr>
      <w:r>
        <w:rPr>
          <w:rFonts w:ascii="IRNazanin" w:hAnsi="IRNazanin" w:eastAsia="IRNazanin"/>
          <w:color w:val="111111"/>
          <w:sz w:val="28"/>
          <w:sz w:val="28"/>
          <w:szCs w:val="28"/>
          <w:rtl w:val="true"/>
          <w:lang w:bidi="fa-IR"/>
        </w:rPr>
        <w:t xml:space="preserve">بسا دل کز نگاهى رفته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لطف حق است از تیر این شصت</w:t>
      </w:r>
    </w:p>
    <w:p>
      <w:pPr>
        <w:pStyle w:val="BookText"/>
        <w:rPr/>
      </w:pPr>
      <w:r>
        <w:rPr>
          <w:rFonts w:ascii="IRNazanin" w:hAnsi="IRNazanin" w:eastAsia="IRNazanin"/>
          <w:color w:val="111111"/>
          <w:sz w:val="28"/>
          <w:sz w:val="28"/>
          <w:szCs w:val="28"/>
          <w:rtl w:val="true"/>
          <w:lang w:bidi="fa-IR"/>
        </w:rPr>
        <w:t xml:space="preserve">نگاه دیده جان ها داده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دیده دلها گشته ناشاد</w:t>
      </w:r>
    </w:p>
    <w:p>
      <w:pPr>
        <w:pStyle w:val="BookText"/>
        <w:rPr/>
      </w:pPr>
      <w:r>
        <w:rPr>
          <w:rFonts w:ascii="IRNazanin" w:hAnsi="IRNazanin" w:eastAsia="IRNazanin"/>
          <w:color w:val="111111"/>
          <w:sz w:val="28"/>
          <w:sz w:val="28"/>
          <w:szCs w:val="28"/>
          <w:rtl w:val="true"/>
          <w:lang w:bidi="fa-IR"/>
        </w:rPr>
        <w:t xml:space="preserve">غرض مرغ خرد صید هوس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عنقاى جان صید مگس گشت</w:t>
      </w:r>
    </w:p>
    <w:p>
      <w:pPr>
        <w:pStyle w:val="BookText"/>
        <w:rPr/>
      </w:pPr>
      <w:r>
        <w:rPr>
          <w:rFonts w:ascii="IRNazanin" w:hAnsi="IRNazanin" w:eastAsia="IRNazanin"/>
          <w:color w:val="111111"/>
          <w:sz w:val="28"/>
          <w:sz w:val="28"/>
          <w:szCs w:val="28"/>
          <w:rtl w:val="true"/>
          <w:lang w:bidi="fa-IR"/>
        </w:rPr>
        <w:t xml:space="preserve">دلش شد پاى بند آن پرى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چه زنجیرى بود مهر</w:t>
      </w:r>
    </w:p>
    <w:p>
      <w:pPr>
        <w:pStyle w:val="BookText"/>
        <w:rPr/>
      </w:pPr>
      <w:r>
        <w:rPr>
          <w:rFonts w:ascii="IRNazanin" w:hAnsi="IRNazanin" w:eastAsia="IRNazanin"/>
          <w:color w:val="111111"/>
          <w:sz w:val="28"/>
          <w:sz w:val="28"/>
          <w:szCs w:val="28"/>
          <w:rtl w:val="true"/>
          <w:lang w:bidi="fa-IR"/>
        </w:rPr>
        <w:t xml:space="preserve">بداد از کف همه دین و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سوزد برق شهوت حاصلش را</w:t>
      </w:r>
    </w:p>
    <w:p>
      <w:pPr>
        <w:pStyle w:val="BookText"/>
        <w:rPr/>
      </w:pPr>
      <w:r>
        <w:rPr>
          <w:rFonts w:ascii="IRNazanin" w:hAnsi="IRNazanin" w:eastAsia="IRNazanin"/>
          <w:color w:val="111111"/>
          <w:sz w:val="28"/>
          <w:sz w:val="28"/>
          <w:szCs w:val="28"/>
          <w:rtl w:val="true"/>
          <w:lang w:bidi="fa-IR"/>
        </w:rPr>
        <w:t xml:space="preserve">چه حاجات زن غمدیده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با نوید و وجد و امید</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 اگر کامم برآرى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بخشم هر آن حاجت که دارى</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شرمى از منعم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ببخشد جرم ما را</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شرع و آئین یاد کن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بوصلت شاد کن شاد</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شیطان باز شو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نازنین کم ناز شو ناز</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قرآن گوش کن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غفران نوش کن نوش</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چشمانم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مزن بر این دل ریش</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آهنگرا آهندلى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آتش قهر خداوند</w:t>
      </w:r>
    </w:p>
    <w:p>
      <w:pPr>
        <w:pStyle w:val="BookText"/>
        <w:rPr/>
      </w:pPr>
      <w:r>
        <w:rPr>
          <w:rFonts w:ascii="IRNazanin" w:hAnsi="IRNazanin" w:eastAsia="IRNazanin"/>
          <w:color w:val="111111"/>
          <w:sz w:val="28"/>
          <w:sz w:val="28"/>
          <w:szCs w:val="28"/>
          <w:rtl w:val="true"/>
          <w:lang w:bidi="fa-IR"/>
        </w:rPr>
        <w:t xml:space="preserve">صفا کن دامن پاکم به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آلوده شهوت مگردان</w:t>
      </w:r>
    </w:p>
    <w:p>
      <w:pPr>
        <w:pStyle w:val="BookText"/>
        <w:rPr/>
      </w:pPr>
      <w:r>
        <w:rPr>
          <w:rFonts w:ascii="IRNazanin" w:hAnsi="IRNazanin" w:eastAsia="IRNazanin"/>
          <w:color w:val="111111"/>
          <w:sz w:val="28"/>
          <w:sz w:val="28"/>
          <w:szCs w:val="28"/>
          <w:rtl w:val="true"/>
          <w:lang w:bidi="fa-IR"/>
        </w:rPr>
        <w:t xml:space="preserve">جوانمردا جوانمردى کن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نفس، آتش عصیان میفروز</w:t>
      </w:r>
    </w:p>
    <w:p>
      <w:pPr>
        <w:pStyle w:val="BookText"/>
        <w:rPr/>
      </w:pPr>
      <w:r>
        <w:rPr>
          <w:rFonts w:ascii="IRNazanin" w:hAnsi="IRNazanin" w:eastAsia="IRNazanin"/>
          <w:color w:val="111111"/>
          <w:sz w:val="28"/>
          <w:sz w:val="28"/>
          <w:szCs w:val="28"/>
          <w:rtl w:val="true"/>
          <w:lang w:bidi="fa-IR"/>
        </w:rPr>
        <w:t xml:space="preserve">جوابش داد کى ماه گل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را توبه عذر آمد سرانجام</w:t>
      </w:r>
    </w:p>
    <w:p>
      <w:pPr>
        <w:pStyle w:val="BookText"/>
        <w:rPr/>
      </w:pPr>
      <w:r>
        <w:rPr>
          <w:rFonts w:ascii="IRNazanin" w:hAnsi="IRNazanin" w:eastAsia="IRNazanin"/>
          <w:color w:val="111111"/>
          <w:sz w:val="28"/>
          <w:sz w:val="28"/>
          <w:szCs w:val="28"/>
          <w:rtl w:val="true"/>
          <w:lang w:bidi="fa-IR"/>
        </w:rPr>
        <w:t xml:space="preserve">به آب توبه چشم اى یار مهوش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شعله صد دوزخ آتش</w:t>
      </w:r>
    </w:p>
    <w:p>
      <w:pPr>
        <w:pStyle w:val="BookText"/>
        <w:rPr/>
      </w:pPr>
      <w:r>
        <w:rPr>
          <w:rFonts w:ascii="IRNazanin" w:hAnsi="IRNazanin" w:eastAsia="IRNazanin"/>
          <w:color w:val="111111"/>
          <w:sz w:val="28"/>
          <w:sz w:val="28"/>
          <w:szCs w:val="28"/>
          <w:rtl w:val="true"/>
          <w:lang w:bidi="fa-IR"/>
        </w:rPr>
        <w:t xml:space="preserve">چو دید از پند و استعفاف و 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نپوشید خیره چشم از نابکارى</w:t>
      </w:r>
    </w:p>
    <w:p>
      <w:pPr>
        <w:pStyle w:val="BookText"/>
        <w:rPr/>
      </w:pPr>
      <w:r>
        <w:rPr>
          <w:rFonts w:ascii="IRNazanin" w:hAnsi="IRNazanin" w:eastAsia="IRNazanin"/>
          <w:color w:val="111111"/>
          <w:sz w:val="28"/>
          <w:sz w:val="28"/>
          <w:szCs w:val="28"/>
          <w:rtl w:val="true"/>
          <w:lang w:bidi="fa-IR"/>
        </w:rPr>
        <w:t xml:space="preserve">زن از بیم هلاک کودکانش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 ولیک افسرده جانش</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لیکن بدین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خلوت تو با من گسترى مهد</w:t>
      </w:r>
    </w:p>
    <w:p>
      <w:pPr>
        <w:pStyle w:val="BookText"/>
        <w:rPr/>
      </w:pPr>
      <w:r>
        <w:rPr>
          <w:rFonts w:ascii="IRNazanin" w:hAnsi="IRNazanin" w:eastAsia="IRNazanin"/>
          <w:color w:val="111111"/>
          <w:sz w:val="28"/>
          <w:sz w:val="28"/>
          <w:szCs w:val="28"/>
          <w:rtl w:val="true"/>
          <w:lang w:bidi="fa-IR"/>
        </w:rPr>
        <w:t xml:space="preserve">بجز ما هیچکس دیگر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ناظرى بر در نباشد</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 یقین دان کین چنین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بخلوت باید از هر یار و اغیار</w:t>
      </w:r>
    </w:p>
    <w:p>
      <w:pPr>
        <w:pStyle w:val="BookText"/>
        <w:rPr/>
      </w:pPr>
      <w:r>
        <w:rPr>
          <w:rFonts w:ascii="IRNazanin" w:hAnsi="IRNazanin" w:eastAsia="IRNazanin"/>
          <w:color w:val="111111"/>
          <w:sz w:val="28"/>
          <w:sz w:val="28"/>
          <w:szCs w:val="28"/>
          <w:rtl w:val="true"/>
          <w:lang w:bidi="fa-IR"/>
        </w:rPr>
        <w:t xml:space="preserve">بساط عیش چون کرد او مهیّا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بخلوت خانه با آن یار زیبا</w:t>
      </w:r>
    </w:p>
    <w:p>
      <w:pPr>
        <w:pStyle w:val="BookText"/>
        <w:rPr/>
      </w:pPr>
      <w:r>
        <w:rPr>
          <w:rFonts w:ascii="IRNazanin" w:hAnsi="IRNazanin" w:eastAsia="IRNazanin"/>
          <w:color w:val="111111"/>
          <w:sz w:val="28"/>
          <w:sz w:val="28"/>
          <w:szCs w:val="28"/>
          <w:rtl w:val="true"/>
          <w:lang w:bidi="fa-IR"/>
        </w:rPr>
        <w:t xml:space="preserve">بگفت آن ماه کى مرد وفادار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نیست جز ما و تو دیّار</w:t>
      </w:r>
    </w:p>
    <w:p>
      <w:pPr>
        <w:pStyle w:val="BookText"/>
        <w:rPr/>
      </w:pPr>
      <w:r>
        <w:rPr>
          <w:rFonts w:ascii="IRNazanin" w:hAnsi="IRNazanin" w:eastAsia="IRNazanin"/>
          <w:color w:val="111111"/>
          <w:sz w:val="28"/>
          <w:sz w:val="28"/>
          <w:szCs w:val="28"/>
          <w:rtl w:val="true"/>
          <w:lang w:bidi="fa-IR"/>
        </w:rPr>
        <w:t xml:space="preserve">در این محفل کنون الاّ تو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ناظر خداى پاک ذوالمَن</w:t>
      </w:r>
    </w:p>
    <w:p>
      <w:pPr>
        <w:pStyle w:val="BookText"/>
        <w:rPr/>
      </w:pPr>
      <w:r>
        <w:rPr>
          <w:rFonts w:ascii="IRNazanin" w:hAnsi="IRNazanin" w:eastAsia="IRNazanin"/>
          <w:color w:val="111111"/>
          <w:sz w:val="28"/>
          <w:sz w:val="28"/>
          <w:szCs w:val="28"/>
          <w:rtl w:val="true"/>
          <w:lang w:bidi="fa-IR"/>
        </w:rPr>
        <w:t xml:space="preserve">در آن خلوت که حاضر باشد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این عمل اى مرد آگاه</w:t>
      </w:r>
    </w:p>
    <w:p>
      <w:pPr>
        <w:pStyle w:val="BookText"/>
        <w:rPr/>
      </w:pPr>
      <w:r>
        <w:rPr>
          <w:rFonts w:ascii="IRNazanin" w:hAnsi="IRNazanin" w:eastAsia="IRNazanin"/>
          <w:color w:val="111111"/>
          <w:sz w:val="28"/>
          <w:sz w:val="28"/>
          <w:szCs w:val="28"/>
          <w:rtl w:val="true"/>
          <w:lang w:bidi="fa-IR"/>
        </w:rPr>
        <w:t xml:space="preserve">چه بشنید این سخن زود آن جوانمرد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آتشین آه از دل سرد</w:t>
      </w:r>
    </w:p>
    <w:p>
      <w:pPr>
        <w:pStyle w:val="BookText"/>
        <w:rPr/>
      </w:pPr>
      <w:r>
        <w:rPr>
          <w:rFonts w:ascii="IRNazanin" w:hAnsi="IRNazanin" w:eastAsia="IRNazanin"/>
          <w:color w:val="111111"/>
          <w:sz w:val="28"/>
          <w:sz w:val="28"/>
          <w:szCs w:val="28"/>
          <w:rtl w:val="true"/>
          <w:lang w:bidi="fa-IR"/>
        </w:rPr>
        <w:t xml:space="preserve">چنان این پند بر جانش اثر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مشتاق را زیر و زبر کرد</w:t>
      </w:r>
    </w:p>
    <w:p>
      <w:pPr>
        <w:pStyle w:val="BookText"/>
        <w:rPr/>
      </w:pPr>
      <w:r>
        <w:rPr>
          <w:rFonts w:ascii="IRNazanin" w:hAnsi="IRNazanin" w:eastAsia="IRNazanin"/>
          <w:color w:val="111111"/>
          <w:sz w:val="28"/>
          <w:sz w:val="28"/>
          <w:szCs w:val="28"/>
          <w:rtl w:val="true"/>
          <w:lang w:bidi="fa-IR"/>
        </w:rPr>
        <w:t xml:space="preserve">پشیمان گشت و افغان کرد و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نیکو زن پاکیزه دامان</w:t>
      </w:r>
    </w:p>
    <w:p>
      <w:pPr>
        <w:pStyle w:val="BookText"/>
        <w:rPr/>
      </w:pPr>
      <w:r>
        <w:rPr>
          <w:rFonts w:ascii="IRNazanin" w:hAnsi="IRNazanin" w:eastAsia="IRNazanin"/>
          <w:color w:val="111111"/>
          <w:sz w:val="28"/>
          <w:sz w:val="28"/>
          <w:szCs w:val="28"/>
          <w:rtl w:val="true"/>
          <w:lang w:bidi="fa-IR"/>
        </w:rPr>
        <w:t xml:space="preserve">خدایش هم جزاى مخلصان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برویش در ز لطف خاص بگشاد</w:t>
      </w:r>
    </w:p>
    <w:p>
      <w:pPr>
        <w:pStyle w:val="BookText"/>
        <w:rPr/>
      </w:pPr>
      <w:r>
        <w:rPr>
          <w:rFonts w:ascii="IRNazanin" w:hAnsi="IRNazanin" w:eastAsia="IRNazanin"/>
          <w:color w:val="111111"/>
          <w:sz w:val="28"/>
          <w:sz w:val="28"/>
          <w:szCs w:val="28"/>
          <w:rtl w:val="true"/>
          <w:lang w:bidi="fa-IR"/>
        </w:rPr>
        <w:t xml:space="preserve">هم آتش را به دستش سرد و خوش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آهن برد فرمان در کف مرد</w:t>
      </w:r>
    </w:p>
    <w:p>
      <w:pPr>
        <w:pStyle w:val="BookText"/>
        <w:rPr/>
      </w:pPr>
      <w:r>
        <w:rPr>
          <w:rFonts w:ascii="IRNazanin" w:hAnsi="IRNazanin" w:eastAsia="IRNazanin"/>
          <w:color w:val="111111"/>
          <w:sz w:val="28"/>
          <w:sz w:val="28"/>
          <w:szCs w:val="28"/>
          <w:rtl w:val="true"/>
          <w:lang w:bidi="fa-IR"/>
        </w:rPr>
        <w:t xml:space="preserve">کرامت را وى از ترک هوى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 آتش قهر خدا یافت</w:t>
      </w:r>
    </w:p>
    <w:p>
      <w:pPr>
        <w:pStyle w:val="BookText"/>
        <w:rPr/>
      </w:pPr>
      <w:r>
        <w:rPr>
          <w:rFonts w:ascii="IRNazanin" w:hAnsi="IRNazanin" w:eastAsia="IRNazanin"/>
          <w:color w:val="111111"/>
          <w:sz w:val="28"/>
          <w:sz w:val="28"/>
          <w:szCs w:val="28"/>
          <w:rtl w:val="true"/>
          <w:lang w:bidi="fa-IR"/>
        </w:rPr>
        <w:t xml:space="preserve">همه پاکان و خاصان حریمش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در ره امید و بیمش</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از شرور نفس بدنام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خوف خویش جانش را بیفروز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 خود نَهَى النّفسش بیاموز</w:t>
      </w:r>
      <w:bookmarkStart w:id="133" w:name="pg16183_179089"/>
    </w:p>
    <w:p>
      <w:pPr>
        <w:pStyle w:val="BookText"/>
        <w:rPr/>
      </w:pPr>
      <w:bookmarkEnd w:id="133"/>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یعنى چه؟</w:t>
      </w:r>
    </w:p>
    <w:p>
      <w:pPr>
        <w:pStyle w:val="BookText"/>
        <w:rPr/>
      </w:pPr>
      <w:r>
        <w:rPr>
          <w:rFonts w:ascii="IRNazanin" w:hAnsi="IRNazanin" w:eastAsia="IRNazanin"/>
          <w:color w:val="111111"/>
          <w:sz w:val="28"/>
          <w:sz w:val="28"/>
          <w:szCs w:val="28"/>
          <w:rtl w:val="true"/>
          <w:lang w:bidi="fa-IR"/>
        </w:rPr>
        <w:t>از جمله کلماتى که بیرحمانه مورد تاخت و تاز به اصطلاح مفسران نادان قرار گرفته کلمه نورانى صبر است، کلمه اى که همچون کلمات دیگرى مانند مذهب از گزند نیشهاى مار و عقرب صفتان در امان نبوده است، عده اى صبر را عامل تخدیر و تن به ذلت دادن تفسیر کرده اند، اینها همان کسانى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را هم همانند مخدّرى براى تخدیر و به رکود کشیدن انسانها و در نتیجه جوامع تفسیر مى کردند، قبل از پیاده شدن حکومت و جمهورى اسلامى در ایران باید با آنها بحث مى کردیم که مذهب عامل تخدیر و رکود نیست، ولى پس از انقلاب</w:t>
      </w:r>
    </w:p>
    <w:p>
      <w:pPr>
        <w:pStyle w:val="Heading2"/>
        <w:numPr>
          <w:ilvl w:val="1"/>
          <w:numId w:val="1"/>
        </w:numPr>
        <w:rPr/>
      </w:pPr>
      <w:bookmarkStart w:id="134" w:name="__RefHeading___Toc2689459_1280447820"/>
      <w:bookmarkStart w:id="135" w:name="_Toc48"/>
      <w:bookmarkEnd w:id="134"/>
      <w:r>
        <w:rPr/>
        <w:t>15</w:t>
      </w:r>
      <w:r>
        <w:rPr>
          <w:rtl w:val="true"/>
        </w:rPr>
        <w:t xml:space="preserve">- </w:t>
      </w:r>
      <w:r>
        <w:rPr>
          <w:rtl w:val="true"/>
        </w:rPr>
        <w:t>صبر و استقامت</w:t>
      </w:r>
      <w:bookmarkEnd w:id="135"/>
    </w:p>
    <w:p>
      <w:pPr>
        <w:pStyle w:val="Heading3"/>
        <w:numPr>
          <w:ilvl w:val="2"/>
          <w:numId w:val="1"/>
        </w:numPr>
        <w:rPr/>
      </w:pPr>
      <w:bookmarkStart w:id="136" w:name="__RefHeading___Toc2689461_1280447820"/>
      <w:bookmarkStart w:id="137" w:name="_Toc49"/>
      <w:bookmarkEnd w:id="136"/>
      <w:r>
        <w:rPr>
          <w:rtl w:val="true"/>
        </w:rPr>
        <w:t>اشاره</w:t>
      </w:r>
      <w:bookmarkEnd w:id="13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اَیّاماً قَصیرة اَعْقَبَتْهُم راحَةٌ طَویلَةً، تِجارَةٌ مُرْبِحةٌ یَسِّرها لَهُم رَبُّهُم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مدتى کوتاه در این جهان صبر و استقامت ورزیدند و راحتى بس طولانى بدست آوردند، تجارتى است پرسود که پروردگارشان بر ایشان فراهم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تحریکات مسلمانان لبنان و پایدارى و استقامت و صبر آنها، در سرزمینهاى اشغالى فلسطین و دیگر نقاط مبارزاتى جوابى گویا و عملى به این سخن آنها داده شد، باید به آنها گفت مذهب که تبلور صبر و استقامت است در کشورهائى که زیر نفوذ استعمار بوده موجب تحرک و مبارزه شده است، آیا این چنین مذهبى مخدّر است، آیا چیزى که خواب و استراحت را از دشمنان و جباران و ستمگران و مرتجعین ربوده، عامل رکود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مقابل دشمن با سنگ که سلاح ابتدائى است، در برابر اسلحه هاى آمریکائى و روسى که مدرنترین اسلحه هاى دنیا است رکود است؟ در یک جمله کوتاه باید به این دشمنان اسلام و آزادى انسان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سیاه باد از اندیشه اى که در سر مى پرورانید آیا تفسیر صبر، تن به ذلت دادن و ظلم پذیرى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اسلامى شواهدى فراوان دال بر خلاف این معنا مى توان اصطیاد کرد، براى روشن شدن مطلب ابتداء به سراغ یک لغوى بزرگ و سپس یک معلم اخلاق و خود ساخته رفته، و گوش جان به سخنان جانبخش آنها مى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در کتاب خود مفردات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اَلامساکُ فِى الضّیق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کنترل نفس در تنگنا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آن در انواع شدائد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محمدمهدى نراقى در جامع السعادات صبر را چنین تعریف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ثباتُ النّفسِ و عدمُ اِضْطرابِها فى الشدائِد و المَصائب باَنْ تُقاوَمَ مَعَها بِحیث لا تُخْرجُها عَنْ سِعَةِ الصّدر و ما کانت علیه قبل ذلک من السرور و الطمأنینتة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استقامت و پایدارى نفس و عدم تشویش در سختیها و مصیبتها است، به نحوى که مقاومت کنى در برابر آن سختیها و بلاها و خارج نکنى نفس خود را از سعه صدر و از آن حالت سرور و آرامشى که بر آن حاکم بود</w:t>
      </w:r>
      <w:r>
        <w:rPr>
          <w:rFonts w:eastAsia="IRNazanin" w:cs="IRNazanin"/>
          <w:color w:val="111111"/>
          <w:sz w:val="28"/>
          <w:szCs w:val="28"/>
          <w:rtl w:val="true"/>
          <w:lang w:bidi="fa-IR"/>
        </w:rPr>
        <w:t>».</w:t>
      </w:r>
      <w:r>
        <w:rPr>
          <w:rStyle w:val="FootnoteAnchor"/>
          <w:rtl w:val="true"/>
        </w:rPr>
        <w:footnoteReference w:id="425"/>
      </w:r>
      <w:bookmarkStart w:id="138" w:name="pg16183_179091"/>
    </w:p>
    <w:p>
      <w:pPr>
        <w:pStyle w:val="Heading3"/>
        <w:numPr>
          <w:ilvl w:val="2"/>
          <w:numId w:val="1"/>
        </w:numPr>
        <w:rPr/>
      </w:pPr>
      <w:bookmarkStart w:id="139" w:name="__RefHeading___Toc2689463_1280447820"/>
      <w:bookmarkStart w:id="140" w:name="_Toc50"/>
      <w:bookmarkEnd w:id="138"/>
      <w:bookmarkEnd w:id="139"/>
      <w:r>
        <w:rPr>
          <w:rtl w:val="true"/>
        </w:rPr>
        <w:t>فضیلت صبر در کتاب و سنّت</w:t>
      </w:r>
      <w:bookmarkEnd w:id="140"/>
    </w:p>
    <w:p>
      <w:pPr>
        <w:pStyle w:val="BookText"/>
        <w:rPr/>
      </w:pPr>
      <w:r>
        <w:rPr>
          <w:rFonts w:ascii="IRNazanin" w:hAnsi="IRNazanin" w:eastAsia="IRNazanin"/>
          <w:color w:val="111111"/>
          <w:sz w:val="28"/>
          <w:sz w:val="28"/>
          <w:szCs w:val="28"/>
          <w:rtl w:val="true"/>
          <w:lang w:bidi="fa-IR"/>
        </w:rPr>
        <w:t>قرآن کریم و روایات پیشوایان دین مشحون از فضائل صبر و ثمرات این گوهر گرانبها است تا آنجا که مى توان گفت معنا به حدّ تواتر رسیده، و فقط به عنوان مشتى از خروار چهار نمونه از آیات و پنج نمونه از روایات را مورد بررسى قرار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وَلَنَجْزِینَّهُم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جزا مى دهیم کسانى را که صبر پیشه کردند به بهترین عملى که انجام داده اند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روایتى از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تفسیر صبر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تَفسیر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 فى الضرّاء کما تبصر فى السرّاء و فى الفاقةِ کما تصبر فى العافیة، فلا یشکو حاله عند الخلق بما یصیب 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این است که شکیبائى و استقامت ورزى در ناراحتى، چنانکه پایدارى مىورزى در شادمانى و در بیمارى، چنانکه در سلامتى، پس نباید شکایت کند، صابر از کیفیت حال خود نزد خلق بواسطه مصیبت و بلاهائى که به او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جمله، در هر حال پایدارى ورزد</w:t>
      </w:r>
      <w:r>
        <w:rPr>
          <w:rFonts w:eastAsia="IRNazanin" w:cs="IRNazanin"/>
          <w:color w:val="111111"/>
          <w:sz w:val="28"/>
          <w:szCs w:val="28"/>
          <w:rtl w:val="true"/>
          <w:lang w:bidi="fa-IR"/>
        </w:rPr>
        <w:t>)».</w:t>
      </w:r>
      <w:r>
        <w:rPr>
          <w:rStyle w:val="FootnoteAnchor"/>
          <w:rtl w:val="true"/>
        </w:rPr>
        <w:footnoteReference w:id="42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تفاسیر خود بنگرید آیا مفهوم صبر جزء مفهوم نورانى استقامت چیز دیگرى است آیا این مفهوم همان مفهوم ظلمانى زیر بار ظلم و ستم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مَبْلَغُهم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انسان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خوب و عالى، در این آیه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پاداش براى ما احسن و بهترین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با اعمال صابرین معامله بهترین آنها را مى کنیم، مثل اینکه فروشنده 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گندم متوسط، نیمه مرغوب و مرغوب را به نزد شخص کریمى ببرد و او همه را به نرخ مرغوب و اعلى ابتیاع و خریدارى کند، پس بهوش باش که صبر چه کیمیائى است به هر عملى اگرچه کم ارزش باشد آن را پرارزش گرداند، حتى چه بسا عمل مباح را هم مثل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باارزش 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صَبَرُوا ابْتِغَاءَ وَجْهِ رَبِّهِمْ وَأَقَامُوا الصَّلاَةَ وَأَنفَقُوا مِمَّا رَزَقْنَاهُمْ سِرّاً وَعَلاَنِیَةً وَیَدْرَءُونَ بِالْحَسَنَةِ السَّیِّئَةَ أُوْلَئِکَ لَهُمْ عُقْبَى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یَدْخُلُونَهَا وَمَنْ صَلَحَ مِنْ آبَائِهِمْ وَأَزْوَاجِهِمْ وَذُرِّیَّاتِهِمْ وَالْمَلاَئِکَةُ یَدْخُلُونَ عَلَیْهِمْ مِّنْ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 فَنِعْمَ عُقْبَى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کسانى که صبر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خداوند و اقامه نماز کرده و انفاق نمودند، در خفاء و در ظاهر، و دفع کردند با اطاعت و انجام اعمال نیک، معصیت را، براى اینچنین افرادى بهشت و خانه آخرت است، خانه اى که بستانهاى جاودانى است، داخل مى شوند در آن، چنین افرادى و کسانى که صالح باشند از پدران و همسران و اولاد اینها، و نیز ملائکه از هر دربى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اینان داخل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طاعت و عبادت خدا و رنج آلام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کردید، پس چه خوب است عاقبت این منزلگاه و خانه اى که در آن سکنى گزیدید</w:t>
      </w:r>
      <w:r>
        <w:rPr>
          <w:rFonts w:eastAsia="IRNazanin" w:cs="IRNazanin"/>
          <w:color w:val="111111"/>
          <w:sz w:val="28"/>
          <w:szCs w:val="28"/>
          <w:rtl w:val="true"/>
          <w:lang w:bidi="fa-IR"/>
        </w:rPr>
        <w:t>».</w:t>
      </w:r>
      <w:r>
        <w:rPr>
          <w:rStyle w:val="FootnoteAnchor"/>
          <w:rtl w:val="true"/>
        </w:rPr>
        <w:footnoteReference w:id="42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و قابل توجه پس از این همه عنایت و بشارت به صابرین و این همه اجر و پاداش،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وقتى بر اینان وارد مى شوند، از میان جمیع اعمال اینها اعم از نماز، روزه، حج و غیره به صبر اشاره کرده و با این صفت آنها را</w:t>
      </w:r>
    </w:p>
    <w:p>
      <w:pPr>
        <w:pStyle w:val="BookText"/>
        <w:rPr/>
      </w:pPr>
      <w:r>
        <w:rPr>
          <w:rFonts w:ascii="IRNazanin" w:hAnsi="IRNazanin" w:eastAsia="IRNazanin"/>
          <w:color w:val="111111"/>
          <w:sz w:val="28"/>
          <w:sz w:val="28"/>
          <w:szCs w:val="28"/>
          <w:rtl w:val="true"/>
          <w:lang w:bidi="fa-IR"/>
        </w:rPr>
        <w:t>مى ستایند و مى گویند مبارک باد خانه جاودانى، و این نیست مگر اینکه صبر جوهره تمامى عبادات است، و بلکه صبر ریشه تمامى اعمال اهل ایمان است، چنانکه از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ایمان چیست؟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 بِمَا صَبَرُوا وَیُلَقَّوْنَ فِیهَا تَحِیَّةً وَسَلاَماً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کسانى هستند که درجات عالى بهشت در برابر شکیبائى و صبر آنها به آنها ارزانى و پاداش داده مى شود، و در آنجا با درود و سلام برخورد مى کنند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پس از برشمردن صفات دوازدهگانه بسیار والائى براى بندگان خاص خدا در جمع بندى همه این آیه را ذکر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نام صبر را مى برد، ولى این صفت به عنوان صفت دیگرى نیست، بلکه این صفتى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خمیرمایه و سرچشمه همه صفات قبلى است، صفتى است که به منزله قوه فرماندهى در تحقق آن صفات فرمان مى راند، و چقدر جالب فرموده مولاى متقیان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بالصبر فإنَّ الصبر من الایمان کالرأس من الجسد و لا خیر فى جَسد لا رأس معه و لا فى ایمان لا صبر معه</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صبر و شکیبائى، زیرا صبر نسبت به ایمان مثل سر است به بدن، و خیر نیست در بدنى که سر ندارد، و نه در ایمانى که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قوه فرماندهى بدن در سر قرار دارد، و بقاى بدن به سر است، بقاى ایمان هم به بقاى صبرى است که به منزله سر براى پیکر ایمان است، اگر سر باشد مسلماً فرماندهى خواهد بود، و در نتیجه ترقى و تکامل و بارور شدن صفات</w:t>
      </w:r>
    </w:p>
    <w:p>
      <w:pPr>
        <w:pStyle w:val="BookText"/>
        <w:rPr/>
      </w:pPr>
      <w:r>
        <w:rPr>
          <w:rFonts w:ascii="IRNazanin" w:hAnsi="IRNazanin" w:eastAsia="IRNazanin"/>
          <w:color w:val="111111"/>
          <w:sz w:val="28"/>
          <w:sz w:val="28"/>
          <w:szCs w:val="28"/>
          <w:rtl w:val="true"/>
          <w:lang w:bidi="fa-IR"/>
        </w:rPr>
        <w:t>الهى محقق خواهد شد، و از این رو مى بینیم با وجود صبر صفات دوازده گانه بارور مى شود، با این تفسیر بیان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ایمان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روشن شد، یعنى اگر صبر نباشد اصلا ایمانى نیست پس در واقع صبر همان ایمان و ایمان همان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دیگرى که در این آیه بود، تحیّت و سلام است، که این صابران از آن برخوردارند، تحیّت و سلام از بهشتیان و فرشتگان، چنانکه در آیه قبل آمده بود و مخصوصاً از طرف خداوند متعال چنانکه در آیه</w:t>
      </w:r>
      <w:r>
        <w:rPr>
          <w:rStyle w:val="FootnoteAnchor"/>
        </w:rPr>
        <w:footnoteReference w:id="432"/>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سلامى از سوى پروردگار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 لَمَّا صَبَرُوا وَکَانُوا بِآیَاتِنَا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قرار دادیم از بنى اسرائیل پیشوایان را که هدایت به امر ما مى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مقام در اثر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و یقین به آیات ما داشتند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این آیه صبر را عاملى براى رسیدن به نبوت و امامت قرار داده، و در تفسیر این آیه که مراد از این برگزیدگان انبیائى بودند که در بنى اسرائیل به تدریج به درجه نبوّت رسیدند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صبر را مقدم بر یقین انداخت، شاید به این جهت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ریشه تحصیل یقین است، صبر در همه جوانب و به ویژه صبر بر عبادت نتیجه اش</w:t>
      </w:r>
    </w:p>
    <w:p>
      <w:pPr>
        <w:pStyle w:val="BookText"/>
        <w:rPr/>
      </w:pPr>
      <w:r>
        <w:rPr>
          <w:rFonts w:ascii="Amiri" w:hAnsi="Amiri" w:eastAsia="Amiri" w:cs="Amiri"/>
          <w:color w:val="111111"/>
          <w:sz w:val="28"/>
          <w:sz w:val="28"/>
          <w:szCs w:val="28"/>
          <w:rtl w:val="true"/>
          <w:lang w:bidi="ar-SA"/>
        </w:rPr>
        <w:t>یقین است زیرا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رَبَّکَ حَتّى یَاِتِیَکَ الیَقِینُ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یُنْجِهِ الصّبرُ اَهْلَکَهُ الجَزَعُ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را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رهائى و نجات نبخشید، جزع و اضطراب او را از پاى درآورد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این حدیث شریف در برابر مشکلات بیش از دو راه فرض نشده است یا صبر و یا جزع، هر کس اولى را پیشه کند نجات مى یابد و هر که دومى را برگزیند هلاکت به دنبال اوست، پس خوشا به حال کسانى که در این میان صبر را برگزینند و به ثوابهائى که به آنها وعده داده شده رسند، و بدا به حال کسانى که جزع و بى تابى را انتخاب کرده، علاوه بر کشیدن عذابى روحى، اجرهاى اُخروى را نیز از دست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الصبر فَضیحةٌ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کمى صبر عیب و رسوائى است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در این حدیث کمى صبر را به طور مطلق عیب دانسته، زیرا کمى صبر در برابر مشتهیات و خواهشهاى نفسانى منجر به تسلیم در برابر تمایلات درونى و بیرونى شده و عامل رسوائى و افتضاح خواهد شد، کمى صبر در گفتار و عدم تأمل و دقت بر معانى الفاظ موجب بى اعتبارى و خدشه دار شدن شخصیت انسانى است، این عیب را به طور کلى مى توان در رفتار و گفتار و نوشتار یافت، و بعید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کم صبرى در بعضى موارد براى همه اتفاق افتاده باشد، دور نیست که هر فردى این معما را درک کرده و چه بسا ضررهائى را هم از این ناحیه متحمل شده باشد، ولى امان از انسان فراموشکار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صُبَّرٌ و شیعتُنا اَصْبَرُ منّا قلتُ جِعلت فداک کیف صار شیعتکم اصبر منکم،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لانّا نَصْبِرُ عَلى ما نَعلَم و شیعَتُنا یَصْبرونَ عَلى ما</w:t>
      </w:r>
    </w:p>
    <w:p>
      <w:pPr>
        <w:pStyle w:val="BookText"/>
        <w:rPr/>
      </w:pP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صابریم و شیعیان ما صابرتر از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چگونه شیعیان شما صبورتر از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ما صبر مى کنیم بر آنچه مى دانیم و شیعیان ما صبر مى کنند بر آنچه نمى دانند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یعنى ما عالم به مسائلیم و بر تمام جوانب احاطه داریم، ما به حد عین الیقین رسیده ایم که واقعیات را مى بینیم و لذا صبر در امور براى رسیدن به اجر و پاداشى که داریم بسیار مهم نیست، بلکه شیعیان ما اگر صبر کنند در امر عبادت و به منجلاب معصیت گرفتار نشوند، کار بس عظیمى کرده اند،زیرا آنها مثل ما احاطه بر امورات و احوال بهشت و جهنم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ملاک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واقعى پیدا شوند، و در راه عبادت و اطاعت کوشا و از معصیت گریزان باشند، از شیعیان زمان ائمه علیهم السّلام که آنها را دیده و در محضر آنها کسب فیض کرده اند، والاترند، زیرا آنها حجّت خدا را دیده و از بیانات شفاهى آنها استفاده کرده اند، ولى شیعیان امروز، بر ندیده ها ایمان آورده اند، و چه بسا رادمردانى که در این دوران نائب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ندیده، و از اهداء خون خود براى آبیارى درخت به زردى گرائیده اسلام اباء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الصبرُ یُناضِلُ الحِدْثان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شکیبائى پیشامدها را دور مى کند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 به تعبیر دیگر صبر، سپرى براى جلوگیرى از آسیب پذیرى انسان در برابر حوادث و پیشامدهائى است که مصون از آنها نیست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الصابر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 اَنْ لایَکْسل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یَضْجُرَ و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یشکو مِنْ رَبِّه عَزَّوَجَلَّ، لانّه اذا کسل فَقَد ضَیّع</w:t>
      </w:r>
    </w:p>
    <w:p>
      <w:pPr>
        <w:pStyle w:val="BookText"/>
        <w:rPr/>
      </w:pPr>
      <w:r>
        <w:rPr>
          <w:rFonts w:ascii="Amiri" w:hAnsi="Amiri" w:eastAsia="Amiri" w:cs="Amiri"/>
          <w:color w:val="111111"/>
          <w:sz w:val="28"/>
          <w:sz w:val="28"/>
          <w:szCs w:val="28"/>
          <w:rtl w:val="true"/>
          <w:lang w:bidi="ar-SA"/>
        </w:rPr>
        <w:t>الحقَ، و اذا ضَجر لم یُؤَدّ الشکر، و اِذا شکا من ربّه عزوجل فقد عَصاه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صابر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سست و کسل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ناراحت نمى شود، و سوم اینکه شِکوِه و شکایت از پروردگارش نمى کند، زیرا اگر سست و کسل شود، تضییع حق مى کند، و زمانى که ناراحتى به خود راه دهد، اداى شکر نمى کند، و زمانى که شکایت از پروردگار عزوجل کند، عصیان او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علامت صابر را در سه 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سست و کسل نمى گردد زیرا منشأ کسالت و احساس ناتوانى در برابر حوادث و مشکلات جزع و فزع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صبر است، وقتى انسان متّصف به صفت صبر شد، مسلماً خود را به هدف رسیده مى پندارد، گرچه هدف در دور رس باشد، و مى 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یَعْدَمُ الصَّبُورُ الظَّفَرَ و اِنْ طالَ بِهِ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نمى دهد صبور پیروزى را اگرچه زمان حصول آن طولانى باشد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کسى که مصمم براى ورود به دانشگاه است، در مطالعه و تلاش خود، صبر را پیشه مى کند، و هرگاه از مطالعه خسته و ملول مى گردد، به خود نهیب پیروزى در کنکور را مى دهد، و به امید آن پیروزى، تلخى صبر را مى چشد، آرى شیرینى پیروزى، تلخى صبر را از بین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حَلاوَةُ الظَّفَرِ تمحُو مَرارَةَ الصّبر</w:t>
      </w:r>
      <w:r>
        <w:rPr>
          <w:rFonts w:eastAsia="IRNazanin" w:cs="IRNazanin"/>
          <w:color w:val="111111"/>
          <w:sz w:val="28"/>
          <w:szCs w:val="28"/>
          <w:rtl w:val="true"/>
          <w:lang w:bidi="fa-IR"/>
        </w:rPr>
        <w:t>».</w:t>
      </w:r>
      <w:r>
        <w:rPr>
          <w:rStyle w:val="FootnoteAnchor"/>
          <w:rtl w:val="true"/>
        </w:rPr>
        <w:footnoteReference w:id="44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سستى و کسالت بر فردى حاکم شود، تضییع حق کرده و اداء وظیفه را به فراموشى مى سپارد، مسلماً در سستى و بیحالى حق اداء نمى شود، و به حدود الهى عمل نمى گردد، نه عبادتى متناسب با مقام ربوبى و نه احتراز از معاصى وى آنچنان</w:t>
      </w:r>
    </w:p>
    <w:p>
      <w:pPr>
        <w:pStyle w:val="BookText"/>
        <w:rPr/>
      </w:pPr>
      <w:r>
        <w:rPr>
          <w:rFonts w:ascii="IRNazanin" w:hAnsi="IRNazanin" w:eastAsia="IRNazanin"/>
          <w:color w:val="111111"/>
          <w:sz w:val="28"/>
          <w:sz w:val="28"/>
          <w:szCs w:val="28"/>
          <w:rtl w:val="true"/>
          <w:lang w:bidi="fa-IR"/>
        </w:rPr>
        <w:t>که باید صورت مى گیرد، با کسالت نمى توان در برابر جنود ابلیس که شهوت و غضب است،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صفت این است که آدم صبور ناراحتى و غم را به خود راه نمى دهد،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اظهار جزع و ناله سر دادن بر امرى که گذشته است، کارى را درست نخواهد کرد، هرگز امر فانى، باقى نخواهد شد، زمان سابق و لاحق در دسترس ما نیست، و فقط تنها کار صبر و استقامت در لحظه اى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ناراحتیها باید عاقل کارى را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چند روز بعد مى کند، جاهل در برابر ناملایمات چند روز را به ناراحتى و ناله و فریاد سپرى کرده و به تدریج پس از چندى که آتش ناراحتى فروکش کرد، آرامش اولیه خود را به دست مى آورد، سومین صفت این است که صبور در مقام ابتلاء به مصیبتها شکایت از پروردگارش نمى کند زیرا زمانى که زبان به شکایت گشاید خدا را معصیت کرده است، و فرد معصیبت زده اگر علاوه بر ناراحتى شروع به شکایت و گله کند، نه تنها شاکر نبوده، بلکه بر قضاى خداوندى هم طاغى و عاصى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برادر آهنگ صبر همراه با شکر را ساز کن،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صبر شاکرین مى طلبیدند، در یکى از ادعیه ماه رجب معلّى بن خنیس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در ماه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اسئلک صبر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آیات و روایات روشن شد که حقیقت صبر چیست، وقتى قلم به دست دشمن افتد، معلوم است چه مى شود، مذهب را عامل تخدیر و تمام واژه هاى سازنده را تفسیر انحرافى مى کند، در یکى از کتابهاى آنها نوشته بود، دیگر در عصر و زمان تمدن دین 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خجالت نمى کشند هنوز مى گویند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مى فرمودند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مزخرفات بود، که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جلساتى را برگزار کردند تا جوابگوى این سخنان انحرافى باشند و کتاب فیلسوف نماها را هم در آن روزها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رفع این شبهات نگاشتیم، اینها واژه صبر را چنین تفسیر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و مال و ناموس و بیت المقدس و مکه و مدینه و غیره از بین برود و کسى دم نزند اگر سیلى به یک طرف صورتت زدند، هیچ نگو بلکه طرف دیگر را هم بگیر تا بزنند سیاه باد چهره هاى گمراه کننده و غلط اندازتان، باید دست چنین افرادى قطع شود تا مشتشان باز شود،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طاغوت در پى مبارزات روحانیت تصمیم گرفتند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مدرسین را تبعید کنند، سهم ما هم چابهار بود، وقتى به ایرانشهر رسیدیم کتابى خواستم و کشکول شیخ بهائى را به من دادند، آن را باز کردم داستانى تاریخى در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تبعیدگاه بسیار الهام بخش شد و روحیه و استقامتى براى ما پدید آورد آن داستان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بوزر جمهر حکیم وزیر انوشیروان از دین پدران خود که گبرى مسلک و زردشتى بودند، به دین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 و افراد را نصیحت کرد و گفت شنیده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پیامبرى به نام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اگر روزگار او را درک کنم نخستین ایمان آورنده به او هستم، و اگر نیابم امید حشر با امّت او را دارم، خبر به انوشیروان رسید و حکم دستگیرى او را صادر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قصد شورانیدن مردم را بر ضد من داشتى، و یا توبه مى کنى یا تو را مى کشم، گفت مردم مرا حکیم و خردمند مى انگارند، و فرد حکیم و فرزانه چون از تاریکى به روشنائى آمد، دیگر به تاریکى نرود، وگرنه بى خرد باشد، انوشیروان حکم به زندانى کردن او داد، و او را در اطاقى تاریک چون گور کرده و به غُل و زنجیر بستند، و لباسى خشن به او پوشاندند، و روزى دو قرص جو و یک کفّه نمک و ظرفى آب به او مى دادند، و دو سال به این منوال سپرى شد، تا خبر به انوشیروان دادند، از درون آن اطاق و سلولى که بوزرجمهر است، صدائى نمى آید، حکم شد که او را بیرون آورند، وقتى درب زندان را باز کردند، و او در روشنائى قدم نهاد، او را قویتر از اول یافتند، از او سبب این استقامت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معجونى از شش عنصر ساخته ام، که هر روز مقدارى</w:t>
      </w:r>
      <w:bookmarkStart w:id="141" w:name="pg16183_179100"/>
    </w:p>
    <w:p>
      <w:pPr>
        <w:pStyle w:val="Heading3"/>
        <w:numPr>
          <w:ilvl w:val="2"/>
          <w:numId w:val="1"/>
        </w:numPr>
        <w:rPr/>
      </w:pPr>
      <w:bookmarkStart w:id="142" w:name="__RefHeading___Toc2689465_1280447820"/>
      <w:bookmarkStart w:id="143" w:name="_Toc51"/>
      <w:bookmarkEnd w:id="141"/>
      <w:bookmarkEnd w:id="142"/>
      <w:r>
        <w:rPr>
          <w:rtl w:val="true"/>
        </w:rPr>
        <w:t>(</w:t>
      </w:r>
      <w:r>
        <w:rPr>
          <w:rtl w:val="true"/>
        </w:rPr>
        <w:t>اقسام صبر</w:t>
      </w:r>
      <w:r>
        <w:rPr>
          <w:rtl w:val="true"/>
        </w:rPr>
        <w:t>)</w:t>
      </w:r>
      <w:bookmarkEnd w:id="143"/>
    </w:p>
    <w:p>
      <w:pPr>
        <w:pStyle w:val="BookText"/>
        <w:rPr/>
      </w:pPr>
      <w:r>
        <w:rPr>
          <w:rFonts w:ascii="IRNazanin" w:hAnsi="IRNazanin" w:eastAsia="IRNazanin"/>
          <w:color w:val="111111"/>
          <w:sz w:val="28"/>
          <w:sz w:val="28"/>
          <w:szCs w:val="28"/>
          <w:rtl w:val="true"/>
          <w:lang w:bidi="fa-IR"/>
        </w:rPr>
        <w:t>علماء اخلاق در تقسیمى صبر را بر سه شاخه تقسیم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تقسیم را از منابع روائى اخذ نموده اند، هم در روایت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روایت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امّا صَبْر على المُصیبة او على الطّاعة او عن المعصیة و هذا القسم الثالث اعلى درجةً مِنَ القسمین الاولین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یا صبر بر بلیّه و مصیبت یا صبر بر اطاعت و بندگى و عبودیت یا صبر از گناه و معصیت است و این قسم سوم از دو قسم اول بالاتر و پرارزش تر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دار تزاحم و تضاد است، و در نتیجه مشتمل بر مصائب و بلا خواهد بود، بهره جستن از کام دنیا مستلزم این مصائب است، چنانکه را مى خورم، تا قوایم تحلیل نرود، گفتند به ما آن معجون را بیاموز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عبارت است از</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عنوان ثقة و مورد اعتماد و تکیه گاه گرفته ام، و به مقدّرات او اطمینان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قضاى او هستم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صبر پوشیده ام که محنت را هیچ چیزى چون صبر نیست، و اگر صبر نکنم چه کنم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صبر و طاقت نداشته باشم، جزع و فزع نکنم، و ناشکیبائى را پیشه نسازم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مخلوقى مثل خود را بدتر از خود بینم شکر کنم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نومید نیستم که ساعت تا ساعت فرج و گشایشى دهد و از ستون به ستون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حکمتش چگونه او را بکشم، چاره اى نیست، و دستور داد او را کشته و مثله کردند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گل چیدن از دامان درخت با فرو رفتن خار در دست چه بسا قرین است، برداشتن عسل از کندوى عسل هم در برخى موارد با نیش زنبور همراه است، بارى دنیا نه گلشنش بى خار و نه نوشش بى نیش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را براى خودش خواهى، یا براى آخرت، در هر دو صورت محفوف و پیچیده به مشکلات و بلایا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محفوفة 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استقامت لازم دارد، چه مرد دنیا باشى و چه مرد آخرت، هیچکدام از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با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مصیبت و بلاها را به دو قسم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که انسان مى تواند اذیت کننده و بلا رساننده را مکافات و از او انتقام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است که انسان قدرت انتقام را ندارد، خواه بلا رساننده و موجب ناراحتى، انسان باشد، و خواه حوادث روزگار و پیشامدهاى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نخست اشکالى در عقوبت کردن و انتقام گرفتن نیست، ولى صبر بسیار زیبنده است، خواه طرف مقابل جاهل و یا عامد باشد، چه بسا در اثر صبر شما، بیدار و نادم و پشیمان شده، و براى همیشه حق ادب و اخلاق را نسبت به شما اداء کند، در صورتى که مقاومت و انتقام پذیرى کارى را حلّ نخواهد کرد، بلکه طرف مقابل جرى تر شده و مسئله دنباله دار مى گردد، لذا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کَمَا صَبَرَ أُولُوالعَزمِ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چنانکه پیامبران، اولوالعزم پیشین صبر کردند</w:t>
      </w:r>
      <w:r>
        <w:rPr>
          <w:rFonts w:eastAsia="IRNazanin" w:cs="IRNazanin"/>
          <w:color w:val="111111"/>
          <w:sz w:val="28"/>
          <w:szCs w:val="28"/>
          <w:rtl w:val="true"/>
          <w:lang w:bidi="fa-IR"/>
        </w:rPr>
        <w:t>».</w:t>
      </w:r>
      <w:r>
        <w:rPr>
          <w:rStyle w:val="FootnoteAnchor"/>
          <w:rtl w:val="true"/>
        </w:rPr>
        <w:footnoteReference w:id="44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دیگر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على 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مى گویند صبر کن</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یعنى از سخنان دشمنانت ناراحت مباش، در جاى دیگر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عَاقَبْتُمْ فَعَاقِبُوا بِمِثْلِ مَا عُوقِبْتُمْ بِهِ وَلَئِنْ صَبَرْتُمْ لَهُوَ خَیْرٌ لِّلصَّابِرِینَ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مورد</w:t>
      </w:r>
    </w:p>
    <w:p>
      <w:pPr>
        <w:pStyle w:val="BookText"/>
        <w:rPr/>
      </w:pPr>
      <w:r>
        <w:rPr>
          <w:rFonts w:ascii="IRNazanin" w:hAnsi="IRNazanin" w:eastAsia="IRNazanin"/>
          <w:color w:val="111111"/>
          <w:sz w:val="28"/>
          <w:sz w:val="28"/>
          <w:szCs w:val="28"/>
          <w:rtl w:val="true"/>
          <w:lang w:bidi="fa-IR"/>
        </w:rPr>
        <w:t>عقاب واقع شدید، پس عقاب کنید و انتقام گیرید، به مثل آنچه عقاب شده و مورد ناراحتى قرار گرفتید، ولى اگر صبر کنید، بهتر براى صابرین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پس عفو را سرلوحه زندگى خود قرار ده، و از ظلمهائى که به تو مى رود تا مى توانى درگذر، تا خدا از تو درگذرد، خصوصاً اگر از ناحیه مسلمان و هم کیشى یا همسایه و دوستى به تو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اشاره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استثناء است، مثلا انسان صبر کند دست یا پاى او یا فرزندش را قطع کنند، و به طور کلى صبر کند، تا آسیب مالى و جائى به او و خانواده اش رسانند و یا صبر کند تا به ناموس او تعرض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اینگونه امور صبر جائز نبوده، و بلکه موجب عقاب است، و اینگونه صبرها و صبرهائى که مایه ذلت و فروتنى در برابر ظالم است، همان صبرى است که ما در اول بحث آن را مطرود دانستیم، و تفسر کسانى را که صبر را مایه ظلم پذیرى مى دانستند، قبول نکردیم، ولى در غیر این موارد صبر چه بسا واجب و لااقل مستحب است، و صبر در مواردى که امر به گذشت و عفو داده شده، هرگز ظلم پذیرى نبوده، بلکه یکى از محسّنات اخلاقى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حاکى از درونى سرشار از انسانیّت و بزرگى است، چنانکه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با امثال ابوسفیانها و همانهائى که ظلمها کرده، و ستمها بر پیامبر و اصحابش روا داشتند، معامله عفو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انتم الطلقاء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شما آزادید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مى شود عفوى زیبنده تر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عقوبت در آن مورد بیشتر باشد، یعنى هر چه انسان قدرتمندتر باشد بر انتقام گیرى، عفو کردن</w:t>
      </w:r>
    </w:p>
    <w:p>
      <w:pPr>
        <w:pStyle w:val="BookText"/>
        <w:rPr/>
      </w:pPr>
      <w:r>
        <w:rPr>
          <w:rFonts w:ascii="Amiri" w:hAnsi="Amiri" w:eastAsia="Amiri" w:cs="Amiri"/>
          <w:color w:val="111111"/>
          <w:sz w:val="28"/>
          <w:sz w:val="28"/>
          <w:szCs w:val="28"/>
          <w:rtl w:val="true"/>
          <w:lang w:bidi="ar-SA"/>
        </w:rPr>
        <w:t>او ارزش بیشترى دارد، و از این روى مولاى متقیان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اولَى الناسِ بالعفوِ اَقْدَرُهُم على العُقُوبة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اما نحوه دوم صبر، در قسمت صبر در مصائب، صبر در برابر بلایائى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قدرت انتقام ندارد، در این موارد انسان باید قدرت یقین به خداوند و مقدّرات الهى را بالا برده، و با اتکاء به او صبر کند تا فرجى براى او رسد، صبر در این موارد صبر صد یقین را لازم دارد،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اسألک من الیقین مایهون على مصائب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یقینى را مى طلبم که مصائب دنیا را بر من سبک گرداند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روایت دیگرى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متّقى سه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توکل در آنچه به آن نمى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در آنچه به آن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الصبر فیما 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صبر در آنچه از او مفقود مى شود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در حادثه اى عزیزى مثل فرزند و یا مالى از اموال را از دست داده، و صبر کرده، و جزع و فزع را به خود راه نداد، این نشانگر وجود شىء گرانبهائى به نام تقوى در درون او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عبادتهاى سنگین را با خلوص نیّت انجام دادن و در این راه استقامت کردن کار کمى نیست، نیمه هاى شب در زمستانى، یخ را شکستن و وضو گرفتن و به درگاه الهى روى آوردن و پیشانى پر غرور را به خاک مذلّت درگاه او سائیدن بى صبر و استقامت میسّر نیست، تداوم در عبادت و از کوره در نرفتن و احساس خستگى نکردن بى بردبارى میسور نیست، قبل از عبادت نیت</w:t>
      </w:r>
    </w:p>
    <w:p>
      <w:pPr>
        <w:pStyle w:val="BookText"/>
        <w:rPr/>
      </w:pPr>
      <w:r>
        <w:rPr>
          <w:rFonts w:ascii="IRNazanin" w:hAnsi="IRNazanin" w:eastAsia="IRNazanin"/>
          <w:color w:val="111111"/>
          <w:sz w:val="28"/>
          <w:sz w:val="28"/>
          <w:szCs w:val="28"/>
          <w:rtl w:val="true"/>
          <w:lang w:bidi="fa-IR"/>
        </w:rPr>
        <w:t>را خالص کردن براى ربّ الارباب و اشتغال از غیر و احتراز از ریا</w:t>
      </w:r>
      <w:r>
        <w:rPr>
          <w:rStyle w:val="FootnoteAnchor"/>
          <w:rtl w:val="true"/>
        </w:rPr>
        <w:footnoteReference w:id="450"/>
      </w:r>
      <w:r>
        <w:rPr>
          <w:rFonts w:ascii="Amiri" w:hAnsi="Amiri" w:eastAsia="Amiri" w:cs="Amiri"/>
          <w:color w:val="111111"/>
          <w:sz w:val="28"/>
          <w:sz w:val="28"/>
          <w:szCs w:val="28"/>
          <w:rtl w:val="true"/>
          <w:lang w:bidi="ar-SA"/>
        </w:rPr>
        <w:t>در حین عمل و از سُمْعه</w:t>
      </w:r>
      <w:r>
        <w:rPr>
          <w:rStyle w:val="FootnoteAnchor"/>
          <w:rtl w:val="true"/>
        </w:rPr>
        <w:footnoteReference w:id="451"/>
      </w:r>
      <w:r>
        <w:rPr>
          <w:rFonts w:ascii="IRNazanin" w:hAnsi="IRNazanin" w:eastAsia="IRNazanin"/>
          <w:color w:val="111111"/>
          <w:sz w:val="28"/>
          <w:sz w:val="28"/>
          <w:szCs w:val="28"/>
          <w:rtl w:val="true"/>
          <w:lang w:bidi="fa-IR"/>
        </w:rPr>
        <w:t>و عجب بعد از عمل نیاز به صبر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سرکشى نکردن به خداوند با این همه جاذبه ها و کششهاى عوامل گناه، آسان نیست، جاذبه زنان زیبا، جاذبه مال حرام و مقام و جاه نامشروع مقاومت لازم دارد، اگر نیروى دافعه و بازدارنده اى در میان نباشد، انسان جذب این انسان رباهائى مى شود، که باید گفت میدان و حوزه جاذبه و کشش آنها به قدرى زیاد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افراد بسیار مهذّب و عبّاد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هم به دام خود کشیده و جذب مى کند، چنانچه در وقایع تاریخى منعکس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هر چه انسان بر معصیتى متعود و معتاد گردد ترک آن مشکل تر است زیرا عادت و انس و الفت گرفتن با معصیتى پشت به پشت هوا و هوسها داده، و مسلماً غلبه بر این دو مشکل تر از غلبه بر معصیتى است که هنوز انسان با آن انس نگرفته، و به آن عادت نکرده است، گناهان زبان مثل دروغ و غیبت و سخنان بیهوده و آمیخته با استهزاء و سخریّه که موجب آزار دیگرى مى شود، از جمله گناهانى است که انسانها با آن بسیار مأنوس بوده، و حتى نُقْل مجالس خود کرده اند از همین روى ترک اینها مشکل تر است و مشکل تر از این، گناهانى است که سرچشمه آن قلب است مثل فکرهاى غیر صحیح و وساوس و بدگمانى و سوءظن به غیر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کَثِیراً مِّنَ الظَّنِّ إِنَّ بَعْضَ الظَّنِّ 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بدگمانیها بسیار دورى گزینید، زیرا که بعضى از آنها گناه و معصیت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دشوارى مبارزه در برابر این گونه</w:t>
      </w:r>
    </w:p>
    <w:p>
      <w:pPr>
        <w:pStyle w:val="BookText"/>
        <w:rPr/>
      </w:pPr>
      <w:r>
        <w:rPr>
          <w:rFonts w:ascii="IRNazanin" w:hAnsi="IRNazanin" w:eastAsia="IRNazanin"/>
          <w:color w:val="111111"/>
          <w:sz w:val="28"/>
          <w:sz w:val="28"/>
          <w:szCs w:val="28"/>
          <w:rtl w:val="true"/>
          <w:lang w:bidi="fa-IR"/>
        </w:rPr>
        <w:t>گناهان از این رو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دروغ و غیبت مخاطبى را لازم ندارد، و از این رو اُنس گرفتن با اینگونه معاصى آسانتر از غیر آن است، براى فرار از این معاصى باید دل را به درگاه الهى سپرد، باید به غیر از فکر او جاى خطور اندیشه اى در آن نباشد، اگر فکر الهى بر اریکه دل جلوس کرد جاى جولان براى افکار پریشان نیست، اندیشه الهى جهت دهنده افکار پریشان به مبدأ واحد است، اگر بر این امر استقامت شد، مسلماً اُنس با اینگونه گناهان از بین رفته و در نتیجه کنترل تمامى اعضاء به دست عقل ساده تر انجام مى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صبر بر معاصى صبر بر نعمت است، انسان باید در رفاه و نعمت و در مال و جاه و کثرت عیال و فرزندان خود حدّ متعارف را برگزیده، و بر آن صبر کند زیرا، نفس انسانى دائماً در صدد زیاده طلبى است،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الاِْنسَانَ لَیَطْغَى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وقتى خود را مستغنى دید ظغیانگر مى شود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اگر انسان مُمَحّض در آسودگى و آسایش شد و خود را بى نیاز احساس کرد، طغیانگرى کرده و راه عصیان مى پوید و از همین روى قرآن کریم دائماً تذکر مى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وَلاَ أَوْلاَدُکُمْ 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ایمان آورده اید، مشغول نکند شما را، اموال و اولادتان از ذکر خدا</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امان از وقتى که انسان جلو خود را باز ببیند، چه ها که نمى 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صبر همان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کلمات مولى در کتاب شریف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صَبرانِ صَبرٌ عَلى ما تَکْرَهُ وَ صَبْرٌ عَمّا تُحِبُّ</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بر دوگونه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آنچه کراهت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صبر بر مصیبتها و امور مخالف طبع مثل میل به عدم سر به سجده گذاردن و سخت بودن عبادت بر نفس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از آنچه دوست مى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صبر بر معاصى و امورى است که نفس به آن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صبر خود حدّ متعارف و متعادل خوشى را حفظ کن، و این جمله را به خاطر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روى در خوشى موجب مرگ خوشى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اینکه صبر در معصیت مشکل تر از صبر در مصیبت و آن مشکل تر از صبر در عبادت است، در منابع اسلامى براى دارنده صبر در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بابد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دارنده صبر در مصیبت از باب مفاعله که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براى دارنده صبر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ثلاثى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مسکان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و مَا الصابرون و ما المتصبّرون؟ قال الصابرون على اداء الفرائض و المتصبّرون على اجتناب المحارم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صابرون و متصبرون چه کسانى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صابرون کسانى هستند که صبر بر انجام واجبات مى کنند، و متصبرون کسانى هستند که دورى از محرمات مى کنند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در روایتى دیگر از آن حضرت در ذیل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على الفرائض و صابروا على المصائب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بر واجبات و صبر کنید بر مصیبتها</w:t>
      </w:r>
      <w:r>
        <w:rPr>
          <w:rFonts w:eastAsia="IRNazanin" w:cs="IRNazanin"/>
          <w:color w:val="111111"/>
          <w:sz w:val="28"/>
          <w:szCs w:val="28"/>
          <w:rtl w:val="true"/>
          <w:lang w:bidi="fa-IR"/>
        </w:rPr>
        <w:t>).</w:t>
      </w:r>
      <w:r>
        <w:rPr>
          <w:rStyle w:val="FootnoteAnchor"/>
          <w:rtl w:val="true"/>
        </w:rPr>
        <w:footnoteReference w:id="45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به معنى استقامت کننده است و مصابر نوعى صبر است که با شدت و سختى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را در مواقعى که دو نفر در کار باشند، و به اصطلاح بین الاثنین باشد، استعمال مى کنند و این نشان مى دهد که مصابره چون مقاومتى به موازات مقاومت انسان از طرف دیگر وجود دارد، غلبه مشکل تر است، در</w:t>
      </w:r>
    </w:p>
    <w:p>
      <w:pPr>
        <w:pStyle w:val="BookText"/>
        <w:rPr/>
      </w:pPr>
      <w:r>
        <w:rPr>
          <w:rFonts w:ascii="IRNazanin" w:hAnsi="IRNazanin" w:eastAsia="IRNazanin"/>
          <w:color w:val="111111"/>
          <w:sz w:val="28"/>
          <w:sz w:val="28"/>
          <w:szCs w:val="28"/>
          <w:rtl w:val="true"/>
          <w:lang w:bidi="fa-IR"/>
        </w:rPr>
        <w:t>ذیل آیه فوق در سوره آل عمران زمخشرى در تفسیر کشاف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الصبر ذکر بعد الصبر على ما یجب الصبر علیه تخصیصاً لشدته و صعوبته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مصابره نوعى از صبر است 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صبر بر آنچه صبر بر آن واجب است ذکر کرده، تا شدت و سختى مصابرة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او مشکل تر است، ماده تفعّل را در جائى بکار مى برند،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 تکلف و زحمت بخواهد امرى را بر خود هموار کند، در صبر بر معاصى مقابله کننده اى همچون هواهاى نفسانى با تمام قوا در برابر انسان است و صبر یا مصابره کافى در غلبه بر آنها نیست، بلکه صبرى لازم است که بتوان بر آنها غلبه کرد، و در نهایت باید متصبّر بود، یعنى اگرچه غلبه مشکل است ولى باید زحمت آن را به جان خرید و اگر بر این امر استقامت و پایدارى شد،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انجامد که نیروى زیادى را احتیاج ندارد، و از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حدیثى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یتصبّر یصبّره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تصبر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به دست آوردن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صبر را ارزانى مى دارد</w:t>
      </w:r>
      <w:r>
        <w:rPr>
          <w:rFonts w:eastAsia="IRNazanin" w:cs="IRNazanin"/>
          <w:color w:val="111111"/>
          <w:sz w:val="28"/>
          <w:szCs w:val="28"/>
          <w:rtl w:val="true"/>
          <w:lang w:bidi="fa-IR"/>
        </w:rPr>
        <w:t>».</w:t>
      </w:r>
      <w:r>
        <w:rPr>
          <w:rStyle w:val="FootnoteAnchor"/>
          <w:rtl w:val="true"/>
        </w:rPr>
        <w:footnoteReference w:id="45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برحسب سنجش هر یک از سه مورد صبر است که طاعت و مصیبت و معصیت 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انسانهاى معمولى براى هر یک از موارد سه گانه وجود دارد، در مورد عبادت و اطاعت فقط هم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زیرا همیشه در ابتداء کار، نیروى بیشترى براى مبارزه لازم است، و خود به خود بیشتر بر انسان فشار وارد مى شود، مثلا اگر کسى تصمیم بگیرد نماز شب بخواند در ابتداء رها کردن آن خواب ناز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بلند شدن در نیمه هاى شب بسیار دشوار است، ولى ممارست بر این امر، به تدریج این مشکل را آسان خواهد کرد، این قاعده کلى را مى توان در هر امرى یافت، حتى در کسب و کار، فردى که کارى را تازه شروع کرده است باید تا رونق گرفتن کسب و کارش بیشتر استقامت و پایدارى کند ، و از عدم پیشرفت کارش در روزهاى اول ناامید و مأیوس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توضیحاتى که داده شد کلام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الصبر التصبّر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فضیلت ترین صبرها تصبّر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صبرى است که همراه با کُلفت و مشقت و زحمت باشد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اهمیت صفت صبر همین بس که در این خطبه در چهار موضع از زوایاى مختلف مورد نگرش و توجه قرار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 ایاماً قصیرة اعقبتهم راحة طویلة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احدهم انّک 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فى شدة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الزلازل و قور و فى المکاره صبور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بُغِىَ علیه صَبَرَ حتى یکون الله هو الذى یَنْتَقِم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چهار مورد هر چند از جهات مختلف مورد نظر قرار گرفته، ولى همه نمایانگر و حاکى از یک چیز و آن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عباراتنا شتّى و حُسْنُکِ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الى ذاک الجمال یشیر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و حسن تو واحد است و هر یک از عبارات به سوى آن جمال اشاره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در این خطبه هیچ یک از صفات دیگر مثل صبر تکرار نشده باشد، و این نشانه اهمیت و جایگاه بلند آن در بین سایر صفات انسانى است</w:t>
      </w:r>
      <w:r>
        <w:rPr>
          <w:rFonts w:eastAsia="IRNazanin" w:cs="IRNazanin"/>
          <w:color w:val="111111"/>
          <w:sz w:val="28"/>
          <w:szCs w:val="28"/>
          <w:rtl w:val="true"/>
          <w:lang w:bidi="fa-IR"/>
        </w:rPr>
        <w:t>.</w:t>
      </w:r>
      <w:bookmarkStart w:id="144" w:name="pg16183_179110"/>
    </w:p>
    <w:p>
      <w:pPr>
        <w:pStyle w:val="Heading3"/>
        <w:numPr>
          <w:ilvl w:val="2"/>
          <w:numId w:val="1"/>
        </w:numPr>
        <w:rPr/>
      </w:pPr>
      <w:bookmarkStart w:id="145" w:name="__RefHeading___Toc2689467_1280447820"/>
      <w:bookmarkStart w:id="146" w:name="_Toc52"/>
      <w:bookmarkEnd w:id="144"/>
      <w:bookmarkEnd w:id="145"/>
      <w:r>
        <w:rPr>
          <w:rtl w:val="true"/>
        </w:rPr>
        <w:t>فلسفه صبر چیست؟</w:t>
      </w:r>
      <w:bookmarkEnd w:id="146"/>
    </w:p>
    <w:p>
      <w:pPr>
        <w:pStyle w:val="BookText"/>
        <w:rPr/>
      </w:pPr>
      <w:r>
        <w:rPr>
          <w:rFonts w:ascii="IRNazanin" w:hAnsi="IRNazanin" w:eastAsia="IRNazanin"/>
          <w:color w:val="111111"/>
          <w:sz w:val="28"/>
          <w:sz w:val="28"/>
          <w:szCs w:val="28"/>
          <w:rtl w:val="true"/>
          <w:lang w:bidi="fa-IR"/>
        </w:rPr>
        <w:t xml:space="preserve">فلسفه مهم صبر رسیدن به هدفهاى عالى است، انسان هر کار مثبتى بخواهد انجام دهد، چه بسا مواجه با مشکلات فراوانى است، اگر مى خواهید مشکلى متوجه شما نشود، باید کار نکنید، اگر بخواهید کتابى تألیف کنید، مسلماً ایرادات و انتقادات فراوان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صَنَّفَ فقد استهدف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تصنیف کرد خود را هدف و آماج گلوله هاى انتقاد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بجز با سپر صبر نمى توان این تیرها را از خود دفع 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بخواهید بناى خیریه اى بنا کنید، به دنبالش حرفها است، عده اى نق مى زنند که براى وجهه دار شدن و یا کسب اموال بیشتر چنین کرده است، وقتى مسجد اعظم قم را مرحوم آیة الله العظمى بروجردى آن مرد وارسته و بزرگوار مى ساختند، و الان ما از برکات آن استفاده کرده و این همه مجالس درس و بحث و ارشاد و تبیین احکام اسلام را در آن مشاهده مى کنیم، خدا مى داند چقدر پشت سر این مرد حرف زدند، که وجوهات را خرج مى کند و مسجد مى سازد این همه گرسنه در قم است و این مسجد چیست که این سید مى سازد؟ اگر صبر و حوصله نباشد انسان از کار خیر صرفنظر مى کند، اگر بنا بود همه پولها را به گرسنگان دهند، پس هیچ مسجدى یا بناى خیره اى نباید برپا مى شد، باید بناهاى خیریه را ساخت و از آن طرف ریشه فقر و گرسنگى را نابود کرد، باید برنامه صحیحى براى رسیدگى به امور بیچارگان تهیه کرد، نه بدون برنامه با کمک کردنهاى بى رویه، گداپرورى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جالبى قدیمى ها مى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هر گنجى افعى خوابیده و گنج کُنج ویرانه است، انسانهاى ساده لوح معناى مطابقى و تحت اللفظى را گرفته و لذا در ویرانه ها به دنبال گنج مى گشتند،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ببینید، در کدام قسمت افعى خوابیده، همانجا گنج است، در حالى که این معناى کنایه اى دارد، مراد این است که گنج</w:t>
      </w:r>
    </w:p>
    <w:p>
      <w:pPr>
        <w:pStyle w:val="BookText"/>
        <w:rPr/>
      </w:pPr>
      <w:r>
        <w:rPr>
          <w:rFonts w:ascii="IRNazanin" w:hAnsi="IRNazanin" w:eastAsia="IRNazanin"/>
          <w:color w:val="111111"/>
          <w:sz w:val="28"/>
          <w:sz w:val="28"/>
          <w:szCs w:val="28"/>
          <w:rtl w:val="true"/>
          <w:lang w:bidi="fa-IR"/>
        </w:rPr>
        <w:t>رویش مشکلاتى خوابیده است، در رسیدن به گنجها رنجها است، و 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نابرده رنج گنج میسر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ascii="IRNazanin" w:hAnsi="IRNazanin" w:eastAsia="IRNazanin"/>
          <w:color w:val="111111"/>
          <w:sz w:val="28"/>
          <w:sz w:val="28"/>
          <w:szCs w:val="28"/>
          <w:rtl w:val="true"/>
          <w:lang w:bidi="fa-IR"/>
        </w:rPr>
        <w:t>به شما بگویم اگر صبر ندارید، دنبال کارى نروید، اگر صبر و استقامت و پشتکار ندارید اگر علاقه و استعداد ندارید، طلبه نشوید زیرا مشکلات زیادى بر سر راه است، الان وضعیت بسیار بهتر از سابق شده است سابقاً در مدرسه حجتیه در ماه رمضان براى یک لقمه نان معطل بودیم، یکى از فضلاء براى من نقل کرد، به قدرى تهیدست بودیم، که به سراغ نانهاى خشک و دور ریخته مى رفتیم، و مى دیدیم، که پر از فضله شده، و چه بسا چون مضطر بودیم، فضله ها را از نانها جدا کرده و نانها را مى خوردیم، گاهى براى گذراندن زندگى نماز استیجارى قبول مى کردیم، در حالات بزرگان بنگرید که از فرط تهیدستى پوسته میوه ها را شبانه از کنار کوچه ها جمع کرده و مى شستند و مى خوردند، و چه بسا دو هم حجره اى جداگانه دور از چشم دیگرى چنین مى کردند، و بیکدیگر وانمود مى کردند، که در بیرون غذا خورده اند، پول روغن چراغ و چراغ خریدن نداشتند، و از این روى شبها در زیر نور شمع یا چراغى که براى روشن کردن دستشوئیها تعبیه شده بود به مطالعه مى پرداختند و یا از پرتو مهتاب بهره مى جستند، آرى اینگونه به جائى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این رشته چنین مشکلاتى دارد، شما زندگى دانشمندان بزرگ را مطالعه کنید، تا ببینید هر کدام که به مقامات عالى اى رسیده اند، زندگى آمیخته با رنج و مشقت و ناراحتى را سپرى کرده اند، نیوتن و گالیله و ادیسون و غیره سالها رنج و بیخوابى کشیده و صبر و استقامت را نَصْب العین خود قرار دادند تا به اهداف خود رسیدند، بعضى از دانشمندان غذائى که براى شام آنها مى آوردند، از بس مشغول مطالعه و تدبّر بودند، تا صبح سرد مى شد، و بعد متوجه مى شدند غذا نخورده 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اقدام به هر کارى زحمت دارد باید استقامت کرد، صبر خمیرمایه همه</w:t>
      </w:r>
    </w:p>
    <w:p>
      <w:pPr>
        <w:pStyle w:val="BookText"/>
        <w:rPr/>
      </w:pPr>
      <w:r>
        <w:rPr>
          <w:rFonts w:ascii="IRNazanin" w:hAnsi="IRNazanin" w:eastAsia="IRNazanin"/>
          <w:color w:val="111111"/>
          <w:sz w:val="28"/>
          <w:sz w:val="28"/>
          <w:szCs w:val="28"/>
          <w:rtl w:val="true"/>
          <w:lang w:bidi="fa-IR"/>
        </w:rPr>
        <w:t>چیزهاست، اینکه اینقدر بر آن اصرار مى شود، به خاطر کلیدى بودن این صفت است، پیامبران به خصوص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نداشتند، به این مقام هرگز نمى پرسیدند، از سمت عقب تاریخ و از گذشته هاى تاریک بنگرید، تا نقش این صفت را در جاى جاى ازمنه و امکنه تاریخ و در خودسازى افراد بشر نظاره گر باشید، این نصیحت را هم از من داشته باشید که با استقامت و شکیبائى عالِم مى شوید نه با استعدادها، چه بسا افراد با استعددى را دیدیم، که به جائى نرسیدند، و کم استعدادهائى را دیدیم که به فراز قلّه علم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به دو نمونه از وقایعى که صبر در آنها نقش مهمى داشته اشاره مى کنم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آسیه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شک از پیشگامان صبر در راه عقیده آسیه همسر فرعون و ملکه مصر است، قلب او با نور خدا روشن و بارور شده، مگر مى تواند عشق خدا را براى همیشه در زیر لایه هاى ترس و واهمه از فرعون کتمان 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فرعون متوجه شد که دشمنش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خانه او نفوذ کرده، و با کمند اعتقادیش قلب همسرش را به بند کشیده است، هرچه به همسرش اصرار کرد بیا و آبروى ما را حفظ کن، و دست ایمان از دامن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 فائده نداشت، آخر الامر تهدید کرد تا جائى که گفت تو را مى کشم، ولى آسیه قهرمان صبر و استقامت همچنان پایدارى مى کرد، و دست از ایمانش برنمى داشت، وقتى سخنان فرعون کارگر نیفتاد، دستور داد او را به چهار میخ کشیده، و سنگ بزرگى بر روى او گذارند، ولى او همچنان مقاوم بود، و مضمون آخرین نفسهاى او و زمزمه نهائى لبان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وصله ناهماهنگ این دستگاه شاهنشاهى هستم، مرا از دست فرعون و رفتار غیرانسانى او نجات بده، و خانه اى در نزد خود در بهشت برین برایم مهیا نما، و چنین هم شد که در اثر صبر به ظفر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ظفر هر دو از دوستان قدیمند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صبر نوبت ظفر آید</w:t>
      </w:r>
    </w:p>
    <w:p>
      <w:pPr>
        <w:pStyle w:val="BookText"/>
        <w:rPr/>
      </w:pPr>
      <w:r>
        <w:rPr>
          <w:rFonts w:ascii="IRNazanin" w:hAnsi="IRNazanin" w:eastAsia="IRNazanin"/>
          <w:color w:val="111111"/>
          <w:sz w:val="28"/>
          <w:sz w:val="28"/>
          <w:szCs w:val="28"/>
          <w:rtl w:val="true"/>
          <w:lang w:bidi="fa-IR"/>
        </w:rPr>
        <w:t>آرى برادر مواظب باش از زنى کمتر نباشى، زنى که خداوند متعال وقتى مى خواهد مصداق صبر و مقاومت در برابر ظالمین را مثال بزند او را به عنوان تمثیل ذکر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آمَنوا امْرَأتَ فرعونَ اِذْ قالَتْ رَبِّ ابْنِ لى عِندَکَ بَیتاً فىِ الجَنَّةِ و نَجَّنِى مِن فِرعَونَ و عَمَلِهِ و نَجِّنِى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براى مؤمنین مثل مى آورد، همسر فرعون را زمانى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همسرش بیزارى جست و در برابر ظلم و شرک او مقاومت کرد و در زیر شکنجه ها صبور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بنا کن نزد خود خانه اى در بهشت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کردارش نجات ده و از قوم ظالمین رهائیم بخش</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حقیقتاً چه جملات کوتاه و زیبائى در لحظات پایان زندگى بر لب داشت، جملاتى که، باید درس زندگى براى تک تک زنان و مردان ما باشد، جملاتى که بهانه هاى واهى را از دست تمام کسانى که فشار محیط یا همسر را مجوزى براى ترک اطاعت خدا و تقوى مى شمرند،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زرق و برق و جلال و جبروتى برتر از دستگاه فرعون وجود نداشت، چنانکه فشار و شکنجه اى فراتر از شکنجه هاى فرعون جنایتکار نبود، ولى نه آن زرق و برق و نه این فشار و شکنجه، آن زن مؤمن را به زانو نیاورد، و همچنان به راه خود در مسیر رضاى خدا گام برداشت، تا جان خویش را در راه خالق خویش فدا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دیگر داستان طالوت و پیروان او است، و چون داستانى بسیار عبرت انگیز و قابل توجه است، و در قرآن کریم در ضمن شش آیه در سوره بقره</w:t>
      </w:r>
      <w:r>
        <w:rPr>
          <w:rStyle w:val="FootnoteAnchor"/>
          <w:rtl w:val="true"/>
        </w:rPr>
        <w:footnoteReference w:id="462"/>
      </w:r>
      <w:r>
        <w:rPr>
          <w:rFonts w:ascii="IRNazanin" w:hAnsi="IRNazanin" w:eastAsia="IRNazanin"/>
          <w:color w:val="111111"/>
          <w:sz w:val="28"/>
          <w:sz w:val="28"/>
          <w:szCs w:val="28"/>
          <w:rtl w:val="true"/>
          <w:lang w:bidi="fa-IR"/>
        </w:rPr>
        <w:t>آمده است تا حدودى بطور مشروح ذکر مى کنیم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 که در زیر سلطه فرعونیان ضعیف و ناتوان شده بودند، بر اثر</w:t>
      </w:r>
    </w:p>
    <w:p>
      <w:pPr>
        <w:pStyle w:val="BookText"/>
        <w:rPr/>
      </w:pPr>
      <w:r>
        <w:rPr>
          <w:rFonts w:ascii="IRNazanin" w:hAnsi="IRNazanin" w:eastAsia="IRNazanin"/>
          <w:color w:val="111111"/>
          <w:sz w:val="28"/>
          <w:sz w:val="28"/>
          <w:szCs w:val="28"/>
          <w:rtl w:val="true"/>
          <w:lang w:bidi="fa-IR"/>
        </w:rPr>
        <w:t>رهبریهاى خردمندانه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 اسف انگیز نجات یافته، و به قدرت و عظمت رسیدند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برکت این پیامبر نعمت هاى فراوانى به آنها بخشیده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بود، قوم یهود با حمل این صندوق در جلو لشکر یک نوع اطمینان خاطر و توانائى روحى پیدا مى کردند، و این قدرت و عظمت تا مدتى بعد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ادامه داشت، ولى همین پیروزیها و نعمتها کم کم باعث غرور آنها شد، و تن به قانون شکنى دادند، سرانجام به دست فلسطینیان شکست خورده، و قدرت و نفوذ خویش 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 به دنبال آن،</w:t>
      </w:r>
    </w:p>
    <w:p>
      <w:pPr>
        <w:pStyle w:val="BookText"/>
        <w:rPr/>
      </w:pPr>
      <w:r>
        <w:rPr>
          <w:rFonts w:ascii="IRNazanin" w:hAnsi="IRNazanin" w:eastAsia="IRNazanin"/>
          <w:color w:val="111111"/>
          <w:sz w:val="28"/>
          <w:sz w:val="28"/>
          <w:szCs w:val="28"/>
          <w:rtl w:val="true"/>
          <w:lang w:bidi="fa-IR"/>
        </w:rPr>
        <w:t>چنان دچار پراکندگى و اختلاف شدند، که در برابر کوچکترین دشمنان قدرت دفاع از خود نداشتند تا جائى که دشمنان گروه کثیرى از آنها از سرزمین خود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فرزندان آنها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سالهائى ادامه داشت تا آنکه خداوند پیامبرى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نجات و ارشاد آنها برانگیخت آنها نیز که از ظلم و جور دشمنان به تنگ آمده بودند، و به دنبال پناهگاهى مى گشتند، گرد او اجتماع کردند و از او خواستند رهبر و امیرى براى آنها انتخاب کند، تا همگى تحت فرمان و هدایت او یک دل و یک رأى با دشمن نبرد کنند، تا عزت از دست رفته را باز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که به روحیات و سست همتى آنان به خوبى آشنا بود، در جواب گفت از آن بیم دارم که چون فرمان جهاد در رسد، از دستور امیر و رهبر خود سرپیچى کنید، و از مقابله و پیکار با دشمن شانه خالى نمائید، آنها گفتند چگونه ممکن است ما از فرمان امیر سرباز زنیم، و از انجام وظیفه دریغ نمائیم، در حالى که دشمن ما را از وطن خود بیرون رانده، و سرزمین هاى ما را اشغال نموده، و فرزندان ما را به اسارت برده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جمعیت با تشخیص درد به سراغ طبیب آمده اند، و گویا رمز عقب ماندگى خود را درک کرده اند به درگاه خداوند روى آورده و خواسته قوم را به پیشگاه خداوند عرضه داشت، به او وحى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پادشاهى ایشان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عرض کرد خداوندا من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و نمى شناسم وحى آمد ما او را به جانب تو خواهیم فرستاد هنگامى که او نزد تو آمد فرماندهى سپاه را به او واگذار، و پرچم جهاد را به دست وى بسپار</w:t>
      </w:r>
      <w:r>
        <w:rPr>
          <w:rFonts w:eastAsia="IRNazanin" w:cs="IRNazanin"/>
          <w:color w:val="111111"/>
          <w:sz w:val="28"/>
          <w:szCs w:val="28"/>
          <w:rtl w:val="true"/>
          <w:lang w:bidi="fa-IR"/>
        </w:rPr>
        <w:t>!</w:t>
      </w:r>
      <w:bookmarkStart w:id="147" w:name="pg16183_179116"/>
    </w:p>
    <w:p>
      <w:pPr>
        <w:pStyle w:val="Heading3"/>
        <w:numPr>
          <w:ilvl w:val="2"/>
          <w:numId w:val="1"/>
        </w:numPr>
        <w:rPr/>
      </w:pPr>
      <w:bookmarkStart w:id="148" w:name="__RefHeading___Toc2689469_1280447820"/>
      <w:bookmarkStart w:id="149" w:name="_Toc53"/>
      <w:bookmarkEnd w:id="147"/>
      <w:bookmarkEnd w:id="148"/>
      <w:r>
        <w:rPr>
          <w:rtl w:val="true"/>
        </w:rPr>
        <w:t>طالوت کیست؟</w:t>
      </w:r>
      <w:bookmarkEnd w:id="149"/>
    </w:p>
    <w:p>
      <w:pPr>
        <w:pStyle w:val="BookText"/>
        <w:rPr/>
      </w:pPr>
      <w:r>
        <w:rPr>
          <w:rFonts w:ascii="IRNazanin" w:hAnsi="IRNazanin" w:eastAsia="IRNazanin"/>
          <w:color w:val="111111"/>
          <w:sz w:val="28"/>
          <w:sz w:val="28"/>
          <w:szCs w:val="28"/>
          <w:rtl w:val="true"/>
          <w:lang w:bidi="fa-IR"/>
        </w:rPr>
        <w:t>طالوت مردى بلند قامت و تنومند و خوش اندام بود، اعصابى محکم و نیرومند داشت، و از نظر قواى روحى نیز بسیار زیرک و دانشمند و با تدبیر بود، و بعضى علت انتخاب نام طالوت را براى وى همان طول قامت او مى دانند، ولى با این همه شهرتى نداشت، و با پدرش در یکى از دهکده ها در ساحل رودخانه اى مى زیست و چهارپایان پدر را به چرا مى برد و کشاورزى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بعضى از چهارپایان او در بیابان گم شدند، طالوت به اتفاق یکى از دوستان خود به جستجوى آنها در اطراف رودخانه به گردش آمد، این وضع تا چند روز ادامه یافت، تا اینکه به نزدیک شهر صوف رسیدند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وى گفت ما اکنون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رسیده ایم بیا نزد وى رویم شاید در پرتو وحى و فروغ رأى او به گم شده خویش راه یابیم، هنگامى که وارد شدند،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کردند همین که چشمان اشموئیل و طالوت به یکدیگر افتاد، میان دلهاى آنان آشنائى برقرار شد، اشموئیل از همان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دانست که این جوان همان است، که از طرف خداوند براى فرماندهى جمعیت تعیین شده، هنگامى که طالوت سرگذشت خود را براى اشموئیل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چهارپایان هم اکنون در راه دهکده رو به باغستان پدرت روانه هستند، و از ناحیه آنها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تو را براى کارى بسیار بزرگتر از آن دعوت مى کنم، خداوند تو را مأمور نجات بنى اسرائیل ساخته است، طالوت نخست از این پیشنهاد تعجب کرد، و سپس با خوشوقتى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فرماندهى شما برگزیده، و لازم است همگى از وى پیروى نمائید، بنابر این خود را براى جهاد در برابر دشمن آماده سازید، بنى اسرائیل که براى فرمانده و رئیس لشگر امتیازى از نظر نسب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ثروت لازم مى دانستند، و هیچ کدام را در طالوت نمى دیدند، در برابر این انتصاب او، سخت به حیرت افتادند، زیرا به عقیده آنها وى نه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سابقه نبوت داشتند، و نه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داراى سابقه حکومت بودند، بلکه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بود، و از نظر مالى نیز تهى دست بود، لذا به عنوان اعتراض گفتند او چگونه مى تواند بر ما حکومت کند و ما از او سزاوارتریم؟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سخت در اشتباه مى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قرار داده، و شایستگى فرمانده و رهبر به نیروى جسمى و قدرت روحى است، که هر دو به اندازه کافى در طالوت هست، و از این نظر بر شما برترى دارد، ولى آنها نشانه اى که دلیل بر این انتخاب از ناحیه خدا باشد،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یادگارهاى مهم انبیاء بنى اسرائیل علیهم السّلام است و مایه دلگرمى و اطمینان شما در جنگها بوده، در حالى که جمعى از فرشتگان آن را حمل مى نمایند به سوى شما باز مى گردد، و چیزى نگذشت که صندوق عهد بر آنها ظاهر شد،</w:t>
      </w:r>
      <w:r>
        <w:rPr>
          <w:rStyle w:val="FootnoteAnchor"/>
          <w:rtl w:val="true"/>
        </w:rPr>
        <w:footnoteReference w:id="464"/>
      </w:r>
      <w:r>
        <w:rPr>
          <w:rFonts w:ascii="IRNazanin" w:hAnsi="IRNazanin" w:eastAsia="IRNazanin"/>
          <w:color w:val="111111"/>
          <w:sz w:val="28"/>
          <w:sz w:val="28"/>
          <w:szCs w:val="28"/>
          <w:rtl w:val="true"/>
          <w:lang w:bidi="fa-IR"/>
        </w:rPr>
        <w:t>آنها با دیدن این نشانه فرماندهى طالوت را پذیرفتند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طالوت فرماندهى سپاه را به عهده گرفت و در مدتى کوتاه لیاقت و شایستگى خود را در اداره امور مملکت و فرماندهى سپاه به اثبات رسانید، سپس آنها را براى مبارزه با دشمنى که همه چیز آنها را به خطر انداخته بود، دعوت کرد، و به آنها تأکید نمود تنها کسانى با من حرکت کنند که تمام فکرشان در جهاد باشد، و آنها که بنائى نیمه کاره یا معامله اى نیمه تمام و امثال آن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مسافرى در سفر دارند یا تازه عقد کرده اند، و به طور کلى آنهائى که فکرشان مشغول است و فکرى متمرکز براى جهاد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جمعیتى به ظاهر زیاد و نیرومند جمع شدند و به جانب دشمن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راهپیمائى در برابر آفتاب همگى تشنه شدند، طالوت براى اینکه به فرمان خدا آنها را آزمایش و تصفیه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مسیر خود به رودخانه اى مى رسید، خداوند به وسیله آن شما را آزمایش مى کند کسانى که از آن بنوشند و سیراب شوند، از من نیستند، و آنها که جز مقدار کمى ننوشند،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آنها به نهر افتاد، خوشحال شدند و به زودى خود را به آن رسانیدند، و سیراب گشتند، تنها عدّه معدودى بر سر پیمان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متوجّه شد که لشکر او از اکثریتى بى اراده و سست عهد و اقلیتى از فراد باایمان تشکیل شده است، از این رو اکثریت بى انضباط و نافرمان را رها کرد و با همان عدّه کم و با ایمان از شهر گذشت و به سوى میدان جهاد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کوچک طالوت از کمى نفرات متوحّش شده، به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توانائى در برابر این سپاه قدرتمند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ایمان راسخ به رستاخیز داشتند و دلهایشان از محبت خدا لبریز بود، از زیادى و نیرومندى سپاه دشمن و کمى عدّه خود نهراسیدند، با کمال شجاعت به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صلاح میدانى فرمان ده، ما نیز همه جا با تو همراه خواهیم بود، و به خواست خدا با همین عدد کم با آنها</w:t>
      </w:r>
    </w:p>
    <w:p>
      <w:pPr>
        <w:pStyle w:val="BookText"/>
        <w:rPr/>
      </w:pPr>
      <w:r>
        <w:rPr>
          <w:rFonts w:ascii="IRNazanin" w:hAnsi="IRNazanin" w:eastAsia="IRNazanin"/>
          <w:color w:val="111111"/>
          <w:sz w:val="28"/>
          <w:sz w:val="28"/>
          <w:szCs w:val="28"/>
          <w:rtl w:val="true"/>
          <w:lang w:bidi="fa-IR"/>
        </w:rPr>
        <w:t>جهاد خواهیم کرد، چه بسا جمعیت هاى کم که به اراده پروردگار بر جمعیتهاى زیاد پیروز شدند و خداوند با استقامت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عدّه کم اما مؤمن و مجاهد آماده کارزار شد، آنها از درگاه خدا درخواست شکیبائى و پیروزى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آتش جنگ شعله 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خویش بیرون آمد و در بین دو لشکر مبارز طلبید، صداى رعب آور وى دلها را مى لرزاند، و کسى را جرأت میدان رفتن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نوجوانى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که شاید بر اثر کمى سن براى جنگ هم به میدان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براى کمک به برادران بزرگتر خود که در صف جنگجویان بودند، از طرف پدرش مأموریّت داشت، ولى با این حال بسیار چابک و ورزیده بود، با فلاخنى که در دست داشت یکى دو سنگ آن چنان ماهرانه پرتاب کرد، که درست بر پیشانى و سر جالوت کوبیده شدند، و او در میان وحشت و تعجب سپاهیانش به زمین سقوط کرد، و کشته شد، با کشته شدن جالوت ترس و هراس عجیبى به سپاهیانش دست داد، و سرانجام در برابر صفوف لشکر طالوت فرار کردند و بنى اسرائیل پیروز شدند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اصلى ما از این حادثه تاریخى که در ضمن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در قرآن بیان شده، در یک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بَرزُوا لجالُوتَ و جُنُودِهِ قالُوا رَبَّنَا اَفرِغْ عَلَینَا صَبرَاَ وَ ثَبِّتْ</w:t>
      </w:r>
    </w:p>
    <w:p>
      <w:pPr>
        <w:pStyle w:val="BookText"/>
        <w:rPr/>
      </w:pPr>
      <w:r>
        <w:rPr>
          <w:rFonts w:ascii="IRNazanin" w:hAnsi="IRNazanin" w:eastAsia="IRNazanin"/>
          <w:color w:val="111111"/>
          <w:sz w:val="28"/>
          <w:sz w:val="28"/>
          <w:szCs w:val="28"/>
          <w:rtl w:val="true"/>
          <w:lang w:bidi="fa-IR"/>
        </w:rPr>
        <w:t>اَقدامَنَا وَ انْصُرنَا عَلىَ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که در برابر جالوت و سپاهیان او قرار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پیمانه شکیبائى و استقامت را بر ما بریز و قدمهاى ما را ثابت بدار و ما را بر جمعیّت کافران پیروز بگردان</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این آیه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افراغ در اصل به معنى ریختن ماده از ظرف است به طورى که ظرف از آن مایع خالى شود، در اینجا همراهان طالوت به هنگام دعا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پیمانه صبر و استقامت را به روى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مى شود که آخرین درجه صبر و بردبارى را از خدا طلب مى کنند، یعنى اگر فرض کنید صبر به صورت آبى در ظرفى باشد از خداوند مى خواهند که تمام آن را بر آنها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اَقدامَنا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قدمهاى ما را استوار و ثابت و محکم گردان، تا هرگز فرار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دعاى اول اشاره به جنبه باطنى و درونى و این دعا اشاره به جنبه ظاهرى و برونى دارد، و مسلّماً ثبات قدم از نتائج روح استقامت و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انصرنا على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نتیجه صبر و بردبارى است که در دو جمله از خدا طلبیدند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اینکه مولى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صبر مى کنند ایام کمى را در دنیا و به دنبال آن راحتى طویلى به انتظار آنهاست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مربحة یسّرها لهم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صبر در ایام قلیل و عوض آن راحتى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سودمندى است، که پروردگار آنها براى آنها میّسر کرده است</w:t>
      </w:r>
      <w:r>
        <w:rPr>
          <w:rFonts w:eastAsia="IRNazanin" w:cs="IRNazanin"/>
          <w:color w:val="111111"/>
          <w:sz w:val="28"/>
          <w:szCs w:val="28"/>
          <w:rtl w:val="true"/>
          <w:lang w:bidi="fa-IR"/>
        </w:rPr>
        <w:t>».</w:t>
      </w:r>
      <w:bookmarkStart w:id="150" w:name="pg16183_179121"/>
    </w:p>
    <w:p>
      <w:pPr>
        <w:pStyle w:val="Heading3"/>
        <w:numPr>
          <w:ilvl w:val="2"/>
          <w:numId w:val="1"/>
        </w:numPr>
        <w:rPr/>
      </w:pPr>
      <w:bookmarkStart w:id="151" w:name="__RefHeading___Toc2689471_1280447820"/>
      <w:bookmarkStart w:id="152" w:name="_Toc54"/>
      <w:bookmarkEnd w:id="150"/>
      <w:bookmarkEnd w:id="151"/>
      <w:r>
        <w:rPr>
          <w:rtl w:val="true"/>
        </w:rPr>
        <w:t>تجارة مُربحة یسّرها لهم ربّهم</w:t>
      </w:r>
      <w:bookmarkEnd w:id="152"/>
    </w:p>
    <w:p>
      <w:pPr>
        <w:pStyle w:val="BookText"/>
        <w:rPr/>
      </w:pPr>
      <w:r>
        <w:rPr>
          <w:rFonts w:ascii="IRNazanin" w:hAnsi="IRNazanin" w:eastAsia="IRNazanin"/>
          <w:color w:val="111111"/>
          <w:sz w:val="28"/>
          <w:sz w:val="28"/>
          <w:szCs w:val="28"/>
          <w:rtl w:val="true"/>
          <w:lang w:bidi="fa-IR"/>
        </w:rPr>
        <w:t>در آیات و روایات ما تعابیرى براى دنیا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بسیار بین علماء هم متداول است، گرچه در روایتى نیافتیم، ولى اقتباسى زیبا از آیات و روایات است، و به تعبیر دیگر اصلى اصطیادى از منابع اسلامى است،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فِى حَرثِهِ وَ مَن کَانَ یُرِیدُ حَرثَ الدُّنیا نُؤتِهِ مِنها و مَالَهُ فِى الآخِرَةِ مِنْ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زراعت آخرت را بخواهد به او برکت داده و بر محصولش مى افزائیم، و آنکه فقط کشت دنیا را مى طلبد کمى از آن به او دهیم و در آخرت هیچ بهره و نصیبى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تشبیهى بسیار جالب دنیا به کشتزارى مانند شده، که آماده کشت است، هم آمادگى پرورش کشت دنیا و هم کشت آخرت را دارد، تا کشاورز چه کشت کند، یعنى کشت و محصول تابع نیّت و اراده 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این زمین اعمال انسانها است، هر کس عملى نیک براى خدا و در جهت آخرت بیفشاند، مسلّماً در آخرت برداشت کند، و کسى که عملى براى بهره و استفاده دنیا نشاند بدون شک در این دنیا بهره بردارى کند، و به تعبیر دیگر برداشت محصول تابع زمان دوام و بقاء محصول است، اگر بذرى که استعداد تا آخرت را داشت، در زمین دنیا نهاد آخرت برداشت مى کند، و اگر بذرى که استعداد تا آخرت را نداشت، چاره اى جز برداشت آن در دنیا نیست، و از همین روى زارع اول در آخرت با دست پر است زارع دوم دست خالى و تهى، پس بین دو عالم چنین نیست که ارتباطى نباشد، ارتباط به این نحو است که اینجا کاشت و داشت و در آخرت برداشت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اینجا است که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کسى که کشت دنیا را براى دنیا بخواهد بهره و نصیب کمى از کشتش به او عطا مى کنیم، نه تمام آن را و این مطلب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کسى که کشت دنیا را</w:t>
      </w:r>
    </w:p>
    <w:p>
      <w:pPr>
        <w:pStyle w:val="BookText"/>
        <w:rPr/>
      </w:pPr>
      <w:r>
        <w:rPr>
          <w:rFonts w:ascii="IRNazanin" w:hAnsi="IRNazanin" w:eastAsia="IRNazanin"/>
          <w:color w:val="111111"/>
          <w:sz w:val="28"/>
          <w:sz w:val="28"/>
          <w:szCs w:val="28"/>
          <w:rtl w:val="true"/>
          <w:lang w:bidi="fa-IR"/>
        </w:rPr>
        <w:t>براى آخرت بخواهد،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تمامى بهره و نصیب را به او مى دهیم زراعت او را هم زیادتى مى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مورد زارع دنیا براى آخرت نمى گوید در دنیا نصیب و بهره اى ندارد، ولى در مورد زارع دنیا براى دنیا مى گوید در آخرت نصیبى ندارد، و این اشاره دارد به اینکه کسى که براى آخرت خود تلاش کرد دنیا را هم دارد، ولى تلاش کننده براى دنیا، علاوه بر اینکه دنیاى پرثمرى ندارد، آخرتى هم ندارد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لطف الهى را ببین که زمین را براى ما مهیّا کرده، و باران رحمتش را که همان امکانات و زمینه سازى او براى انجام اعمال خیر ما است، را فراهم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من و خواسته من اگر کشت کردى بهره هاى بسیار و محصول فراوان به تو خواهم داد، محصولى که در وقت قحطى و گرسنگى مردم از اعمال نیک در روز قیامت، بسیار مثمر ثمر و نجات دهنده و حیاتبخش خواهد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محبت و لطف و عنایت الهى که زمین و بذر از او، امکانات و زمینه پرورش اعمال از او، چه عذرى براى زارع مى ماند، که چیزى کشت نکند، یا علف هرزه کشت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روشن مى شود که هم دنیاطلبى و هم آخرت طلبى نیاز به تلاش و کوشش دارد، پس چقدر بیخردى است که انسان تلاش و زحمت بر خود هموار کند، و در آخر چیزى به جز بهره پست دنیا چنانکه از نامش پیداست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با این آیه که بر، کِشْتِ طالب آخرت مى افزائیم، در آیات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حسنه اى انجام دهد براى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اجر و پاداش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 در آیه دیگرى مى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لِیُوَفِّیَهُمْ أُجُورَهُمْ وَیَزِیدَهُمْ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اینکه وفا کند اجرهاى آنها را و زیاد کند از فضلش</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در مورد انفاق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کسانى که اموال خود را در راه خدا انفاق مى کنند، همانند بذرى هستند که هفت خوشه برویاند، که در هر خوشه یکصد دانه باشد و، خداوند آن را براى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مى 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حَبّة اَنْبَتَتْ سبعَ سنابِلَ فى کلِّ سُنبلَة مأةُ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فکر مى کنند این فرض در خارج امکان ندارد، که یک دانه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شود، و لذا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ارزن مراد باشد، نه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جالب توجه این است که در چند سال قبل که سال پربارانى بود، در مطبوعات این خبر انتشار یافت که نواحى شهرستان بوشهر در پاره اى از مزارع بوته هاى گندمى بسیار بلند و پرخوشه دیده شد، که گاهى در یک بوته در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گندم وجود داشت، و این خود مى رساند که تشبیه قرآن یک تشبیه کاملا واقعى است</w:t>
      </w:r>
      <w:r>
        <w:rPr>
          <w:rFonts w:eastAsia="IRNazanin" w:cs="IRNazanin"/>
          <w:color w:val="111111"/>
          <w:sz w:val="28"/>
          <w:szCs w:val="28"/>
          <w:rtl w:val="true"/>
          <w:lang w:bidi="fa-IR"/>
        </w:rPr>
        <w:t>».</w:t>
      </w:r>
      <w:r>
        <w:rPr>
          <w:rStyle w:val="FootnoteAnchor"/>
          <w:rtl w:val="true"/>
        </w:rPr>
        <w:footnoteReference w:id="47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برادرم نیّت و همّ خود را آخرت قرار ده که اگر چنین کردى دنیا هم به تو روى آرد، و سعى خود را در راه دنیا به خاطر دنیا صرف مکن، که به هدف نخواهى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از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نِیّتُه الدنیا فَرَّق الله علیه امره و جعل الفقر بین عینیه و لم یاته من الدنیا الاّ ما کتب له و مَنْ کانت نیّته الآخرة جمع اللّه شمله و جعل غناه فى قلبه و اتَتْه الدنیا و هى راغمةٌ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نیّت و هدفش دنیا باشد، خداوند کار او را پریشان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در سرگردانى رها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 را در بین دو چشمش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که اگر به ظاهر وضع خوبى هم دارد ولى به خاطر نیّتش خود را فقیر مى پندارد، و لذا حرص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دنیا به قدرى که براى او مقرّر شده، به او مى رسد، و کسى که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باشد خداوند پراکندگى هاى او را جمع کرده، و غنا را در قلب او</w:t>
      </w:r>
    </w:p>
    <w:p>
      <w:pPr>
        <w:pStyle w:val="BookText"/>
        <w:rPr/>
      </w:pPr>
      <w:r>
        <w:rPr>
          <w:rFonts w:ascii="IRNazanin" w:hAnsi="IRNazanin" w:eastAsia="IRNazanin"/>
          <w:color w:val="111111"/>
          <w:sz w:val="28"/>
          <w:sz w:val="28"/>
          <w:szCs w:val="28"/>
          <w:rtl w:val="true"/>
          <w:lang w:bidi="fa-IR"/>
        </w:rPr>
        <w:t>قرار داده، و دنیا به سوى او روى مى آورد، در حالى که تسلیم او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یکى از سخنان حکیمانه مولى در نهج البلاغه،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دنیا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اینجا آغاز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شنیدند مردى دنیا را مذمّت مى کرد، و به بدى از آن یاد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آنکه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مذمت کننده و نکوهنده دنیا، تو خود فریفته دنیائى، و از آن مذمّت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فریب دنیا را خورده اى نه اینکه دنیا تو را فریب داده است؟ چه موقع دنیا تو را سرگردان کرده و یا فریب داده؟ آیا به جاهاى بر خاک افتادن پدرانت و پوسیده شدن آنها یا به خوابگاههاى مادرانت در زیر خاک فریبت داد؟ چقدر تلاش کردى آنها را از بیمارى نجات دهى؟ چقدر طبیب براى آنها آوردى و نتوانستى نجاتشان بدهى و بالاخره دست اجل آنها را برد؟ مگر دنیا آنها را عبرت براى تو قرار نداد، مگر مرگ آنها براى تو سرمشق نبود؟ پس آنچه با دیگران کرد، با تو نیز خواهد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صِدق لِمَنْ صَدَقَها و دارُ عافِیة لِمنٌ فَهم عنها و دارُ غَنىَّ لمن تزوَّد منها و دارُ مَوعِظَة لِمَنْ اِتَّعَظَ بها، مَسجِدُ اَحِبَّاء الله و مُصَلّى ملائکة الله، و مَهْبِطُ وَحْىِ الله، و مَتْجَرُ اولیاء الله اِکْتَسبوا فیها الرَّحمة رَبِحوا فیها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سراى راستى و صدق است براى کسى که آن را تصدیق کند، و سخن آن را بپذیرد، و سراى ایمنى و عافیت است، براى کسى که درک کرد آن عافیت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به طور مطلوب استفاده کند، در دنیا عافیت را و در آخرت ایمنى از عذاب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سراى بى نیازى است براى کسى که توشه از آن برگیرد و سراى پند و اندرز است، براى کسى که پندپذیر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و گوشه گوشه دنیا موعظه و پند است چنانکه حضرت در صدر گفتار به آن</w:t>
      </w:r>
    </w:p>
    <w:p>
      <w:pPr>
        <w:pStyle w:val="BookText"/>
        <w:rPr/>
      </w:pPr>
      <w:r>
        <w:rPr>
          <w:rFonts w:ascii="IRNazanin" w:hAnsi="IRNazanin" w:eastAsia="IRNazanin"/>
          <w:color w:val="111111"/>
          <w:sz w:val="28"/>
          <w:sz w:val="28"/>
          <w:szCs w:val="28"/>
          <w:rtl w:val="true"/>
          <w:lang w:bidi="fa-IR"/>
        </w:rPr>
        <w:t>مذمّت کننده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سجود و عبادت دوستان خدا و محل نماز گزاردن یا درود فرستادن و طلب آمرزش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و فرودگاه وحى الهى، و محل تجارت دوستان خداوند است، در دنیا کسب رحمت کرده و بهشت را سود مى برند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عطار این داستان را به نظم آورده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یکى در پیش شیر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دنیا کرد بسیارى مگر</w:t>
      </w:r>
    </w:p>
    <w:p>
      <w:pPr>
        <w:pStyle w:val="BookText"/>
        <w:rPr/>
      </w:pPr>
      <w:r>
        <w:rPr>
          <w:rFonts w:ascii="IRNazanin" w:hAnsi="IRNazanin" w:eastAsia="IRNazanin"/>
          <w:color w:val="111111"/>
          <w:sz w:val="28"/>
          <w:sz w:val="28"/>
          <w:szCs w:val="28"/>
          <w:rtl w:val="true"/>
          <w:lang w:bidi="fa-IR"/>
        </w:rPr>
        <w:t xml:space="preserve">حیدرش گفتا که دنیا نیست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توئى زیرا که دورى از خرد</w:t>
      </w:r>
    </w:p>
    <w:p>
      <w:pPr>
        <w:pStyle w:val="BookText"/>
        <w:rPr/>
      </w:pPr>
      <w:r>
        <w:rPr>
          <w:rFonts w:ascii="IRNazanin" w:hAnsi="IRNazanin" w:eastAsia="IRNazanin"/>
          <w:color w:val="111111"/>
          <w:sz w:val="28"/>
          <w:sz w:val="28"/>
          <w:szCs w:val="28"/>
          <w:rtl w:val="true"/>
          <w:lang w:bidi="fa-IR"/>
        </w:rPr>
        <w:t xml:space="preserve">هست دنیا بر مثال کشتزار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 و هم روز باید کشت و کار</w:t>
      </w:r>
    </w:p>
    <w:p>
      <w:pPr>
        <w:pStyle w:val="BookText"/>
        <w:rPr/>
      </w:pPr>
      <w:r>
        <w:rPr>
          <w:rFonts w:ascii="IRNazanin" w:hAnsi="IRNazanin" w:eastAsia="IRNazanin"/>
          <w:color w:val="111111"/>
          <w:sz w:val="28"/>
          <w:sz w:val="28"/>
          <w:szCs w:val="28"/>
          <w:rtl w:val="true"/>
          <w:lang w:bidi="fa-IR"/>
        </w:rPr>
        <w:t xml:space="preserve">زانکه عزّ و دولتِ دین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دنیا توان برد اى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 امروزینه فردا 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ورنکارى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 دنیا بر نخواهى برد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نادیده خواهى مرد تو</w:t>
      </w:r>
    </w:p>
    <w:p>
      <w:pPr>
        <w:pStyle w:val="BookText"/>
        <w:rPr/>
      </w:pPr>
      <w:r>
        <w:rPr>
          <w:rFonts w:ascii="IRNazanin" w:hAnsi="IRNazanin" w:eastAsia="IRNazanin"/>
          <w:color w:val="111111"/>
          <w:sz w:val="28"/>
          <w:sz w:val="28"/>
          <w:szCs w:val="28"/>
          <w:rtl w:val="true"/>
          <w:lang w:bidi="fa-IR"/>
        </w:rPr>
        <w:t xml:space="preserve">دائماً در غصّه خواهى ماند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 و مرد سست و رَه دراز</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صفت اخیر است، که حضرت ذکر مى فرماید و در این خطبه متقین هم به آن اشاره دارد،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تجارتخانه بودن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همانند بازارى است که در آن تبادل کالا صورت مى گیرد، و چه اصطلاح زیبائى، بازار به معنى باز آر یعنى هر</w:t>
      </w:r>
    </w:p>
    <w:p>
      <w:pPr>
        <w:pStyle w:val="BookText"/>
        <w:rPr/>
      </w:pPr>
      <w:r>
        <w:rPr>
          <w:rFonts w:ascii="IRNazanin" w:hAnsi="IRNazanin" w:eastAsia="IRNazanin"/>
          <w:color w:val="111111"/>
          <w:sz w:val="28"/>
          <w:sz w:val="28"/>
          <w:szCs w:val="28"/>
          <w:rtl w:val="true"/>
          <w:lang w:bidi="fa-IR"/>
        </w:rPr>
        <w:t>چه بردى عوض آن را باز آور، مبادا ضرر کنى و شىء گران بهائى را با کم بهائى مبادله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در این بازار چه خبر است؟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فیها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بازارى است که در آن عدّه اى سود کرده و عدّه اى دیگر متضرر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بازار هم مثل بازارهاى متعارف داراى فروشنده، خریدار،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کالاى در معرض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 است، فروشنده، انسانها و خریدار خدا و مثمن اقوال و اعمال خیر و شر و شاید بتوان گفت نفس متکامل از اعمال خیر و یا نفس متسافل و پست شده از اعمال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موقع مرگ در برابر روح و نفسى که از او گرفته مى شود، بهائى متناسب دریافت مى کند، بهاء خوب در برابر جنس خوب و بهاء بد در برابر جنس بد، و چیزى که عوض دارد گله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ثمن بهاء یا بهشت و جوار الهى و رضوان خداوندى و یا جهنم و دورى و حرمان از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آیات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نَفْس شما بهائى نیست مگر بهشت، پس خود را به غیر آن نفروشید،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لانفسکم ثمن الاّ الجنة فلا تَبیعوها الاّ بها</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یعنى بهاى واقعى نفوسى که مى تواند، راه اطاعت و سعادت را طى کند، چیزى جز جنّت نیست، در روایت دیگرى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نفسه بغیر نعیم الجنة فقد ظلمها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نفس خود را به غیر نعمتهاى بهشت بفروشد به نفس خود ظلم کرده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از این مهمتر در روایتى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ثَمَن ابدانکم الجنه فلا تبیعوها بغیرها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بهاى بدنهاى شما بهشت است پس به غیر آن نفروشید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مى شود که بهشت در برابر رنج پرارزش انسانى شىء</w:t>
      </w:r>
    </w:p>
    <w:p>
      <w:pPr>
        <w:pStyle w:val="BookText"/>
        <w:rPr/>
      </w:pPr>
      <w:r>
        <w:rPr>
          <w:rFonts w:ascii="IRNazanin" w:hAnsi="IRNazanin" w:eastAsia="IRNazanin"/>
          <w:color w:val="111111"/>
          <w:sz w:val="28"/>
          <w:sz w:val="28"/>
          <w:szCs w:val="28"/>
          <w:rtl w:val="true"/>
          <w:lang w:bidi="fa-IR"/>
        </w:rPr>
        <w:t>قلیلى است و هرگز نباید طرف معامله با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به زحمت انداختن بدن در مسیر عبادت و بندگى بهشت است، و بهاى روان و نفس آدمى که قادر به تکامل و رسیدن به اوج صفات الهى است، چیزى است که براى ما هرگز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التذاذ روح در آخرت در جوار قرب حق و رضوان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مقدار کمى از بهاى روح متکاملى است که فروخته مى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دو چیز عرضه کرده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روح، اگر نفس مسیر صحیح خود را طى کند، باید جسم را به عنوان مرکبى براى رسیدن به مقامات عالى به کار گیرد، مرکبى که چنین راهوار و رهرو به سوى خیرات باشد، آنقدر ارزش دارد، که بهایش جنّت و خلد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بهائى براى چنین مرکبى پرداخت مى شود مسلّم است که بهاى راکب قابل سنجش براى مقیاس ذهنى ما نیست، ولى همین قدر مسلم است که مدت کمى زندگى در این دنیا را با زندگى ابدى و جاودانى آخرت عوض کرده ایم، و مسلّماً از افرادى خواهیم بود، که از بازار دنیا با دستى پر خارج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ثمن حقیقى جسم و روح است، ثمنى که اگر داده شود، فروشنده ضرر نکرده، بلکه سود برده است، ولى ثمن دیگرى هم هست که باید آن را ثمن بخس و ناچیز نامید، و آن لذت خیالى کم دنیا و به دست آوردن جهنم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اینگونه فروشندگان فکر مى کنند لذت را اکتساب نموده اند در حالى که آنچه لذّت مى پندارند، دفع و رفع الم و نگرانى است مثل این که غذاى مطبوع و آب سرد و گوارا مى نوشد و یا به مشتهیات جنسى مى پردازد، و لذت مى برد، در حالى که این لذت نیست، براى فرار از درد گرسنگى و تشنگى و طغیان شهوات چنین مى کند، و وقتى آرام گرفت فکر مى کند لذّتى را درک کرده است، ولى باید بداند آنچه در پى آن در دنیا مى گردد در آخرت است و سراب دنیا را عوضى گرفته است، امورى را که لذت مى پندارد آب نمائى بیش نیست آرى چون حقیقت را ندیده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ثمن حقیقى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رفتن هم بهاى</w:t>
      </w:r>
    </w:p>
    <w:p>
      <w:pPr>
        <w:pStyle w:val="BookText"/>
        <w:rPr/>
      </w:pPr>
      <w:r>
        <w:rPr>
          <w:rFonts w:ascii="IRNazanin" w:hAnsi="IRNazanin" w:eastAsia="IRNazanin"/>
          <w:color w:val="111111"/>
          <w:sz w:val="28"/>
          <w:sz w:val="28"/>
          <w:szCs w:val="28"/>
          <w:rtl w:val="true"/>
          <w:lang w:bidi="fa-IR"/>
        </w:rPr>
        <w:t>مرکبهاى تنبل و خوشگذرانى است، که روانهاى چنین افراد بیچاره اى را جابجا مى کند، و درد فراق و جدائى از رحمت و رضوان الهى و در حیطه غضب الهى بودن بهاى کمى از رذالت و حضاضت نفسانى آنها است، اینگونه اشخاص هر چه به پایان زندگى نزدیک مى شوند، به قعر جهنم نزدیکتر مى شوند چنانکه در روایتى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مضمون آمده که فرمودند، سنگى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لبه جهنم رها شده بود، و امروز به قعر آن رسید، و مرادشان این بود که فلان کافر شرور امروز از دنیا رفت، یعنى چنین نفسى که از راه صحیح منحرف مى شود، از اول مسیر خود را به طرف قعر جهنم جهت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دلالان این بازار چه کسانى هستند؟ همانگونه که بازارهاى متعارف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در صدد راهنمائى و صلاح و گونه اى مترصّد حقه بازى و کلک و متضرّر کردن خریدار و مشترى هستند، در بازار دنیا هم،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دلالانى که به خیر و صلاح و پربار بودن بهره و سود معامله براى طرفین معامله مى اندیشند، که اینها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پیامبران الهى که نفس خود را به زحمت و عمر خود را به تعب گذرانده، و هیچ توقّع اجر و پاداشى ندارند، آنهائى که فقط به خیر کسانى که وارد بازار دنیا مى شوند، مى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انسانها که در کنار این رسولان خارجى به عنوان رسولان باطنى در راستاى آنها به خیرات رهنمون مى کنند تا چقدر فروشنده این بازار مستبصر و بینا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دلالانى که به شرارت و فساد سوق مى دهند که اینها هم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 و جن که از خارج در صدد افساد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نفسانى که در برابر عقل دکان باز کرده و جبهه گیرى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شیاطین در برابر رسولان خارجى و هواهاى نفسانى که میل به سرکشى دارند، در برابر رسول داخلى</w:t>
      </w:r>
    </w:p>
    <w:p>
      <w:pPr>
        <w:pStyle w:val="BookText"/>
        <w:rPr/>
      </w:pPr>
      <w:r>
        <w:rPr>
          <w:rFonts w:ascii="IRNazanin" w:hAnsi="IRNazanin" w:eastAsia="IRNazanin"/>
          <w:color w:val="111111"/>
          <w:sz w:val="28"/>
          <w:sz w:val="28"/>
          <w:szCs w:val="28"/>
          <w:rtl w:val="true"/>
          <w:lang w:bidi="fa-IR"/>
        </w:rPr>
        <w:t>یعنى عقل عَلَم مخالفت برافراشته اند، و در صدد کساد کسب و کار آنها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را متذکر شوم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این بازار نیاز به توفیق الهى و فرا گرفتن آموزشهاى پیامبران و اولیاء الهى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جنسهاى خود را هر چه بیشتر بفروشیم، و تا مى توانیم تمام جیبهاى خود را از بهاى جنسها پر کنیم، و با دستى پر بازار دنیا را بدون ناراحتى ترک کنیم، چه بسا افراد بد و نیک وقتى از این بازار خارج مى شوند، ناراحت باشند، همانند کسانى که وارد غارى شوند، و اشیاء برّاقى را ببینند، و عده اى گویند اینها گوهرهاى شب چراغ است، و عده اى گویند نه، آن عده که منکرند، گویند چرا دست خود و بار خود را سنگین کنیم، و چیزى برنمى دارند، و عده اى گویند احتیاطاً مقدارى برمى داریم، وقتى بیرون مى آیند و در برابر پرتو خورشید قرار مى گیرند، متوجه مى شوند گوهر و درّ است ولى هر دو دسته ناراحتند دسته اول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نیاوردیم، و دسته دوم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کم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واضح مى شود که خداوند همچون پدرى مهربان به انسانها سرمایه و زمینه کار و فعالیت داده و به آنها گفته، تا با آموزشهاى پیامبران الهى و عقل هماهنگ شوند، و سودى گران فراهم نمایند، و در پایان هم من، اجناسى را که در این مدّتِ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دست آورده اید،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کسانى که سرمایه را از بین برده و جنسى براى عرضه ندارند، توقع دارند بهائى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که دست خالى از این بازار برمى گردند چگونه توقع سرور و نشاط دارند؟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مى دانى ما در صدد بهره برى از سرمایه اى که به ما عطا نمودى، هستیم، ولى گاهى چنان ضعیف النفس مى شویم، که به حرف دلالان مفسد گوش مى سپاریم، و فریب جلوه هاى ظاهرى و خوش زبانى آنها را مى خوریم، ولى هرگز در صدد مخالفت با تو نبوده و نیستیم، چنانکه مى دانى محبوب ترین چیزها که ایمان به تو است را اختیار نموده و به تو سر سپرده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هم مثل همه موارد دیگر و مثل همیشه نیرومندمان گردان، و از مهلکه ها و دامهائى که این دلالان براى فریب ما گسترده اند،</w:t>
      </w:r>
    </w:p>
    <w:p>
      <w:pPr>
        <w:pStyle w:val="BookText"/>
        <w:rPr/>
      </w:pPr>
      <w:r>
        <w:rPr>
          <w:rFonts w:ascii="IRNazanin" w:hAnsi="IRNazanin" w:eastAsia="IRNazanin"/>
          <w:color w:val="111111"/>
          <w:sz w:val="28"/>
          <w:sz w:val="28"/>
          <w:szCs w:val="28"/>
          <w:rtl w:val="true"/>
          <w:lang w:bidi="fa-IR"/>
        </w:rPr>
        <w:t>نجاتمان بخش، پروردگارا ما را در زمره متّقین قرار ده که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قلیلى را صبر کرده و راحت طویلى به دست آوردند، و همچنانکه خود زمینه این تجارت را فراهم آوردى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یسّرها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کمک کن، تا حفظ سرمایه تو کرده، و با ازدیاد سرمایه به تو روى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مختلف هم این مسئله تجارت و بیع و شراء انعکاس یافته است، که دو نمونه را متذکر مى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الْمُؤْمِنِینَ أَنفُسَهُمْ وَأَمْوَالَهُمْ بِأَنَّ لَهُمُ الْجَنَّةَ یُقَاتِلُونَ فِى سَبِیلِ اللهِ فَیَقْتُلُونَ وَیُقْتَلُونَ وَعْداً عَلَیْهِ حَقّاً فِى التَّوْرَاةِ وَالاِْنجِیلِ وَالْقُرْآنِ وَمَنْ أَوْفَى بِعَهْدِهِ مِنْ اللهِ فَاسْتَبْشِرُوا بِبَیْعِکُمُ الَّذِى بَایَعْتُمْ بِهِ وَذَلِکَ هُوَ الْفَوْزُ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جانها و اموالشان را خریدارى مى کند، به اینکه براى آنها بهشت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خدا پیکار کنند، مى کشند و کشته مى شوند، این وعده حقّى است بر خدا که محقق و مسجّل شده در تورات و انجیل و قرآن، و چه کسى وفادارتر است به عهدش از خدا، پس بشارت باد شما را به داد و ستدى که با خدا کردید و این پیروزى رستگارى عظیمى است</w:t>
      </w:r>
      <w:r>
        <w:rPr>
          <w:rFonts w:eastAsia="IRNazanin" w:cs="IRNazanin"/>
          <w:color w:val="111111"/>
          <w:sz w:val="28"/>
          <w:szCs w:val="28"/>
          <w:rtl w:val="true"/>
          <w:lang w:bidi="fa-IR"/>
        </w:rPr>
        <w:t>».</w:t>
      </w:r>
      <w:r>
        <w:rPr>
          <w:rStyle w:val="FootnoteAnchor"/>
          <w:rtl w:val="true"/>
        </w:rPr>
        <w:footnoteReference w:id="47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مؤمنان فروشنده و خداوند خریدار و متاع جانها و اموال، و قیمت این متاع بهشت، و سند معامله سه کتاب آسمانى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انجیل و قرآن است، اگر چه ثمن سریعاً پرداخت نمى شود، و بر ذمّه خداوند است تا این افراد را به بهشت رساند، ولى این معامله خطرات نسیه را در برندارد، زیرا نسیه قادر هم نقد است، خداوند قادر و بى نیاز است، و از هر کس به عهد و پیمانش وفادارتر است، نسیان و فراموشى به او راه ندارد، و کارى برخلاف حکمت انجام نمى دهد، که از آن پشیمان</w:t>
      </w:r>
    </w:p>
    <w:p>
      <w:pPr>
        <w:pStyle w:val="BookText"/>
        <w:rPr/>
      </w:pPr>
      <w:r>
        <w:rPr>
          <w:rFonts w:ascii="IRNazanin" w:hAnsi="IRNazanin" w:eastAsia="IRNazanin"/>
          <w:color w:val="111111"/>
          <w:sz w:val="28"/>
          <w:sz w:val="28"/>
          <w:szCs w:val="28"/>
          <w:rtl w:val="true"/>
          <w:lang w:bidi="fa-IR"/>
        </w:rPr>
        <w:t>شود، بنابراین جاى شک و تردیدى نیست، که در رأس موعد بهاء را پراخت خواهد کرد، سپس تبریک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به این معامله اى که انجام دادید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اینجا دو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همه اشیاء است، و با اینکه جان و مال همه از او است، همانها را خریدارى کرده، و در برابرش بهاء مى دهد، در حالى که در معاملات متعارف باید مالى که به فروش مى رسد از خریدار نباشد وگرنه فروختن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متعارف باید تعادلى بین کالا و قیمت باشد که متناسب با عرضه و تقاضا است، در حالى که در معامله با خداوند این مسئله رعایت نشده و در مقابل جان و مال، زندگى و حیات ابدى پرداخت مى شود، حدیثى از جابربن عبدالله انصارى در ذیل این آیه وارد شده که پیامبر در مسجد بودند و با صداى بلند آیه را تلاوت کردند مردى از انصار پیش آمده، از روى تعجب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راستى این آیه بود 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انصارى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ربیع لانقیل و لا نستقیل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معامله پرسودى نه این معامله را بهم مى زنیم و برمى گردانیم، و نه اگر بازگشتى از ما بخواهد مى پذیریم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هَلْ أَدُلُّکُمْ عَلَى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فِى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ذُنُوبَکُمْ وَیُدْخِلْکُمْ جَنَّات تَجْرِى مِنْ تَحْتِهَا الْأَنْهَارُ وَمَسَاکِنَ طَیِّبَةً فِى جَنَّاتِ عَدْن ذَلِکَ الْفَوْزُ الْعَظِیمُ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i/>
          <w:iCs/>
          <w:color w:val="111111"/>
          <w:sz w:val="28"/>
          <w:szCs w:val="28"/>
          <w:lang w:val="en-US" w:bidi="en-US"/>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وَأُخْرَى تُحِبُّونَهَا نَصْرٌ مِّنَ اللهِ وَفَتْحٌ قَرِیبٌ وَبَشِّرِ الْمُؤْمِنِینَ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آوردیده اید، آیا راهنمائى کنم شما را به تجارتى که از عذاب دردناک رهائى بخشد، به خدا</w:t>
      </w:r>
    </w:p>
    <w:p>
      <w:pPr>
        <w:pStyle w:val="BookText"/>
        <w:rPr/>
      </w:pPr>
      <w:r>
        <w:rPr>
          <w:rFonts w:ascii="IRNazanin" w:hAnsi="IRNazanin" w:eastAsia="IRNazanin"/>
          <w:color w:val="111111"/>
          <w:sz w:val="28"/>
          <w:sz w:val="28"/>
          <w:szCs w:val="28"/>
          <w:rtl w:val="true"/>
          <w:lang w:bidi="fa-IR"/>
        </w:rPr>
        <w:t xml:space="preserve">و رسولش ایمان آورید، و با مال و جانتان در راه خدا جهاد کنید، این بهتر از هر چیزى براى شما است، اگر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شما را مى بخشد، و شما را داخل باغهائى از بهشت مى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جارى است و وارد مساکن پاکیزه اى در باغهاى همیشه جاوید بهشتى مى کند، و این پیروزى و رستگارى عظیمى است و نعمت دیگرى که دوست مى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شما ارزانى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یارى از خدا و پیروزى نزدیک است و مؤمنان را بشارت ده</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این آیات دو ماده تجارت را ایمان و جهاد در راه خدا قرار داده، و در عوض سه چیز عطا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آمرزش از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منزلهائى طیّب و پاکیزه که در باغهاى بهشتى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چیزى است که حواس ظاهر و باطن از آن لذّت برد، اینکه مساکن آنها با صفت طیّب توصیف شده نشانه این است که مسکنى که وسیله آرامش و سکون است، چنان تعبیه شده، که از نظر ظاهرى انسان را به لذت و از نظر باطنى به سرور وامى دارد، مثل بعضى خانه هاى این دنیا نیست که اگر هم به ظاهر خوب باشد، ولى روح در فشار و جان در عذاب است، هر وقت به در و دیوار آن مى نگرد به فکر اقساط عقب افتاده و اقساطى که در پیش دارد، مى افتد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در قرآن سه چیز مایه آرامش شمرده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اللَّیْلَ سَکَناً</w:t>
      </w:r>
      <w:r>
        <w:rPr>
          <w:rFonts w:eastAsia="IRNazanin" w:cs="IRNazanin"/>
          <w:color w:val="111111"/>
          <w:sz w:val="28"/>
          <w:szCs w:val="28"/>
          <w:rtl w:val="true"/>
          <w:lang w:bidi="fa-IR"/>
        </w:rPr>
        <w:t>)</w:t>
      </w:r>
      <w:r>
        <w:rPr>
          <w:rStyle w:val="FootnoteAnchor"/>
        </w:rPr>
        <w:footnoteReference w:id="4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هاى مسکونى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لَکُمْ مِّنْ بُیُوتِکُمْ سَکَناً</w:t>
      </w:r>
      <w:r>
        <w:rPr>
          <w:rFonts w:eastAsia="Amiri" w:cs="Amiri" w:ascii="Amiri" w:hAnsi="Amiri"/>
          <w:color w:val="111111"/>
          <w:sz w:val="28"/>
          <w:szCs w:val="28"/>
          <w:rtl w:val="true"/>
          <w:lang w:bidi="ar-SA"/>
        </w:rPr>
        <w:t>)</w:t>
      </w:r>
      <w:r>
        <w:rPr>
          <w:rStyle w:val="FootnoteAnchor"/>
        </w:rPr>
        <w:footnoteReference w:id="48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همسران یکدل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w:t>
      </w:r>
    </w:p>
    <w:p>
      <w:pPr>
        <w:pStyle w:val="BookText"/>
        <w:rPr/>
      </w:pPr>
      <w:r>
        <w:rPr>
          <w:rFonts w:ascii="Amiri" w:hAnsi="Amiri" w:eastAsia="Amiri" w:cs="Amiri"/>
          <w:color w:val="111111"/>
          <w:sz w:val="28"/>
          <w:sz w:val="28"/>
          <w:szCs w:val="28"/>
          <w:rtl w:val="true"/>
          <w:lang w:bidi="ar-SA"/>
        </w:rPr>
        <w:t>لِّتَسْکُنُوا إِلَیْهَا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یارى و پیروزى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پیروزى موعود که در این آیات آمده،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به فتح مکه و بعضى به بلاد ایران و روم و بعضى به کل فتوحات اسلامى که به فاصله نزدیکى به دنبال ایمان و جهاد مسلمین به دست آمد، تفسیر کرده اند ولى از آنجا که مخاطب این آیات فقط اصحاب و یاران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نیستند بلکه این خطاب همیشه زنده، همه مؤمنان در طول تاریخ را مخاطب قرار مى دهد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آنها هم خواهد شد، هر چند مصداق بارز این جمله همان فتح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آمده، هنگامى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نزدیکى مکه مخفیانه با جمعى از مردم مدینه ملاقات و از آنها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شرطى مى خواهى ضمن این پیمان براى پروردگارت و خودت بکن،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براى پروردگارم شرط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چیزى را شریک او قرار ندهید، اما براى خودم همانگونه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اموالتان دفاع مى کنید، از من نیز دفاع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در مقابل آن به ما چه داده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ربح البیع لانقیل و لا نستقیل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معامله پرسودى، نه فسخ مى کنیم و نه فسخ آن را مى پذیریم</w:t>
      </w:r>
      <w:r>
        <w:rPr>
          <w:rFonts w:eastAsia="IRNazanin" w:cs="IRNazanin"/>
          <w:color w:val="111111"/>
          <w:sz w:val="28"/>
          <w:szCs w:val="28"/>
          <w:rtl w:val="true"/>
          <w:lang w:bidi="fa-IR"/>
        </w:rPr>
        <w:t>».</w:t>
      </w:r>
      <w:r>
        <w:rPr>
          <w:rStyle w:val="FootnoteAnchor"/>
          <w:rtl w:val="true"/>
        </w:rPr>
        <w:footnoteReference w:id="48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روشن شد که دنیا همچون بازارى براى عرضه کالاها است، و باید دانست هر عملى اگر چه بسیار کوچک قابل محاسبه خواهد بود، و چه بسا عمل بسیار کوچکى علاوه بر اجر اخروى ثمرات بسیارى در همین دنیا دارد، شما ببینید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دروازه مدین وقتى دید دو دختر محجوب براى آب برداشتن منتظرند، و نوبت به آنها داده نمى شود، غیرت او اجازه نداد آنها بایستند،</w:t>
      </w:r>
    </w:p>
    <w:p>
      <w:pPr>
        <w:pStyle w:val="BookText"/>
        <w:rPr/>
      </w:pPr>
      <w:r>
        <w:rPr>
          <w:rFonts w:ascii="IRNazanin" w:hAnsi="IRNazanin" w:eastAsia="IRNazanin"/>
          <w:color w:val="111111"/>
          <w:sz w:val="28"/>
          <w:sz w:val="28"/>
          <w:szCs w:val="28"/>
          <w:rtl w:val="true"/>
          <w:lang w:bidi="fa-IR"/>
        </w:rPr>
        <w:t>خودش با دست خود براى رضاى خدا آب براى آنها کشید، و همین عمل بسیار کوچک موجب شد، تا صاحب همسرى چون دختر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و کاشانه اى شود، و از همه مهمتر در محضر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مدین بود، درس نبوت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طوعه آن زن بزرگوارى است که وقتى همه درها به روى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مظلوم، آن نماینده حجّت خدا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مى شود، درب خانه او به روى باز مى گردد و به او پناه مى دهد، وقتى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 گذشته از مردان با شخصیت زنان بزرگى هم بودند ولى تاریخ نام طوعه را بر صفحات زرین خود به یادگار گذارده است، آرى نام طوعه در تاریخ کوفه و کربلا به یاد دارد، همه ساله در منابر نام این زن برده مى شود و از او به نیکى یاد مى کنند، فقط براى اینکه شبى مسلم سرگردان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هر عمل خیرى اگرچه بسیار کوچک باشد، باارزش و داراى جایگاه بلندى خواهد بود، و در این بازارا و تجارتخانه دنیا هرگز کَم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واله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ایاماً قصیره اعقبتهم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جزاى صبر آنان یک دو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راحت جاوید روزى</w:t>
      </w:r>
    </w:p>
    <w:p>
      <w:pPr>
        <w:pStyle w:val="BookText"/>
        <w:rPr/>
      </w:pPr>
      <w:r>
        <w:rPr>
          <w:rFonts w:ascii="IRNazanin" w:hAnsi="IRNazanin" w:eastAsia="IRNazanin"/>
          <w:color w:val="111111"/>
          <w:sz w:val="28"/>
          <w:sz w:val="28"/>
          <w:szCs w:val="28"/>
          <w:rtl w:val="true"/>
          <w:lang w:bidi="fa-IR"/>
        </w:rPr>
        <w:t xml:space="preserve">دو روزى صبر از این لذات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پى راحت جاویدت آید</w:t>
      </w:r>
    </w:p>
    <w:p>
      <w:pPr>
        <w:pStyle w:val="BookText"/>
        <w:rPr/>
      </w:pPr>
      <w:r>
        <w:rPr>
          <w:rFonts w:ascii="IRNazanin" w:hAnsi="IRNazanin" w:eastAsia="IRNazanin"/>
          <w:color w:val="111111"/>
          <w:sz w:val="28"/>
          <w:sz w:val="28"/>
          <w:szCs w:val="28"/>
          <w:rtl w:val="true"/>
          <w:lang w:bidi="fa-IR"/>
        </w:rPr>
        <w:t xml:space="preserve">شتابد چرخ افسونگر تو مشتاب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از لذت اکنون روى برتاب</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اقلیم روان آسایش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ترک شهوتهاست میدان</w:t>
      </w:r>
    </w:p>
    <w:p>
      <w:pPr>
        <w:pStyle w:val="BookText"/>
        <w:rPr/>
      </w:pPr>
      <w:r>
        <w:rPr>
          <w:rFonts w:ascii="IRNazanin" w:hAnsi="IRNazanin" w:eastAsia="IRNazanin"/>
          <w:color w:val="111111"/>
          <w:sz w:val="28"/>
          <w:sz w:val="28"/>
          <w:szCs w:val="28"/>
          <w:rtl w:val="true"/>
          <w:lang w:bidi="fa-IR"/>
        </w:rPr>
        <w:t xml:space="preserve">برنج صبر تن در ده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آسایش جان جاودانى</w:t>
      </w:r>
    </w:p>
    <w:p>
      <w:pPr>
        <w:pStyle w:val="BookText"/>
        <w:rPr/>
      </w:pPr>
      <w:r>
        <w:rPr>
          <w:rFonts w:ascii="IRNazanin" w:hAnsi="IRNazanin" w:eastAsia="IRNazanin"/>
          <w:color w:val="111111"/>
          <w:sz w:val="28"/>
          <w:sz w:val="28"/>
          <w:szCs w:val="28"/>
          <w:rtl w:val="true"/>
          <w:lang w:bidi="fa-IR"/>
        </w:rPr>
        <w:t xml:space="preserve">شکیب اى جان که دوران بى 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نبخشد جرعه آبى گوارا</w:t>
      </w:r>
    </w:p>
    <w:p>
      <w:pPr>
        <w:pStyle w:val="BookText"/>
        <w:rPr/>
      </w:pPr>
      <w:r>
        <w:rPr>
          <w:rFonts w:ascii="IRNazanin" w:hAnsi="IRNazanin" w:eastAsia="IRNazanin"/>
          <w:color w:val="111111"/>
          <w:sz w:val="28"/>
          <w:sz w:val="28"/>
          <w:szCs w:val="28"/>
          <w:rtl w:val="true"/>
          <w:lang w:bidi="fa-IR"/>
        </w:rPr>
        <w:t xml:space="preserve">مدارا کن که گردون کجمدار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بپاى اى دل گر او ناپایدار است</w:t>
      </w:r>
    </w:p>
    <w:p>
      <w:pPr>
        <w:pStyle w:val="BookText"/>
        <w:rPr/>
      </w:pPr>
      <w:r>
        <w:rPr>
          <w:rFonts w:ascii="IRNazanin" w:hAnsi="IRNazanin" w:eastAsia="IRNazanin"/>
          <w:color w:val="111111"/>
          <w:sz w:val="28"/>
          <w:sz w:val="28"/>
          <w:szCs w:val="28"/>
          <w:rtl w:val="true"/>
          <w:lang w:bidi="fa-IR"/>
        </w:rPr>
        <w:t xml:space="preserve">اگر عهد محبت را نپائى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گوهر جانت صفائى</w:t>
      </w:r>
    </w:p>
    <w:p>
      <w:pPr>
        <w:pStyle w:val="BookText"/>
        <w:rPr/>
      </w:pPr>
      <w:r>
        <w:rPr>
          <w:rFonts w:ascii="IRNazanin" w:hAnsi="IRNazanin" w:eastAsia="IRNazanin"/>
          <w:color w:val="111111"/>
          <w:sz w:val="28"/>
          <w:sz w:val="28"/>
          <w:szCs w:val="28"/>
          <w:rtl w:val="true"/>
          <w:lang w:bidi="fa-IR"/>
        </w:rPr>
        <w:t xml:space="preserve">ز ما صبر و زگردون بى 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دلبر ناز و از دل آه و زارى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شکیبائى همى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آور چو آن دلبر کند ناز</w:t>
      </w:r>
    </w:p>
    <w:p>
      <w:pPr>
        <w:pStyle w:val="BookText"/>
        <w:rPr/>
      </w:pPr>
      <w:r>
        <w:rPr>
          <w:rFonts w:ascii="IRNazanin" w:hAnsi="IRNazanin" w:eastAsia="IRNazanin"/>
          <w:color w:val="111111"/>
          <w:sz w:val="28"/>
          <w:sz w:val="28"/>
          <w:szCs w:val="28"/>
          <w:rtl w:val="true"/>
          <w:lang w:bidi="fa-IR"/>
        </w:rPr>
        <w:t xml:space="preserve">ز راه پارسایان پیروى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تاج صبر بر سر خسروى کن</w:t>
      </w:r>
    </w:p>
    <w:p>
      <w:pPr>
        <w:pStyle w:val="BookText"/>
        <w:rPr/>
      </w:pPr>
      <w:r>
        <w:rPr>
          <w:rFonts w:ascii="IRNazanin" w:hAnsi="IRNazanin" w:eastAsia="IRNazanin"/>
          <w:color w:val="111111"/>
          <w:sz w:val="28"/>
          <w:sz w:val="28"/>
          <w:szCs w:val="28"/>
          <w:rtl w:val="true"/>
          <w:lang w:bidi="fa-IR"/>
        </w:rPr>
        <w:t xml:space="preserve">که صبر اشراق خورشید روانست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ایمان و تاج خسروانست</w:t>
      </w:r>
    </w:p>
    <w:p>
      <w:pPr>
        <w:pStyle w:val="BookText"/>
        <w:rPr/>
      </w:pPr>
      <w:r>
        <w:rPr>
          <w:rFonts w:ascii="IRNazanin" w:hAnsi="IRNazanin" w:eastAsia="IRNazanin"/>
          <w:color w:val="111111"/>
          <w:sz w:val="28"/>
          <w:sz w:val="28"/>
          <w:szCs w:val="28"/>
          <w:rtl w:val="true"/>
          <w:lang w:bidi="fa-IR"/>
        </w:rPr>
        <w:t xml:space="preserve">که صبر آن خوش نهال باغ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آسایش دهد در عمر جاوید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صبر تلخ شیرین تر ز قند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بذوق عشق کان شیرین پسند است</w:t>
      </w:r>
      <w:bookmarkStart w:id="153" w:name="pg16183_179137"/>
    </w:p>
    <w:p>
      <w:pPr>
        <w:pStyle w:val="BookText"/>
        <w:rPr/>
      </w:pPr>
      <w:bookmarkEnd w:id="153"/>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دائماً در پى به دست آوردن پرهیزکاران است، و شاید بتوان گفت دنیا و نمودهاى کاذب آن اساساً به دنبال چنین افرادى مى گردد، زیرا افراد سست اراده خود به طرف دنیا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نیازى براى دنیا نیست تا آنها را به نهد و دام خود کشد، دنیا به دنبال افرادى است که از خود مقاومت نشان داده تا به دام مکر و فریب او نیفتند، حبّ مفرط دنیا، یکى از زنجیرهاى ضخیم و محکم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یکى از شاگردان شیخ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 که بر دوش شیطان زنجیرهائى در قطرهائى متفاوت است، از او پرسید اینها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با آن به دام مى اندازم،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براى به دام انداختن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فلان عالم و آن براى فلان عالم دیگر تا رسید به بزرگترین زنجیرها گفت این متعلق به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شیخ انصارى است و دیشب دو مرتبه شیخ را به بند کشیدم</w:t>
      </w:r>
    </w:p>
    <w:p>
      <w:pPr>
        <w:pStyle w:val="Heading2"/>
        <w:numPr>
          <w:ilvl w:val="1"/>
          <w:numId w:val="1"/>
        </w:numPr>
        <w:rPr/>
      </w:pPr>
      <w:bookmarkStart w:id="154" w:name="__RefHeading___Toc2689473_1280447820"/>
      <w:bookmarkStart w:id="155" w:name="_Toc55"/>
      <w:bookmarkEnd w:id="154"/>
      <w:r>
        <w:rPr/>
        <w:t>16</w:t>
      </w:r>
      <w:r>
        <w:rPr>
          <w:rtl w:val="true"/>
        </w:rPr>
        <w:t xml:space="preserve"> </w:t>
      </w:r>
      <w:r>
        <w:rPr>
          <w:rtl w:val="true"/>
        </w:rPr>
        <w:t xml:space="preserve">و </w:t>
      </w:r>
      <w:r>
        <w:rPr/>
        <w:t>17</w:t>
      </w:r>
      <w:r>
        <w:rPr>
          <w:rtl w:val="true"/>
        </w:rPr>
        <w:t xml:space="preserve">. </w:t>
      </w:r>
      <w:r>
        <w:rPr>
          <w:rtl w:val="true"/>
        </w:rPr>
        <w:t>زهد در دنیا</w:t>
      </w:r>
      <w:bookmarkEnd w:id="155"/>
    </w:p>
    <w:p>
      <w:pPr>
        <w:pStyle w:val="Heading3"/>
        <w:numPr>
          <w:ilvl w:val="2"/>
          <w:numId w:val="1"/>
        </w:numPr>
        <w:rPr/>
      </w:pPr>
      <w:bookmarkStart w:id="156" w:name="__RefHeading___Toc2689475_1280447820"/>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و شکستن زنجیرهاى اسارت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ارادتهم الدنیا فلم یُریدوها،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اسرتهم فَفَدوا اَنْفُسَهم منها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آنها روى آورد، و آنها از آن روى گردان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را اسیر خود سازد ولى آنها با فداکارى، خویشتن را آزاد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آن را درهم شکست، سؤال کرد زنجیر من کدام است، گفت اى بیچاره تو زنجیر ندارى، نیاز هم ندارى که خود بدون زنجیر مى آئى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خواب، به شیخ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صحیح گفته دیشب نیاز به پول داشتم و مقدار کمى از وجوه شرعى نزد من بود که تصرف در آن را براى خودم صحیح مى دانستم چند مرتبه برداشتم که خرج کنم ولى منصرف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برادر، همچون شیخ انصارى را شیطان اراده مى کند، با زنجیر دنیا به دام اندازد، و آیا فکر کرده اى که ما زنجیر داریم یا نه؟ آیا او براى به دام انداختن ما مى آید یا ما خود دست و پاى خود را به زنجیر او تقدیم مى کنیم من چه گویم که خود بهتر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دست بردار نیست، و خود قسم خورده همه را گمراه کند، مگر بندگان مخلص خدا را، آنقدر ظریف و دقیق کار مى کند، و امید براى گمراه ساختن انسانها با هر وسیله اى دارد، که هرگز مأیوس نمى شود، در روایتى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شیطان را در کوه طور در وقت مناجات با خدا دید، به او گفت تو را اینجا چه کار؟ اینجا صبحت وحى و الواح مقدس و راز و نیاز با خدا است، اینجا صبحت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فرد عادى،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ولى حتى در اینجا هم مأیوس نیستم، آن چنان دنبال مى کنم تا موفق شوم، این نشان مى دهد شیطان به دنبال فریب بندگان مخلص الهى هم هست، اگرچه نمى تواند،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کند، معلوم است که با ما چه مى کند، معلوم است که براى به دام انداختن پرندگان شکم پرست چه دانه هاى فریبنده و جالبى مى پاشد و هرگز از زیاد نشستن در کمینگاهها خسته نشده و هرگز مأیوس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سنگین در برابر دنیائى که به منزله بند شیطان براى به بند کشیدن انسانها است، مقاومى با صفات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طلبد، مردى که لحظه اى از شیطان و کیدش غافل نشد که غفلت همان و به بند کشیده شدن همان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اى از برخورد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w:t>
      </w:r>
    </w:p>
    <w:p>
      <w:pPr>
        <w:pStyle w:val="BookText"/>
        <w:rPr/>
      </w:pPr>
      <w:r>
        <w:rPr>
          <w:rFonts w:ascii="IRNazanin" w:hAnsi="IRNazanin" w:eastAsia="IRNazanin"/>
          <w:color w:val="111111"/>
          <w:sz w:val="28"/>
          <w:sz w:val="28"/>
          <w:szCs w:val="28"/>
          <w:rtl w:val="true"/>
          <w:lang w:bidi="fa-IR"/>
        </w:rPr>
        <w:t>منعکس شده، که جاى عبرت دارد، مرحوم شیخ حرّ عاملى در وسائل الشیعه و مرحوم شیخ انصارى در بحث ولایت مکاسب محرمه</w:t>
      </w:r>
      <w:r>
        <w:rPr>
          <w:rStyle w:val="FootnoteAnchor"/>
          <w:rtl w:val="true"/>
        </w:rPr>
        <w:footnoteReference w:id="484"/>
      </w:r>
      <w:r>
        <w:rPr>
          <w:rFonts w:ascii="IRNazanin" w:hAnsi="IRNazanin" w:eastAsia="IRNazanin"/>
          <w:color w:val="111111"/>
          <w:sz w:val="28"/>
          <w:sz w:val="28"/>
          <w:szCs w:val="28"/>
          <w:rtl w:val="true"/>
          <w:lang w:bidi="fa-IR"/>
        </w:rPr>
        <w:t>خود آورده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جواب نامه نجاشى والى اهواز که از حضرت طلب نصیحت کرده بود، در مورد دنیا فرمودند، پدرم از پدرانش از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بستانى از بساتین فدک</w:t>
      </w:r>
      <w:r>
        <w:rPr>
          <w:rStyle w:val="FootnoteAnchor"/>
          <w:rtl w:val="true"/>
        </w:rPr>
        <w:footnoteReference w:id="485"/>
      </w:r>
      <w:r>
        <w:rPr>
          <w:rFonts w:ascii="IRNazanin" w:hAnsi="IRNazanin" w:eastAsia="IRNazanin"/>
          <w:color w:val="111111"/>
          <w:sz w:val="28"/>
          <w:sz w:val="28"/>
          <w:szCs w:val="28"/>
          <w:rtl w:val="true"/>
          <w:lang w:bidi="fa-IR"/>
        </w:rPr>
        <w:t>کار مى کردم در حالى که فدک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بود، ناگهان زنى زیباروى بر من وارد شد، در حالى که من بیلى در دست داشته، و مشغول اصلاح زمین بودم، وقتى نظر من به او افتاد، او را در زیبائى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بُثَینَة بنت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زیباترین زنان قریش بود تشبیه کردم، سپس او گفت اى پسر ابیطالب آیا با من ازدواج مى کنى؟ تا تو را از این بیل رهائى بخشم، و تو را بر گنجهاى زمین راهنمائى کنم، تا براى بقیه عمر تو و فرزندان تو باشد،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کیستى؟ تا خواستگاریت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دنیا هستم،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همسر دیگرى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فرماید مشغول کار شدم، و این شعر را انشاء کردم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لقد خاب مَنْ غرّتْه دنیا دَنیِّة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هى ان غرّت قرونا بنائل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زیانکار است کسى که دنیاى پست او را فریب دهد، و او نمى رسد به هدف اگر انسانهاى قرنهائى را بفریبد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فریفتن سیرائى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اَتَتْنا على ذى العزیز بثینة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زینتها فى مثل تلک الشمائل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وارده شد بر ما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زینت او هم مثل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لها، غرّى سواى فانّنى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عزوف عن الدنیا و لست بجاهل</w:t>
      </w:r>
    </w:p>
    <w:p>
      <w:pPr>
        <w:pStyle w:val="BookText"/>
        <w:rPr/>
      </w:pPr>
      <w:r>
        <w:rPr>
          <w:rFonts w:ascii="IRNazanin" w:hAnsi="IRNazanin" w:eastAsia="IRNazanin"/>
          <w:color w:val="111111"/>
          <w:sz w:val="28"/>
          <w:sz w:val="28"/>
          <w:szCs w:val="28"/>
          <w:rtl w:val="true"/>
          <w:lang w:bidi="fa-IR"/>
        </w:rPr>
        <w:t xml:space="preserve">به او گفتم غیر مرا فریب ده زیرا من روى گردان از دنیایم و جاهل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فریب تو را 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اَنَا و الدّنیا فانّ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صَریعا بین تلک الجنادل</w:t>
      </w:r>
    </w:p>
    <w:p>
      <w:pPr>
        <w:pStyle w:val="BookText"/>
        <w:rPr/>
      </w:pPr>
      <w:r>
        <w:rPr>
          <w:rFonts w:ascii="IRNazanin" w:hAnsi="IRNazanin" w:eastAsia="IRNazanin"/>
          <w:color w:val="111111"/>
          <w:sz w:val="28"/>
          <w:sz w:val="28"/>
          <w:szCs w:val="28"/>
          <w:rtl w:val="true"/>
          <w:lang w:bidi="fa-IR"/>
        </w:rPr>
        <w:t>مرا با دنیا چکار،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سنگها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هیهات امنى بالکنوز و 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قارون و ملک القبائل</w:t>
      </w:r>
    </w:p>
    <w:p>
      <w:pPr>
        <w:pStyle w:val="BookText"/>
        <w:rPr/>
      </w:pPr>
      <w:r>
        <w:rPr>
          <w:rFonts w:ascii="IRNazanin" w:hAnsi="IRNazanin" w:eastAsia="IRNazanin"/>
          <w:color w:val="111111"/>
          <w:sz w:val="28"/>
          <w:sz w:val="28"/>
          <w:szCs w:val="28"/>
          <w:rtl w:val="true"/>
          <w:lang w:bidi="fa-IR"/>
        </w:rPr>
        <w:t xml:space="preserve">و دور است که آرزو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خورم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دوستى آنها و اموال قارون و سلطنت قبائل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اَلَیْس جمیعاً للفناء مصیرنا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یطلب من خزّانها بالطوائل</w:t>
      </w:r>
    </w:p>
    <w:p>
      <w:pPr>
        <w:pStyle w:val="BookText"/>
        <w:rPr/>
      </w:pPr>
      <w:r>
        <w:rPr>
          <w:rFonts w:ascii="IRNazanin" w:hAnsi="IRNazanin" w:eastAsia="IRNazanin"/>
          <w:color w:val="111111"/>
          <w:sz w:val="28"/>
          <w:sz w:val="28"/>
          <w:szCs w:val="28"/>
          <w:rtl w:val="true"/>
          <w:lang w:bidi="fa-IR"/>
        </w:rPr>
        <w:t>آیا همه ما به سوى فناء و نیستى نمى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از خزنیه داران دنیا به تفصیل محاسبه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فَغرّى سواى انّنى غیر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فیک من عزّ و ملک و نائل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دیگرى را فریب ده که من رویگردان از عزّت و ملک و عطایاى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قنعت نفسى بما قد رزقته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 یا دنیا و اهل الغوائل</w:t>
      </w:r>
    </w:p>
    <w:p>
      <w:pPr>
        <w:pStyle w:val="BookText"/>
        <w:rPr/>
      </w:pPr>
      <w:r>
        <w:rPr>
          <w:rFonts w:ascii="IRNazanin" w:hAnsi="IRNazanin" w:eastAsia="IRNazanin"/>
          <w:color w:val="111111"/>
          <w:sz w:val="28"/>
          <w:sz w:val="28"/>
          <w:szCs w:val="28"/>
          <w:rtl w:val="true"/>
          <w:lang w:bidi="fa-IR"/>
        </w:rPr>
        <w:t xml:space="preserve">من نفس خود را قانع کرده ام به آنچه روزى آن است، پس شأن تو اى دنیا با اهل صفات ناپسند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آنها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فانّى اخاف الله یوم 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اَخشى عذاباً دائماً غیر زائل</w:t>
      </w:r>
    </w:p>
    <w:p>
      <w:pPr>
        <w:pStyle w:val="BookText"/>
        <w:rPr/>
      </w:pPr>
      <w:r>
        <w:rPr>
          <w:rFonts w:ascii="IRNazanin" w:hAnsi="IRNazanin" w:eastAsia="IRNazanin"/>
          <w:color w:val="111111"/>
          <w:sz w:val="28"/>
          <w:sz w:val="28"/>
          <w:szCs w:val="28"/>
          <w:rtl w:val="true"/>
          <w:lang w:bidi="fa-IR"/>
        </w:rPr>
        <w:t>من از روز ملاقات خداوند مى ترسم و از عذاب دائمى و غیر زائل آن خوف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از دنیا، با اینکه در گردن او حقى براى احدى نبود، و ملاقات کرد خداوند را در حالى که مورد ستایش بود، و ملامت و مذمّتى به او متوجه نبود، و ائمه بعد از او به او اقتداء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 خود را ملوّث به معصیت و شرى از شرور دنیا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 این دنیا چیست که به آن دل بسته ایم، دنیائى که اندوخته هایش نابود، سلطنت و حکومتش مسلوب، و آبادیهایش مخروب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لِدوا للموت و ابنوا للخراب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خیرى 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بنائى خراب مى گردد، چه خیرى در این عمر است که مثل فناء شدن زاد و توشه فناء مى شود، چه نیکى در این مدت زندگى است که مثل به سر آمدن سیر به سر مى آید و مثل انقطاع سفر منقطع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آمد عمارتى نو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منزل به دیگرى پرداخت</w:t>
      </w:r>
    </w:p>
    <w:p>
      <w:pPr>
        <w:pStyle w:val="BookText"/>
        <w:rPr/>
      </w:pPr>
      <w:r>
        <w:rPr>
          <w:rFonts w:ascii="IRNazanin" w:hAnsi="IRNazanin" w:eastAsia="IRNazanin"/>
          <w:color w:val="111111"/>
          <w:sz w:val="28"/>
          <w:sz w:val="28"/>
          <w:szCs w:val="28"/>
          <w:rtl w:val="true"/>
          <w:lang w:bidi="fa-IR"/>
        </w:rPr>
        <w:t>پس اى برادر با قناعتت دنیا را بدست آور، نه اینکه دنیا تو را با دنائتت به دست آرد، شاهى و آقائى به برخورداریهاى درونى است نه فراورده هاى برونى</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آن شخص که در حمام به فتحعلى شاه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w:t>
      </w:r>
    </w:p>
    <w:p>
      <w:pPr>
        <w:pStyle w:val="BookText"/>
        <w:rPr/>
      </w:pPr>
      <w:r>
        <w:rPr>
          <w:rFonts w:ascii="IRNazanin" w:hAnsi="IRNazanin" w:eastAsia="IRNazanin"/>
          <w:color w:val="111111"/>
          <w:sz w:val="28"/>
          <w:sz w:val="28"/>
          <w:szCs w:val="28"/>
          <w:rtl w:val="true"/>
          <w:lang w:bidi="fa-IR"/>
        </w:rPr>
        <w:t>رخت کن حمام شاهى، یعنى اگر لباسهاى سلطنت را به در آورى، دیگر شاه از غیر شاه مشخص نیست، وجه تمایز او با بقیه لباس او است، سلطنت دنیوى در ظاهر متفاوت است، به خلاف سلطنت باطنى که بزرگترین نعمتها طیب نفس، رضایت خاطر و خرسندى روح است، اگر این بود شخص دارا و اگر ثروت بود و این نبود، نادارا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اشاره به مطلب ظریفى کنم که بى ارتباط با بحث ما هم نیست، علماء اخلاق قائل به وضوى باطنى همسو با وضوى ظاهریند، وضوء در نزد اهل حقیقت که از آن به طور مطلق تعبیر به طهارت شده، عبارتست از طهارت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غیر، مطلقا، یعنى به غیر از رضاى حق به چیزى نیندیشد، نیّت در این وضو این است که سالک در باطن و سرش قصد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ابد غیر او نبیند و به غیر او مثل امور دنیوى توجه نکند، زیرا متوجه به غیر او مشرک به شرک خفى است، و مشرک در لسان قرآن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طهارت بدون این نیّت محقق نخواهد شد، و توحید حقیقى بدون این طهارت حاصل نخواهد گشت، بلکه عمل بدون این نیّت راه، به وادى شرک خواهد برد سپس دست دل را از کثافات پاک کن که قبل از وضوء دست شویند، سپس مضمضه</w:t>
      </w:r>
      <w:r>
        <w:rPr>
          <w:rStyle w:val="FootnoteAnchor"/>
          <w:rtl w:val="true"/>
        </w:rPr>
        <w:footnoteReference w:id="488"/>
      </w:r>
      <w:r>
        <w:rPr>
          <w:rFonts w:ascii="IRNazanin" w:hAnsi="IRNazanin" w:eastAsia="IRNazanin"/>
          <w:color w:val="111111"/>
          <w:sz w:val="28"/>
          <w:sz w:val="28"/>
          <w:szCs w:val="28"/>
          <w:rtl w:val="true"/>
          <w:lang w:bidi="fa-IR"/>
        </w:rPr>
        <w:t>است یعنى چشیدن حلاوت ذکر، و به دنبال آن استنشاق</w:t>
      </w:r>
      <w:r>
        <w:rPr>
          <w:rStyle w:val="FootnoteAnchor"/>
          <w:rtl w:val="true"/>
        </w:rPr>
        <w:footnoteReference w:id="489"/>
      </w:r>
      <w:r>
        <w:rPr>
          <w:rFonts w:ascii="IRNazanin" w:hAnsi="IRNazanin" w:eastAsia="IRNazanin"/>
          <w:color w:val="111111"/>
          <w:sz w:val="28"/>
          <w:sz w:val="28"/>
          <w:szCs w:val="28"/>
          <w:rtl w:val="true"/>
          <w:lang w:bidi="fa-IR"/>
        </w:rPr>
        <w:t>است، که تخلیه ذهن از کثافات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بینى و دهان قلب و روح را از گرفتگى و کثافات تطهیر کرد، باید قلب را که مخرج حروف و کلمات است تطهیر کرد، تا حرف و کلمه اى به جز در راستاى الله خارج نگردد، باید چنان تطهیر کرد که گویا در قلب فقط مقاطع حروف الله جاى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و وجه دل را از کدورات نفسانى پاک کن، تا آبروئى نزد محبوب حاصل کنى، وقتى بنا باشد بدن و لباس از نجاسات پاک باشد، آیا قلب سزاوار پاکى نیست؟ و وقتى قشر و پوسته نزدیک بدن باشد و قشر و پوسته بعید یعنى جامد واجب التطهیر باشد، قلب و درون تطهیرش اَوْجب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به هر رجسى و نجسى مى پسندى، و اما لباس بى ارزش دنیائیت را همیشه پاک نگه مى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را بر کنارى زن که او جیفه است و طالب و مطلوب هر دو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 تا میان یعنى مِرفَقْ بشوى که آلت رفق و مدارا است و اشاره به میانه روى در امور دنیوى است، نه یکباره دست شستن از دنیا که رهبانیت مردود است، و نه غوطهور شدن در دنیا و مشتهیات آن که مغضوب است، دستى که چنین طاهر شد به گناه و خطا و غفلت فاحش هم نیالاید،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میانه روى دورى از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دست شوئى نشانه دست شوئى از دنیا و اجناس آن و از آخرت و نعمتهاى آن است، دست شوئى از دنیا جدائى و مفارقت از حرام دنیا و اکتفاء به ضرورت و دست شوئى از آخرت بریدن طمع از نِعَم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حقیقى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رسیدن به محبوب قیام و قعود کند نه براى نعمتهاى او که از بازرگانى بیش نخواهد بود سپس مسح سر باید کرد مسح سر حقیقى که از آن تعبیر به عقل یا نفس مى کنند، و بواسطه این مسح محبت دنیا و مال و جاهش یک سره فداى محبت دوست خواهد شد، و با این مسح، سر و دِماغِ قلب همیشه با طراوت و همراه با تازگى خواهد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مسح پا در وضوى معنوى مرد اختلاف است، بعضى آن را قوه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اى که عقل درک حسن و قبح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اى که امر به فعل محسنات و ترک مقبّحات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قوه شهویه و غضبیه دانند، با این مسح،</w:t>
      </w:r>
    </w:p>
    <w:p>
      <w:pPr>
        <w:pStyle w:val="BookText"/>
        <w:rPr/>
      </w:pPr>
      <w:r>
        <w:rPr>
          <w:rFonts w:ascii="IRNazanin" w:hAnsi="IRNazanin" w:eastAsia="IRNazanin"/>
          <w:color w:val="111111"/>
          <w:sz w:val="28"/>
          <w:sz w:val="28"/>
          <w:szCs w:val="28"/>
          <w:rtl w:val="true"/>
          <w:lang w:bidi="fa-IR"/>
        </w:rPr>
        <w:t xml:space="preserve">متوضّى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مى شود که این دو پا را، در غیر مسیر محبوب به حرکت درنیاورد، و با این مسح از خدا استقامت ولینت و سرعت مى طلبد تا هر چه سریعتر به مقرّ و قرارگاه و مقصد خود رسد، و شاید به همین قوه نظریه و عملیه اشاره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داستان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 پیمودن راه بوسیله این دو پا دیگر نیاز به نعلین و کفش نیست، دیگر وصال حاصل شده، دیگر توجه به غیر خدا نیازى نیست که اگر توجهى به غیر او هم بود در راه رسیدن به محبوب بود حال دیگروقت پرداختن به او است و توجه به غیر او شرک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پس با وضوى ظاهرى و فقهى تطهیر ظاهر مى شود، گرچه مؤثر در تطهیر باطنى نیز هست، اگر نگوئیم اصل تشریع طهارت ثلات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تیمم،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تطهیر باطنى است چنانکه در ذیل آیه وضوء و تیمم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وَلَکِن یُریدُ لِیُطَهِّرَکُم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نکرده که بر شما حرج قرار دهد، بلکه اراده کرده تا تطهیر کند شما را</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اما وضوى باطنى، چنانکه برخى از عارفان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پاک کردن نفس از رذائل اخلاقى و برنامه هاى پست و فرومایه و پاک کردن عقل از افکار هلاک کننده و آنچه باعث گمراهى و گمراه کردن است، و نیز عبارت است از پاک کردن سرّ درون از نظر به اغیار و پاک کردن تمام اعضاء از کارهائى که عقلا و شرعاً ناپسند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هر دو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روایت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على الوضوء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 یابد، چرا چنین نشود که صفاى ظاهر و باطن با هم در مى آمیزد و به تعبیر دیگر نور شرع در وضوى فقهى با نور بصیرت که نشأت</w:t>
      </w:r>
      <w:bookmarkStart w:id="158" w:name="pg16183_179145"/>
    </w:p>
    <w:p>
      <w:pPr>
        <w:pStyle w:val="Heading3"/>
        <w:numPr>
          <w:ilvl w:val="2"/>
          <w:numId w:val="1"/>
        </w:numPr>
        <w:rPr/>
      </w:pPr>
      <w:bookmarkStart w:id="159" w:name="__RefHeading___Toc2689477_1280447820"/>
      <w:bookmarkStart w:id="160" w:name="_Toc57"/>
      <w:bookmarkEnd w:id="158"/>
      <w:bookmarkEnd w:id="159"/>
      <w:r>
        <w:rPr>
          <w:rtl w:val="true"/>
        </w:rPr>
        <w:t>مال دنیا</w:t>
      </w:r>
      <w:r>
        <w:rPr>
          <w:rtl w:val="true"/>
        </w:rPr>
        <w:t>:</w:t>
      </w:r>
      <w:bookmarkEnd w:id="160"/>
    </w:p>
    <w:p>
      <w:pPr>
        <w:pStyle w:val="BookText"/>
        <w:rPr/>
      </w:pPr>
      <w:r>
        <w:rPr>
          <w:rFonts w:ascii="IRNazanin" w:hAnsi="IRNazanin" w:eastAsia="IRNazanin"/>
          <w:color w:val="111111"/>
          <w:sz w:val="28"/>
          <w:sz w:val="28"/>
          <w:szCs w:val="28"/>
          <w:rtl w:val="true"/>
          <w:lang w:bidi="fa-IR"/>
        </w:rPr>
        <w:t xml:space="preserve">گویند مرد صالحى در خدمت سلطان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درآمدش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و این مقدار را انفاق مى کرد، روزى سلطان باخبر شد و او را طلب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دوست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 کنید زیرا بسیار حریص بر مال هستم، واحدى از خواصّ تو احرص از من نیست، زیرا اموالم را با خود تا آخرین دینارش را مى گیرم، و آنها براى بعد از خود مى گذارند، پس من که خود مى گیرم و انفاق مى کنم، حریص تر بر مال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این جهت است که اولیاء الهى اراده فقر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پیشوایان معصوم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فقر به تو روى آورد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بشعار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غنا و بى نیازى روى آورد، بگو گناهى است که عقوبتش به جلو افتاده و انّالله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کرن مسیر سعادت و طریق مستقیم بدون دغدغه مشروط به سبکبار بودن از اموال دنیوى است حکایت شده که عارفى با کیسه پولى به تنهائى سفر مى کرد، در بین راه ترس بر او مستولى شد، و توهم کرد که شاید دزدانى به او حمله</w:t>
      </w:r>
    </w:p>
    <w:p>
      <w:pPr>
        <w:pStyle w:val="BookText"/>
        <w:rPr/>
      </w:pPr>
      <w:r>
        <w:rPr>
          <w:rFonts w:ascii="IRNazanin" w:hAnsi="IRNazanin" w:eastAsia="IRNazanin"/>
          <w:color w:val="111111"/>
          <w:sz w:val="28"/>
          <w:sz w:val="28"/>
          <w:szCs w:val="28"/>
          <w:rtl w:val="true"/>
          <w:lang w:bidi="fa-IR"/>
        </w:rPr>
        <w:t xml:space="preserve">گرفته از وضوى باطنى، یعنى توجه و عمل خالص است، الفت برقرار کرده و سبب ثبات و استقامت سالک در دنیا و آخرت شوند، که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ءَآمَنُوا بِالْقَوْلِ الثَّابِتِ فِى الْحَیَاةِ الدُّنْیَا وَفِى الاْخِرَةِ</w:t>
      </w:r>
      <w:r>
        <w:rPr>
          <w:rFonts w:eastAsia="IRNazanin" w:cs="IRNazanin"/>
          <w:color w:val="111111"/>
          <w:sz w:val="28"/>
          <w:szCs w:val="28"/>
          <w:rtl w:val="true"/>
          <w:lang w:bidi="fa-IR"/>
        </w:rPr>
        <w:t>)</w:t>
      </w:r>
      <w:r>
        <w:rPr>
          <w:rStyle w:val="FootnoteAnchor"/>
          <w:rtl w:val="true"/>
        </w:rPr>
        <w:footnoteReference w:id="49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برادر به جائى نرسى تا وقتى که قصد دارى به دنیا رسى، اسباب فریب دنیا بسیار است و از جمله آنها مال و اولاد و همسر است، براى هر سه مطالب و نمونه هایى ذکر مى کنم تا با بصیرت عمل کنى</w:t>
      </w:r>
      <w:r>
        <w:rPr>
          <w:rFonts w:eastAsia="IRNazanin" w:cs="IRNazanin"/>
          <w:color w:val="111111"/>
          <w:sz w:val="28"/>
          <w:szCs w:val="28"/>
          <w:rtl w:val="true"/>
          <w:lang w:bidi="fa-IR"/>
        </w:rPr>
        <w:t>.</w:t>
      </w:r>
      <w:bookmarkStart w:id="161" w:name="pg16183_179146"/>
    </w:p>
    <w:p>
      <w:pPr>
        <w:pStyle w:val="Heading3"/>
        <w:numPr>
          <w:ilvl w:val="2"/>
          <w:numId w:val="1"/>
        </w:numPr>
        <w:rPr/>
      </w:pPr>
      <w:bookmarkStart w:id="162" w:name="__RefHeading___Toc2689479_1280447820"/>
      <w:bookmarkStart w:id="163" w:name="_Toc58"/>
      <w:bookmarkEnd w:id="161"/>
      <w:bookmarkEnd w:id="162"/>
      <w:r>
        <w:rPr>
          <w:rtl w:val="true"/>
        </w:rPr>
        <w:t>عشق اولاد و همسر</w:t>
      </w:r>
      <w:bookmarkEnd w:id="163"/>
    </w:p>
    <w:p>
      <w:pPr>
        <w:pStyle w:val="BookText"/>
        <w:rPr/>
      </w:pPr>
      <w:r>
        <w:rPr>
          <w:rFonts w:ascii="IRNazanin" w:hAnsi="IRNazanin" w:eastAsia="IRNazanin"/>
          <w:color w:val="111111"/>
          <w:sz w:val="28"/>
          <w:sz w:val="28"/>
          <w:szCs w:val="28"/>
          <w:rtl w:val="true"/>
          <w:lang w:bidi="fa-IR"/>
        </w:rPr>
        <w:t>از اسباب فریب دنیا و وسیله آزمایش اراده انسانى حبّ افراطى به زن و فرزند و اولاد است، مردى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اعوذبک من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فتنه ها و امتحانات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هذا فان اولادک من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مگوى که فرزندان تو از 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نباید به خدا پناه برى، و سپس براى تأیید حرف خود به آیه قرآن استشهاد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اَموالُکُم و اَولادُکُم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انى اعوذبک من مضلات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خدایا از لغزشگاههاى امتحانات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امتحان همیشه هست و این امرى اجتناب ناپذیر است، ولى از خدا براى قبولى خود در امتحانات استمداد کنید، که مردود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منبر خطبه مى خواندند و حسنین وارد مسجد شدند، در حالى که لباس نو به تن داشتند، لباس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پایش گیرکرد و بر زمین خورد، حضرت که این منظره را مشاهده کردند از منبر پائین آمده، و هر دو را با خود بالاى منبر برده و نشاندند، سپس به خطبه ادامه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حیث قال انما اموالکم و اولادکم فتنه و الله لمّا رأیت الحسین عثر بطرف ثوبه لم املک نفسى حتى وقعت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راست فرمود که اموال و اولاد شما وسیله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این کیسه سبب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هم از دست بدهد، از این روى کیسه را انداخت و با دلى مطمئن به راه افتاد، از قضا مردى دیگر که در همین مسیر حرکت مى کرد به کیسه پول رسید، و برداشت و پس از مدتى به آن عارف رسیده از او پرسید اى برادر آیا این طریق امن است، گفت اگر آنچه من انداختم تو برداشته اى نه، و اگر برنداشته اى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شما هستند به خدا قسم چون دیدم، حسین بوسیله جامه اش بر زمین خورد، تسلط بر نفس خود را از دست داده و به طرف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عشق افراطى به زن و همسر از عوامل بسیار مؤثر در عشق به فریب خوردن از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آیا دلبستگى به دنیا حماقت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دنیائى که در تعبیرات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بر آن مثل کرم ابریشم است و باید گفت بلکه بدتر، زیرا کرم ابریشم پس از تنیدن ابریشم و محبوس کردن خود، با شکافتن پیله پرواز مى کند، ولى انسان حریص بر دنیا در تارهاى دنیوى محبوس شده تا جان دهد در تعبیرات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کتاب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کنند که دنیا مثل مارى است که ظاهر آن نرم و در درونش سمّ کشنده است، عاقل مى ترسد و بچه جاهل به طرفش مى رود و فقط به ظاهر نظر مى کند، بلکه باید گفت دنیا بدتر از مار است که مار ماده سیاهى دارد که براى درمان مار گزیده به کار آید، و با قرار دادن آن بر موضع گزیدگى سم را مى مکد، ولى دنیا فقط گزنده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نعمت الله جزائرى صاحب انوار نعمانیة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دوستان مورد اعتمادم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در خانه داشتیم که چند بچه داشت، روزى براى سنجش علاقه مار به بچه هایش دیگى بر روى بچه هاى آن گذاردیم، وقتى مار به خانه برگشت، و بچه ها را ندید، ناگهان دیدیم، وارد ظرف شیرى که براى آشامیدن تهیه کرده بودیم شد، و زهر خود را در آن ریخت زیرا متوجّه شده بود که ما او را از بچه هایش جدا کرده ایم، پس از مدتى دیگ را از روى بچه ها برداشتیم، و مار چون بچه هاى خود را دید با کمال تعجب دیدیم به سراغ ظرف شیر رفته، و درون آن رفت و خود را با خاک آلوده کرده و دوباره درون ظرف رفت به طورى که رنگ شیر تیره شد و آن چنین کرد تا ما دیگر آن شیر را نیاشامیم، این مقدار را مار فهمید، اما دنیا این مقدار را هم نمى فهمد، و فقط در صدد کشندگى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دنیا چه مقدار زندگى مى کنیم، که این قدر بر آن حریصیم، در روایتى</w:t>
      </w:r>
    </w:p>
    <w:p>
      <w:pPr>
        <w:pStyle w:val="BookText"/>
        <w:rPr/>
      </w:pPr>
      <w:r>
        <w:rPr>
          <w:rFonts w:ascii="IRNazanin" w:hAnsi="IRNazanin" w:eastAsia="IRNazanin"/>
          <w:color w:val="111111"/>
          <w:sz w:val="28"/>
          <w:sz w:val="28"/>
          <w:szCs w:val="28"/>
          <w:rtl w:val="true"/>
          <w:lang w:bidi="fa-IR"/>
        </w:rPr>
        <w:t>از حضرت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مالى و الدّنیا انّما مَثَلى و الدّنیا کمثل راکب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ظلّ شجرة فى یوم صیف ثمّ راح و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دنیا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دنیا همانند راکبى است، که در سایه درختى در روزى تابستانى مى آرمد، و پس از استراحت ترک آن درخت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کوهى رفت، و فردى را در آفتاب سوزان مشغول عبادت دید، گفت چرا در سایه اى عبادت نمى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زنده نیستم و عقلم اجازه نداد به بنائى بپردازم،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خبر دهم تو را به آنچه مایه تعجب تو شود گفت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در آخر الزمان آیند که عمرشان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نکند و خانه ها و قصرها سازند و باغها و بستانها برپا کنند و آرزوى آنها به اندازه هزار سال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زمان آنها را درک مى کردم، تمام عمرم را در سجده واحدى به سر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این غار رو تا چیز عجیب ترى بینى، پس داخل شد و بر تختى از سنگ، میّتى دید که بر سرش لوحى از سنگ بود، و بر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فلان الملک اَنَا الذّى عَمّرتُ اَلفَ سنَة و بَنَیت الفَ مدینة و تزوّجت بالفَ بکر و هزَمتُ الفَ عسکر ثُمّ کانَ مَصیرى الى هذا فَاعْتَبروا یا اُولى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پادشاهم، من کسى هستم که هزار سال عمر کردم، و هزار شهر بنا نمودم و با هزار دختر باکرة ازدواج کردم و هزار لشکر را در مصاف با خود فرارى داده و نابود نمودم و پایان کار من این است، پس عبرت بگیرید اى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چنگیز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دست مرا از تابوت پس از مرگم بیرون کنید، تا مردم ببینند با این همه لشکرکشى و کشور گشائى چیزى با خود نبردم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برادر به چه مى اندیشى؟ که دنیا پس از مرگش این است و در حیاتش هم معلوم است، که چقدر مورد تحوّل است، از عجائب تحولات آن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خلفاى عباسى را روزى خلیفه نمودند و فردا عزل کردند، و اموالش را از او گرفتند بطورى که محتاج شده و در کنار درب مسجد گدایى مى کرد و مرتب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کنید کسى را که دیروز امیر شما و امروز سائل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اسباب فریب دنیا بسیار است، و دواى همگى واحد، و آن تفکّر در فناء دنیا و سرعت زوال و دگرگونى احوال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اینکه چگونه شخصى تفکر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بالخربة او بالدار فیقول این ساکنوک، این یاتوک، مالک لا تتکلمین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مرور مى کند به خرابه و یا خانه پس مى گوید کجایند، ساکنین تو، کجایند بنا کنندگان تو، چرا جواب نمى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وصایاى لقمان نقل مى کنند، که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بُنَىّ انّ الدنیا بحر عمیق قد غرق فیه عالم کثیر فلتکن سَفینَتُک فیها تقوى الله و حشوها الایمان و شراعها التوکل و قیّمها العقل و دلیلها العلم و سکّانها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دریاى عمیقى است که عالَم بزرگى در آن غرق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غرق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کشتى خود را تقوا و پرواى از خدا قرار دهى، و آن را از ایمان پُر سازى و بادبان آن را توکّل و سرپرست آن را عقل و راهنماى آن را علم و سکّانش را صبر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در وصف دنیا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خاطب الدنیا الدنیّة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الردى و قرارة الاکدار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طالب دنیاى پست، دنیا وسیله صید افراد پست و قرارگاه افراد سپاه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دُنیا اذا ما اضْحَکت فى یومها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اَبْکتْ غداً تَعساً لها من دار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زمانى که مى خنداند در روزى، مى گریاند فرادى آن روز، مرگ بر این</w:t>
      </w:r>
    </w:p>
    <w:p>
      <w:pPr>
        <w:pStyle w:val="BookText"/>
        <w:rPr/>
      </w:pPr>
      <w:r>
        <w:rPr>
          <w:rFonts w:ascii="IRNazanin" w:hAnsi="IRNazanin" w:eastAsia="IRNazanin"/>
          <w:color w:val="111111"/>
          <w:sz w:val="28"/>
          <w:sz w:val="28"/>
          <w:szCs w:val="28"/>
          <w:rtl w:val="true"/>
          <w:lang w:bidi="fa-IR"/>
        </w:rPr>
        <w:t>دنیا چه بد خانه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غاراتها لا تنقضى و اسیرها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یفتدى بعظائم الاخطار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غارتهاى آن سپرى نمى شود و اسیر آن فداء براى نجات خود از خطرهاى بزرگ نمى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هى الدنیا تقول بملأ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حذار من بطشى و فتکى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مى گوید به مردمانى که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بترسید از حیله و نیرنگ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یغررکم حُسْنُ ابتسامى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فقولى مضحک و الفعل مبکى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بودن من شما را فریب ندهد، که قول من خنده آور و فعل من گریه آور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مرحوم الهى در ذیل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مریحة یسرّها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بازار پر سود و زیان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ایزد آنان را همه سود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نظام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نکوتر ساخت نقش اهل بینش</w:t>
      </w:r>
    </w:p>
    <w:p>
      <w:pPr>
        <w:pStyle w:val="BookText"/>
        <w:rPr/>
      </w:pPr>
      <w:r>
        <w:rPr>
          <w:rFonts w:ascii="IRNazanin" w:hAnsi="IRNazanin" w:eastAsia="IRNazanin"/>
          <w:color w:val="111111"/>
          <w:sz w:val="28"/>
          <w:sz w:val="28"/>
          <w:szCs w:val="28"/>
          <w:rtl w:val="true"/>
          <w:lang w:bidi="fa-IR"/>
        </w:rPr>
        <w:t xml:space="preserve">جهان بازار و سودا پارسائى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آسان سازد الطاف خدائى</w:t>
      </w:r>
    </w:p>
    <w:p>
      <w:pPr>
        <w:pStyle w:val="BookText"/>
        <w:rPr/>
      </w:pPr>
      <w:r>
        <w:rPr>
          <w:rFonts w:ascii="IRNazanin" w:hAnsi="IRNazanin" w:eastAsia="IRNazanin"/>
          <w:color w:val="111111"/>
          <w:sz w:val="28"/>
          <w:sz w:val="28"/>
          <w:szCs w:val="28"/>
          <w:rtl w:val="true"/>
          <w:lang w:bidi="fa-IR"/>
        </w:rPr>
        <w:t xml:space="preserve">بر این سودا اگر یک مشترى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 سودتر سوداگرى نیست</w:t>
      </w:r>
    </w:p>
    <w:p>
      <w:pPr>
        <w:pStyle w:val="BookText"/>
        <w:rPr/>
      </w:pPr>
      <w:r>
        <w:rPr>
          <w:rFonts w:ascii="IRNazanin" w:hAnsi="IRNazanin" w:eastAsia="IRNazanin"/>
          <w:color w:val="111111"/>
          <w:sz w:val="28"/>
          <w:sz w:val="28"/>
          <w:szCs w:val="28"/>
          <w:rtl w:val="true"/>
          <w:lang w:bidi="fa-IR"/>
        </w:rPr>
        <w:t xml:space="preserve">نه این سودا بسعى خود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خاص بخشد ایزد فرد</w:t>
      </w:r>
    </w:p>
    <w:p>
      <w:pPr>
        <w:pStyle w:val="BookText"/>
        <w:rPr/>
      </w:pPr>
      <w:r>
        <w:rPr>
          <w:rFonts w:ascii="IRNazanin" w:hAnsi="IRNazanin" w:eastAsia="IRNazanin"/>
          <w:color w:val="111111"/>
          <w:sz w:val="28"/>
          <w:sz w:val="28"/>
          <w:szCs w:val="28"/>
          <w:rtl w:val="true"/>
          <w:lang w:bidi="fa-IR"/>
        </w:rPr>
        <w:t xml:space="preserve">نکویان را هم از فیض ازل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کز جهد خود این سوداى پرسود</w:t>
      </w:r>
    </w:p>
    <w:p>
      <w:pPr>
        <w:pStyle w:val="BookText"/>
        <w:rPr/>
      </w:pPr>
      <w:r>
        <w:rPr>
          <w:rFonts w:ascii="IRNazanin" w:hAnsi="IRNazanin" w:eastAsia="IRNazanin"/>
          <w:color w:val="111111"/>
          <w:sz w:val="28"/>
          <w:sz w:val="28"/>
          <w:szCs w:val="28"/>
          <w:rtl w:val="true"/>
          <w:lang w:bidi="fa-IR"/>
        </w:rPr>
        <w:t xml:space="preserve">بفرمان ازل آید 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دریا موج را جنبش نه از خویش</w:t>
      </w:r>
    </w:p>
    <w:p>
      <w:pPr>
        <w:pStyle w:val="BookText"/>
        <w:rPr/>
      </w:pPr>
      <w:r>
        <w:rPr>
          <w:rFonts w:ascii="IRNazanin" w:hAnsi="IRNazanin" w:eastAsia="IRNazanin"/>
          <w:color w:val="111111"/>
          <w:sz w:val="28"/>
          <w:sz w:val="28"/>
          <w:szCs w:val="28"/>
          <w:rtl w:val="true"/>
          <w:lang w:bidi="fa-IR"/>
        </w:rPr>
        <w:t xml:space="preserve">وگرنه در حساب ملک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نظم بلندى بود و پستى</w:t>
      </w:r>
    </w:p>
    <w:p>
      <w:pPr>
        <w:pStyle w:val="BookText"/>
        <w:rPr/>
      </w:pPr>
      <w:r>
        <w:rPr>
          <w:rFonts w:ascii="IRNazanin" w:hAnsi="IRNazanin" w:eastAsia="IRNazanin"/>
          <w:color w:val="111111"/>
          <w:sz w:val="28"/>
          <w:sz w:val="28"/>
          <w:szCs w:val="28"/>
          <w:rtl w:val="true"/>
          <w:lang w:bidi="fa-IR"/>
        </w:rPr>
        <w:t xml:space="preserve">نه مهر و مه بذات خود برافروخت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خاک این گلشن آرائى خود آموخت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استاره گشت از خود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آتش بحکم خویش سوزان</w:t>
      </w:r>
    </w:p>
    <w:p>
      <w:pPr>
        <w:pStyle w:val="BookText"/>
        <w:rPr/>
      </w:pPr>
      <w:r>
        <w:rPr>
          <w:rFonts w:ascii="IRNazanin" w:hAnsi="IRNazanin" w:eastAsia="IRNazanin"/>
          <w:color w:val="111111"/>
          <w:sz w:val="28"/>
          <w:sz w:val="28"/>
          <w:szCs w:val="28"/>
          <w:rtl w:val="true"/>
          <w:lang w:bidi="fa-IR"/>
        </w:rPr>
        <w:t xml:space="preserve">نه هرگز گوهر از خود گوهرى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سنگ سیه چون لعل مى تافت</w:t>
      </w:r>
    </w:p>
    <w:p>
      <w:pPr>
        <w:pStyle w:val="BookText"/>
        <w:rPr/>
      </w:pPr>
      <w:r>
        <w:rPr>
          <w:rFonts w:ascii="IRNazanin" w:hAnsi="IRNazanin" w:eastAsia="IRNazanin"/>
          <w:color w:val="111111"/>
          <w:sz w:val="28"/>
          <w:sz w:val="28"/>
          <w:szCs w:val="28"/>
          <w:rtl w:val="true"/>
          <w:lang w:bidi="fa-IR"/>
        </w:rPr>
        <w:t xml:space="preserve">نه شاه از خود بشاهى باج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قلّاش خواهد تاج گیرد</w:t>
      </w:r>
    </w:p>
    <w:p>
      <w:pPr>
        <w:pStyle w:val="BookText"/>
        <w:rPr/>
      </w:pPr>
      <w:r>
        <w:rPr>
          <w:rFonts w:ascii="IRNazanin" w:hAnsi="IRNazanin" w:eastAsia="IRNazanin"/>
          <w:color w:val="111111"/>
          <w:sz w:val="28"/>
          <w:sz w:val="28"/>
          <w:szCs w:val="28"/>
          <w:rtl w:val="true"/>
          <w:lang w:bidi="fa-IR"/>
        </w:rPr>
        <w:t xml:space="preserve">یکى یابد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تُؤتِى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گیرد حکمش از مه تا به ماهى</w:t>
      </w:r>
    </w:p>
    <w:p>
      <w:pPr>
        <w:pStyle w:val="BookText"/>
        <w:rPr/>
      </w:pPr>
      <w:r>
        <w:rPr>
          <w:rFonts w:ascii="IRNazanin" w:hAnsi="IRNazanin" w:eastAsia="IRNazanin"/>
          <w:color w:val="111111"/>
          <w:sz w:val="28"/>
          <w:sz w:val="28"/>
          <w:szCs w:val="28"/>
          <w:rtl w:val="true"/>
          <w:lang w:bidi="fa-IR"/>
        </w:rPr>
        <w:t xml:space="preserve">یکى را خواند یهدى الله به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با دانش و دین از ره آگاه</w:t>
      </w:r>
    </w:p>
    <w:p>
      <w:pPr>
        <w:pStyle w:val="BookText"/>
        <w:rPr/>
      </w:pPr>
      <w:r>
        <w:rPr>
          <w:rFonts w:ascii="IRNazanin" w:hAnsi="IRNazanin" w:eastAsia="IRNazanin"/>
          <w:color w:val="111111"/>
          <w:sz w:val="28"/>
          <w:sz w:val="28"/>
          <w:szCs w:val="28"/>
          <w:rtl w:val="true"/>
          <w:lang w:bidi="fa-IR"/>
        </w:rPr>
        <w:t xml:space="preserve">یکى را فضل ایزد راه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در ز لطف خاص نگشود</w:t>
      </w:r>
    </w:p>
    <w:p>
      <w:pPr>
        <w:pStyle w:val="BookText"/>
        <w:rPr/>
      </w:pPr>
      <w:r>
        <w:rPr>
          <w:rFonts w:ascii="IRNazanin" w:hAnsi="IRNazanin" w:eastAsia="IRNazanin"/>
          <w:color w:val="111111"/>
          <w:sz w:val="28"/>
          <w:sz w:val="28"/>
          <w:szCs w:val="28"/>
          <w:rtl w:val="true"/>
          <w:lang w:bidi="fa-IR"/>
        </w:rPr>
        <w:t xml:space="preserve">کجا سودا به تدبیر آورد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 بود هر کس بى زیان بود</w:t>
      </w:r>
    </w:p>
    <w:p>
      <w:pPr>
        <w:pStyle w:val="BookText"/>
        <w:rPr/>
      </w:pPr>
      <w:r>
        <w:rPr>
          <w:rFonts w:ascii="IRNazanin" w:hAnsi="IRNazanin" w:eastAsia="IRNazanin"/>
          <w:color w:val="111111"/>
          <w:sz w:val="28"/>
          <w:sz w:val="28"/>
          <w:szCs w:val="28"/>
          <w:rtl w:val="true"/>
          <w:lang w:bidi="fa-IR"/>
        </w:rPr>
        <w:t xml:space="preserve">بسا کس در متاع خود زیان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 اندیشه سود از جهان کرد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دانا که نادان گشت 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سوداگر برگشته اقبال</w:t>
      </w:r>
    </w:p>
    <w:p>
      <w:pPr>
        <w:pStyle w:val="BookText"/>
        <w:rPr/>
      </w:pPr>
      <w:r>
        <w:rPr>
          <w:rFonts w:ascii="IRNazanin" w:hAnsi="IRNazanin" w:eastAsia="IRNazanin"/>
          <w:color w:val="111111"/>
          <w:sz w:val="28"/>
          <w:sz w:val="28"/>
          <w:szCs w:val="28"/>
          <w:rtl w:val="true"/>
          <w:lang w:bidi="fa-IR"/>
        </w:rPr>
        <w:t xml:space="preserve">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ارادتهم الدنیا فلم یریدوها و اسرتهم ففدوا انفسهم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آنان را برین دار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تازى ز فرط بى نیازى</w:t>
      </w:r>
    </w:p>
    <w:p>
      <w:pPr>
        <w:pStyle w:val="BookText"/>
        <w:rPr/>
      </w:pPr>
      <w:r>
        <w:rPr>
          <w:rFonts w:ascii="IRNazanin" w:hAnsi="IRNazanin" w:eastAsia="IRNazanin"/>
          <w:color w:val="111111"/>
          <w:sz w:val="28"/>
          <w:sz w:val="28"/>
          <w:szCs w:val="28"/>
          <w:rtl w:val="true"/>
          <w:lang w:bidi="fa-IR"/>
        </w:rPr>
        <w:t xml:space="preserve">چگونه دَنِّیى آنان را فریبد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عجوزى زشت سلطان را فریبد</w:t>
      </w:r>
    </w:p>
    <w:p>
      <w:pPr>
        <w:pStyle w:val="BookText"/>
        <w:rPr/>
      </w:pPr>
      <w:r>
        <w:rPr>
          <w:rFonts w:ascii="IRNazanin" w:hAnsi="IRNazanin" w:eastAsia="IRNazanin"/>
          <w:color w:val="111111"/>
          <w:sz w:val="28"/>
          <w:sz w:val="28"/>
          <w:szCs w:val="28"/>
          <w:rtl w:val="true"/>
          <w:lang w:bidi="fa-IR"/>
        </w:rPr>
        <w:t xml:space="preserve">شود شیرى زبون روبه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عقابى افکند دامى مگس گیر</w:t>
      </w:r>
    </w:p>
    <w:p>
      <w:pPr>
        <w:pStyle w:val="BookText"/>
        <w:rPr/>
      </w:pPr>
      <w:r>
        <w:rPr>
          <w:rFonts w:ascii="IRNazanin" w:hAnsi="IRNazanin" w:eastAsia="IRNazanin"/>
          <w:color w:val="111111"/>
          <w:sz w:val="28"/>
          <w:sz w:val="28"/>
          <w:szCs w:val="28"/>
          <w:rtl w:val="true"/>
          <w:lang w:bidi="fa-IR"/>
        </w:rPr>
        <w:t xml:space="preserve">برنگى دل زاهل دل توان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سنگى کاسه گردون شود خرد</w:t>
      </w:r>
    </w:p>
    <w:p>
      <w:pPr>
        <w:pStyle w:val="BookText"/>
        <w:rPr/>
      </w:pPr>
      <w:r>
        <w:rPr>
          <w:rFonts w:ascii="IRNazanin" w:hAnsi="IRNazanin" w:eastAsia="IRNazanin"/>
          <w:color w:val="111111"/>
          <w:sz w:val="28"/>
          <w:sz w:val="28"/>
          <w:szCs w:val="28"/>
          <w:rtl w:val="true"/>
          <w:lang w:bidi="fa-IR"/>
        </w:rPr>
        <w:t xml:space="preserve">شغالى صید سیمرغى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کمندى شیر گردونرا کشاند</w:t>
      </w:r>
    </w:p>
    <w:p>
      <w:pPr>
        <w:pStyle w:val="BookText"/>
        <w:rPr/>
      </w:pPr>
      <w:r>
        <w:rPr>
          <w:rFonts w:ascii="IRNazanin" w:hAnsi="IRNazanin" w:eastAsia="IRNazanin"/>
          <w:color w:val="111111"/>
          <w:sz w:val="28"/>
          <w:sz w:val="28"/>
          <w:szCs w:val="28"/>
          <w:rtl w:val="true"/>
          <w:lang w:bidi="fa-IR"/>
        </w:rPr>
        <w:t xml:space="preserve">به خارى سینه گردون توان 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موئى شهپر عنقا توان بست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است این سخن در دانش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مادون کند مافوق تمکین</w:t>
      </w:r>
    </w:p>
    <w:p>
      <w:pPr>
        <w:pStyle w:val="BookText"/>
        <w:rPr/>
      </w:pPr>
      <w:r>
        <w:rPr>
          <w:rFonts w:ascii="IRNazanin" w:hAnsi="IRNazanin" w:eastAsia="IRNazanin"/>
          <w:color w:val="111111"/>
          <w:sz w:val="28"/>
          <w:sz w:val="28"/>
          <w:szCs w:val="28"/>
          <w:rtl w:val="true"/>
          <w:lang w:bidi="fa-IR"/>
        </w:rPr>
        <w:t xml:space="preserve">جهان گر گیرد آنان را به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نخوت کنند از سرفرازى</w:t>
      </w:r>
    </w:p>
    <w:p>
      <w:pPr>
        <w:pStyle w:val="BookText"/>
        <w:rPr/>
      </w:pPr>
      <w:r>
        <w:rPr>
          <w:rFonts w:ascii="IRNazanin" w:hAnsi="IRNazanin" w:eastAsia="IRNazanin"/>
          <w:color w:val="111111"/>
          <w:sz w:val="28"/>
          <w:sz w:val="28"/>
          <w:szCs w:val="28"/>
          <w:rtl w:val="true"/>
          <w:lang w:bidi="fa-IR"/>
        </w:rPr>
        <w:t xml:space="preserve">گریزند از فریب خط و خالش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از خرد نقد وصالش</w:t>
      </w:r>
    </w:p>
    <w:p>
      <w:pPr>
        <w:pStyle w:val="BookText"/>
        <w:rPr/>
      </w:pPr>
      <w:r>
        <w:rPr>
          <w:rFonts w:ascii="IRNazanin" w:hAnsi="IRNazanin" w:eastAsia="IRNazanin"/>
          <w:color w:val="111111"/>
          <w:sz w:val="28"/>
          <w:sz w:val="28"/>
          <w:szCs w:val="28"/>
          <w:rtl w:val="true"/>
          <w:lang w:bidi="fa-IR"/>
        </w:rPr>
        <w:t xml:space="preserve">دل پاکان ز اوساخ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افسر و کاخ طبیعت</w:t>
      </w:r>
    </w:p>
    <w:p>
      <w:pPr>
        <w:pStyle w:val="BookText"/>
        <w:rPr/>
      </w:pPr>
      <w:r>
        <w:rPr>
          <w:rFonts w:ascii="IRNazanin" w:hAnsi="IRNazanin" w:eastAsia="IRNazanin"/>
          <w:color w:val="111111"/>
          <w:sz w:val="28"/>
          <w:sz w:val="28"/>
          <w:szCs w:val="28"/>
          <w:rtl w:val="true"/>
          <w:lang w:bidi="fa-IR"/>
        </w:rPr>
        <w:t xml:space="preserve">هزاران نقش اگر گیتى برآرد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خاکیان زیبا نگارد</w:t>
      </w:r>
    </w:p>
    <w:p>
      <w:pPr>
        <w:pStyle w:val="BookText"/>
        <w:rPr/>
      </w:pPr>
      <w:r>
        <w:rPr>
          <w:rFonts w:ascii="IRNazanin" w:hAnsi="IRNazanin" w:eastAsia="IRNazanin"/>
          <w:color w:val="111111"/>
          <w:sz w:val="28"/>
          <w:sz w:val="28"/>
          <w:szCs w:val="28"/>
          <w:rtl w:val="true"/>
          <w:lang w:bidi="fa-IR"/>
        </w:rPr>
        <w:t xml:space="preserve">به خاکى طایران عرش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نبگشایند هرگز چشم پرناز</w:t>
      </w:r>
    </w:p>
    <w:p>
      <w:pPr>
        <w:pStyle w:val="BookText"/>
        <w:rPr/>
      </w:pPr>
      <w:r>
        <w:rPr>
          <w:rFonts w:ascii="IRNazanin" w:hAnsi="IRNazanin" w:eastAsia="IRNazanin"/>
          <w:color w:val="111111"/>
          <w:sz w:val="28"/>
          <w:sz w:val="28"/>
          <w:szCs w:val="28"/>
          <w:rtl w:val="true"/>
          <w:lang w:bidi="fa-IR"/>
        </w:rPr>
        <w:t xml:space="preserve">کسى کز عشق، سرمست نگار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شوق دل سرگرم یار است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با این جهانش آشنائى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نیرنگ و رنگ بى وفائى است</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و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تاجرى ناهوشیارى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سودا روان شد در دیارى</w:t>
      </w:r>
    </w:p>
    <w:p>
      <w:pPr>
        <w:pStyle w:val="BookText"/>
        <w:rPr/>
      </w:pPr>
      <w:r>
        <w:rPr>
          <w:rFonts w:ascii="IRNazanin" w:hAnsi="IRNazanin" w:eastAsia="IRNazanin"/>
          <w:color w:val="111111"/>
          <w:sz w:val="28"/>
          <w:sz w:val="28"/>
          <w:szCs w:val="28"/>
          <w:rtl w:val="true"/>
          <w:lang w:bidi="fa-IR"/>
        </w:rPr>
        <w:t xml:space="preserve">سحرگاهان که آهنگ سفر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بر سر کوئى گذر کرد</w:t>
      </w:r>
    </w:p>
    <w:p>
      <w:pPr>
        <w:pStyle w:val="BookText"/>
        <w:rPr/>
      </w:pPr>
      <w:r>
        <w:rPr>
          <w:rFonts w:ascii="IRNazanin" w:hAnsi="IRNazanin" w:eastAsia="IRNazanin"/>
          <w:color w:val="111111"/>
          <w:sz w:val="28"/>
          <w:sz w:val="28"/>
          <w:szCs w:val="28"/>
          <w:rtl w:val="true"/>
          <w:lang w:bidi="fa-IR"/>
        </w:rPr>
        <w:t xml:space="preserve">به راهش بوق در گرمابه اى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آن متاع نغز پرسید</w:t>
      </w:r>
    </w:p>
    <w:p>
      <w:pPr>
        <w:pStyle w:val="BookText"/>
        <w:rPr/>
      </w:pPr>
      <w:r>
        <w:rPr>
          <w:rFonts w:ascii="IRNazanin" w:hAnsi="IRNazanin" w:eastAsia="IRNazanin"/>
          <w:color w:val="111111"/>
          <w:sz w:val="28"/>
          <w:sz w:val="28"/>
          <w:szCs w:val="28"/>
          <w:rtl w:val="true"/>
          <w:lang w:bidi="fa-IR"/>
        </w:rPr>
        <w:t xml:space="preserve">به پاسخ گفت با تاجر که یک بوق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ده درم باشد در این سوق</w:t>
      </w:r>
    </w:p>
    <w:p>
      <w:pPr>
        <w:pStyle w:val="BookText"/>
        <w:rPr/>
      </w:pPr>
      <w:r>
        <w:rPr>
          <w:rFonts w:ascii="IRNazanin" w:hAnsi="IRNazanin" w:eastAsia="IRNazanin"/>
          <w:color w:val="111111"/>
          <w:sz w:val="28"/>
          <w:sz w:val="28"/>
          <w:szCs w:val="28"/>
          <w:rtl w:val="true"/>
          <w:lang w:bidi="fa-IR"/>
        </w:rPr>
        <w:t xml:space="preserve">به شهرى رفت و از هر چیز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زان متاع نغز بگزید</w:t>
      </w:r>
    </w:p>
    <w:p>
      <w:pPr>
        <w:pStyle w:val="BookText"/>
        <w:rPr/>
      </w:pPr>
      <w:r>
        <w:rPr>
          <w:rFonts w:ascii="IRNazanin" w:hAnsi="IRNazanin" w:eastAsia="IRNazanin"/>
          <w:color w:val="111111"/>
          <w:sz w:val="28"/>
          <w:sz w:val="28"/>
          <w:szCs w:val="28"/>
          <w:rtl w:val="true"/>
          <w:lang w:bidi="fa-IR"/>
        </w:rPr>
        <w:t xml:space="preserve">هزاران بار حمل اشتران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خویش آن نادان بیاورد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دلش شادان در آن سودا همى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بوق درهم ها کنم سود</w:t>
      </w:r>
    </w:p>
    <w:p>
      <w:pPr>
        <w:pStyle w:val="BookText"/>
        <w:rPr/>
      </w:pPr>
      <w:r>
        <w:rPr>
          <w:rFonts w:ascii="IRNazanin" w:hAnsi="IRNazanin" w:eastAsia="IRNazanin"/>
          <w:color w:val="111111"/>
          <w:sz w:val="28"/>
          <w:sz w:val="28"/>
          <w:szCs w:val="28"/>
          <w:rtl w:val="true"/>
          <w:lang w:bidi="fa-IR"/>
        </w:rPr>
        <w:t xml:space="preserve">ولیک آن غالف از رسم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سودا نبرد الاّ خسارت</w:t>
      </w:r>
    </w:p>
    <w:p>
      <w:pPr>
        <w:pStyle w:val="BookText"/>
        <w:rPr/>
      </w:pPr>
      <w:r>
        <w:rPr>
          <w:rFonts w:ascii="IRNazanin" w:hAnsi="IRNazanin" w:eastAsia="IRNazanin"/>
          <w:color w:val="111111"/>
          <w:sz w:val="28"/>
          <w:sz w:val="28"/>
          <w:szCs w:val="28"/>
          <w:rtl w:val="true"/>
          <w:lang w:bidi="fa-IR"/>
        </w:rPr>
        <w:t xml:space="preserve">که صد سال ار بماند بوق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مشترى ور بدهیش وام</w:t>
      </w:r>
    </w:p>
    <w:p>
      <w:pPr>
        <w:pStyle w:val="BookText"/>
        <w:rPr/>
      </w:pPr>
      <w:r>
        <w:rPr>
          <w:rFonts w:ascii="IRNazanin" w:hAnsi="IRNazanin" w:eastAsia="IRNazanin"/>
          <w:color w:val="111111"/>
          <w:sz w:val="28"/>
          <w:sz w:val="28"/>
          <w:szCs w:val="28"/>
          <w:rtl w:val="true"/>
          <w:lang w:bidi="fa-IR"/>
        </w:rPr>
        <w:t xml:space="preserve">فغان زین سود و این سودا که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تمثیل ماند حال ما راست</w:t>
      </w:r>
    </w:p>
    <w:p>
      <w:pPr>
        <w:pStyle w:val="BookText"/>
        <w:rPr/>
      </w:pPr>
      <w:r>
        <w:rPr>
          <w:rFonts w:ascii="IRNazanin" w:hAnsi="IRNazanin" w:eastAsia="IRNazanin"/>
          <w:color w:val="111111"/>
          <w:sz w:val="28"/>
          <w:sz w:val="28"/>
          <w:szCs w:val="28"/>
          <w:rtl w:val="true"/>
          <w:lang w:bidi="fa-IR"/>
        </w:rPr>
        <w:t xml:space="preserve">همه بوق تخیّل را خریدیم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سوداى بى سودى گزیدیم</w:t>
      </w:r>
    </w:p>
    <w:p>
      <w:pPr>
        <w:pStyle w:val="BookText"/>
        <w:rPr/>
      </w:pPr>
      <w:r>
        <w:rPr>
          <w:rFonts w:ascii="IRNazanin" w:hAnsi="IRNazanin" w:eastAsia="IRNazanin"/>
          <w:color w:val="111111"/>
          <w:sz w:val="28"/>
          <w:sz w:val="28"/>
          <w:szCs w:val="28"/>
          <w:rtl w:val="true"/>
          <w:lang w:bidi="fa-IR"/>
        </w:rPr>
        <w:t xml:space="preserve">دریغا حسرتا دردا که 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نوش مینوشى همه زهر</w:t>
      </w:r>
    </w:p>
    <w:p>
      <w:pPr>
        <w:pStyle w:val="BookText"/>
        <w:rPr/>
      </w:pPr>
      <w:r>
        <w:rPr>
          <w:rFonts w:ascii="IRNazanin" w:hAnsi="IRNazanin" w:eastAsia="IRNazanin"/>
          <w:color w:val="111111"/>
          <w:sz w:val="28"/>
          <w:sz w:val="28"/>
          <w:szCs w:val="28"/>
          <w:rtl w:val="true"/>
          <w:lang w:bidi="fa-IR"/>
        </w:rPr>
        <w:t xml:space="preserve">سراسر سود پندارى زیان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را ننگرى بینى عیان را</w:t>
      </w:r>
    </w:p>
    <w:p>
      <w:pPr>
        <w:pStyle w:val="BookText"/>
        <w:rPr/>
      </w:pPr>
      <w:r>
        <w:rPr>
          <w:rFonts w:ascii="IRNazanin" w:hAnsi="IRNazanin" w:eastAsia="IRNazanin"/>
          <w:color w:val="111111"/>
          <w:sz w:val="28"/>
          <w:sz w:val="28"/>
          <w:szCs w:val="28"/>
          <w:rtl w:val="true"/>
          <w:lang w:bidi="fa-IR"/>
        </w:rPr>
        <w:t xml:space="preserve">متاع این جهان بوق است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اندک نیاز افتد نه بسیار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افزون ز احتیاج خویش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کنى سرمایه خود را تباهى</w:t>
      </w:r>
    </w:p>
    <w:p>
      <w:pPr>
        <w:pStyle w:val="BookText"/>
        <w:rPr/>
      </w:pPr>
      <w:r>
        <w:rPr>
          <w:rFonts w:ascii="IRNazanin" w:hAnsi="IRNazanin" w:eastAsia="IRNazanin"/>
          <w:color w:val="111111"/>
          <w:sz w:val="28"/>
          <w:sz w:val="28"/>
          <w:szCs w:val="28"/>
          <w:rtl w:val="true"/>
          <w:lang w:bidi="fa-IR"/>
        </w:rPr>
        <w:t xml:space="preserve">تو را سرمایه جان، سود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بگزین چو دارى نقد بینش</w:t>
      </w:r>
    </w:p>
    <w:p>
      <w:pPr>
        <w:pStyle w:val="BookText"/>
        <w:rPr/>
      </w:pPr>
      <w:r>
        <w:rPr>
          <w:rFonts w:ascii="IRNazanin" w:hAnsi="IRNazanin" w:eastAsia="IRNazanin"/>
          <w:color w:val="111111"/>
          <w:sz w:val="28"/>
          <w:sz w:val="28"/>
          <w:szCs w:val="28"/>
          <w:rtl w:val="true"/>
          <w:lang w:bidi="fa-IR"/>
        </w:rPr>
        <w:t xml:space="preserve">ز بینائى به ملک پارسائى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به روى خود گشائى</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کس بر رخ این درگاه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زهى سوداى پر سود</w:t>
      </w:r>
      <w:bookmarkStart w:id="164" w:name="pg16183_179159"/>
    </w:p>
    <w:p>
      <w:pPr>
        <w:pStyle w:val="BookText"/>
        <w:rPr/>
      </w:pPr>
      <w:bookmarkEnd w:id="164"/>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با علم به فضیلت عظیم و اجر خطیرى که براى تهجّد و شب زنده دارى است، براى نماز شب به پا ایستاده و شب را با قیام خود زنده مى کنند، قیامى که خداوند به پیامبرش امر کرد که حتماً انجام دهد، و نماز شب را بر او واجب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اللَّیْلِ فَتَهَجَّدْ بِهِ نَافِلَةً لَّکَ عَسَى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از شب را شب زنده دارى کن نماز شب بخوان که مختص به تو است، باشد که پروردگارت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مبعوثت گرداند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قیام در برابر خدا چنان مورد توجه بارگاه ربوبى است، که در مورد صفات یاران پیامبر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عَلَى الْکُفَّارِ رُحَمَاءُ بَیْنَهُمْ تَرَاهُمْ رُکَّعاً سُجَّداً یَبْتَغُونَ</w:t>
      </w:r>
    </w:p>
    <w:p>
      <w:pPr>
        <w:pStyle w:val="Heading2"/>
        <w:numPr>
          <w:ilvl w:val="1"/>
          <w:numId w:val="1"/>
        </w:numPr>
        <w:rPr/>
      </w:pPr>
      <w:bookmarkStart w:id="165" w:name="__RefHeading___Toc2689481_1280447820"/>
      <w:bookmarkStart w:id="166" w:name="_Toc59"/>
      <w:bookmarkEnd w:id="165"/>
      <w:r>
        <w:rPr/>
        <w:t>18</w:t>
      </w:r>
      <w:r>
        <w:rPr>
          <w:rtl w:val="true"/>
        </w:rPr>
        <w:t xml:space="preserve"> - </w:t>
      </w:r>
      <w:r>
        <w:rPr/>
        <w:t>20</w:t>
      </w:r>
      <w:r>
        <w:rPr>
          <w:rtl w:val="true"/>
        </w:rPr>
        <w:t xml:space="preserve"> - </w:t>
      </w:r>
      <w:r>
        <w:rPr>
          <w:rtl w:val="true"/>
        </w:rPr>
        <w:t>عبادات شبانه، تلاوت قرآن و ترتیل</w:t>
      </w:r>
      <w:bookmarkEnd w:id="166"/>
    </w:p>
    <w:p>
      <w:pPr>
        <w:pStyle w:val="Heading3"/>
        <w:numPr>
          <w:ilvl w:val="2"/>
          <w:numId w:val="1"/>
        </w:numPr>
        <w:rPr/>
      </w:pPr>
      <w:bookmarkStart w:id="167" w:name="__RefHeading___Toc2689483_1280447820"/>
      <w:bookmarkStart w:id="168" w:name="_Toc60"/>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 xml:space="preserve">امّا الّیلُ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فصافّونَ اَقْدامَهم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تالینَ لاجزاء القرآن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یُرَتّلونَه</w:t>
      </w:r>
      <w:r>
        <w:rPr>
          <w:rStyle w:val="FootnoteAnchor"/>
          <w:rtl w:val="true"/>
        </w:rPr>
        <w:footnoteReference w:id="495"/>
      </w:r>
      <w:r>
        <w:rPr>
          <w:rFonts w:ascii="IRNazanin" w:hAnsi="IRNazanin" w:eastAsia="IRNazanin"/>
          <w:color w:val="111111"/>
          <w:sz w:val="28"/>
          <w:sz w:val="28"/>
          <w:szCs w:val="28"/>
          <w:rtl w:val="true"/>
          <w:lang w:bidi="fa-IR"/>
        </w:rPr>
        <w:t>ترتیلا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براى زنده دارى همواره بپا ایستاده اند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قرآن را شمرده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تدبّر تلاوت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مِّنَ اللهِ وَرِضْوَاناً سِیمَاهُمْ فِى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بر کفار و رحیم بر رفقاء خود هستند، مى بینى آنها را که راکع و ساجدند و از پروردگار خود فضیلت و رضوان مى طلبند، بر رخسارشان نورانیتى از اثر سجود آنها نقش بسته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آرى اثر قیام در تاریکى شب نورانیّت سیماى آنها است،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فوق 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فِى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زنده دارى و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جاى دیگر در مدح شب زنده داران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اللَّیْلِ سَاجِداً وَقَائِماً یَحْذَرُ الاْخِرَةَ وَیَرْجُوا رَحْمَةَ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کسى که براى اطاعت الهى شب را به سجود و قیام مى گذراند و از آخرت بیمناک و به رحمت پروردگارش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کسى که شبها به خواب و گویا هیچ غمى ندارد مساوى است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اللیّلِ هِىَ اَشدُّ وَطْأ وَ اَقْوَمُ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نماز در شب بهترین شاهد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دعوى صدق ایمان است</w:t>
      </w:r>
      <w:r>
        <w:rPr>
          <w:rStyle w:val="FootnoteAnchor"/>
          <w:rtl w:val="true"/>
        </w:rPr>
        <w:footnoteReference w:id="498"/>
      </w:r>
      <w:r>
        <w:rPr>
          <w:rFonts w:ascii="IRNazanin" w:hAnsi="IRNazanin" w:eastAsia="IRNazanin"/>
          <w:color w:val="111111"/>
          <w:sz w:val="28"/>
          <w:sz w:val="28"/>
          <w:szCs w:val="28"/>
          <w:rtl w:val="true"/>
          <w:lang w:bidi="fa-IR"/>
        </w:rPr>
        <w:t>زیرا در شب نفس با صفا و خالى از کدورات امور روزمره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این آیه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وقتى است که انسان براى خدا نه براى غیر او از فراش خود برخیزد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نماز شب همین بس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نقل کردند</w:t>
      </w:r>
      <w:r>
        <w:rPr>
          <w:rStyle w:val="FootnoteAnchor"/>
          <w:rtl w:val="true"/>
        </w:rPr>
        <w:footnoteReference w:id="4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مردى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و نماز در شب سؤال کرد،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 xml:space="preserve">باد تو را، کسى که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شبى را با اخلاص و براى بدست آوردن ثواب الهى نماز گزارد، خداوند به ملائکه 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بنده من معادل آنچه در شب رویش و رشد مى کند، اعم از دانه ها و برگها و درختان به عدد نِى ها و شاخه هاى خرما و گیاهان، حسنه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کسى که یک نوهم از شب را نماز گزارد، خداوند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را مستجاب خواهد کرد و نامه عملش را به دست راستش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افراد صالح بدست راست و غیرصالح بدست چپ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یک هشتم از شب را به نماز گذراند خداوند اجر شهید صابر و صادق النیّة به او خواهد داد و اهل بیت خود را شفاعت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یک هفتم از شب را به نماز گذراند، در روزى که از قبر خارج مى شود، با صورتى نورانى مثل ماه شب چهارده خواهد بود، و با افراد ایمن از عذاب، از او صراط خواهد گذشت و کسى که یک ششم را چنین کند در زمره بازگشتگان به سوى خدا نامش ثبت شود، و گناهان قبل و بعد او بخشیده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یک پنجم از شب را چنین کند ابراهیم خلیل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جایگاهش او را ملاقات و با او همنشین مى شود، و کسى یک چهارم از شب را به این صورت گذراند، در زمره اولین رستگاران خواهد بود، و مثل باد سریع از صراط گذشته و وارد بهشت بدون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یک سوم از شب را به نماز سپرى کند، مَلَکى را ملاقات نمى کند، مگر اینکه آن فرشته به جایگاهى که خدا به او ارزانى داشته، غبطه خورد و به او گفته مى شود از هر درى که خواهى وارد بهشت شو</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کسى که نیمى از شب را چنین کند اگر زمین را هفتاد هزار مرتبه پر از طلا کنند و به او دهند، جزاى او نخواهد بود، و با این عملش در نزد خدا افضل است، از اینکه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اولاد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کسى که دو سوم از شبى را احیاء کند براى او به اندازه ریگها حسنه است، که کوچکترین آنها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کوه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تمام شب را احیاء کند در حالى که قرآن تلاوت مى کند و به رکوع و سجود و ذکر باشد، ثوابى به او داده مى شود که کوچکترین آن خروج از گناهان است، مثل اینکه مادرش او را تازه زائیده، و نوشته مى شود، براى او به عدد مخلوقات حسنه و درجه و نورى در قبر او ایجاد شده و گناه و حسد از قلبش کنده مى شود، و پناه داده مى شود از عذاب قبر، و برائت از آتش به او اعطا شده، و جزو مؤمنین و ایمن شدگان از عذاب الهى مبعوث مى شود، و پروردگار به ملائکه گوید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که براى رضاى من شبى را احیاء کرد، او را در بهشت جاى دهید، بهشتى که براى او در آن صدهزار شهر و در هر شهرى هر چه خواهد و چشم لذّت برد موجود باشد، و کرامت و مزید و نزدیکى به حق که براى او هست به ذهن احدى خطور نکرده و نمى 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سخنى هم درباره اصل نماز و فضیلت نماز اول وقت گوئیم، نماز بهترین اعمال و مدار قبول اعمال دیگر و یا ردّ آنها شمرده شده، و در اخبار بزرگان دین آمده، کسى که نمازش قبول شود سایر اعمالش نیز قبول و اگر مردود شود، بقیه هم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قُبِلَتْ قُبِلَ ما سِواها و اِنْ رُدَّت، رُدَّت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نخستین فروع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دین شناخته شد، و خود حاکى از اهمیت آن در جایگاه نظام مکتبى اسلام است، پس رعایت نماز از بزرگترین وظایف یک مسلمان است، به محض رسیدن وقت آن باید مبادرت به انجام آن نماید و از همین روى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صداى مؤذّن را مى شنود رنگش تغییر کرده و چهره اش به زردى مى گرائید، و وقتى از علت آن سؤال مى شد،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شخصى را براى ندا دادن من فرستاده تا خدمت او رسم و خدمتش کنم، و نمى دانم قبولم مى کند یا نه، پس چگونه رنگم تغییر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فضیلت آن اول وقت است بطورى که نماز اول وقت داراى فوائدى است که تعدادى از آن را از کتاب انوار نعمانیة</w:t>
      </w:r>
      <w:r>
        <w:rPr>
          <w:rStyle w:val="FootnoteAnchor"/>
          <w:rtl w:val="true"/>
        </w:rPr>
        <w:footnoteReference w:id="500"/>
      </w:r>
      <w:r>
        <w:rPr>
          <w:rFonts w:ascii="IRNazanin" w:hAnsi="IRNazanin" w:eastAsia="IRNazanin"/>
          <w:color w:val="111111"/>
          <w:sz w:val="28"/>
          <w:sz w:val="28"/>
          <w:szCs w:val="28"/>
          <w:rtl w:val="true"/>
          <w:lang w:bidi="fa-IR"/>
        </w:rPr>
        <w:t>نقل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به صورت سفید و زیبا صعود کرده، و در حقّ مصلّى دعا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کردى مرا پس خداوند حفظت کند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صلحاء در اول وقت واقع مى شود، و نماز افراد عادى در صورتى که در اول وقت واقع شود با نماز حضرت صعود کرده و اگر خللى در آن باشد به برکت نماز حضرت نادیده گرفته مى شود، زیرا تمام نمازهاى اول وقت یک مجموعه محسوب شده که، یا پذیرفته و یا ردّ مى شود، و به همین جهت نماز جماعت تشریع شده که نمازهاى مؤمنین با هم صعود، و به طرف حضرت حق رفته، یا همگى پذیرفته و یا ردّ مى شود، و قبول شدن آن مسلّم است، زیرا جماعت کثیرى اگر تعاون بر عبادت داشته باشند، مسلماً بین آنها مقبول الصلاة غالباً موجود است، و حتّى جماعت علاوه بر تصحیح خللها مؤثّر در تزیید ثوابها هم خواهد بود، مثلا نماز متأهّل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مجّرد و نماز کسى که عطر استعمال مى کند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نماز غیر استعمال کننده آن است، همچنین ثواب نماز کسى که پیش از نماز صدقه مى دهد، بیشتر از کسى است که صدقه نمى دهد، وقتى هر یک از افراد شرکت کننده در جماعت یکى از مستحبات را رعایت کند، براى همگى این ثوابها ثبت مى شود، به خلاف نماز فرادى که فقط ثواب مستحبى را دارد که رعایت کرده است، از خصوصیات دیگر نماز جماعت این است که اگر فرادى و به تنهائى نماز بخواند، شیطان مقابل او قرار گرفته، و وسواس غفلت را در قلب او القاء مى کند، و لذا جنگ و جهاد عظیمى بین نمازگزار و شیطان درمى گیرد، و به همین جهت محراب را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حرب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اما اگر مؤمنان مجتمع باشند بر شیطان غلبه کرده</w:t>
      </w:r>
    </w:p>
    <w:p>
      <w:pPr>
        <w:pStyle w:val="BookText"/>
        <w:rPr/>
      </w:pPr>
      <w:r>
        <w:rPr>
          <w:rFonts w:ascii="IRNazanin" w:hAnsi="IRNazanin" w:eastAsia="IRNazanin"/>
          <w:color w:val="111111"/>
          <w:sz w:val="28"/>
          <w:sz w:val="28"/>
          <w:szCs w:val="28"/>
          <w:rtl w:val="true"/>
          <w:lang w:bidi="fa-IR"/>
        </w:rPr>
        <w:t xml:space="preserve">و او را از خود دور مى کنند و براى هر چه بیشتر دور شدن شیطان در اول نماز و هنگام تلاوت قرآن امر به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شیطان همچون سگى وحشى به انسان حملهور مى شود، و عقل ایجاب مى کند، در موقع ورود به منزلى که سگى وحشى در نزد درب آن است، صاحبخانه را براى دفع شر آن صدا زنیم، و نماز هم بابى از ابواب الله و دربى از دربهاى ورودى به بارگاه حضرت حق است، که شیطان براى عدم ورود به آن ممانعت مى کند و تنها زنجیر کننده او یاد حق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نماز جماعت هم سخن بسیار گفته شده و فقط به روایتى اکتفاء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جار بیت الله و لم یحضر الجماعة ثلاث ایام متوالیات فعلیه لعنة الله و الملائکة و الناس اجمعین فان تزوج فلا تزوجون و ان مرض فلا تعودوه، اَلا فَلا صَلاةَ لَهُ، اَلا صَوم له، اَلا فلا زکوة لَه، اَلا فَلا حجّ له، اَلا فَلا جَهاد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همسایه مسجد باشد و سه روز متوالى در جماعت حاضر نشود، لعنت خدا و ملائکه و جمیع مردم بر او باشد، اگر خواست ازدواج کند به او زن ندهید، و اگر مریض شد به عیادتش نروید، بدانید و آگاه باشید که نه نمازى و نه روزه اى و نه زکات و حجّى و نه جهادى براى او خواهد بود</w:t>
      </w:r>
      <w:r>
        <w:rPr>
          <w:rFonts w:eastAsia="IRNazanin" w:cs="IRNazanin"/>
          <w:color w:val="111111"/>
          <w:sz w:val="28"/>
          <w:szCs w:val="28"/>
          <w:rtl w:val="true"/>
          <w:lang w:bidi="fa-IR"/>
        </w:rPr>
        <w:t>».</w:t>
      </w:r>
      <w:r>
        <w:rPr>
          <w:rStyle w:val="FootnoteAnchor"/>
          <w:rtl w:val="true"/>
        </w:rPr>
        <w:footnoteReference w:id="50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فائده از فوائد نماز اول وقت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آخر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رضاى الهى کجا و عفود و غفران کجا؟ عفو او گناه است و گویا کسى که نماز به تأخیر انداخته به جرمى مرتکب شده است و بخاطر توجه ائمه به نماز اول وقت، شیخ طوسى از روایات آنها چنین استفاده کره که تأخیر نماز از وقت فضیلتش مگر براى صاحبان عذر، جائز نیست، باید گفت کمال بى لطفى است اگر بدون عذر موجّه نماز را به تأخیر اندازیم،</w:t>
      </w:r>
    </w:p>
    <w:p>
      <w:pPr>
        <w:pStyle w:val="BookText"/>
        <w:rPr/>
      </w:pPr>
      <w:r>
        <w:rPr>
          <w:rFonts w:ascii="IRNazanin" w:hAnsi="IRNazanin" w:eastAsia="IRNazanin"/>
          <w:color w:val="111111"/>
          <w:sz w:val="28"/>
          <w:sz w:val="28"/>
          <w:szCs w:val="28"/>
          <w:rtl w:val="true"/>
          <w:lang w:bidi="fa-IR"/>
        </w:rPr>
        <w:t>چگونه اگر شخصیت بزرگى وقت خاصى را براى ملاقات با ما گذارد خشنود شده و تأخیر نکرده و با خوشحالى استقبال مى کنیم، ولى براى اول وقتى که خدا ما را به سوى خود فراخوانده سهل انگارى مى کنیم؟</w:t>
      </w:r>
    </w:p>
    <w:p>
      <w:pPr>
        <w:pStyle w:val="BookText"/>
        <w:rPr/>
      </w:pPr>
      <w:r>
        <w:rPr>
          <w:rFonts w:ascii="IRNazanin" w:hAnsi="IRNazanin" w:eastAsia="IRNazanin"/>
          <w:color w:val="111111"/>
          <w:sz w:val="28"/>
          <w:sz w:val="28"/>
          <w:szCs w:val="28"/>
          <w:rtl w:val="true"/>
          <w:lang w:bidi="fa-IR"/>
        </w:rPr>
        <w:t>با توجه به همین مطلب بود که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اى بلال با اذان گفتن از اشتغالات دنیوى رهائیمان بخش، از بعضى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روایت شد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ما صحبت مى کرد ولى وقت نماز ما او را نمى شناختیم و او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وقت اذان براى نماز به خود مى پیچید و مضطرب بود، و وقتى علت آن سؤال مى شد؟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وقت امانتى که خدا به سماوات زمین عرضه کرد و آنها اباء کردند از حملش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على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وقتى براى وضو مهیّا مى شد رنگ صورتش زرد مى شد، وقتى از این حالت سؤال مى شد،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تَدْرونَ بینَ یَدَى مَنْ اَقُوم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دانید در برابر چه کسى 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اصل متن برگردیم، سؤالى که مطرح است این که حضرت بعد از شمردن صفات متّقین و رسیدن به برنامه آنها، آیا بدون توجّه، ابتداى به برنامه شبانه کرده اند، زیرا برنامه هاى روز بازتابى از برنامه هاى شب است، روز صفحه اى براى تأثیر اعمال شبانه و مجلائى زیبا براى تجلّى نور شب است، روز آنها همچون تابلوئى جالب است که رنگها را از شب تلقّى مى کند و در نهایت جهت دهنده روز آنها افعال و اذکار شبانه آنهاست، این نیروى محرک که به مبدأ نیرو متّصل شده و هرگز این مبدأ خاموشى را در خود جاى نداده است، عاملى مؤثّر در تکامل روحى آنهاست، این راز و نیاز شبانه سیراب کننده جان تشنه آنها و غذاى روحى آنها در مسیر کمال آنهاست رزقنا الله ان شاء الله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تقدّم برنامه هاى شبانه تصادفى نبوده، بلکه نشان دهنده</w:t>
      </w:r>
      <w:bookmarkStart w:id="169" w:name="pg16183_179166"/>
    </w:p>
    <w:p>
      <w:pPr>
        <w:pStyle w:val="Heading3"/>
        <w:numPr>
          <w:ilvl w:val="2"/>
          <w:numId w:val="1"/>
        </w:numPr>
        <w:rPr/>
      </w:pPr>
      <w:bookmarkStart w:id="170" w:name="__RefHeading___Toc2689485_1280447820"/>
      <w:bookmarkStart w:id="171" w:name="_Toc61"/>
      <w:bookmarkEnd w:id="169"/>
      <w:bookmarkEnd w:id="170"/>
      <w:r>
        <w:rPr>
          <w:rtl w:val="true"/>
        </w:rPr>
        <w:t>اهمیت قرآن</w:t>
      </w:r>
      <w:bookmarkEnd w:id="171"/>
    </w:p>
    <w:p>
      <w:pPr>
        <w:pStyle w:val="BookText"/>
        <w:rPr/>
      </w:pPr>
      <w:r>
        <w:rPr>
          <w:rFonts w:ascii="IRNazanin" w:hAnsi="IRNazanin" w:eastAsia="IRNazanin"/>
          <w:color w:val="111111"/>
          <w:sz w:val="28"/>
          <w:sz w:val="28"/>
          <w:szCs w:val="28"/>
          <w:rtl w:val="true"/>
          <w:lang w:bidi="fa-IR"/>
        </w:rPr>
        <w:t>ابتدا نکاتى به اختصار درباره قرآن بیان مى کنیم</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قرآن و عظمت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عظمت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عَلَى جَبَل لَّرَأَیْتَهُ خَاشِعاً مُّتَصَدِّعاً مِّنْ خَشْیَةِ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نازل مى کردیم این قرآن را بر کوهى، همانا آن را خاشع و شکافته مى دیدى از خوف و ترس خداوند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یعنى اگر کوه داراى عقل و شعور بود، چنین مى شد، پس بعضى از مردم مثل کفار که اثرپذیر نیستند قلب آنها از سنگ سخت تر است درباره فضل آن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القرآن على سائر الکلام کفضل الله على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قرآن بر دیگر کلامها مثل فضیلت خدا بر مخلوقات او است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یعنى در اینجا مقیاس سنجى کلامها برحسب مقیاس سنجى متکلمین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دَرَج الجنة عدد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صاحب القرآن الجنة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ارقَأ واقْرَأ، لکل آیة درجة، فلا تکون فوق حافظ القرآن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پپامبر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درجات بهشت به عدد آیات قرآن است، زمانى که صاحب و تلاوت کننده قرآن داخل بهشت شود،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برنامه ها در شب نمى توان در اقیانوس جامعه شناگر ماهرى بود، و از حوادث و طوفانها و موجها جان سالم به در برد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اللیل فصافون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تالین لا جزاء القرآن یرتلونه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و بخوان، براى هر آیه اى درجه اى است، بالاتر از درجه حافظ قرآن درجه اى نیست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للقرآن، العامِلُ به، مع السفرة الکِرام البرَرَة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قرآن که عامل به آن باشد با فرشتگان ارجمند نیکوکار مصاحب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امّتى حملة القرآن و اصحابُ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شرافت امّت من حاملین قرآن و شب زنده داران هستند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 چه نیکوست که حامل قرآن خود، از شب زنده داران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ولِتالِى آیة مِنْ کِتابِ اللّه خَیرٌ مِنْ تَحْتِ العرش الى تُخوم السّفلى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تلاوت کننده آیه اى از قرآن ارزش و ثوابى بهتر از آنچه زیر عرش تا زمین است موجود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یعنى ثواب آن بهتر است از آنچه بین عرش و طبقات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یدفَعُ عن تالى القرآن بلوى الاخرة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دفع مى شود از تلاوت کننده قرآن بلاى آخرت و گرفتار شدن در آن</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روایتى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سلمان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خواندن قرآن، زیرا قرائت آن کفّاره گناهان و پوششى براى آتش و امانى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زمانى که قرآن مى خواند خداوند با نظر رحمت به او مى نگرد</w:t>
      </w:r>
      <w:r>
        <w:rPr>
          <w:rFonts w:eastAsia="IRNazanin" w:cs="IRNazanin"/>
          <w:color w:val="111111"/>
          <w:sz w:val="28"/>
          <w:szCs w:val="28"/>
          <w:rtl w:val="true"/>
          <w:lang w:bidi="fa-IR"/>
        </w:rPr>
        <w:t>».</w:t>
      </w:r>
      <w:r>
        <w:rPr>
          <w:rStyle w:val="FootnoteAnchor"/>
          <w:rtl w:val="true"/>
        </w:rPr>
        <w:footnoteReference w:id="51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دیگر خطاب به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 مؤمن زمانى که قرائت قرآن</w:t>
      </w:r>
    </w:p>
    <w:p>
      <w:pPr>
        <w:pStyle w:val="BookText"/>
        <w:rPr/>
      </w:pPr>
      <w:r>
        <w:rPr>
          <w:rFonts w:ascii="IRNazanin" w:hAnsi="IRNazanin" w:eastAsia="IRNazanin"/>
          <w:color w:val="111111"/>
          <w:sz w:val="28"/>
          <w:sz w:val="28"/>
          <w:szCs w:val="28"/>
          <w:rtl w:val="true"/>
          <w:lang w:bidi="fa-IR"/>
        </w:rPr>
        <w:t>کند خداوند درهاى رحمت را به روى او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چیزى بعد از تعلّم علم محبوب تر در نزد خداوند از قرائت قرآن، و با کرامت ترین بعد از انبیاء در نزد خداوند علماء هستند، و بعد از آنها حاملین قرآن، خارج مى شوند از دنیا مثل خارج شدن انبیاء، و محشور مى شوند از قبرهایشان با انبیاء و با آنها از صراط مى گذرند، و ثوابى مثل ثواب انبیاء دریافت مى کنند، پس خوشا به حال طالب علم و حامل قرآن از کرامت و شرافتى که نزد خدا براى آنها آماده شده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استمع آیة من القرآن خیر له من ثَبیر ذهبا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استماع آیه اى از قران کند بهتر است، براى او از اینکه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کوه بزرگى است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 کرده به او دهند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اِسْتَمَعَ حَرفاً من کتابِ اللّه من غیر قراءة کتب الله له حسنَةَ و مَحى عنه سیّئة و رفع له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حرفى از کتاب خدا را بدون قرائت بشنود خداوند براى او حسنه نوشته و گناه او را محو و درجه او را رفیع گرداند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قرائت قرآن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قرآن در نماز افضل از قرائت آن در غیر نماز، و قرائت قرآن در غیر نماز افضل از ذکر خداوند تعالى، و ذکر او افضل از صدقه، و صدقه افضل از روزه، و روزه سپرى از آتش قهر الهى است</w:t>
      </w:r>
      <w:r>
        <w:rPr>
          <w:rFonts w:eastAsia="IRNazanin" w:cs="IRNazanin"/>
          <w:color w:val="111111"/>
          <w:sz w:val="28"/>
          <w:szCs w:val="28"/>
          <w:rtl w:val="true"/>
          <w:lang w:bidi="fa-IR"/>
        </w:rPr>
        <w:t>».</w:t>
      </w:r>
      <w:r>
        <w:rPr>
          <w:rStyle w:val="FootnoteAnchor"/>
          <w:rtl w:val="true"/>
        </w:rPr>
        <w:footnoteReference w:id="51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 و تعلّم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کُونُوا عِبَاداً لِّی مِنْ دُونِ اللهِ وَلَکِنْ کُونُوا رَبَّانِیِّینَ بِمَا کُنْتُمْ تُعَلِّمُونَ الْکِتَابَ وَبِمَا کُنتُمْ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ربّانى و عارف به خدا و عابد او باشید،</w:t>
      </w:r>
    </w:p>
    <w:p>
      <w:pPr>
        <w:pStyle w:val="BookText"/>
        <w:rPr/>
      </w:pPr>
      <w:r>
        <w:rPr>
          <w:rFonts w:ascii="IRNazanin" w:hAnsi="IRNazanin" w:eastAsia="IRNazanin"/>
          <w:color w:val="111111"/>
          <w:sz w:val="28"/>
          <w:sz w:val="28"/>
          <w:szCs w:val="28"/>
          <w:rtl w:val="true"/>
          <w:lang w:bidi="fa-IR"/>
        </w:rPr>
        <w:t>به سبب تعلیم قرآن و تعلّم آن</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از این آیه استفاده مى شود تعلیم و تعلّم قرآن نقش بسزائى در نزدیک کردن بنده به مولاى حقیقى و ربّ العالمین دارد و مى تواند منبع بزرگ معرفت براى شناسائى هر چه بهتر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من تَعَلّم القرآن و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کسى است که قرآن را یاد گرفته و یاد دهد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ینبغى للمؤمن اَنْ لا یموت حتّى یتعلّم القرآن او یکونَ فى تَعَلّمه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مؤمن شایسته است که نمیرد تا اینکه تعلّم قرآن کند، یا در حال تعلّم قرآن باشد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تأنّى و وضوح تلاوت کن</w:t>
      </w:r>
      <w:r>
        <w:rPr>
          <w:rFonts w:eastAsia="IRNazanin" w:cs="IRNazanin"/>
          <w:color w:val="111111"/>
          <w:sz w:val="28"/>
          <w:szCs w:val="28"/>
          <w:rtl w:val="true"/>
          <w:lang w:bidi="fa-IR"/>
        </w:rPr>
        <w:t>».</w:t>
      </w:r>
      <w:r>
        <w:rPr>
          <w:rStyle w:val="FootnoteAnchor"/>
          <w:rtl w:val="true"/>
        </w:rPr>
        <w:footnoteReference w:id="51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قُرِءَ الْقُرْآنُ فَاسْتَمِعُوا لَهُ وَأَنصِتُوا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که قرآن قرائت مى شود گوش فرا دهید، و ساکت باشید، تا مورد رحمت خداوندى قرار گیرید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در روایات معصومین علیهمم السّلام هم وارده شده، از جمله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شىء حِلیةٌ و حلیة القرآن الصوت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چیزى زیورى است و زیور قرآن صداى خوب است</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و نیز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اَنْ تَتَمکّثَ فیه و تُحَسّن به صوتک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ترتیل</w:t>
      </w:r>
    </w:p>
    <w:p>
      <w:pPr>
        <w:pStyle w:val="BookText"/>
        <w:rPr/>
      </w:pPr>
      <w:r>
        <w:rPr>
          <w:rFonts w:ascii="IRNazanin" w:hAnsi="IRNazanin" w:eastAsia="IRNazanin"/>
          <w:color w:val="111111"/>
          <w:sz w:val="28"/>
          <w:sz w:val="28"/>
          <w:szCs w:val="28"/>
          <w:rtl w:val="true"/>
          <w:lang w:bidi="fa-IR"/>
        </w:rPr>
        <w:t xml:space="preserve">آن است که مَکث و توقف کنى در خواندن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خود را در قرآن خواندن نیکو قرار دهى</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از این تفسیر و دیگر سخنان بزرگان دین روشن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به حُسْن ظاهرى و ادب ظاهرى اشاره کرده اند، زیرا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تالین لاجزاء القرآن یرتّلونه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تأدّب ظاهرى نظر کردن به قرآن است که خود عبادتى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نبوى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فى ثلاثة اشیاء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فى وجه الوالدین، و فى المصحف، و فى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کردن در سه چیز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سیماى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درباره آداب تلاوت قرآن مطلب بسیار زیبائى است، که در دو روایت بسیار جالب بیان شده است، روایت اول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نظّفوا طریق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قرآن را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طریق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طریق و راه قرآن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افواهکم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به مسواک کردن</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روایت دومى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پدرانش نقل مى کند تا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افواهکم طرق من طرق ربّکم، فنظّفوها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دهانهاى شما راههاى پروردگار شما است، پس آن را تمیز و نظیف کنید</w:t>
      </w:r>
      <w:r>
        <w:rPr>
          <w:rFonts w:eastAsia="IRNazanin" w:cs="IRNazanin"/>
          <w:color w:val="111111"/>
          <w:sz w:val="28"/>
          <w:szCs w:val="28"/>
          <w:rtl w:val="true"/>
          <w:lang w:bidi="fa-IR"/>
        </w:rPr>
        <w:t>».</w:t>
      </w:r>
      <w:r>
        <w:rPr>
          <w:rStyle w:val="FootnoteAnchor"/>
          <w:rtl w:val="true"/>
        </w:rPr>
        <w:footnoteReference w:id="52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هدى علیهم السّلام که خود چنین دستوراتى صادر مى کردند، خود اولین عمل کنندگان به آنها بوده اند، در روایت آمده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از نظر صوت قرآن بودند، و صدا را بلند مى کردند، تا اهل منزل بشنوند و به قدرى جاذبه</w:t>
      </w:r>
    </w:p>
    <w:p>
      <w:pPr>
        <w:pStyle w:val="BookText"/>
        <w:rPr/>
      </w:pPr>
      <w:r>
        <w:rPr>
          <w:rFonts w:ascii="IRNazanin" w:hAnsi="IRNazanin" w:eastAsia="IRNazanin"/>
          <w:color w:val="111111"/>
          <w:sz w:val="28"/>
          <w:sz w:val="28"/>
          <w:szCs w:val="28"/>
          <w:rtl w:val="true"/>
          <w:lang w:bidi="fa-IR"/>
        </w:rPr>
        <w:t>داشت که سقّاها که عبور مى کردند ایستاده و گوش فرا مى دادند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وقتى در شب قرآن تلاوت مى کردند، صدا را بلند کرده به طورى که افراد ایستاده و گوش مى کردند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مى توان استفاده کرد که مراعات ادب باطنى در خواندن کتابى نشانه ایمان به آن کتاب است، زیرا در مورد مؤمنین اهل کتاب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یَتْلُونَهُ حَقَّ تِلاَوَتِهِ أُوْلَئِکَ یُؤْمِنُونَ بِهِ</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کسانى که به آنها کتاب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یهود و نصارى که به آنها تورات و انجیل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خواندنش را به جاى آوردند آنها مؤمنین به آن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بدیهى است که بدون ادب باطنى حق خواندن، اداء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 کِتَاباً مُّتَشَابِهاً مَّثَانِىَ تَقْشَعِرُّ مِنْهُ جُلُودُ الَّذِینَ یَخْشَوْنَ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نازل کرد بهترین قول را به صورت کتابى که اجزاى آن متشابهند، و هیچگونه تناقضى بین آنها نیست، کتابى که بعضى قصّه ها و اخبار و احکام و مواعظ آن مکرّر است و پوستها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خوف از خدا دارند از این کتاب مى لرزد</w:t>
      </w:r>
      <w:r>
        <w:rPr>
          <w:rFonts w:eastAsia="IRNazanin" w:cs="IRNazanin"/>
          <w:color w:val="111111"/>
          <w:sz w:val="28"/>
          <w:szCs w:val="28"/>
          <w:rtl w:val="true"/>
          <w:lang w:bidi="fa-IR"/>
        </w:rPr>
        <w:t>».</w:t>
      </w:r>
      <w:r>
        <w:rPr>
          <w:rStyle w:val="FootnoteAnchor"/>
          <w:rtl w:val="true"/>
        </w:rPr>
        <w:footnoteReference w:id="52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را به دست مى گرفتند قبل از خواندن آن دعاهائى مى خواندند از جمله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نظر مرا در قرآن عبادت و قرائت و خواندن در آن را فکر، و فکر مرا در آن عبرت قرار ده، و مرا از جمله کسانى قرار ده، که از</w:t>
      </w:r>
    </w:p>
    <w:p>
      <w:pPr>
        <w:pStyle w:val="BookText"/>
        <w:rPr/>
      </w:pPr>
      <w:r>
        <w:rPr>
          <w:rFonts w:ascii="IRNazanin" w:hAnsi="IRNazanin" w:eastAsia="IRNazanin"/>
          <w:color w:val="111111"/>
          <w:sz w:val="28"/>
          <w:sz w:val="28"/>
          <w:szCs w:val="28"/>
          <w:rtl w:val="true"/>
          <w:lang w:bidi="fa-IR"/>
        </w:rPr>
        <w:t>مواعظ تو در قرآن مُتَّعظ و پندآموز، و از معاصى تو اجتناب کنم، و در موقع خواندن آن بر گوشم مُهر مَزَن، و بر چشمم پرده میفکن، و قرائت مرا قرائت و خواندن بدون تدبّر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قرارم ده که در آیات و احکام آن تدبّر کنم، و گیرنده شرایع دین تو باشم، و نظر مرا در آن نظر غفلت و تلاوت مرا تلاوتى بیهوده قرار مده، که تو رئوف و رحیم هستى</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کلمات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قرآن را بخواند، و خاضع براى خدا نشود، و قلب او رقیق نگردد، و لباس حزن و ترس در درونش نپوشد، پس عظمت خداوندى را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چگونه کتاب پروردگارت و منشور ولایتت را تلاوت مى کنى، و چگونه به اوامر و نواهى او جواب مى گوئى، و چگونه امتثال حدود او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وعده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عذابهاى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 و در مثالها و مواعظ او تفکّر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 اَنْ تَقَع مِنْ اِقامتِک حروفَه فى اِضاعَةِ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بترس از اینکه حروف قرآن را بپاى دارى و در حفظ و خواندن آن کوشا باشى، ولى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اوامر و 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ضایع کنى، و به عبارت ساده تر، به الفاظ بپردازى و با الفاظ معانى را ضایع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خواندن و حفظ الفاظ تلاش مى نمائى، و در تعلّم مفاهیم تعلّل مى ورزى</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روایتى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نَزَلَ بالحزّن فاقرؤوه بالحزن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با حُزن نازل شد پس آن را با حزن قرائت کنید</w:t>
      </w:r>
      <w:r>
        <w:rPr>
          <w:rFonts w:eastAsia="IRNazanin" w:cs="IRNazanin"/>
          <w:color w:val="111111"/>
          <w:sz w:val="28"/>
          <w:szCs w:val="28"/>
          <w:rtl w:val="true"/>
          <w:lang w:bidi="fa-IR"/>
        </w:rPr>
        <w:t>».</w:t>
      </w:r>
      <w:r>
        <w:rPr>
          <w:rStyle w:val="FootnoteAnchor"/>
          <w:rtl w:val="true"/>
        </w:rPr>
        <w:footnoteReference w:id="53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ندیدم احدى را که در خوف از خدا و در امیدوارى به او محکمتر از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قرائتش با حزن و اندوه بود، و در هنگام خواندن، گویا انسانى را مخاطب قرار داده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ازدیاد ایمان و توکّل بر پروردگار از آثار قرائت قرآن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چنین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تُلِیَتْ عَلَیْهِمْ آیاتُهُ زَادَتْهُمْ إِیمَاناً وَعَلَى رَبِّهِمْ یَتَوَکَّلُونَ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زمانى که آیات خداوند بر آنها تلاوت مى شود، ایمان مؤمنین به خدا زیاد و بر پروردگار توکّل مى کنند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در جاى دیگر تواضع و به خاک افتادن و گریه از خوف خداوند را ارمغان قرائت قرآن به حساب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 عَلَیْهِمْ آیَاتُ الرَّحْمَنِ خَرُّوا سُجَّداً وَبُکِیّاً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آیات پروردگار بر آنها تلاوت مى شود به صورت سجده بر خاک افتاده و مى گریند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تا به اینجا چهار اثر ذکر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پروردگار،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به خاک افتادن،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بعض دیگر از آثار در روایات مى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نورانیت 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خیر کثیر،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و بهره بردن دیگران از قرائت قارى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درخشندگى و نورافشانى خانه اى که در آن قرآن تلاوت مى شود براى اهل آسمان، همچنانکه ستارگان آسمانى براى اهل دنیا نورافشانى مى کنند و در واقع خانه هائى که در آن قرآن خوانده مى شود ستارگان زمین براى اهل آسمان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نَوّروا بیوتَکم بتلاوة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البیت اذا کثُرَ فیه تلاوة القرآن کثر خیرهُ و امتَعَ اهلَه و اضاءَ لاهل السماء کما تَضىء نجوم السماء لاهل الدنیا</w:t>
      </w:r>
      <w:r>
        <w:rPr>
          <w:rFonts w:eastAsia="IRNazanin" w:cs="IRNazanin"/>
          <w:color w:val="111111"/>
          <w:sz w:val="28"/>
          <w:szCs w:val="28"/>
          <w:rtl w:val="true"/>
          <w:lang w:bidi="fa-IR"/>
        </w:rPr>
        <w:t>»).</w:t>
      </w:r>
      <w:r>
        <w:rPr>
          <w:rStyle w:val="FootnoteAnchor"/>
          <w:rtl w:val="true"/>
        </w:rPr>
        <w:footnoteReference w:id="53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یُعَذِّبُ الله قلبا وعى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w:t>
      </w:r>
    </w:p>
    <w:p>
      <w:pPr>
        <w:pStyle w:val="BookText"/>
        <w:rPr/>
      </w:pPr>
      <w:r>
        <w:rPr>
          <w:rFonts w:ascii="IRNazanin" w:hAnsi="IRNazanin" w:eastAsia="IRNazanin"/>
          <w:color w:val="111111"/>
          <w:sz w:val="28"/>
          <w:sz w:val="28"/>
          <w:szCs w:val="28"/>
          <w:rtl w:val="true"/>
          <w:lang w:bidi="fa-IR"/>
        </w:rPr>
        <w:t>نمى کند خدا قلبى را که در آن قرآن جاى دارد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بسیار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ملائکه،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دور شدن 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الذى یُقرأ فیه القرآن و یُذکَر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تکثُر برکته و تحضُرُه الملائکة و تهجره الشیاطین</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هلاکت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کسانى که حرمت آنها موجب عدم هلاکت مردم مى شود کودکان متعلّم و فراگیرنده قرآن را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الوِلدان یتعلّمون القرآن</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بلاء،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بودن از شر دشمنان،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فباولئک یدفع الله العزیز الجبّار البلاءَ و باولئک یُدیل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الاعداء و باولئک یُنزل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الغیثَ من السماء</w:t>
      </w:r>
      <w:r>
        <w:rPr>
          <w:rFonts w:eastAsia="IRNazanin" w:cs="IRNazanin"/>
          <w:color w:val="111111"/>
          <w:sz w:val="28"/>
          <w:szCs w:val="28"/>
          <w:rtl w:val="true"/>
          <w:lang w:bidi="fa-IR"/>
        </w:rPr>
        <w:t>».</w:t>
      </w:r>
      <w:r>
        <w:rPr>
          <w:rStyle w:val="FootnoteAnchor"/>
        </w:rPr>
        <w:footnoteReference w:id="53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قرآن با گوشت و خون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زمره فراشتگان با کرامت و نیک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مانع از عذاب قارى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 هو شابٌ مؤمن اختلط القرآن بلحمه و دَمه و جَعَلَه الله مع السَفَرةِ الکِرام البَرَرة و کان القرآنُ حجیزاً عنه یوم القیامة</w:t>
      </w:r>
      <w:r>
        <w:rPr>
          <w:rFonts w:eastAsia="IRNazanin" w:cs="IRNazanin"/>
          <w:color w:val="111111"/>
          <w:sz w:val="28"/>
          <w:szCs w:val="28"/>
          <w:rtl w:val="true"/>
          <w:lang w:bidi="fa-IR"/>
        </w:rPr>
        <w:t>».</w:t>
      </w:r>
      <w:r>
        <w:rPr>
          <w:rStyle w:val="FootnoteAnchor"/>
          <w:rtl w:val="true"/>
        </w:rPr>
        <w:footnoteReference w:id="53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دُعا به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این حدیث را نقل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الدعاء عند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قراءة القرآن و عند الاذان و عند نزول الغیث و عند التقاء الصِّفین للشهادة و عند دعوة المظلوم، لیس لها حجابّ دونَ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را پنج وقت غنیمت 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به اجابت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قرائت قرآن و اذان و نازل شدن باران و در وقت برخورد 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به قصد شهادت و در وقت دعوت مظلوم، در این پنج وقت حجابى براى استجابت دعا جز عرش الهى نیست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حال به معنى ترتیل بپردازیم تا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یرتَلونه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تبیانا و لا تَهُذّه هَذَّ الشِعر و لا تَنْثره نَثْرَ الرَّمل ولکن اَقْرعوا به قلوبکم القاسیة و لا یکن هَمُّ احدکم آخر السورة</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واضح کن قرآن خواندنت را و نه مثل شعر به سرعت بخوان و نه مثل شن و ریگ بیابان پراکنده بخوان به طورى که فاصله زیاد شود، ولکن قلبهاى سخت و با قساوت خود را با قرآن خواندن بکوبید و هرگز همّت شما رسیدن به آخر سوره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همیشه به دنبال کیفیّت و اثرپذیرى باشید، نه به دنبال کمیت و زیاد خوانى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گذشته در قسمت ادب ظاهرى روایتى را در ذیل همین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 تَتَمکّثَ فیه و تُحَسّن به صوتَک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ترتیل مکث کردن و توقف در قرائت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زیاد سریع خوانده شود و نه بسیار کُند 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نیکو کنى صوت خود را در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روایات مثل روایتى که گذشت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شما سریع خواندن و رسیدن به آخر سوره نباشد، بلکه همّت شما بهتر خواندن باشد نه بیشتر خواندن، در بعضى دیگر از روایات هر چه بیشتر خواندن مورد توجه و عنایت قرار گرفته است، چگونه این دو دسته روایات قابل جمع هستند؟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جوابهاى مختلفى ممکن است براى وجه جمع پیدا کرد، که به سه قسمت آن اشاره مى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مراد از هر چه بیشتر خواندن، مجرّد</w:t>
      </w:r>
    </w:p>
    <w:p>
      <w:pPr>
        <w:pStyle w:val="BookText"/>
        <w:rPr/>
      </w:pPr>
      <w:r>
        <w:rPr>
          <w:rFonts w:ascii="IRNazanin" w:hAnsi="IRNazanin" w:eastAsia="IRNazanin"/>
          <w:color w:val="111111"/>
          <w:sz w:val="28"/>
          <w:sz w:val="28"/>
          <w:szCs w:val="28"/>
          <w:rtl w:val="true"/>
          <w:lang w:bidi="fa-IR"/>
        </w:rPr>
        <w:t>بیشتر خواندن بدون تدبّر نیست؛ بلکه مراد این است که وقت بیشتر گذارده و آیات بیشترى را با تأمّل و تعمّق بیشترى قرائت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این باشد که آیات تأمّل و تدبر شده را سریعتر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که بیشتر به ذهن و به واقع نزدیکتر است، این است که دو دسته روایات ناظر به اختلاف حالات انسان است، در بعضى مواقع حال تدبّر و تعمّق هست، و در بعضى مواقع حال قرائت قرآن فقط هست، ولى حال تعمّق و تدبّر عمیق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به ذهن ما آمده و ممکن است افرادى با دقت بیشترى وجوه بهترى بیابند و امیدوارم مطالعه کنندگان به این توفیق دست یابند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توضیحاتى که داده شد روشن گردید که از صفات پرهیزکاران شب زنده دارى و قیام در قلب تاریکى شب و تلاوت قرآن و راز و نیاز با خداوند است، تلاوتى با ترتیل که نشانه تدبّر در معانى قرآن و ره توشه گرفتن از مفاهیم بلند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اللیل فصافّون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شب 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آمد رفیق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شب حریف مستمندان</w:t>
      </w:r>
    </w:p>
    <w:p>
      <w:pPr>
        <w:pStyle w:val="BookText"/>
        <w:rPr/>
      </w:pPr>
      <w:r>
        <w:rPr>
          <w:rFonts w:ascii="IRNazanin" w:hAnsi="IRNazanin" w:eastAsia="IRNazanin"/>
          <w:color w:val="111111"/>
          <w:sz w:val="28"/>
          <w:sz w:val="28"/>
          <w:szCs w:val="28"/>
          <w:rtl w:val="true"/>
          <w:lang w:bidi="fa-IR"/>
        </w:rPr>
        <w:t xml:space="preserve">شب آمد شب که نالد عاشق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از دست دل گاهى زد گدار</w:t>
      </w:r>
    </w:p>
    <w:p>
      <w:pPr>
        <w:pStyle w:val="BookText"/>
        <w:rPr/>
      </w:pPr>
      <w:r>
        <w:rPr>
          <w:rFonts w:ascii="IRNazanin" w:hAnsi="IRNazanin" w:eastAsia="IRNazanin"/>
          <w:color w:val="111111"/>
          <w:sz w:val="28"/>
          <w:sz w:val="28"/>
          <w:szCs w:val="28"/>
          <w:rtl w:val="true"/>
          <w:lang w:bidi="fa-IR"/>
        </w:rPr>
        <w:t xml:space="preserve">شب آمد شب که گردد محفل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چون زلف دلبر یا دل من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است آشوب رندان نظرباز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آهنگ بزم عشق دمساز</w:t>
      </w:r>
    </w:p>
    <w:p>
      <w:pPr>
        <w:pStyle w:val="BookText"/>
        <w:rPr/>
      </w:pPr>
      <w:r>
        <w:rPr>
          <w:rFonts w:ascii="IRNazanin" w:hAnsi="IRNazanin" w:eastAsia="IRNazanin"/>
          <w:color w:val="111111"/>
          <w:sz w:val="28"/>
          <w:sz w:val="28"/>
          <w:szCs w:val="28"/>
          <w:rtl w:val="true"/>
          <w:lang w:bidi="fa-IR"/>
        </w:rPr>
        <w:t>شب است انجم فروز کاخ نُه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آتش زن دل هاى مشتاق</w:t>
      </w:r>
    </w:p>
    <w:p>
      <w:pPr>
        <w:pStyle w:val="BookText"/>
        <w:rPr/>
      </w:pPr>
      <w:r>
        <w:rPr>
          <w:rFonts w:ascii="IRNazanin" w:hAnsi="IRNazanin" w:eastAsia="IRNazanin"/>
          <w:color w:val="111111"/>
          <w:sz w:val="28"/>
          <w:sz w:val="28"/>
          <w:szCs w:val="28"/>
          <w:rtl w:val="true"/>
          <w:lang w:bidi="fa-IR"/>
        </w:rPr>
        <w:t xml:space="preserve">شب از فریاد مرغ حق شود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 طرّه جانان زند دست</w:t>
      </w:r>
    </w:p>
    <w:p>
      <w:pPr>
        <w:pStyle w:val="BookText"/>
        <w:rPr/>
      </w:pPr>
      <w:r>
        <w:rPr>
          <w:rFonts w:ascii="IRNazanin" w:hAnsi="IRNazanin" w:eastAsia="IRNazanin"/>
          <w:color w:val="111111"/>
          <w:sz w:val="28"/>
          <w:sz w:val="28"/>
          <w:szCs w:val="28"/>
          <w:rtl w:val="true"/>
          <w:lang w:bidi="fa-IR"/>
        </w:rPr>
        <w:t xml:space="preserve">شب است اختر شناسان را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آتش به جانان را جگر سوز</w:t>
      </w:r>
    </w:p>
    <w:p>
      <w:pPr>
        <w:pStyle w:val="BookText"/>
        <w:rPr/>
      </w:pPr>
      <w:r>
        <w:rPr>
          <w:rFonts w:ascii="IRNazanin" w:hAnsi="IRNazanin" w:eastAsia="IRNazanin"/>
          <w:color w:val="111111"/>
          <w:sz w:val="28"/>
          <w:sz w:val="28"/>
          <w:szCs w:val="28"/>
          <w:rtl w:val="true"/>
          <w:lang w:bidi="fa-IR"/>
        </w:rPr>
        <w:t xml:space="preserve">شب آمد عرصه گیتى کند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آورد مرغ شباهنگ</w:t>
      </w:r>
    </w:p>
    <w:p>
      <w:pPr>
        <w:pStyle w:val="BookText"/>
        <w:rPr/>
      </w:pPr>
      <w:r>
        <w:rPr>
          <w:rFonts w:ascii="IRNazanin" w:hAnsi="IRNazanin" w:eastAsia="IRNazanin"/>
          <w:color w:val="111111"/>
          <w:sz w:val="28"/>
          <w:sz w:val="28"/>
          <w:szCs w:val="28"/>
          <w:rtl w:val="true"/>
          <w:lang w:bidi="fa-IR"/>
        </w:rPr>
        <w:t xml:space="preserve">شب آمد کاروان عشق را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قلزم پر موج تقدیر</w:t>
      </w:r>
    </w:p>
    <w:p>
      <w:pPr>
        <w:pStyle w:val="BookText"/>
        <w:rPr/>
      </w:pPr>
      <w:r>
        <w:rPr>
          <w:rFonts w:ascii="IRNazanin" w:hAnsi="IRNazanin" w:eastAsia="IRNazanin"/>
          <w:color w:val="111111"/>
          <w:sz w:val="28"/>
          <w:sz w:val="28"/>
          <w:szCs w:val="28"/>
          <w:rtl w:val="true"/>
          <w:lang w:bidi="fa-IR"/>
        </w:rPr>
        <w:t xml:space="preserve">شب آمد کشتى دریاى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شهپر عنقاى تجرید</w:t>
      </w:r>
    </w:p>
    <w:p>
      <w:pPr>
        <w:pStyle w:val="BookText"/>
        <w:rPr/>
      </w:pPr>
      <w:r>
        <w:rPr>
          <w:rFonts w:ascii="IRNazanin" w:hAnsi="IRNazanin" w:eastAsia="IRNazanin"/>
          <w:color w:val="111111"/>
          <w:sz w:val="28"/>
          <w:sz w:val="28"/>
          <w:szCs w:val="28"/>
          <w:rtl w:val="true"/>
          <w:lang w:bidi="fa-IR"/>
        </w:rPr>
        <w:t xml:space="preserve">شب آمد حکمت آموز دل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گوهر افروز نُه افلاک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آمد موج زن دریاى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مستى صهباى حیرت</w:t>
      </w:r>
    </w:p>
    <w:p>
      <w:pPr>
        <w:pStyle w:val="BookText"/>
        <w:rPr/>
      </w:pPr>
      <w:r>
        <w:rPr>
          <w:rFonts w:ascii="IRNazanin" w:hAnsi="IRNazanin" w:eastAsia="IRNazanin"/>
          <w:color w:val="111111"/>
          <w:sz w:val="28"/>
          <w:sz w:val="28"/>
          <w:szCs w:val="28"/>
          <w:rtl w:val="true"/>
          <w:lang w:bidi="fa-IR"/>
        </w:rPr>
        <w:t xml:space="preserve">شب آمد دلفریب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افروز صبح شادمانى</w:t>
      </w:r>
    </w:p>
    <w:p>
      <w:pPr>
        <w:pStyle w:val="BookText"/>
        <w:rPr/>
      </w:pPr>
      <w:r>
        <w:rPr>
          <w:rFonts w:ascii="IRNazanin" w:hAnsi="IRNazanin" w:eastAsia="IRNazanin"/>
          <w:color w:val="111111"/>
          <w:sz w:val="28"/>
          <w:sz w:val="28"/>
          <w:szCs w:val="28"/>
          <w:rtl w:val="true"/>
          <w:lang w:bidi="fa-IR"/>
        </w:rPr>
        <w:t xml:space="preserve">شب آمد منظر زیباى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صفحه پرنقش اسرار</w:t>
      </w:r>
    </w:p>
    <w:p>
      <w:pPr>
        <w:pStyle w:val="BookText"/>
        <w:rPr/>
      </w:pPr>
      <w:r>
        <w:rPr>
          <w:rFonts w:ascii="IRNazanin" w:hAnsi="IRNazanin" w:eastAsia="IRNazanin"/>
          <w:color w:val="111111"/>
          <w:sz w:val="28"/>
          <w:sz w:val="28"/>
          <w:szCs w:val="28"/>
          <w:rtl w:val="true"/>
          <w:lang w:bidi="fa-IR"/>
        </w:rPr>
        <w:t xml:space="preserve">شب آمد پرده پر گوهر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محفل اسرار مستور</w:t>
      </w:r>
    </w:p>
    <w:p>
      <w:pPr>
        <w:pStyle w:val="BookText"/>
        <w:rPr/>
      </w:pPr>
      <w:r>
        <w:rPr>
          <w:rFonts w:ascii="IRNazanin" w:hAnsi="IRNazanin" w:eastAsia="IRNazanin"/>
          <w:color w:val="111111"/>
          <w:sz w:val="28"/>
          <w:sz w:val="28"/>
          <w:szCs w:val="28"/>
          <w:rtl w:val="true"/>
          <w:lang w:bidi="fa-IR"/>
        </w:rPr>
        <w:t xml:space="preserve">شب آمد دفتر خوش داستانها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آموز علم آسمان ها</w:t>
      </w:r>
    </w:p>
    <w:p>
      <w:pPr>
        <w:pStyle w:val="BookText"/>
        <w:rPr/>
      </w:pPr>
      <w:r>
        <w:rPr>
          <w:rFonts w:ascii="IRNazanin" w:hAnsi="IRNazanin" w:eastAsia="IRNazanin"/>
          <w:color w:val="111111"/>
          <w:sz w:val="28"/>
          <w:sz w:val="28"/>
          <w:szCs w:val="28"/>
          <w:rtl w:val="true"/>
          <w:lang w:bidi="fa-IR"/>
        </w:rPr>
        <w:t xml:space="preserve">شب آمد پرده پوش مست و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دیده و دل هاى بیدار</w:t>
      </w:r>
    </w:p>
    <w:p>
      <w:pPr>
        <w:pStyle w:val="BookText"/>
        <w:rPr/>
      </w:pPr>
      <w:r>
        <w:rPr>
          <w:rFonts w:ascii="IRNazanin" w:hAnsi="IRNazanin" w:eastAsia="IRNazanin"/>
          <w:color w:val="111111"/>
          <w:sz w:val="28"/>
          <w:sz w:val="28"/>
          <w:szCs w:val="28"/>
          <w:rtl w:val="true"/>
          <w:lang w:bidi="fa-IR"/>
        </w:rPr>
        <w:t xml:space="preserve">شب است آئینه زلف نکویان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افکن ز روى ماهرویان</w:t>
      </w:r>
    </w:p>
    <w:p>
      <w:pPr>
        <w:pStyle w:val="BookText"/>
        <w:rPr/>
      </w:pPr>
      <w:r>
        <w:rPr>
          <w:rFonts w:ascii="IRNazanin" w:hAnsi="IRNazanin" w:eastAsia="IRNazanin"/>
          <w:color w:val="111111"/>
          <w:sz w:val="28"/>
          <w:sz w:val="28"/>
          <w:szCs w:val="28"/>
          <w:rtl w:val="true"/>
          <w:lang w:bidi="fa-IR"/>
        </w:rPr>
        <w:t xml:space="preserve">شب از زلف نگاران راز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عشق با دل باز گوید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از طاوس زریّن، بال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از ناله هشیار شد مست</w:t>
      </w:r>
    </w:p>
    <w:p>
      <w:pPr>
        <w:pStyle w:val="BookText"/>
        <w:rPr/>
      </w:pPr>
      <w:r>
        <w:rPr>
          <w:rFonts w:ascii="IRNazanin" w:hAnsi="IRNazanin" w:eastAsia="IRNazanin"/>
          <w:color w:val="111111"/>
          <w:sz w:val="28"/>
          <w:sz w:val="28"/>
          <w:szCs w:val="28"/>
          <w:rtl w:val="true"/>
          <w:lang w:bidi="fa-IR"/>
        </w:rPr>
        <w:t xml:space="preserve">شب آمد نقشه صحراى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 طوطیاى چشم ادراک</w:t>
      </w:r>
    </w:p>
    <w:p>
      <w:pPr>
        <w:pStyle w:val="BookText"/>
        <w:rPr/>
      </w:pPr>
      <w:r>
        <w:rPr>
          <w:rFonts w:ascii="IRNazanin" w:hAnsi="IRNazanin" w:eastAsia="IRNazanin"/>
          <w:color w:val="111111"/>
          <w:sz w:val="28"/>
          <w:sz w:val="28"/>
          <w:szCs w:val="28"/>
          <w:rtl w:val="true"/>
          <w:lang w:bidi="fa-IR"/>
        </w:rPr>
        <w:t xml:space="preserve">به شب مردان که در ره تیز گامند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شمع سوزان در قیامند</w:t>
      </w:r>
    </w:p>
    <w:p>
      <w:pPr>
        <w:pStyle w:val="BookText"/>
        <w:rPr/>
      </w:pPr>
      <w:r>
        <w:rPr>
          <w:rFonts w:ascii="IRNazanin" w:hAnsi="IRNazanin" w:eastAsia="IRNazanin"/>
          <w:color w:val="111111"/>
          <w:sz w:val="28"/>
          <w:sz w:val="28"/>
          <w:szCs w:val="28"/>
          <w:rtl w:val="true"/>
          <w:lang w:bidi="fa-IR"/>
        </w:rPr>
        <w:t xml:space="preserve">به شب مرغان حق را سوز و سازست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عشق شب روى نیاز است</w:t>
      </w:r>
    </w:p>
    <w:p>
      <w:pPr>
        <w:pStyle w:val="BookText"/>
        <w:rPr/>
      </w:pPr>
      <w:r>
        <w:rPr>
          <w:rFonts w:ascii="IRNazanin" w:hAnsi="IRNazanin" w:eastAsia="IRNazanin"/>
          <w:color w:val="111111"/>
          <w:sz w:val="28"/>
          <w:sz w:val="28"/>
          <w:szCs w:val="28"/>
          <w:rtl w:val="true"/>
          <w:lang w:bidi="fa-IR"/>
        </w:rPr>
        <w:t xml:space="preserve">شب آن معراجى عرش آشیانه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الذى 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w:t>
      </w:r>
    </w:p>
    <w:p>
      <w:pPr>
        <w:pStyle w:val="BookText"/>
        <w:rPr/>
      </w:pPr>
      <w:r>
        <w:rPr>
          <w:rFonts w:ascii="IRNazanin" w:hAnsi="IRNazanin" w:eastAsia="IRNazanin"/>
          <w:color w:val="111111"/>
          <w:sz w:val="28"/>
          <w:sz w:val="28"/>
          <w:szCs w:val="28"/>
          <w:rtl w:val="true"/>
          <w:lang w:bidi="fa-IR"/>
        </w:rPr>
        <w:t xml:space="preserve">فراز بارگاه عرش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سرمست</w:t>
      </w:r>
    </w:p>
    <w:p>
      <w:pPr>
        <w:pStyle w:val="BookText"/>
        <w:rPr/>
      </w:pPr>
      <w:r>
        <w:rPr>
          <w:rFonts w:ascii="IRNazanin" w:hAnsi="IRNazanin" w:eastAsia="IRNazanin"/>
          <w:color w:val="111111"/>
          <w:sz w:val="28"/>
          <w:sz w:val="28"/>
          <w:szCs w:val="28"/>
          <w:rtl w:val="true"/>
          <w:lang w:bidi="fa-IR"/>
        </w:rPr>
        <w:t xml:space="preserve">شب آن مه تافت بر جاى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عشق را بخشید زیور</w:t>
      </w:r>
    </w:p>
    <w:p>
      <w:pPr>
        <w:pStyle w:val="BookText"/>
        <w:rPr/>
      </w:pPr>
      <w:r>
        <w:rPr>
          <w:rFonts w:ascii="IRNazanin" w:hAnsi="IRNazanin" w:eastAsia="IRNazanin"/>
          <w:color w:val="111111"/>
          <w:sz w:val="28"/>
          <w:sz w:val="28"/>
          <w:szCs w:val="28"/>
          <w:rtl w:val="true"/>
          <w:lang w:bidi="fa-IR"/>
        </w:rPr>
        <w:t xml:space="preserve">سزد شب را که شاه کشور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از دل دانشور عشق</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مشتاقان حق چون شمع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استاده با قلب فروزان</w:t>
      </w:r>
    </w:p>
    <w:p>
      <w:pPr>
        <w:pStyle w:val="BookText"/>
        <w:rPr/>
      </w:pPr>
      <w:r>
        <w:rPr>
          <w:rFonts w:ascii="IRNazanin" w:hAnsi="IRNazanin" w:eastAsia="IRNazanin"/>
          <w:color w:val="111111"/>
          <w:sz w:val="28"/>
          <w:sz w:val="28"/>
          <w:szCs w:val="28"/>
          <w:rtl w:val="true"/>
          <w:lang w:bidi="fa-IR"/>
        </w:rPr>
        <w:t xml:space="preserve">همى خوانند خوش در پرده با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از دفتر عشق آیت نور</w:t>
      </w:r>
    </w:p>
    <w:p>
      <w:pPr>
        <w:pStyle w:val="BookText"/>
        <w:rPr/>
      </w:pPr>
      <w:r>
        <w:rPr>
          <w:rFonts w:ascii="IRNazanin" w:hAnsi="IRNazanin" w:eastAsia="IRNazanin"/>
          <w:color w:val="111111"/>
          <w:sz w:val="28"/>
          <w:sz w:val="28"/>
          <w:szCs w:val="28"/>
          <w:rtl w:val="true"/>
          <w:lang w:bidi="fa-IR"/>
        </w:rPr>
        <w:t xml:space="preserve">به کویش غیر آه شب روان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صبحگاه آگاه از آن نیست</w:t>
      </w:r>
    </w:p>
    <w:p>
      <w:pPr>
        <w:pStyle w:val="BookText"/>
        <w:rPr/>
      </w:pPr>
      <w:r>
        <w:rPr>
          <w:rFonts w:ascii="IRNazanin" w:hAnsi="IRNazanin" w:eastAsia="IRNazanin"/>
          <w:color w:val="111111"/>
          <w:sz w:val="28"/>
          <w:sz w:val="28"/>
          <w:szCs w:val="28"/>
          <w:rtl w:val="true"/>
          <w:lang w:bidi="fa-IR"/>
        </w:rPr>
        <w:t xml:space="preserve">به روز از چهره گلهاست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فریاد بلبل مى برد تاب</w:t>
      </w:r>
    </w:p>
    <w:p>
      <w:pPr>
        <w:pStyle w:val="BookText"/>
        <w:rPr/>
      </w:pPr>
      <w:r>
        <w:rPr>
          <w:rFonts w:ascii="IRNazanin" w:hAnsi="IRNazanin" w:eastAsia="IRNazanin"/>
          <w:color w:val="111111"/>
          <w:sz w:val="28"/>
          <w:sz w:val="28"/>
          <w:szCs w:val="28"/>
          <w:rtl w:val="true"/>
          <w:lang w:bidi="fa-IR"/>
        </w:rPr>
        <w:t xml:space="preserve">به روز از چشم احساس است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احساس جان آمد پدیدار</w:t>
      </w:r>
    </w:p>
    <w:p>
      <w:pPr>
        <w:pStyle w:val="BookText"/>
        <w:rPr/>
      </w:pPr>
      <w:r>
        <w:rPr>
          <w:rFonts w:ascii="IRNazanin" w:hAnsi="IRNazanin" w:eastAsia="IRNazanin"/>
          <w:color w:val="111111"/>
          <w:sz w:val="28"/>
          <w:sz w:val="28"/>
          <w:szCs w:val="28"/>
          <w:rtl w:val="true"/>
          <w:lang w:bidi="fa-IR"/>
        </w:rPr>
        <w:t xml:space="preserve">بروز از روزى مردم 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دلهاى مشتاقان ربایند</w:t>
      </w:r>
    </w:p>
    <w:p>
      <w:pPr>
        <w:pStyle w:val="BookText"/>
        <w:rPr/>
      </w:pPr>
      <w:r>
        <w:rPr>
          <w:rFonts w:ascii="IRNazanin" w:hAnsi="IRNazanin" w:eastAsia="IRNazanin"/>
          <w:color w:val="111111"/>
          <w:sz w:val="28"/>
          <w:sz w:val="28"/>
          <w:szCs w:val="28"/>
          <w:rtl w:val="true"/>
          <w:lang w:bidi="fa-IR"/>
        </w:rPr>
        <w:t xml:space="preserve">اگر روز آورد بر جسمها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آرد جان به کوى وصل جانان</w:t>
      </w:r>
    </w:p>
    <w:p>
      <w:pPr>
        <w:pStyle w:val="BookText"/>
        <w:rPr/>
      </w:pPr>
      <w:r>
        <w:rPr>
          <w:rFonts w:ascii="IRNazanin" w:hAnsi="IRNazanin" w:eastAsia="IRNazanin"/>
          <w:color w:val="111111"/>
          <w:sz w:val="28"/>
          <w:sz w:val="28"/>
          <w:szCs w:val="28"/>
          <w:rtl w:val="true"/>
          <w:lang w:bidi="fa-IR"/>
        </w:rPr>
        <w:t xml:space="preserve">شب از چشم طبیعت رفت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بیدار گشت از شوق بى تاب</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اربیدانشان آرام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ارباب دانش کام یابند</w:t>
      </w:r>
    </w:p>
    <w:p>
      <w:pPr>
        <w:pStyle w:val="BookText"/>
        <w:rPr/>
      </w:pPr>
      <w:r>
        <w:rPr>
          <w:rFonts w:ascii="IRNazanin" w:hAnsi="IRNazanin" w:eastAsia="IRNazanin"/>
          <w:color w:val="111111"/>
          <w:sz w:val="28"/>
          <w:sz w:val="28"/>
          <w:szCs w:val="28"/>
          <w:rtl w:val="true"/>
          <w:lang w:bidi="fa-IR"/>
        </w:rPr>
        <w:t xml:space="preserve">شب ار آرامش خورشید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برامش</w:t>
      </w:r>
      <w:r>
        <w:rPr>
          <w:rStyle w:val="FootnoteAnchor"/>
          <w:rtl w:val="true"/>
        </w:rPr>
        <w:footnoteReference w:id="542"/>
      </w:r>
      <w:r>
        <w:rPr>
          <w:rFonts w:ascii="IRNazanin" w:hAnsi="IRNazanin" w:eastAsia="IRNazanin"/>
          <w:color w:val="111111"/>
          <w:sz w:val="28"/>
          <w:sz w:val="28"/>
          <w:szCs w:val="28"/>
          <w:rtl w:val="true"/>
          <w:lang w:bidi="fa-IR"/>
        </w:rPr>
        <w:t>لعبت</w:t>
      </w:r>
      <w:r>
        <w:rPr>
          <w:rStyle w:val="FootnoteAnchor"/>
          <w:rtl w:val="true"/>
        </w:rPr>
        <w:footnoteReference w:id="543"/>
      </w:r>
      <w:r>
        <w:rPr>
          <w:rFonts w:ascii="IRNazanin" w:hAnsi="IRNazanin" w:eastAsia="IRNazanin"/>
          <w:color w:val="111111"/>
          <w:sz w:val="28"/>
          <w:sz w:val="28"/>
          <w:szCs w:val="28"/>
          <w:rtl w:val="true"/>
          <w:lang w:bidi="fa-IR"/>
        </w:rPr>
        <w:t>ناهید</w:t>
      </w:r>
      <w:r>
        <w:rPr>
          <w:rStyle w:val="FootnoteAnchor"/>
          <w:rtl w:val="true"/>
        </w:rPr>
        <w:footnoteReference w:id="544"/>
      </w:r>
      <w:r>
        <w:rPr>
          <w:rFonts w:ascii="IRNazanin" w:hAnsi="IRNazanin" w:eastAsia="IRNazanin"/>
          <w:color w:val="111111"/>
          <w:sz w:val="28"/>
          <w:sz w:val="28"/>
          <w:szCs w:val="28"/>
          <w:rtl w:val="true"/>
          <w:lang w:bidi="fa-IR"/>
        </w:rPr>
        <w:t>خواهند</w:t>
      </w:r>
    </w:p>
    <w:p>
      <w:pPr>
        <w:pStyle w:val="BookText"/>
        <w:rPr/>
      </w:pPr>
      <w:r>
        <w:rPr>
          <w:rFonts w:ascii="IRNazanin" w:hAnsi="IRNazanin" w:eastAsia="IRNazanin"/>
          <w:color w:val="111111"/>
          <w:sz w:val="28"/>
          <w:sz w:val="28"/>
          <w:szCs w:val="28"/>
          <w:rtl w:val="true"/>
          <w:lang w:bidi="fa-IR"/>
        </w:rPr>
        <w:t xml:space="preserve">شب ار سازد یکى سیاره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آرد هزار استاره و ماه</w:t>
      </w:r>
    </w:p>
    <w:p>
      <w:pPr>
        <w:pStyle w:val="BookText"/>
        <w:rPr/>
      </w:pPr>
      <w:r>
        <w:rPr>
          <w:rFonts w:ascii="IRNazanin" w:hAnsi="IRNazanin" w:eastAsia="IRNazanin"/>
          <w:color w:val="111111"/>
          <w:sz w:val="28"/>
          <w:sz w:val="28"/>
          <w:szCs w:val="28"/>
          <w:rtl w:val="true"/>
          <w:lang w:bidi="fa-IR"/>
        </w:rPr>
        <w:t xml:space="preserve">شب ار چشم بتان خونریز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سرمستان نشاط انگیز باشد</w:t>
      </w:r>
    </w:p>
    <w:p>
      <w:pPr>
        <w:pStyle w:val="BookText"/>
        <w:rPr/>
      </w:pPr>
      <w:r>
        <w:rPr>
          <w:rFonts w:ascii="IRNazanin" w:hAnsi="IRNazanin" w:eastAsia="IRNazanin"/>
          <w:color w:val="111111"/>
          <w:sz w:val="28"/>
          <w:sz w:val="28"/>
          <w:szCs w:val="28"/>
          <w:rtl w:val="true"/>
          <w:lang w:bidi="fa-IR"/>
        </w:rPr>
        <w:t xml:space="preserve">شب تار آینه صنع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ظلمت آب حیوان را گواهى است</w:t>
      </w:r>
    </w:p>
    <w:p>
      <w:pPr>
        <w:pStyle w:val="BookText"/>
        <w:rPr/>
      </w:pPr>
      <w:r>
        <w:rPr>
          <w:rFonts w:ascii="IRNazanin" w:hAnsi="IRNazanin" w:eastAsia="IRNazanin"/>
          <w:color w:val="111111"/>
          <w:sz w:val="28"/>
          <w:sz w:val="28"/>
          <w:szCs w:val="28"/>
          <w:rtl w:val="true"/>
          <w:lang w:bidi="fa-IR"/>
        </w:rPr>
        <w:t xml:space="preserve">هزاران چلچراغ روشن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افروزد بر این سقف زمرّد</w:t>
      </w:r>
    </w:p>
    <w:p>
      <w:pPr>
        <w:pStyle w:val="BookText"/>
        <w:rPr/>
      </w:pPr>
      <w:r>
        <w:rPr>
          <w:rFonts w:ascii="IRNazanin" w:hAnsi="IRNazanin" w:eastAsia="IRNazanin"/>
          <w:color w:val="111111"/>
          <w:sz w:val="28"/>
          <w:sz w:val="28"/>
          <w:szCs w:val="28"/>
          <w:rtl w:val="true"/>
          <w:lang w:bidi="fa-IR"/>
        </w:rPr>
        <w:t xml:space="preserve">برون ار راز عالم شد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در پرده رقصد مست و هشیار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 افشان کرد روز ار دامن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دُرّ کرد شب دامان افلاک</w:t>
      </w:r>
    </w:p>
    <w:p>
      <w:pPr>
        <w:pStyle w:val="BookText"/>
        <w:rPr/>
      </w:pPr>
      <w:r>
        <w:rPr>
          <w:rFonts w:ascii="IRNazanin" w:hAnsi="IRNazanin" w:eastAsia="IRNazanin"/>
          <w:color w:val="111111"/>
          <w:sz w:val="28"/>
          <w:sz w:val="28"/>
          <w:szCs w:val="28"/>
          <w:rtl w:val="true"/>
          <w:lang w:bidi="fa-IR"/>
        </w:rPr>
        <w:t>حکایت شب عاشقان سبحان</w:t>
      </w:r>
    </w:p>
    <w:p>
      <w:pPr>
        <w:pStyle w:val="BookText"/>
        <w:rPr/>
      </w:pPr>
      <w:r>
        <w:rPr>
          <w:rFonts w:ascii="IRNazanin" w:hAnsi="IRNazanin" w:eastAsia="IRNazanin"/>
          <w:color w:val="111111"/>
          <w:sz w:val="28"/>
          <w:sz w:val="28"/>
          <w:szCs w:val="28"/>
          <w:rtl w:val="true"/>
          <w:lang w:bidi="fa-IR"/>
        </w:rPr>
        <w:t xml:space="preserve">شنیدستم شبى شب زنده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بگردون داشت چشم اشکبارى</w:t>
      </w:r>
    </w:p>
    <w:p>
      <w:pPr>
        <w:pStyle w:val="BookText"/>
        <w:rPr/>
      </w:pPr>
      <w:r>
        <w:rPr>
          <w:rFonts w:ascii="IRNazanin" w:hAnsi="IRNazanin" w:eastAsia="IRNazanin"/>
          <w:color w:val="111111"/>
          <w:sz w:val="28"/>
          <w:sz w:val="28"/>
          <w:szCs w:val="28"/>
          <w:rtl w:val="true"/>
          <w:lang w:bidi="fa-IR"/>
        </w:rPr>
        <w:t xml:space="preserve">همى دید آن نظر باز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را به چشم عاشقانه</w:t>
      </w:r>
    </w:p>
    <w:p>
      <w:pPr>
        <w:pStyle w:val="BookText"/>
        <w:rPr/>
      </w:pPr>
      <w:r>
        <w:rPr>
          <w:rFonts w:ascii="IRNazanin" w:hAnsi="IRNazanin" w:eastAsia="IRNazanin"/>
          <w:color w:val="111111"/>
          <w:sz w:val="28"/>
          <w:sz w:val="28"/>
          <w:szCs w:val="28"/>
          <w:rtl w:val="true"/>
          <w:lang w:bidi="fa-IR"/>
        </w:rPr>
        <w:t xml:space="preserve">فلک مى دید و لعل از دیده مى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حق سخن با ماه مى گفت</w:t>
      </w:r>
    </w:p>
    <w:p>
      <w:pPr>
        <w:pStyle w:val="BookText"/>
        <w:rPr/>
      </w:pPr>
      <w:r>
        <w:rPr>
          <w:rFonts w:ascii="IRNazanin" w:hAnsi="IRNazanin" w:eastAsia="IRNazanin"/>
          <w:color w:val="111111"/>
          <w:sz w:val="28"/>
          <w:sz w:val="28"/>
          <w:szCs w:val="28"/>
          <w:rtl w:val="true"/>
          <w:lang w:bidi="fa-IR"/>
        </w:rPr>
        <w:t xml:space="preserve">دل و دیده سپرد آن خوش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گیسوى شب و ناز ستاره</w:t>
      </w:r>
    </w:p>
    <w:p>
      <w:pPr>
        <w:pStyle w:val="BookText"/>
        <w:rPr/>
      </w:pPr>
      <w:r>
        <w:rPr>
          <w:rFonts w:ascii="IRNazanin" w:hAnsi="IRNazanin" w:eastAsia="IRNazanin"/>
          <w:color w:val="111111"/>
          <w:sz w:val="28"/>
          <w:sz w:val="28"/>
          <w:szCs w:val="28"/>
          <w:rtl w:val="true"/>
          <w:lang w:bidi="fa-IR"/>
        </w:rPr>
        <w:t xml:space="preserve">به مشگین طرّه شب شانه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راه دل دیوانه مى زد</w:t>
      </w:r>
    </w:p>
    <w:p>
      <w:pPr>
        <w:pStyle w:val="BookText"/>
        <w:rPr/>
      </w:pPr>
      <w:r>
        <w:rPr>
          <w:rFonts w:ascii="IRNazanin" w:hAnsi="IRNazanin" w:eastAsia="IRNazanin"/>
          <w:color w:val="111111"/>
          <w:sz w:val="28"/>
          <w:sz w:val="28"/>
          <w:szCs w:val="28"/>
          <w:rtl w:val="true"/>
          <w:lang w:bidi="fa-IR"/>
        </w:rPr>
        <w:t xml:space="preserve">گهى با زهره کردى مهره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با مشترى خوش دلنوازى</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خورشید باشد خسرو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انجم شب باد فیروز</w:t>
      </w:r>
    </w:p>
    <w:p>
      <w:pPr>
        <w:pStyle w:val="BookText"/>
        <w:rPr/>
      </w:pPr>
      <w:r>
        <w:rPr>
          <w:rFonts w:ascii="IRNazanin" w:hAnsi="IRNazanin" w:eastAsia="IRNazanin"/>
          <w:color w:val="111111"/>
          <w:sz w:val="28"/>
          <w:sz w:val="28"/>
          <w:szCs w:val="28"/>
          <w:rtl w:val="true"/>
          <w:lang w:bidi="fa-IR"/>
        </w:rPr>
        <w:t xml:space="preserve">ز لعل ماه گاهى بوسه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نشاطش مى فزود و غصّه مى کاست</w:t>
      </w:r>
    </w:p>
    <w:p>
      <w:pPr>
        <w:pStyle w:val="BookText"/>
        <w:rPr/>
      </w:pPr>
      <w:r>
        <w:rPr>
          <w:rFonts w:ascii="IRNazanin" w:hAnsi="IRNazanin" w:eastAsia="IRNazanin"/>
          <w:color w:val="111111"/>
          <w:sz w:val="28"/>
          <w:sz w:val="28"/>
          <w:szCs w:val="28"/>
          <w:rtl w:val="true"/>
          <w:lang w:bidi="fa-IR"/>
        </w:rPr>
        <w:t xml:space="preserve">گهى ابرى نقاب ماه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 مهوشان آگاه مى گشت</w:t>
      </w:r>
    </w:p>
    <w:p>
      <w:pPr>
        <w:pStyle w:val="BookText"/>
        <w:rPr/>
      </w:pPr>
      <w:r>
        <w:rPr>
          <w:rFonts w:ascii="IRNazanin" w:hAnsi="IRNazanin" w:eastAsia="IRNazanin"/>
          <w:color w:val="111111"/>
          <w:sz w:val="28"/>
          <w:sz w:val="28"/>
          <w:szCs w:val="28"/>
          <w:rtl w:val="true"/>
          <w:lang w:bidi="fa-IR"/>
        </w:rPr>
        <w:t xml:space="preserve">لبش خوش نغمه سبّوح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 پرده ساز روح مى زد</w:t>
      </w:r>
    </w:p>
    <w:p>
      <w:pPr>
        <w:pStyle w:val="BookText"/>
        <w:rPr/>
      </w:pPr>
      <w:r>
        <w:rPr>
          <w:rFonts w:ascii="IRNazanin" w:hAnsi="IRNazanin" w:eastAsia="IRNazanin"/>
          <w:color w:val="111111"/>
          <w:sz w:val="28"/>
          <w:sz w:val="28"/>
          <w:szCs w:val="28"/>
          <w:rtl w:val="true"/>
          <w:lang w:bidi="fa-IR"/>
        </w:rPr>
        <w:t xml:space="preserve">به یاد آوردش از یار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جمال آسمانى</w:t>
      </w:r>
    </w:p>
    <w:p>
      <w:pPr>
        <w:pStyle w:val="BookText"/>
        <w:rPr/>
      </w:pPr>
      <w:r>
        <w:rPr>
          <w:rFonts w:ascii="IRNazanin" w:hAnsi="IRNazanin" w:eastAsia="IRNazanin"/>
          <w:color w:val="111111"/>
          <w:sz w:val="28"/>
          <w:sz w:val="28"/>
          <w:szCs w:val="28"/>
          <w:rtl w:val="true"/>
          <w:lang w:bidi="fa-IR"/>
        </w:rPr>
        <w:t xml:space="preserve">به چشمان در تماشاى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با روى جانان در مناجات</w:t>
      </w:r>
    </w:p>
    <w:p>
      <w:pPr>
        <w:pStyle w:val="BookText"/>
        <w:rPr/>
      </w:pPr>
      <w:r>
        <w:rPr>
          <w:rFonts w:ascii="IRNazanin" w:hAnsi="IRNazanin" w:eastAsia="IRNazanin"/>
          <w:color w:val="111111"/>
          <w:sz w:val="28"/>
          <w:sz w:val="28"/>
          <w:szCs w:val="28"/>
          <w:rtl w:val="true"/>
          <w:lang w:bidi="fa-IR"/>
        </w:rPr>
        <w:t xml:space="preserve">حدیث دل به شام تار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بر یاد زلف یار مى گفت</w:t>
      </w:r>
    </w:p>
    <w:p>
      <w:pPr>
        <w:pStyle w:val="BookText"/>
        <w:rPr/>
      </w:pPr>
      <w:r>
        <w:rPr>
          <w:rFonts w:ascii="IRNazanin" w:hAnsi="IRNazanin" w:eastAsia="IRNazanin"/>
          <w:color w:val="111111"/>
          <w:sz w:val="28"/>
          <w:sz w:val="28"/>
          <w:szCs w:val="28"/>
          <w:rtl w:val="true"/>
          <w:lang w:bidi="fa-IR"/>
        </w:rPr>
        <w:t xml:space="preserve">نظر بر انجم رخشنده مى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 همچو شمع بزم مى سوخت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همى گفتا که یارب آسمان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مرصع طاق زیبا طَیْلسان</w:t>
      </w:r>
      <w:r>
        <w:rPr>
          <w:rStyle w:val="FootnoteAnchor"/>
          <w:rtl w:val="true"/>
        </w:rPr>
        <w:footnoteReference w:id="545"/>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همى گفتا الهى یا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آسمانت نیست راهى</w:t>
      </w:r>
    </w:p>
    <w:p>
      <w:pPr>
        <w:pStyle w:val="BookText"/>
        <w:rPr/>
      </w:pPr>
      <w:r>
        <w:rPr>
          <w:rFonts w:ascii="IRNazanin" w:hAnsi="IRNazanin" w:eastAsia="IRNazanin"/>
          <w:color w:val="111111"/>
          <w:sz w:val="28"/>
          <w:sz w:val="28"/>
          <w:szCs w:val="28"/>
          <w:rtl w:val="true"/>
          <w:lang w:bidi="fa-IR"/>
        </w:rPr>
        <w:t xml:space="preserve">تو آگاهى فراز آسمان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ماه و تابان اختران چیست</w:t>
      </w:r>
    </w:p>
    <w:p>
      <w:pPr>
        <w:pStyle w:val="BookText"/>
        <w:rPr/>
      </w:pPr>
      <w:r>
        <w:rPr>
          <w:rFonts w:ascii="IRNazanin" w:hAnsi="IRNazanin" w:eastAsia="IRNazanin"/>
          <w:color w:val="111111"/>
          <w:sz w:val="28"/>
          <w:sz w:val="28"/>
          <w:szCs w:val="28"/>
          <w:rtl w:val="true"/>
          <w:lang w:bidi="fa-IR"/>
        </w:rPr>
        <w:t xml:space="preserve">گهرهائى بود رخشان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روشن چراغى نجم ثاقب</w:t>
      </w:r>
    </w:p>
    <w:p>
      <w:pPr>
        <w:pStyle w:val="BookText"/>
        <w:rPr/>
      </w:pPr>
      <w:r>
        <w:rPr>
          <w:rFonts w:ascii="IRNazanin" w:hAnsi="IRNazanin" w:eastAsia="IRNazanin"/>
          <w:color w:val="111111"/>
          <w:sz w:val="28"/>
          <w:sz w:val="28"/>
          <w:szCs w:val="28"/>
          <w:rtl w:val="true"/>
          <w:lang w:bidi="fa-IR"/>
        </w:rPr>
        <w:t xml:space="preserve">که بنشاند این بتان بر طاق 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کرد حیران چشم بینا</w:t>
      </w:r>
    </w:p>
    <w:p>
      <w:pPr>
        <w:pStyle w:val="BookText"/>
        <w:rPr/>
      </w:pPr>
      <w:r>
        <w:rPr>
          <w:rFonts w:ascii="IRNazanin" w:hAnsi="IRNazanin" w:eastAsia="IRNazanin"/>
          <w:color w:val="111111"/>
          <w:sz w:val="28"/>
          <w:sz w:val="28"/>
          <w:szCs w:val="28"/>
          <w:rtl w:val="true"/>
          <w:lang w:bidi="fa-IR"/>
        </w:rPr>
        <w:t xml:space="preserve">سروش غیب گفتش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شو زنقش آسمانى</w:t>
      </w:r>
    </w:p>
    <w:p>
      <w:pPr>
        <w:pStyle w:val="BookText"/>
        <w:rPr/>
      </w:pPr>
      <w:r>
        <w:rPr>
          <w:rFonts w:ascii="IRNazanin" w:hAnsi="IRNazanin" w:eastAsia="IRNazanin"/>
          <w:color w:val="111111"/>
          <w:sz w:val="28"/>
          <w:sz w:val="28"/>
          <w:szCs w:val="28"/>
          <w:rtl w:val="true"/>
          <w:lang w:bidi="fa-IR"/>
        </w:rPr>
        <w:t xml:space="preserve">در این آئینه حسن یار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جان رخ جانان هویداست</w:t>
      </w:r>
    </w:p>
    <w:p>
      <w:pPr>
        <w:pStyle w:val="BookText"/>
        <w:rPr/>
      </w:pPr>
      <w:r>
        <w:rPr>
          <w:rFonts w:ascii="IRNazanin" w:hAnsi="IRNazanin" w:eastAsia="IRNazanin"/>
          <w:color w:val="111111"/>
          <w:sz w:val="28"/>
          <w:sz w:val="28"/>
          <w:szCs w:val="28"/>
          <w:rtl w:val="true"/>
          <w:lang w:bidi="fa-IR"/>
        </w:rPr>
        <w:t xml:space="preserve">هزاران کشتى نور است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دریاى بى ساحل شتابان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مجبور عشقند این قوافل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کو به کو منزل به منزل</w:t>
      </w:r>
    </w:p>
    <w:p>
      <w:pPr>
        <w:pStyle w:val="BookText"/>
        <w:rPr/>
      </w:pPr>
      <w:r>
        <w:rPr>
          <w:rFonts w:ascii="IRNazanin" w:hAnsi="IRNazanin" w:eastAsia="IRNazanin"/>
          <w:color w:val="111111"/>
          <w:sz w:val="28"/>
          <w:sz w:val="28"/>
          <w:szCs w:val="28"/>
          <w:rtl w:val="true"/>
          <w:lang w:bidi="fa-IR"/>
        </w:rPr>
        <w:t xml:space="preserve">به جز حیرت در این نُه پرده 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را ره به کاخ پادشه نیست</w:t>
      </w:r>
    </w:p>
    <w:p>
      <w:pPr>
        <w:pStyle w:val="BookText"/>
        <w:rPr/>
      </w:pPr>
      <w:r>
        <w:rPr>
          <w:rFonts w:ascii="IRNazanin" w:hAnsi="IRNazanin" w:eastAsia="IRNazanin"/>
          <w:color w:val="111111"/>
          <w:sz w:val="28"/>
          <w:sz w:val="28"/>
          <w:szCs w:val="28"/>
          <w:rtl w:val="true"/>
          <w:lang w:bidi="fa-IR"/>
        </w:rPr>
        <w:t xml:space="preserve">که هر شمعى در این محفل جهانیست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زمینى یا زمین و آسمانى است</w:t>
      </w:r>
    </w:p>
    <w:p>
      <w:pPr>
        <w:pStyle w:val="BookText"/>
        <w:rPr/>
      </w:pPr>
      <w:r>
        <w:rPr>
          <w:rFonts w:ascii="IRNazanin" w:hAnsi="IRNazanin" w:eastAsia="IRNazanin"/>
          <w:color w:val="111111"/>
          <w:sz w:val="28"/>
          <w:sz w:val="28"/>
          <w:szCs w:val="28"/>
          <w:rtl w:val="true"/>
          <w:lang w:bidi="fa-IR"/>
        </w:rPr>
        <w:t xml:space="preserve">به حکم حسّ نشاید گشت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پندارد چراغى روشن از دور</w:t>
      </w:r>
    </w:p>
    <w:p>
      <w:pPr>
        <w:pStyle w:val="BookText"/>
        <w:rPr/>
      </w:pPr>
      <w:r>
        <w:rPr>
          <w:rFonts w:ascii="IRNazanin" w:hAnsi="IRNazanin" w:eastAsia="IRNazanin"/>
          <w:color w:val="111111"/>
          <w:sz w:val="28"/>
          <w:sz w:val="28"/>
          <w:szCs w:val="28"/>
          <w:rtl w:val="true"/>
          <w:lang w:bidi="fa-IR"/>
        </w:rPr>
        <w:t xml:space="preserve">همه افلاکیان مستند و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اسرار نهان گویا و خاموش</w:t>
      </w:r>
    </w:p>
    <w:p>
      <w:pPr>
        <w:pStyle w:val="BookText"/>
        <w:rPr/>
      </w:pPr>
      <w:r>
        <w:rPr>
          <w:rFonts w:ascii="IRNazanin" w:hAnsi="IRNazanin" w:eastAsia="IRNazanin"/>
          <w:color w:val="111111"/>
          <w:sz w:val="28"/>
          <w:sz w:val="28"/>
          <w:szCs w:val="28"/>
          <w:rtl w:val="true"/>
          <w:lang w:bidi="fa-IR"/>
        </w:rPr>
        <w:t xml:space="preserve">کمر بسته به حکم عشق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ملک عشق پار</w:t>
      </w:r>
      <w:r>
        <w:rPr>
          <w:rStyle w:val="FootnoteAnchor"/>
          <w:rtl w:val="true"/>
        </w:rPr>
        <w:footnoteReference w:id="546"/>
      </w:r>
      <w:r>
        <w:rPr>
          <w:rFonts w:ascii="IRNazanin" w:hAnsi="IRNazanin" w:eastAsia="IRNazanin"/>
          <w:color w:val="111111"/>
          <w:sz w:val="28"/>
          <w:sz w:val="28"/>
          <w:szCs w:val="28"/>
          <w:rtl w:val="true"/>
          <w:lang w:bidi="fa-IR"/>
        </w:rPr>
        <w:t>سرحد</w:t>
      </w:r>
    </w:p>
    <w:p>
      <w:pPr>
        <w:pStyle w:val="BookText"/>
        <w:rPr/>
      </w:pPr>
      <w:r>
        <w:rPr>
          <w:rFonts w:ascii="IRNazanin" w:hAnsi="IRNazanin" w:eastAsia="IRNazanin"/>
          <w:color w:val="111111"/>
          <w:sz w:val="28"/>
          <w:sz w:val="28"/>
          <w:szCs w:val="28"/>
          <w:rtl w:val="true"/>
          <w:lang w:bidi="fa-IR"/>
        </w:rPr>
        <w:t xml:space="preserve">بلند اندیشه را آنجا رهى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حیرت خرد را آگهى نیست</w:t>
      </w:r>
    </w:p>
    <w:p>
      <w:pPr>
        <w:pStyle w:val="BookText"/>
        <w:rPr/>
      </w:pPr>
      <w:r>
        <w:rPr>
          <w:rFonts w:ascii="IRNazanin" w:hAnsi="IRNazanin" w:eastAsia="IRNazanin"/>
          <w:color w:val="111111"/>
          <w:sz w:val="28"/>
          <w:sz w:val="28"/>
          <w:szCs w:val="28"/>
          <w:rtl w:val="true"/>
          <w:lang w:bidi="fa-IR"/>
        </w:rPr>
        <w:t xml:space="preserve">ولى چون شمع این کاخ شهانه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افروزان دل از آه شبانه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شب گردد به راه عشق میتاز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زدیده پرده غفلت برانداز</w:t>
      </w:r>
    </w:p>
    <w:p>
      <w:pPr>
        <w:pStyle w:val="BookText"/>
        <w:rPr/>
      </w:pPr>
      <w:r>
        <w:rPr>
          <w:rFonts w:ascii="IRNazanin" w:hAnsi="IRNazanin" w:eastAsia="IRNazanin"/>
          <w:color w:val="111111"/>
          <w:sz w:val="28"/>
          <w:sz w:val="28"/>
          <w:szCs w:val="28"/>
          <w:rtl w:val="true"/>
          <w:lang w:bidi="fa-IR"/>
        </w:rPr>
        <w:t xml:space="preserve">چو شب گردد اگر هشیارى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خوشتر از بیدارى اى دوست</w:t>
      </w:r>
    </w:p>
    <w:p>
      <w:pPr>
        <w:pStyle w:val="BookText"/>
        <w:rPr/>
      </w:pPr>
      <w:r>
        <w:rPr>
          <w:rFonts w:ascii="IRNazanin" w:hAnsi="IRNazanin" w:eastAsia="IRNazanin"/>
          <w:color w:val="111111"/>
          <w:sz w:val="28"/>
          <w:sz w:val="28"/>
          <w:szCs w:val="28"/>
          <w:rtl w:val="true"/>
          <w:lang w:bidi="fa-IR"/>
        </w:rPr>
        <w:t xml:space="preserve">چو شب گردد به ساز عشق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دل به زلف دلبر آویز</w:t>
      </w:r>
    </w:p>
    <w:p>
      <w:pPr>
        <w:pStyle w:val="BookText"/>
        <w:rPr/>
      </w:pPr>
      <w:r>
        <w:rPr>
          <w:rFonts w:ascii="IRNazanin" w:hAnsi="IRNazanin" w:eastAsia="IRNazanin"/>
          <w:color w:val="111111"/>
          <w:sz w:val="28"/>
          <w:sz w:val="28"/>
          <w:szCs w:val="28"/>
          <w:rtl w:val="true"/>
          <w:lang w:bidi="fa-IR"/>
        </w:rPr>
        <w:t xml:space="preserve">به همراه شباهنگان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عشق ناز از بستر خا ک</w:t>
      </w:r>
    </w:p>
    <w:p>
      <w:pPr>
        <w:pStyle w:val="BookText"/>
        <w:rPr/>
      </w:pPr>
      <w:r>
        <w:rPr>
          <w:rFonts w:ascii="IRNazanin" w:hAnsi="IRNazanin" w:eastAsia="IRNazanin"/>
          <w:color w:val="111111"/>
          <w:sz w:val="28"/>
          <w:sz w:val="28"/>
          <w:szCs w:val="28"/>
          <w:rtl w:val="true"/>
          <w:lang w:bidi="fa-IR"/>
        </w:rPr>
        <w:t xml:space="preserve">به خاک از آب چشمان آتش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مه طلعتان آسمان سوز</w:t>
      </w:r>
    </w:p>
    <w:p>
      <w:pPr>
        <w:pStyle w:val="BookText"/>
        <w:rPr/>
      </w:pPr>
      <w:r>
        <w:rPr>
          <w:rFonts w:ascii="IRNazanin" w:hAnsi="IRNazanin" w:eastAsia="IRNazanin"/>
          <w:color w:val="111111"/>
          <w:sz w:val="28"/>
          <w:sz w:val="28"/>
          <w:szCs w:val="28"/>
          <w:rtl w:val="true"/>
          <w:lang w:bidi="fa-IR"/>
        </w:rPr>
        <w:t xml:space="preserve">به دیده باش چون ابر گهربار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سوزان تر از شمع شرر بار</w:t>
      </w:r>
    </w:p>
    <w:p>
      <w:pPr>
        <w:pStyle w:val="BookText"/>
        <w:rPr/>
      </w:pPr>
      <w:r>
        <w:rPr>
          <w:rFonts w:ascii="IRNazanin" w:hAnsi="IRNazanin" w:eastAsia="IRNazanin"/>
          <w:color w:val="111111"/>
          <w:sz w:val="28"/>
          <w:sz w:val="28"/>
          <w:szCs w:val="28"/>
          <w:rtl w:val="true"/>
          <w:lang w:bidi="fa-IR"/>
        </w:rPr>
        <w:t xml:space="preserve">گهى با فکر و گه با ذکر سبّوح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صبوحى</w:t>
      </w:r>
      <w:r>
        <w:rPr>
          <w:rStyle w:val="FootnoteAnchor"/>
          <w:rtl w:val="true"/>
        </w:rPr>
        <w:footnoteReference w:id="547"/>
      </w:r>
      <w:r>
        <w:rPr>
          <w:rFonts w:ascii="IRNazanin" w:hAnsi="IRNazanin" w:eastAsia="IRNazanin"/>
          <w:color w:val="111111"/>
          <w:sz w:val="28"/>
          <w:sz w:val="28"/>
          <w:szCs w:val="28"/>
          <w:rtl w:val="true"/>
          <w:lang w:bidi="fa-IR"/>
        </w:rPr>
        <w:t>زن مگر روشن شود روح</w:t>
      </w:r>
    </w:p>
    <w:p>
      <w:pPr>
        <w:pStyle w:val="BookText"/>
        <w:rPr/>
      </w:pPr>
      <w:r>
        <w:rPr>
          <w:rFonts w:ascii="IRNazanin" w:hAnsi="IRNazanin" w:eastAsia="IRNazanin"/>
          <w:color w:val="111111"/>
          <w:sz w:val="28"/>
          <w:sz w:val="28"/>
          <w:szCs w:val="28"/>
          <w:rtl w:val="true"/>
          <w:lang w:bidi="fa-IR"/>
        </w:rPr>
        <w:t xml:space="preserve">چو مرغ حق ز دل با ناله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حق سحر گردان شب تار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بخشندت ز الطاف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شب نشاط صبح گاهى</w:t>
      </w:r>
      <w:bookmarkStart w:id="172" w:name="pg16183_179187"/>
    </w:p>
    <w:p>
      <w:pPr>
        <w:pStyle w:val="BookText"/>
        <w:rPr/>
      </w:pPr>
      <w:bookmarkEnd w:id="172"/>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پروادارندگان و متّقیان با خواندن قرآن خود را محزون 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علماى اخلاق مثل مرحوم نراقى در جامع السعادات چنین تعریف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 هو التحسّر و التَّألّم لفقد محبوب او فوت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عبارت است از حسرت و ناراحتى براى از دست دادن شخصى که محبوب انسان است، یا از دست رفتن چیزى که مطلوب او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حزن متقیان را مى شود، به دو گونه تفسیر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از وعده هاى عذاب الهى، و اینکه مبادا این وعیدها و وعده عقابها گریبان گیر آنها شود، زیرا اعمالى که انجام داده اند، گرچه فى نفسه زیاد است، ولى آنها به نظر قلیل به آن نگریسته، و از عاقبت خود بیم دارند، و از این رو با قرآن خواندن خود را متنبّه کرده و به یاد</w:t>
      </w:r>
    </w:p>
    <w:p>
      <w:pPr>
        <w:pStyle w:val="Heading2"/>
        <w:numPr>
          <w:ilvl w:val="1"/>
          <w:numId w:val="1"/>
        </w:numPr>
        <w:rPr/>
      </w:pPr>
      <w:bookmarkStart w:id="173" w:name="__RefHeading___Toc2689487_1280447820"/>
      <w:bookmarkStart w:id="174" w:name="_Toc62"/>
      <w:bookmarkEnd w:id="173"/>
      <w:r>
        <w:rPr/>
        <w:t>21</w:t>
      </w:r>
      <w:r>
        <w:rPr>
          <w:rtl w:val="true"/>
        </w:rPr>
        <w:t xml:space="preserve">- </w:t>
      </w:r>
      <w:r>
        <w:rPr>
          <w:rtl w:val="true"/>
        </w:rPr>
        <w:t>حزن در سایه قرآن</w:t>
      </w:r>
      <w:bookmarkEnd w:id="17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یُحَزّنون به اَنْفُسَهُم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با خواندن قرآن جان خویش را محزون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عذابها افتاده و محزون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قرآن به یاد طولانى بودن مسیر و کمى زاد و توشه مى افتند و نمى دانند در نهایت به چه وادى سر مى سپارند، با تلاوت قرآن به یاد فرصتهاى از دست رفته اى مى افتند، که مى توانستند بیشتر بهره برگیرند، ولى نگرفتند، آنها به یاد مرگ و قبر و سؤال نکیر و منکر و برزخ و عقبات و فراز و نشیب مسیر خود به طرف آخرت مى افتند، و اگرچه امیدوارند ولى مخزونند که چه مى شود آیا این مقدار طاعتها و عبادت هاى ما جوابگوى سؤالات دادگاه الهى خواهد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حقیقتاً خدا ترسان روزگارند، اینها کسانى هستند که با مرور به قرآن به خود آمده، بر خود مى لرزند، و گویا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بینند که آیات را بر آنها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نترسند که خداوند به پیامبرش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إِلَىَّ هَذَا الْقُرْآنُ لِأُنذِرَکُمْ بِهِ وَمَنْ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سوى من وحى شد تا شما و کسانى را که این آیات به آنها مى رسد انذار کنم</w:t>
      </w:r>
      <w:r>
        <w:rPr>
          <w:rFonts w:eastAsia="IRNazanin" w:cs="IRNazanin"/>
          <w:color w:val="111111"/>
          <w:sz w:val="28"/>
          <w:szCs w:val="28"/>
          <w:rtl w:val="true"/>
          <w:lang w:bidi="fa-IR"/>
        </w:rPr>
        <w:t>».</w:t>
      </w:r>
      <w:r>
        <w:rPr>
          <w:rStyle w:val="FootnoteAnchor"/>
          <w:rtl w:val="true"/>
        </w:rPr>
        <w:footnoteReference w:id="54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خداترسان نمونه هاى بارزى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قرآن بدانها رسید و آنها انذار خدا و رسولش را پذیرفتند، و به دنبال این ترس از جهل به عاقبت خویش محزون شدند، آنها نواى قرآن را در فضاى گوش جان، جاى دادند، و گویا قرآن با سکوتش با آنها سخن گفت، و امر و نهى کرد که این ویژگى قرآن است، چنانکه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فالقرآن آمرٌ زاجر و صامِتٌ ناطِق</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امر کننده و نهى کننده و ساکت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کننده نسبت به معروفات و نهى کننده نسبت به منکرات است، ساکت و بى صدا است، زیرا جز حروفى و کلماتى بیش نیست، و در عین حال ناطق است، زیرا گویاى ادلّه و براهین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چرا نترسند کسانى که با دل و جان کلام الهى و سخنان ائمه و هادیان راه را شنیدند، واقعاً جاى</w:t>
      </w:r>
    </w:p>
    <w:p>
      <w:pPr>
        <w:pStyle w:val="BookText"/>
        <w:rPr/>
      </w:pPr>
      <w:r>
        <w:rPr>
          <w:rFonts w:ascii="IRNazanin" w:hAnsi="IRNazanin" w:eastAsia="IRNazanin"/>
          <w:color w:val="111111"/>
          <w:sz w:val="28"/>
          <w:sz w:val="28"/>
          <w:szCs w:val="28"/>
          <w:rtl w:val="true"/>
          <w:lang w:bidi="fa-IR"/>
        </w:rPr>
        <w:t>لرزیدن و قالب تهى کردن است، براى کسى که درک حقیقى عقبات را کند، و قابلیّت فهم معارف الهى را داشته 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آگاهى از فراز و نشیب این راه پرخطر کلماتى از مولى را که در نهج البلاغه فرموده،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مولى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 قرآن و لزوم تحصیل ملکه تقوى است، چنین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خداوندى که شما در برابر نظر او هستید و زمام شما به دست اوست و حرکات و سکنات شما را در اختیار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قدرتمند بر هر کارى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دنیا که جاى ماندنتان نیست، مسافر و رهگذرید، شما را به کوچ کردن از آن اعلام و به توشه برداشتن از آن امر فرموده اند، و بدانید این پوست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آتش دوزخ را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ابتلاى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خودتان رحم کنید، که شما خود را در دنیا به مصیبتها و سختیها آزموده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 اید بر کوچکترین ناکامیهاى آن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اید یکى از خودتان که چگونه ناله و اظهار درد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خارى که بدن او فرو رود و از لغزیدنى که او را خونین کند، و از ریگ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بسوزاند، پس چه حالتى خواهد داشت، هرگاه بین دو طبقه از آتش باشد در حالى که همخوابه سنگ سوزان و همنشین شیطان گردد، آیا مى دانید آنگاه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غضب کند آتشها بر روى هم مى غلطند و یکدیگر را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پیر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ناتوانى در وجودت رخنه کرده، چگونه خواهى بود زمانى که طوقهاى آتش به گردنها انداخته شود و غُل هاى جامعه به دست و گردن افتد؟ تا گوشتهاى بازوها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اثر معاصى به این عذاب و سختیها گرفتار شوى چه مى 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اى گروه بندگان از خدا بترسید، از خدا بترسید، در حالى که در تندرستى پیش از بیمارى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فراخى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تنگى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w:t>
      </w:r>
    </w:p>
    <w:p>
      <w:pPr>
        <w:pStyle w:val="BookText"/>
        <w:rPr/>
      </w:pP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توانید رضا و خشنودى خدا و رسول را به دست آورده و از گرفتارى بعد از مرگ رهائى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راه آزادى خویش پیش از آنکه درهاى آزادى بر روى شما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رهائى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خود را بیدار نگاهدارید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شکمهاتان را لاغر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قدمهایتان را به کار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خیر قدم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و اندامتان را فداى جانهایتان نمائید، و در این کار بخل نورزید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را که به زودى فانى گشته، زیر خاک مى پوسد، در راه عبادت و بندگى و جهاد با دشمنان دین به کار برید، تا از عذاب همیشگى برهید و در بهشت جاوید به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 شود کسى به این حقایق ایمان داشته باشد ولى بیمناک و هراسناک نباشد، بى جهت نیست که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لَاَعجب کیف لا اشیب اذا قَرأتُ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در عَجَبَم که چرا وقتى قرآن مى خوانم پیر نمى شوم</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چرا جاى تعجب نباشد که انسان این آیات عذاب و تهدید را بخواند، و از ناراحتى پیر نشود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اصل بحث برگردیم، تا به اینجا تفسیر اول حزن بیان شد، که حزن متّقین از این است که احتمال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آنجائى که باید برسند نرسند، و از قافله بهشتیان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ربیع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مهموماً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همیشه محزون و غمناکى؟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لانّى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 طلب شده و مطلوبم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طالبى دارم که تحت فرمان او هستم، و مرا مکلّف به تکالیف کرده، چنانکه سلطان به خادم خود دستوراتى داده و خادم با اینکه وظیفه خود را انجام داده، ولى باز نگران است، که شاید قصور و تقصیرى کرده باشد، پس چگونه مهموم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حزن متّقین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فراق و هجران از محبوب و معشوق خود اندوه ناکند، آنها با خواندن قرآن و کلمات معشوق محزون شده و به یاد محبوب و محبتهاى او افتاده، و در فراق او مى نالند، این حزن، حزن فقد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دنیا خود را غریب احساس مى کنند که دور از یار و یاور مجبور به زندگى در آن هستند، آنها در غم فراق و دورى از محبوب و نعمتهاى همیشگى او مى سوزند، آنها در هجران غم عشق گرفتارند، در اشعار شعرا بسیار سخن از غم عشق گفته است، اما چه خوش است غم عشقى که بر دل متقیان حاکم است این غم نه مثل غهم هاى عشّاق دیگر است، زیرا غم عشق آنها غم عشق خدا و غم عشق اینها غم عشق معشوق مجازى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جا دارد نظرى به عشق حقیقى و مجازى کنیم، مراد از عشق حقیقى آن است که معشوق حقیقتى ازلى و ابدى باشد و واقعیتى غیر از او در جهان نباشد، حقیقتى که بى نیاز از غیر است ذاتى که واجد جمیع صفات ثبوتیه و فاقد صفات سلبیه است، و در علم کلام و فلسفه اثبات شده که غیر از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داراى این ویژگیها نیست، و برعکس عشق مجازى تابع معشوق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معشوق مجازى شد عشق وابسته به آن هم مجازى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عشق، وابسته به معشوق است، و شاهد بر این مطلب این است که عاشق همیشه در صدد برآورده کردن مطلوبهاى معشوق است، تا او را راضى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معشوقى که عشق پایبند به او است، با دوام تر باشد، عشق پر دوام تر و هر چه کمالات او بیشتر باشد عشق کامل تر است و چه زیبا است عشقى که به تعاشق رسد، یعنى از دو طرف باشد و محبت دو طرفى گردد و چه بهتر که این تعاشق در عشق حقیقى باشد، یعنى خدا هم بر فرد مؤمن عاشق، عشق ورزد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از جانب معشوق نباشد کششى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عاشق بیچاره به جائى نرسد</w:t>
      </w:r>
    </w:p>
    <w:p>
      <w:pPr>
        <w:pStyle w:val="BookText"/>
        <w:rPr/>
      </w:pPr>
      <w:r>
        <w:rPr>
          <w:rFonts w:ascii="IRNazanin" w:hAnsi="IRNazanin" w:eastAsia="IRNazanin"/>
          <w:color w:val="111111"/>
          <w:sz w:val="28"/>
          <w:sz w:val="28"/>
          <w:szCs w:val="28"/>
          <w:rtl w:val="true"/>
          <w:lang w:bidi="fa-IR"/>
        </w:rPr>
        <w:t xml:space="preserve">البته شایان ذکر است که عشق به موجودى که مظهر حقیقى خدا باشد، هم عشق حقیقى است، و به همین جهت عشق به مولى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جهت که بقیّة الله و حجة خداوند بر مردم است، عشق حقیقى است، و همینطور عشق به یک یک ائمه چه در زمان خود آنها و چه در زمان بعد از آنها و نیز عشق به اولیاء راستین الهى عشق حقیقى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عاشق و معشوقهائى که مشاهده مى کنیم عاشق و معشوقهاى مجازیند حتى عشق لیلى و مجنون و فرهاد و شیرین مجازى است، غم هجرانِ محبوب حقیقى است که به وصل دائمى منجر مى شود، زیرا این محبوب ازلى و ابدى است ودر نهایت، عاشق به او خواهد رسید، ولى در عشق هاى مجازى غم هجران و دورى از محبوب در صورتى که وصل هم در پى داشته باشد، موقتى است و ناچار باید از هم جدا شوند و چه غم انگیز است دورى دو 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انّ الموتَ صعبٌ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مفارقةُ الاحباب اَصْعَبُ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جوان سخت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قسم مفارقت و دورى از دوستان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از یار مجازى دورى نهائى او را به دنبال دارد، و این سنّت الهى است، که قابل تغییر و تبدّل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تَبْدِیلا وَلَنْ تَجِدَ لِسُنَّتِ اللهِ تَحْوِیلا</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باید از دنیاى مجازى رخت بربست و عشق متعلّق به آن را هم به او واگذاشت و رفت، و دور شدن محبوب همان و به مصیبت و ناراحتى گرفتار شدن همان، و این نیست مگر اینکه عاشق، معشوق مجازى را به جاى حقیقى برگزیند، و به دنبال او برود، غم عشق متّقیان غم عشق خداوند باقى است، زیرا خود را دور از وصل او مى بینند ولى در عین حال راضى هستند، زیرا در این عشق زمام وصل و هجران و درد و درمان عاشق به دست معشوق است چنانکه اصل عشق به</w:t>
      </w:r>
    </w:p>
    <w:p>
      <w:pPr>
        <w:pStyle w:val="BookText"/>
        <w:rPr/>
      </w:pPr>
      <w:r>
        <w:rPr>
          <w:rFonts w:ascii="IRNazanin" w:hAnsi="IRNazanin" w:eastAsia="IRNazanin"/>
          <w:color w:val="111111"/>
          <w:sz w:val="28"/>
          <w:sz w:val="28"/>
          <w:szCs w:val="28"/>
          <w:rtl w:val="true"/>
          <w:lang w:bidi="fa-IR"/>
        </w:rPr>
        <w:t>دست اوست، و عاشق این را درک کرده، و پذیرفته است و زبان حالش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درد و یکى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وصل و یکى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IRNazanin" w:hAnsi="IRNazanin" w:eastAsia="IRNazanin"/>
          <w:color w:val="111111"/>
          <w:sz w:val="28"/>
          <w:sz w:val="28"/>
          <w:szCs w:val="28"/>
          <w:rtl w:val="true"/>
          <w:lang w:bidi="fa-IR"/>
        </w:rPr>
        <w:t>اما در عشقهاى مجازى قوام عشق به دست طرفین است، گرچه ممکن است یکى آمال خود را در مسلخ دیگرى ذبح کند تا دعواى صداقت او بر دیگرى آشکار 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روشن مى شود که غم عشق پرهیزکاران غمى سازنده است زیرا که در صدد رسیدن به خواسته هاى معشوقى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دارد، و مجمع صفات کمالیه است، اما غم عشّاق مجازى چه بسا به زیر کشنده انسان از مسند فطرت طبیعى است، که بر آن متولد شده، نه تنها سیر نکرده که به دنبال تحقق آرمانها و مطلوبهاى معشوق از درجه به زیر آمده، و در سرماى شدید رذایل منجمد شده، و دیگر تحرّکى ندارد، و در مقابل، عاشق الهى در حد معتدل و صراط مستقیم و حرارت مطلوب مشغول تحرّک و خودسازى است، اولى از نظر زندگى انسانى براى خود زمستانى سرد و غیرقابل زیست و مرگ آور آورده، و دومى تابستانى معتدل و نشاط آور و زنده کننده مشاعر انسانى اخلاقى، پس خوشا به حال آن غمدیدگان الهى که در وصول به وصال لحظه شمارى کرده، و واى به حال مَن که هنوز در آتش غفلت مى سوزم و از سوختن خود هم غافلم</w:t>
      </w:r>
      <w:r>
        <w:rPr>
          <w:rFonts w:eastAsia="IRNazanin" w:cs="IRNazanin"/>
          <w:color w:val="111111"/>
          <w:sz w:val="28"/>
          <w:szCs w:val="28"/>
          <w:rtl w:val="true"/>
          <w:lang w:bidi="fa-IR"/>
        </w:rPr>
        <w:t>.</w:t>
      </w:r>
      <w:bookmarkStart w:id="175" w:name="pg16183_179195"/>
    </w:p>
    <w:p>
      <w:pPr>
        <w:pStyle w:val="BookText"/>
        <w:rPr/>
      </w:pPr>
      <w:bookmarkEnd w:id="175"/>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توضیحاتى که داده شد، روشن مى شود همچنانکه درد حُزن متقیان بواسطه تلاوت قرآن تشدید مى شود، دواى آن هم از قرآن به دست مى آید، اگر حزن آنها از عواقب امور و جهل به آن باشد، با خواندن قرآن نور امید هر چه بیشتر در قلب آنها تجلّى کرده و هر چه بیشتر تلاش مى کنند، و بهره بر مى گیرند، و اگر حزن آنها بواسطه دورى و عدم وصال به محبوب باشد، قرآن به عنوان نامه اى امیدبخش و نوید دهنده در راه رسیدن به این وصال است، در آیات متعددى سخن از رضوان و لقاء الهى است به نحوى که خوانندگان مؤمن مى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انَّهم یرونه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نَریه قَریباً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یعنى کافران و منافقان رسیدن به رضوان و نِعَم و لقاء الهى را دور مى پندارند، و ما قریب مى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که ساکت و ساکن در بین الدّفتین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منزله داروخانه بسیار عظیمى است، که هر بیمارى به مقتضاى ظرفیّت علمى خود</w:t>
      </w:r>
    </w:p>
    <w:p>
      <w:pPr>
        <w:pStyle w:val="Heading2"/>
        <w:numPr>
          <w:ilvl w:val="1"/>
          <w:numId w:val="1"/>
        </w:numPr>
        <w:rPr/>
      </w:pPr>
      <w:bookmarkStart w:id="176" w:name="__RefHeading___Toc2689489_1280447820"/>
      <w:bookmarkStart w:id="177" w:name="_Toc63"/>
      <w:bookmarkEnd w:id="176"/>
      <w:r>
        <w:rPr/>
        <w:t>22</w:t>
      </w:r>
      <w:r>
        <w:rPr>
          <w:rtl w:val="true"/>
        </w:rPr>
        <w:t xml:space="preserve">- </w:t>
      </w:r>
      <w:r>
        <w:rPr>
          <w:rtl w:val="true"/>
        </w:rPr>
        <w:t>درمان طلبیدن از قرآن</w:t>
      </w:r>
      <w:bookmarkEnd w:id="177"/>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ویستثیرون به دواء دائهم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پرهیزگاران درمان دردهاى خود را از قرآن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تواند توشه برگیرد، اگر این بیمار عالم باشد و ظرفیت متناسبى براى برداشت دارو داشته باشد، بسیار استفاده مى کند، هر چه علم و وسیله برداشت بیشتر باشد، بیشتر برمى دارد، و طبیعى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بیمار عالم و بیمار بى سواد و بدون اطلاع که نیاز به دارو دارد، ولى متحیّر است چه بردارد، و با چه کمیت و کیفیتى استفاده کند، اگر عاقل باشد دست نمى زند زیرا چه بسا خوردن داروئى از روى جهل همان به دنبال آمدن مرگ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فرق است، بین بیمار عالمى که دست ندارد تا داروئى برگیرد، یا بیمار عالمى که علاوه بر اینکه دست دارد زنبیلى هم براى جمع کردن داروهاى مفید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نعمت دارو فراهم است، فقط بیمار عالمى با وسیله حمل لازم است، تا به درون این داروخانه رود، و از داروها طَرْفى بندد، این در صورتى است که بیمار عالم باشد، اما اگر جاهل باشد نیاز به داروشناسى دارد، که در این داروخانه هم موجود است و آن ائمه معصومین علیهم السّلام و هادیان دستگاه الهى است، که داروهاى مختلف را براى هر دردى معرّفى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مى توان فرقهائى بین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داروخانه هاى متعارف قائل شد، و درباره ویژگیهاى داروخانه الهى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داروخانه الهى در دسترس هر فردى است و اگر نباشد به راحتى قابل تهیّه است، به خلاف داروخانه هاى 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داروخانه الهى به روى هر مریضى باز است، و هیچ وقت بسته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مریض عالمى حق ورود و برداشت دارو و داروخانه الهى را دارد به خلاف داروخانه هاى معمولى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داروخانه الهى بدون معطّلى مى تواند دارو تحویل گیرد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داروخانه الهى هرگونه داروئى یافت مى شود و هرگز جواب ردّ به بیمار داده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داروخانه الهى بدون هیچ منّتى دارو تحویل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داروخانه الهى در قبال گرفتن دارو پولى پرداخت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داروخانه الهى به هیچ وجه داروى اشتباهى تحویل داده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داروهاى داروخانه الهى بدون شک در صورت تشخیص دقیق آنها و بکارگیرى لازم، بیمارى را بهبود مى بخشد ولى داروهاى داروخانه هاى متعارف که دکتر تجویز مى کند، ممکن است در اثر فهم ناقص او مؤثر واقع نشود یا تأثیر کامل و کافى براى ریشه کن کردن بیمارى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داروهاى داروخانه الهى به موازات بهبودى بیمار اثر سوئى ندارد در حالى که همه اطباء متخصّص تصریح مى کنند که داروهاى ما حتى یک آسپرین و مسکن ساده گرچه درد را تسکین مى دهد، ولى بر دستگاه گوارش و دیگر اعضاء تأثیر سوء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درد و درمان 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به عرض رسید، و حال نکاتى دیگر متذکر 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طرفى اشاره به مرض جسمى و روحى شده، و از طرفى اشاره به شفاء جسمى و روحى، در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 مریض که منظور مریض جسمى است استعمال شده، که دو نمونه آن را ذکر مى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عَلَى سَفَر فَعِدَّةٌ مِنْ أَیَّام أُخَرَ</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 xml:space="preserve">خداوند متعال در این آیه روزه را بر همه مکلّفین واجب کرده، مگر اینکه کسى مریض یا در سفر باشد که او باید در صورت بهبودى و در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وقت حضور 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آن را بجا آورد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عَلَى الْأَعْمَى حَرَجٌ وَلاَ عَلَى الْأَعْرَجِ حَرَجٌ وَلاَ عَلَى الْمَرِیضِ حَرَجٌ</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در مورد افراد نابینا و گنگ و مریض که قادر به جنگ کردن و به جهاد رفتن</w:t>
      </w:r>
    </w:p>
    <w:p>
      <w:pPr>
        <w:pStyle w:val="BookText"/>
        <w:rPr/>
      </w:pPr>
      <w:r>
        <w:rPr>
          <w:rFonts w:ascii="IRNazanin" w:hAnsi="IRNazanin" w:eastAsia="IRNazanin"/>
          <w:color w:val="111111"/>
          <w:sz w:val="28"/>
          <w:sz w:val="28"/>
          <w:szCs w:val="28"/>
          <w:rtl w:val="true"/>
          <w:lang w:bidi="fa-IR"/>
        </w:rPr>
        <w:t>نیستند مى فرماید که هیچ حرجى و مشکله اى بر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مرض روحى بسیار استعمال شده،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مى شود، در قرآن استعمال شده است، خطاب این آیات معمولا به منافقین و شهوت پرستان است، در اینجا هم سه نمونه ذکر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اول سوره بقره که حالات منافقین را بیان مى کند،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 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منافق انسان سالمى نیست، او بیمار دل است، خداوند انسان را بر فطرت واحد یگانه پرستى و یکرنگى آفریده، و کسى که شخصیت دوگانه پیدا کند، و هر وقتى به سوئى متمایل شود، و منافقانه عمل کند این انسان از فطرت سلیم خود به سقیم و از صحت به بیمارى افتاده است، چنانکه طبیعت سالم انسانى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چشم خدادادى یک چیز را آن طورى که هست ببیند، پس اگر دوبین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مسیر صحت به مسیر بیمارى و از طبیعت سالم به غیر سالم روى آورده است، انسان در مسیر زندگى خود چنانکه بر فطرت واحد آفریده شده باید به سوى مقصد واحد که خداوند واحد است، حرکت کند و رضاى او را در نظر داشته باشد، اگر این فطرت دستخوش حوادث گردیده، و از حوادث به اثنینیت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مسلماً هدف واحد او هم به وحدت خود ثابت نبوده، و هدفش ارضاء دو گروه است، نه 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توحید ذاتى و صفاتى و عبادى مشرک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منافقین صدر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توحید افعالى مشرک و ثَنَوى است، یعنى معتقد است که کارهاى او باید از طریق این دو گروهى باشد، که طالب رضاى آنها است، و اگر رضایت آنها جلب نشود، امور او بر زمین مى ماند، پس دوگانه پرست در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مرضى از این بالاتر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منافقین و شهوت پرستان در سوره احزاب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w:t>
      </w:r>
    </w:p>
    <w:p>
      <w:pPr>
        <w:pStyle w:val="BookText"/>
        <w:rPr/>
      </w:pPr>
      <w:r>
        <w:rPr>
          <w:rFonts w:ascii="IRNazanin" w:hAnsi="IRNazanin" w:eastAsia="IRNazanin"/>
          <w:color w:val="111111"/>
          <w:sz w:val="28"/>
          <w:sz w:val="28"/>
          <w:szCs w:val="28"/>
          <w:rtl w:val="true"/>
          <w:lang w:bidi="fa-IR"/>
        </w:rPr>
        <w:t>النَّبِىِّ لَسْتُنَّ کَأَحَد مِّنَ النِّسَاءِ إِنْ اتَّقَیْتُنَّ فَلاَ تَخْضَعْنَ بِالْقَوْلِ فَیَطْمَعَ الَّذِى فِى قَلْبِهِ مَرَضٌ وَقُلْنَ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یکى از زنان دیگر نیستید، اگر خداترس و پرهیزگار شدید، پس با نرمى و نازکى سخن نگوئید، که کسى که در قلبش مرض است به شما طمع مى کند، بلکه متین و درست سخن گوئید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همچنین در همین سوره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 الْمُنَافِقُونَ وَالَّذِینَ فِى قُلُوبِهِمْ مَّرَضٌ وَالْمُرْجِفُونَ فِى الْمَدِینَةِ لَنُغْرِیَنَّکَ بِهِمْ ثُمَّ لاَ یُجَاوِرُونَکَ فِیهَا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منافقین و آنانکه در دلهایشان مرض است و همچنین شایعه پراکنان دست از کارهایشان بر ندارند، ما هم تو را بر آنها برانگیزانیم، و مسلط کنیم تا از آن پس جز اندک زمانى در جوار تو زیست نکنند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 شأن نزول این آیه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پرستان و منافقین هنگام شب، موقعى که زنان مسلمان براى اقامه نماز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 شدند، در بین راه مزاحم آنها شده، و با مزاح و سخنان ناروا آنها را آزار مى دادند، در این مواقع این آیات نازل شد</w:t>
      </w:r>
      <w:r>
        <w:rPr>
          <w:rFonts w:eastAsia="IRNazanin" w:cs="IRNazanin"/>
          <w:color w:val="111111"/>
          <w:sz w:val="28"/>
          <w:szCs w:val="28"/>
          <w:rtl w:val="true"/>
          <w:lang w:bidi="fa-IR"/>
        </w:rPr>
        <w:t>.</w:t>
      </w:r>
      <w:r>
        <w:rPr>
          <w:rStyle w:val="FootnoteAnchor"/>
          <w:rtl w:val="true"/>
        </w:rPr>
        <w:footnoteReference w:id="55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انسان منافق بیمار است، زیرا قلبى که با شک و نفاق آمیخته شد، همچون عضوى است که مورد حمله میکروبها قرار گرفته و بیمار است، و همچون میوه رسیده و لذیذى است که آفت زده باشد، و نیز انسان شهوت پرستى که از حالت اعتدال عفاف در اثر افراط به پرتگاه شَرّه و فجور</w:t>
      </w:r>
      <w:r>
        <w:rPr>
          <w:rStyle w:val="FootnoteAnchor"/>
          <w:rtl w:val="true"/>
        </w:rPr>
        <w:footnoteReference w:id="559"/>
      </w:r>
      <w:r>
        <w:rPr>
          <w:rFonts w:ascii="IRNazanin" w:hAnsi="IRNazanin" w:eastAsia="IRNazanin"/>
          <w:color w:val="111111"/>
          <w:sz w:val="28"/>
          <w:sz w:val="28"/>
          <w:szCs w:val="28"/>
          <w:rtl w:val="true"/>
          <w:lang w:bidi="fa-IR"/>
        </w:rPr>
        <w:t>افتاده، بیمار است،</w:t>
      </w:r>
    </w:p>
    <w:p>
      <w:pPr>
        <w:pStyle w:val="BookText"/>
        <w:rPr/>
      </w:pPr>
      <w:r>
        <w:rPr>
          <w:rFonts w:ascii="IRNazanin" w:hAnsi="IRNazanin" w:eastAsia="IRNazanin"/>
          <w:color w:val="111111"/>
          <w:sz w:val="28"/>
          <w:sz w:val="28"/>
          <w:szCs w:val="28"/>
          <w:rtl w:val="true"/>
          <w:lang w:bidi="fa-IR"/>
        </w:rPr>
        <w:t xml:space="preserve">و چه بسا این بیمارى به حدّى مى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امروزه دانشمندان انواع این بیمارى را در کتابهاى خود توضیح داده اند، که علاقمندان مى توانند به آنجا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آدمهاى شهوت پرست طورى است که با کوچکترین سخن تحریک آمیز تحریک مى شود، و چون روح آنها در مقابل این سخنان واکسینه نشده، سریعاً متأثر مى گردد، و حتى سخنى رقیق از زنى را چراغ سبزى براى آمال شهوى و تسلیم شدن در برابر تمایلات نفسانى خود، مى دانند باید از حالات آنها عبرت گرفت، و روح را ایمن کرد، بنابر آنچه گذشت روشن شد، که هم مرض جسمانى و هم مرض روحانى در قرآن ذکر شده، و حال به سراغ موارد استعمال شفا مى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چهار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یک بار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شفاء روحى</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جسمانى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مى شود از شکم زنبور عسل، عسلى که داراى رنگهاى مختلف است، و در آن شفاء مردم است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روحانى و باطنى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مَّوْعِظَةٌ مِّن رَّبِّکُمْ وَشِفَاءٌ لِّمَا فِى الصُّدُورِ وَهُدًى وَرَحْمَةٌ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و شفائى براى سینه ها و قلبهاى شما و هدایت و رحمتى براى عالمیان از طرف پروردگارتان براى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قرآن بود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مى کنیم قرآنى را که شفاء و رحمت براى مؤمنین است</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هُدىً وَشِفَاءٌ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پیامبر براى مؤمنین که قرآن هدایت و شفا است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تا به اینجا روشن شد که قرآن شفاء دردهاى بى درمان معنوى و باطنى مؤمنین است و در مقابل افزاینده بیمارى کافرین و منافقان لجوجى است، که دیگر در برابر سخنان حق خاضع نمى شوند و همچون خفّاشانى از نور حقیقت قرآن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چرا قرآن شفاء و دواى درد باطنى مؤمنین است و افزاینده درد کافرین و 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یَزیدُ الظالِمینَ الاّ خَسارا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داروئى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روحهاى مستعدّ داراى ایمان تناسب دارد، و براى این گونه بیماران مفید است، و امراض چنین بیمارانى را برطرف مى کند ولى با روحهاى کفار و منافقین و مشرکین لجوجى که قلب آنها سیاه شده تناسب ندارد، بلکه بیمارى آنها را تشدید مى کند، مثل اینکه بعضى بدنها با پنى سیلین سازگار نیست، و به همین جهت در موقع تزریق تست مى کنند، تا ببینند اثر سوء نداشته باشد، همین پنى سیلین در افرادى مفید و نابود کننده میکروب و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 امراض روحى هم هست، قرآن داروئى است که با ساختار روحى مؤمنین سازگار است، و لذا شفا حاصل مى شود ولى با ساختمان روحى</w:t>
      </w:r>
    </w:p>
    <w:p>
      <w:pPr>
        <w:pStyle w:val="BookText"/>
        <w:rPr/>
      </w:pPr>
      <w:r>
        <w:rPr>
          <w:rFonts w:ascii="IRNazanin" w:hAnsi="IRNazanin" w:eastAsia="IRNazanin"/>
          <w:color w:val="111111"/>
          <w:sz w:val="28"/>
          <w:sz w:val="28"/>
          <w:szCs w:val="28"/>
          <w:rtl w:val="true"/>
          <w:lang w:bidi="fa-IR"/>
        </w:rPr>
        <w:t>منافقین و کافرین لجوج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مایه هدایت و شفاء هر بیمارى است، که طالب شفا باشد، گرچه کافر باشد، ولى کافرى که طالب و در جستجوى حقیقت باشد، قرآن آن را هم هدایت کرده و درمانى براى دردهاى روحى او است، اما کافر و ظالم و منافقى قابل درمان نیست که لجاجت کرده و طالب شفا نباشد، چطور طبیب بیمارى را درمان کند، که خود طالب درمان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همچون قطرات حیاتبخش باران است که در باغ لاله روید و در شوره زار خس، گل را طراوتش افزاید و خس و خار را جانگدازى،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درختى که تلخ است اندر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بَر نشانى به باغ بهشت</w:t>
      </w:r>
    </w:p>
    <w:p>
      <w:pPr>
        <w:pStyle w:val="BookText"/>
        <w:rPr/>
      </w:pPr>
      <w:r>
        <w:rPr>
          <w:rFonts w:ascii="IRNazanin" w:hAnsi="IRNazanin" w:eastAsia="IRNazanin"/>
          <w:color w:val="111111"/>
          <w:sz w:val="28"/>
          <w:sz w:val="28"/>
          <w:szCs w:val="28"/>
          <w:rtl w:val="true"/>
          <w:lang w:bidi="fa-IR"/>
        </w:rPr>
        <w:t xml:space="preserve">و از جوى خُلْدَش به هنگام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بیخ انگبین ریزى و شهد ناب</w:t>
      </w:r>
    </w:p>
    <w:p>
      <w:pPr>
        <w:pStyle w:val="BookText"/>
        <w:rPr/>
      </w:pPr>
      <w:r>
        <w:rPr>
          <w:rFonts w:ascii="IRNazanin" w:hAnsi="IRNazanin" w:eastAsia="IRNazanin"/>
          <w:color w:val="111111"/>
          <w:sz w:val="28"/>
          <w:sz w:val="28"/>
          <w:szCs w:val="28"/>
          <w:rtl w:val="true"/>
          <w:lang w:bidi="fa-IR"/>
        </w:rPr>
        <w:t xml:space="preserve">سرانجام گوهر به کار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میوه تلخ بار آورد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وجود آنها گرچه با آب حیات قرآن آبیارى شود چون سرشتى تلخ دارند، آب حیات و گوارا را هم در مسیر بار دادنِ میوه تلخ مصرف کنند، و لذا باید چنین درختانى از بیخ و بن ریشه کن شوند، نه اینکه بریده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اینکه دواى درد مؤمنین است نسخه شفابخشى نیز براى کفار و منافقین و گم گشتگان وادى ضلالت است که طالب حقیقتند و نمى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مولى در نهج البلاغه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فاستشفوه من ادوائکم و استعینوا به على لاوائکم فانّ فیه شفاء من اکبر الداء و هو الکفر و النفاق و الغىّ و 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کتاب بزرگ آسمانى براى بیماریهاى خود شفا خواهید، و براى مشکلاتتان کمک گیرید، زیرا در آن، شفاء بزرگترین بیماریهاست و آن کفر و نفاق و جهل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از چهار مرض</w:t>
      </w:r>
    </w:p>
    <w:p>
      <w:pPr>
        <w:pStyle w:val="BookText"/>
        <w:rPr/>
      </w:pPr>
      <w:r>
        <w:rPr>
          <w:rFonts w:ascii="IRNazanin" w:hAnsi="IRNazanin" w:eastAsia="IRNazanin"/>
          <w:color w:val="111111"/>
          <w:sz w:val="28"/>
          <w:sz w:val="28"/>
          <w:szCs w:val="28"/>
          <w:rtl w:val="true"/>
          <w:lang w:bidi="fa-IR"/>
        </w:rPr>
        <w:t>بسیار بزرگ سخن مى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دنیا و آخرت را تباه مى کند کفر موجب بى هدفى انسان در مسیر زندگى مى شود، انسان بى هدف و بى ایمان، انسان تهى و بىوزنى است، که مثل فضانوردان در فضاى زندگى با هر نسیمى به طرفى مى روند، اما انسان معتقد به خدا سنگین است، که بادهاى کوه برکن هم او را به حرکت درنمى آورد، هر آن دست انسان را گرفته و در آفاق و انفس سیر مى دهد، تا با آیات الهى آشنا کند و ایمان را در قلب انسانها رسوخ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جاهلى را هم که دچار بیمارى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و جهالت شده نجات مى دهد، انسان گمشده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ضلالت را هم از حیرت رهانده و مسیر را به او مى نمایاند، نه اینکه فقط راهنماست که راهبر است، یعنى تا رسیدن به مقصد دست را گرفته و مى برد، نه اینکه فقط بگوید راه از این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انسان جاهلى را که از روى اعتقاد فاسد به جهالت و گمراهى افتاده راهنما است، و هم گمراهى را که از راه صواب منحرف شده، خواه از روى اعتقاد فاسد و خواه بدون اعتقاد فاسد، خواه ضلالت شخص زیاد باشد، به حدّ کفر، و خواه ضلالت در اعتقادات و اصول، و خواه ضلالت در احکام و فروع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شود چهار بیمارى که مولى در این کلامشان فرموده اند، چگونه</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مرضهائى مثل کفر و نفاق و غىّ و ضلال که در سرحد کفر باشد، براى آنها نیست، و این کلام مولى شفابخشى قرآن را نسبت به کافرین بیان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صورتى که خود در صدد شفا خواهى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متقیان براى عدم انحراف و پیشگیرى از مبتلا شدن به این امراض باید آن نسخه را مورد عمل قرار دهند، یعنى گرچه مبتلا نشده اند، ولى براى جلوگیرى از ابتلاء نیاز به قرآن دارند، و اما حضرت در کلمات دیگرى شفابخشى قرآن را براى مطلق امراض که شامل غیر امراض کفّار و منافقین است،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دیگر از نهج البلاغه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فیه علم ما یاتى و الحدیث عن الماضى و دواء دائکم و نظم ما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خبرهاى آینده و داستان حوادث اقوام گذشته و دواى دردهاى شما و نظم زندگى اجتماعى شما است</w:t>
      </w:r>
      <w:r>
        <w:rPr>
          <w:rFonts w:eastAsia="IRNazanin" w:cs="IRNazanin"/>
          <w:color w:val="111111"/>
          <w:sz w:val="28"/>
          <w:szCs w:val="28"/>
          <w:rtl w:val="true"/>
          <w:lang w:bidi="fa-IR"/>
        </w:rPr>
        <w:t>».</w:t>
      </w:r>
      <w:r>
        <w:rPr>
          <w:rStyle w:val="FootnoteAnchor"/>
          <w:rtl w:val="true"/>
        </w:rPr>
        <w:footnoteReference w:id="56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علیکم بکتاب الله فانه الحبل المتین و النور المبین و الشفاء النافع و الرَّى الناقع و العصمة لِلْمُتُمَسّک و النجاة للمتعَلّق، لا یَعوَج فیُقام و لا یَزیغ فَیُستَعْتَب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تُخْلقُه کثرة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وُلوج السَّمع من قال به صدق و من عمل به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توصیه مى کنم به کتاب خداوند که رشته محکم و روشنائى آشکار و شفاى نافع و سیرابى گوارا است، هر کس به آن روى آورد، در امان است، و هر کس به آن چنگ زند نجات یابد، کجى در آن نیست تا نیاز به راست شدن داشته باشد، و خطا نمى کند که عتاب و ملامت شود و کثرة تکرار و زیاد شنیدن آن، آن را کهنه نمى کند، هر کس تکلم به قرآن کرد صادق و هر کس عامل به آن شد گوى</w:t>
      </w:r>
    </w:p>
    <w:p>
      <w:pPr>
        <w:pStyle w:val="BookText"/>
        <w:rPr/>
      </w:pPr>
      <w:r>
        <w:rPr>
          <w:rFonts w:ascii="IRNazanin" w:hAnsi="IRNazanin" w:eastAsia="IRNazanin"/>
          <w:color w:val="111111"/>
          <w:sz w:val="28"/>
          <w:sz w:val="28"/>
          <w:szCs w:val="28"/>
          <w:rtl w:val="true"/>
          <w:lang w:bidi="fa-IR"/>
        </w:rPr>
        <w:t>سبقت را از دیگران ربود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تَعَلَّمُوا القُرآنَ فَاِنَّه اَحسنُ الحدیث و تفقَّهوا فیه فانّه ربیع القلوب و استشفوا بنوره فانه شفاء الصدور، و احسنوا تلاوته فانّه اَنْفَعُ القَصَص</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یاد بگیرید که بهترین کلام است، و در آن تفقّه و دقت و تأمل کنید، که بهار قلبها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موجب شکوفائى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نور آن طلب شفا کنید که شفاى سینه ها و دلها است، و خواندن آن را نیکو کنید که بهترین گفتنى و نافع ترین سخن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یکى از دعاهاى صحیفه سجادیه که در مورد ختم قرآن است،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جَعَلْتَهُ نوراً تهتدى من ظُلم الظَلالة و الجَهالَة باتّباعه و شِفاء لِمَنْ أَنْصَتَ بِفَهمِ التصدیق اِلى اِسْتِماعه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قرار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صورت نور که هدایت جوئیم از ظلمتهاى گمراهى و جهل به وسیله پیروى کردن آن، و قرار دادى آن را شفاء و درمان براى کسى که سکوت کرد براى شنیدنش، آن هم شنیدنى از روى تصدیق و باور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روى تکذیب و انکار</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 این همان نکته اى است که عرض کردیم، انسان بیمار وقتى بهبودى مى یابد که خود طالب بهبودى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دلیل براى شفابخشى قرآن مقایسه وضع اسف بار جاهلیت قبل از اسلام با بعد از اسلام است، دیدیم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عرب جاهلى که بوئى از انسانیّت نبرده بود، و جز خونریزى و خونخوارى چیزى به یاد نداشت، با آمدن قرآن و به کار بستن آن و متابعت از طبیب زمان خود پیامبر عظیم الشان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رسید، به</w:t>
      </w:r>
    </w:p>
    <w:p>
      <w:pPr>
        <w:pStyle w:val="BookText"/>
        <w:rPr/>
      </w:pPr>
      <w:r>
        <w:rPr>
          <w:rFonts w:ascii="IRNazanin" w:hAnsi="IRNazanin" w:eastAsia="IRNazanin"/>
          <w:color w:val="111111"/>
          <w:sz w:val="28"/>
          <w:sz w:val="28"/>
          <w:szCs w:val="28"/>
          <w:rtl w:val="true"/>
          <w:lang w:bidi="fa-IR"/>
        </w:rPr>
        <w:t>جائى که ابرقدرتهاى زمان خود را به زانو درآوردند، و امان را از حکومت بزرگ ایران و روم گرفتند، و الان هم مى بینیم مسلمانان امروز در اثر پشت کردن به قرآن و دستورات آن وزیر بار ولایت حاکمان جور رفتن چه بر سرشان آمده، تمام عزّتى را که پیشینیان ما براى ما کسب کرده بودند با دست خود در اثر پشت کردن به قرآن از دست دادیم، و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قرآن که مایه وحدت در بین عرب جاهلى شد، کنار گذاشتن آن موجب تفرقه و تسلّط بیگانگان بر ما و منابع ما گردید، با پشت کردن به قرآن از قوّت به ضعف و از علم به جهل و از پیشرفت به واماندگى و از عزّت به ذلّت روى آوردیم، و آن مجد و عظمت را به تدریج از دست دادیم، و مى گوئیم چرا به این روز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دست خود پایگاه مطمئن ایمان را براى خود خراب کردیم و به آنچه باعث اتحاد و وحدت ما بود پشت پا زدیم و گویا دشمنان ما از آن استقبال کردند، گویا قرآن براى دشمنان ما نازل شده بود، که نداى وحدت آن را شنیدند و در برابر ما همگى جبهه گرفتند، و در نتیجه ما را به خاک سیاه نشاندند آنها که با شعار همیشه زنده تاریخ که هرگز کهنه نمى شود، 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اسلامى را دچار تشتّت کردند، آنها کردند آنچه که کردند و ما هنوز 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برادرم تا وقتى قرآن را فقط در طاقچه هاى خانه ها و در کنار مقابر و مجالس ترحیم و در موقع خطبه عقد و انتقال از منزلى به منزل دیگر و در وقت مسافرت رفتن به کار گیریم، وضع به همین منوال است، و باید از بیمارى فردى و اجتماعى بنالیم، واقعاً شرم آور است که با قرآن چنین کردیم و با چه روئى در قیاس به محضر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عزیز و بالاتر از همه خداوند متعال رویم، آیا به ما نمى گویند هدف از نزول قرآن همین بود که کردید؟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عدالت، مساوات، آزادى و حق و خیر است، و در یک جمله کتاب شفاى تمام دردها است، درد روحى، اجتماعى، تربیتى، اخلاقى و غیره، همه امراضى</w:t>
      </w:r>
    </w:p>
    <w:p>
      <w:pPr>
        <w:pStyle w:val="BookText"/>
        <w:rPr/>
      </w:pPr>
      <w:r>
        <w:rPr>
          <w:rFonts w:ascii="IRNazanin" w:hAnsi="IRNazanin" w:eastAsia="IRNazanin"/>
          <w:color w:val="111111"/>
          <w:sz w:val="28"/>
          <w:sz w:val="28"/>
          <w:szCs w:val="28"/>
          <w:rtl w:val="true"/>
          <w:lang w:bidi="fa-IR"/>
        </w:rPr>
        <w:t>که امروز ما به آنها مبتلا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بسیار مناسب است روایت جالبى را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کنم، تا روشن شود چطور در اثر عدم توجه به قران خداوند قرآن و علاقه به آن را از ملتى مى گیرد، و دشمنان را بر سر آنها مسلّط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اُمَّة قَد رَفَعَ الله عنهم علمَ الکتابِ حین نَبَذوه و ولاّهم عَدُوّهم حین تَوَلّوه و کان نَبْذُهم الکتاب اَنْ اقاموا حروفَه و حَرّفوا حدودهَ فهم یَرونُه و لا یرعَونه و الجهّال یُعْجِبُهم حفظُهم للروایة و العلماء یحزُنُهم ترکُهُم للرعایة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امّتى که خداوند علم قرآن را از آنها برداشت وقتى بود که خود قرآن را ترک کردند و هر امّتى که خداوند بر آنها دشمنانشان را مسلّط کرد وقتى بود که خود زیر سلطه دشمن رفتن را قبول کردند، و ترک کردن و کنار گذاشتن آنها قرآن را به این صورت بود که حروف و کلمات و الفاظ قرآن را حفظ مى کردند، ولى حدود و احکام آن را تحریف مى کردند، روایت قرآن مى کردند، ولى مراعات آن نمى کردند، نادانان حفظ قرآن را براى روایت کردن آن ترجیح مى دادند و علماء از اینکه ترک رعایت قرآن مى شود محزون و غمگین مى شدند</w:t>
      </w:r>
      <w:r>
        <w:rPr>
          <w:rFonts w:eastAsia="IRNazanin" w:cs="IRNazanin"/>
          <w:color w:val="111111"/>
          <w:sz w:val="28"/>
          <w:szCs w:val="28"/>
          <w:rtl w:val="true"/>
          <w:lang w:bidi="fa-IR"/>
        </w:rPr>
        <w:t>».</w:t>
      </w:r>
      <w:r>
        <w:rPr>
          <w:rStyle w:val="FootnoteAnchor"/>
          <w:rtl w:val="true"/>
        </w:rPr>
        <w:footnoteReference w:id="57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روایت، حرکت قهقرائى امّت اسلامى و به عقب برگشتن آنها کاملا روشن مى شود و چقدر دقیق منطبق بر این زمان مى شود، که مى بینیم در کشورهائى مثل حجاز و عراق و مصر حفظ الفاظ قرآن بسیار مورد توجه است، به طورى که بچه هاى کوچک مبادرت به حفظ قرآن مى کنند، در حالى که احکام آن مراعات نمى شود، و در کنار این عدم رعایت، علماى راستین محزونند، و خون دل مى خورند، با چشمى گریان و دلى پرخون نظاره گر این اوضاع هستند، و کارى از دست آنها ساخته نیست، آنقدر که به صورت زیبا و تجوید قرآن توجه مى شود، به</w:t>
      </w:r>
    </w:p>
    <w:p>
      <w:pPr>
        <w:pStyle w:val="BookText"/>
        <w:rPr/>
      </w:pPr>
      <w:r>
        <w:rPr>
          <w:rFonts w:ascii="IRNazanin" w:hAnsi="IRNazanin" w:eastAsia="IRNazanin"/>
          <w:color w:val="111111"/>
          <w:sz w:val="28"/>
          <w:sz w:val="28"/>
          <w:szCs w:val="28"/>
          <w:rtl w:val="true"/>
          <w:lang w:bidi="fa-IR"/>
        </w:rPr>
        <w:t>تفسیر و بیان احکام توجه نمى شود، و این نقشه اى بود که بعد از به انحراف کشیدن خط امامت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 و تا به حال ادامه دارد، این سیاست شومى بود که بعد از پیامبر ریخته شد که قرآن خوانده شود ولى تفسیر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روزى که به هوش آئیم و براى رفع همه دردها و خصوصاً درد و تفرقه و نفاق به سراغ قرآن رویم، که آن ریسمان محکمى است که مأمور چنگ زدن به آنیم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مرحوم الهى این نغمه سراى باغ عشق و عرفان در ذیل چند فراز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تالین لاجزاء القرآن یرتلونه ترتیلا یحزّنون به انفسهم و یستثیرون به دواء 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شب تا سحر آن عشقبازان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دوست چون شمع گذازان</w:t>
      </w:r>
    </w:p>
    <w:p>
      <w:pPr>
        <w:pStyle w:val="BookText"/>
        <w:rPr/>
      </w:pPr>
      <w:r>
        <w:rPr>
          <w:rFonts w:ascii="IRNazanin" w:hAnsi="IRNazanin" w:eastAsia="IRNazanin"/>
          <w:color w:val="111111"/>
          <w:sz w:val="28"/>
          <w:sz w:val="28"/>
          <w:szCs w:val="28"/>
          <w:rtl w:val="true"/>
          <w:lang w:bidi="fa-IR"/>
        </w:rPr>
        <w:t xml:space="preserve">کنند اجزاء قرآن را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 تفکر وز درایت</w:t>
      </w:r>
    </w:p>
    <w:p>
      <w:pPr>
        <w:pStyle w:val="BookText"/>
        <w:rPr/>
      </w:pPr>
      <w:r>
        <w:rPr>
          <w:rFonts w:ascii="IRNazanin" w:hAnsi="IRNazanin" w:eastAsia="IRNazanin"/>
          <w:color w:val="111111"/>
          <w:sz w:val="28"/>
          <w:sz w:val="28"/>
          <w:szCs w:val="28"/>
          <w:rtl w:val="true"/>
          <w:lang w:bidi="fa-IR"/>
        </w:rPr>
        <w:t xml:space="preserve">کز آن خواندن غمین گردد دل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غمى کان در نشاط آرد نه افلاک</w:t>
      </w:r>
    </w:p>
    <w:p>
      <w:pPr>
        <w:pStyle w:val="BookText"/>
        <w:rPr/>
      </w:pPr>
      <w:r>
        <w:rPr>
          <w:rFonts w:ascii="IRNazanin" w:hAnsi="IRNazanin" w:eastAsia="IRNazanin"/>
          <w:color w:val="111111"/>
          <w:sz w:val="28"/>
          <w:sz w:val="28"/>
          <w:szCs w:val="28"/>
          <w:rtl w:val="true"/>
          <w:lang w:bidi="fa-IR"/>
        </w:rPr>
        <w:t xml:space="preserve">کنند از فکر در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درد جان خویش درمان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عشق قرآن است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سرّ سبحان است دریاب</w:t>
      </w:r>
    </w:p>
    <w:p>
      <w:pPr>
        <w:pStyle w:val="BookText"/>
        <w:rPr/>
      </w:pPr>
      <w:r>
        <w:rPr>
          <w:rFonts w:ascii="IRNazanin" w:hAnsi="IRNazanin" w:eastAsia="IRNazanin"/>
          <w:color w:val="111111"/>
          <w:sz w:val="28"/>
          <w:sz w:val="28"/>
          <w:szCs w:val="28"/>
          <w:rtl w:val="true"/>
          <w:lang w:bidi="fa-IR"/>
        </w:rPr>
        <w:t xml:space="preserve">برو گر عاشقى این دفتر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زنور دانش آن دل بیفروز</w:t>
      </w:r>
    </w:p>
    <w:p>
      <w:pPr>
        <w:pStyle w:val="BookText"/>
        <w:rPr/>
      </w:pPr>
      <w:r>
        <w:rPr>
          <w:rFonts w:ascii="IRNazanin" w:hAnsi="IRNazanin" w:eastAsia="IRNazanin"/>
          <w:color w:val="111111"/>
          <w:sz w:val="28"/>
          <w:sz w:val="28"/>
          <w:szCs w:val="28"/>
          <w:rtl w:val="true"/>
          <w:lang w:bidi="fa-IR"/>
        </w:rPr>
        <w:t xml:space="preserve">کز این دانش نه دانش هاى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گشتن به کوى دوست رهبر</w:t>
      </w:r>
    </w:p>
    <w:p>
      <w:pPr>
        <w:pStyle w:val="BookText"/>
        <w:rPr/>
      </w:pPr>
      <w:r>
        <w:rPr>
          <w:rFonts w:ascii="IRNazanin" w:hAnsi="IRNazanin" w:eastAsia="IRNazanin"/>
          <w:color w:val="111111"/>
          <w:sz w:val="28"/>
          <w:sz w:val="28"/>
          <w:szCs w:val="28"/>
          <w:rtl w:val="true"/>
          <w:lang w:bidi="fa-IR"/>
        </w:rPr>
        <w:t xml:space="preserve">کزین دانش رهى از خودپرستى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بیاموزى رموز عشق و مستى</w:t>
      </w:r>
    </w:p>
    <w:p>
      <w:pPr>
        <w:pStyle w:val="BookText"/>
        <w:rPr/>
      </w:pPr>
      <w:r>
        <w:rPr>
          <w:rFonts w:ascii="IRNazanin" w:hAnsi="IRNazanin" w:eastAsia="IRNazanin"/>
          <w:color w:val="111111"/>
          <w:sz w:val="28"/>
          <w:sz w:val="28"/>
          <w:szCs w:val="28"/>
          <w:rtl w:val="true"/>
          <w:lang w:bidi="fa-IR"/>
        </w:rPr>
        <w:t xml:space="preserve">کز این جام اَلَستى گر کنى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خودى گردد ز سرمستى فراموش</w:t>
      </w:r>
    </w:p>
    <w:p>
      <w:pPr>
        <w:pStyle w:val="BookText"/>
        <w:rPr/>
      </w:pPr>
      <w:r>
        <w:rPr>
          <w:rFonts w:ascii="IRNazanin" w:hAnsi="IRNazanin" w:eastAsia="IRNazanin"/>
          <w:color w:val="111111"/>
          <w:sz w:val="28"/>
          <w:sz w:val="28"/>
          <w:szCs w:val="28"/>
          <w:rtl w:val="true"/>
          <w:lang w:bidi="fa-IR"/>
        </w:rPr>
        <w:t xml:space="preserve">بسوزى خودپرستى و خودى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بیفرزوى چراغ بیخودى را</w:t>
      </w:r>
    </w:p>
    <w:p>
      <w:pPr>
        <w:pStyle w:val="BookText"/>
        <w:rPr/>
      </w:pPr>
      <w:r>
        <w:rPr>
          <w:rFonts w:ascii="IRNazanin" w:hAnsi="IRNazanin" w:eastAsia="IRNazanin"/>
          <w:color w:val="111111"/>
          <w:sz w:val="28"/>
          <w:sz w:val="28"/>
          <w:szCs w:val="28"/>
          <w:rtl w:val="true"/>
          <w:lang w:bidi="fa-IR"/>
        </w:rPr>
        <w:t xml:space="preserve">هر آن دانش که ناز و نخوت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در دل هوا و شهوت آرد</w:t>
      </w:r>
    </w:p>
    <w:p>
      <w:pPr>
        <w:pStyle w:val="BookText"/>
        <w:rPr/>
      </w:pPr>
      <w:r>
        <w:rPr>
          <w:rFonts w:ascii="IRNazanin" w:hAnsi="IRNazanin" w:eastAsia="IRNazanin"/>
          <w:color w:val="111111"/>
          <w:sz w:val="28"/>
          <w:sz w:val="28"/>
          <w:szCs w:val="28"/>
          <w:rtl w:val="true"/>
          <w:lang w:bidi="fa-IR"/>
        </w:rPr>
        <w:t xml:space="preserve">کجا درمان درد خودپرستى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مى زصهباى اَلَستى است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اى کان عقل را هشیار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خواب هوس بیدار سازد</w:t>
      </w:r>
    </w:p>
    <w:p>
      <w:pPr>
        <w:pStyle w:val="BookText"/>
        <w:rPr/>
      </w:pPr>
      <w:r>
        <w:rPr>
          <w:rFonts w:ascii="IRNazanin" w:hAnsi="IRNazanin" w:eastAsia="IRNazanin"/>
          <w:color w:val="111111"/>
          <w:sz w:val="28"/>
          <w:sz w:val="28"/>
          <w:szCs w:val="28"/>
          <w:rtl w:val="true"/>
          <w:lang w:bidi="fa-IR"/>
        </w:rPr>
        <w:t xml:space="preserve">فزآید مستیش هشیارى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زداید دارویش بیمارى دل</w:t>
      </w:r>
    </w:p>
    <w:p>
      <w:pPr>
        <w:pStyle w:val="BookText"/>
        <w:rPr/>
      </w:pPr>
      <w:r>
        <w:rPr>
          <w:rFonts w:ascii="IRNazanin" w:hAnsi="IRNazanin" w:eastAsia="IRNazanin"/>
          <w:color w:val="111111"/>
          <w:sz w:val="28"/>
          <w:sz w:val="28"/>
          <w:szCs w:val="28"/>
          <w:rtl w:val="true"/>
          <w:lang w:bidi="fa-IR"/>
        </w:rPr>
        <w:t xml:space="preserve">روان هشیار و دل پر نور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مستى از جان دور سازد</w:t>
      </w:r>
    </w:p>
    <w:p>
      <w:pPr>
        <w:pStyle w:val="BookText"/>
        <w:rPr/>
      </w:pPr>
      <w:r>
        <w:rPr>
          <w:rFonts w:ascii="IRNazanin" w:hAnsi="IRNazanin" w:eastAsia="IRNazanin"/>
          <w:color w:val="111111"/>
          <w:sz w:val="28"/>
          <w:sz w:val="28"/>
          <w:szCs w:val="28"/>
          <w:rtl w:val="true"/>
          <w:lang w:bidi="fa-IR"/>
        </w:rPr>
        <w:t xml:space="preserve">مِى شیرین پاک آسمانى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قرآن جو که تاک آسمانى است</w:t>
      </w:r>
    </w:p>
    <w:p>
      <w:pPr>
        <w:pStyle w:val="BookText"/>
        <w:rPr/>
      </w:pPr>
      <w:r>
        <w:rPr>
          <w:rFonts w:ascii="IRNazanin" w:hAnsi="IRNazanin" w:eastAsia="IRNazanin"/>
          <w:color w:val="111111"/>
          <w:sz w:val="28"/>
          <w:sz w:val="28"/>
          <w:szCs w:val="28"/>
          <w:rtl w:val="true"/>
          <w:lang w:bidi="fa-IR"/>
        </w:rPr>
        <w:t xml:space="preserve">کتاب سرّ لاریبى است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شاهد غیبى است قرآن</w:t>
      </w:r>
    </w:p>
    <w:p>
      <w:pPr>
        <w:pStyle w:val="BookText"/>
        <w:rPr/>
      </w:pPr>
      <w:r>
        <w:rPr>
          <w:rFonts w:ascii="IRNazanin" w:hAnsi="IRNazanin" w:eastAsia="IRNazanin"/>
          <w:color w:val="111111"/>
          <w:sz w:val="28"/>
          <w:sz w:val="28"/>
          <w:szCs w:val="28"/>
          <w:rtl w:val="true"/>
          <w:lang w:bidi="fa-IR"/>
        </w:rPr>
        <w:t xml:space="preserve">شهود غیبى و غیب شهودى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قومى و قوسى صعودى است</w:t>
      </w:r>
    </w:p>
    <w:p>
      <w:pPr>
        <w:pStyle w:val="BookText"/>
        <w:rPr/>
      </w:pPr>
      <w:r>
        <w:rPr>
          <w:rFonts w:ascii="IRNazanin" w:hAnsi="IRNazanin" w:eastAsia="IRNazanin"/>
          <w:color w:val="111111"/>
          <w:sz w:val="28"/>
          <w:sz w:val="28"/>
          <w:szCs w:val="28"/>
          <w:rtl w:val="true"/>
          <w:lang w:bidi="fa-IR"/>
        </w:rPr>
        <w:t xml:space="preserve">خوشا آنان که شب زین دفتر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خوانند نام دلبر عشق</w:t>
      </w:r>
    </w:p>
    <w:p>
      <w:pPr>
        <w:pStyle w:val="BookText"/>
        <w:rPr/>
      </w:pPr>
      <w:r>
        <w:rPr>
          <w:rFonts w:ascii="IRNazanin" w:hAnsi="IRNazanin" w:eastAsia="IRNazanin"/>
          <w:color w:val="111111"/>
          <w:sz w:val="28"/>
          <w:sz w:val="28"/>
          <w:szCs w:val="28"/>
          <w:rtl w:val="true"/>
          <w:lang w:bidi="fa-IR"/>
        </w:rPr>
        <w:t xml:space="preserve">خوشا آنانکه هر شب تا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خوش نغمه از دل بر کشند آه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زین داستان عشق فرمان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درد خویش درمان</w:t>
      </w:r>
      <w:bookmarkStart w:id="178" w:name="pg16183_179215"/>
    </w:p>
    <w:p>
      <w:pPr>
        <w:pStyle w:val="BookText"/>
        <w:rPr/>
      </w:pPr>
      <w:bookmarkEnd w:id="178"/>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در ادامه برنامه شبانه متّقین، اشاره به تلاوت قرآن و تفکّر و تأمّل آنها بر روى آیات قرآن مى کند، یعنى آنها مثل کسانى نیستند که فقط الفاظ قرآن را لقلقه زبان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تلاوت آنها توأم با تأمّل و تفکّر است آنها این کلام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اند و به کار بسته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 خیر فى قراءة لیس فیها تدبّر اَلا</w:t>
      </w:r>
    </w:p>
    <w:p>
      <w:pPr>
        <w:pStyle w:val="Heading2"/>
        <w:numPr>
          <w:ilvl w:val="1"/>
          <w:numId w:val="1"/>
        </w:numPr>
        <w:rPr/>
      </w:pPr>
      <w:bookmarkStart w:id="179" w:name="__RefHeading___Toc2689491_1280447820"/>
      <w:bookmarkStart w:id="180" w:name="_Toc64"/>
      <w:bookmarkEnd w:id="179"/>
      <w:r>
        <w:rPr/>
        <w:t>23</w:t>
      </w:r>
      <w:r>
        <w:rPr>
          <w:rtl w:val="true"/>
        </w:rPr>
        <w:t xml:space="preserve"> </w:t>
      </w:r>
      <w:r>
        <w:rPr>
          <w:rtl w:val="true"/>
        </w:rPr>
        <w:t xml:space="preserve">تا </w:t>
      </w:r>
      <w:r>
        <w:rPr/>
        <w:t>27</w:t>
      </w:r>
      <w:r>
        <w:rPr>
          <w:rtl w:val="true"/>
        </w:rPr>
        <w:t xml:space="preserve">. </w:t>
      </w:r>
      <w:r>
        <w:rPr>
          <w:rtl w:val="true"/>
        </w:rPr>
        <w:t>واکنش پرهیزگاران</w:t>
      </w:r>
      <w:bookmarkEnd w:id="180"/>
    </w:p>
    <w:p>
      <w:pPr>
        <w:pStyle w:val="Heading3"/>
        <w:numPr>
          <w:ilvl w:val="2"/>
          <w:numId w:val="1"/>
        </w:numPr>
        <w:rPr/>
      </w:pPr>
      <w:bookmarkStart w:id="181" w:name="__RefHeading___Toc2689493_1280447820"/>
      <w:bookmarkStart w:id="182" w:name="_Toc65"/>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در برابر قرآن مجید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مَرّوا بآیة فیها تَشویقٌ رکَنُوا الیها طَمَعاً و تَطَلَّعَت نُفوسُهم الیها شوقاً و ظَنّوا اَنّها نُصْبَ اَعْیُنِهم و اِذا مَرّوا بآیة فیها تَخْویف أَصغَوا مَسامع قلوبِهم و ظَنُّوا انّ زَفیر جَهَنَّم و شَهیقها فى اُصول آذانِهِم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هرگاه به آیه اى برسند که در آن تشویق باشد با علاقه فراوان به آن روى آورند و روح جانشان با شوق در آن خیره شود و آن را همواره نصب العین خود مى سازند، و هرگاه به آیه اى برخورد کنند که در آن بیم باشد، گوشهاى دل خویشتن را براى شنیدن آن باز مى کنند و صداى ناله و به هم خوردن زبانه هاى آتش با آن وضع مهیبش در درون گوششان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لاخیر فى عبادة لیس فیها تفقّه</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خیرى در تلاوتى نیست که در آن تدبّر و دقت نباشد، بدانید که خیرى در عبادتى نیست که در آن آگاهى و فهم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از ما اینگونه عمل به سیره متّقین مى کنیم، کدام یک از ما تأمّل و تدّبر در آیات و احکام الهى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جاى نکوهش و سرافکندگى نیست که براى کتاب داستان و قصه و کتابى که داراى حکایات خنده آور است، اینقدر وقت مى گذاریم، و حتى دقت مى کنیم مطلبى از ذهن ما غائب نشود، ولى یک صدم این مقدار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قرآن بکار نمى بندیم، آیا زشت نیست این همه دقت در یک مسئله ریاضى و یا فیزیک و شیمى و غیره مى کنیم و قرآن را به فراموشى سپرده ایم، چقدر بى توجهى است که فلان آقا یا خانم فوق لیسانس خود را گرفته و این همه وقت و فکر صرف کرده تا بتواند به این درجه علمى رسد، ولى هنوز یاد نگرفته چگونه از روى قرآن بخواند، چه رسد به اینکه در معانى دقیق آن تأمّل و تفکّر کند، چقدر قبیح است که گوینده اخبار و برنامه هاى رادیو و تلویزیون ما بعداز سالها که از انقلاب اسلامى گذشته، با توجه به اینکه دوره دانشگاهى را گذرانده وقتى یک آیه کوچک به او مى دهند نتواند صحیح بخواند، اینها درد است که هنوز نتوانیم از روى کتابى که قانون انسان سازى و جامعه سازى است بخوانیم، کتابى که تمام درمان دردهاى ما در آن است، کتابى که اصلاح کننده دنیا و آخرت ما است، چقدر فاصله است بین روش ما با روش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چاره نیست، در ناامیدى بسى امید است باید تلاش کرد تا لااقل خود را به مرز آنها نزدیک کنیم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حیات قلب انسان بصیر است، اگر تدبّر از بین رفت روح بصیرت رخت برمى بندد، و قلب بینا از بینائى باز مى ایستد، انسانى که داراى باطنى بینا</w:t>
      </w:r>
    </w:p>
    <w:p>
      <w:pPr>
        <w:pStyle w:val="BookText"/>
        <w:rPr/>
      </w:pPr>
      <w:r>
        <w:rPr>
          <w:rFonts w:ascii="IRNazanin" w:hAnsi="IRNazanin" w:eastAsia="IRNazanin"/>
          <w:color w:val="111111"/>
          <w:sz w:val="28"/>
          <w:sz w:val="28"/>
          <w:szCs w:val="28"/>
          <w:rtl w:val="true"/>
          <w:lang w:bidi="fa-IR"/>
        </w:rPr>
        <w:t>و ضمیرى روشن است، تا مادامى که تفکّر مى کند این بینائى را دارا است، اما بینائى بدون روشنائى به تنهائى در بیابان تاریک و ظلمانى مسائل و حوادث زندگى کارآئى ندارد، زیرا بدون روشنائى امکان وصول به مقصد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نور هدایت و چراغ تاریکى ها است، و چه جالب این مطلب را امام به حق ناطق، صادق اهل بیت علیهم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فیه مَنار الهُدى و مصابیح الدُّجى، فَلْیَجُلْ جال بَصَرَه و یفتَح للضیاء نَظَره، فَاِنّ التفکّر حیاة قلب البصیر کما یمشى المستنیر فى الظلمات بالنور</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راهنماى هدایت و چراغ شب تاریک است، پس جولان دهد صاحب نظر چشم بصیرت خود را در آن و بگشاید نظر باطنى خود را براى استفاده از نور آن، زیرا که تفکّر زندگى و حیات دلِ بینا است، چنانچه در ظلمات و تاریکى ها به نور استعانت کنند، در ظلمات جهل و تاریکیهاى ظلالت به نور هدایت قرآن باید هدایت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عهد و پیمان الهى با بندگان خود است و نیکوست که هر روز انسان با خواندن آن تجدید عهد و میثاق با خداى خود کند، در روایت هم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عهد اللّه الى خلقه فقد ینبغى للمرء المسلم ان ینظُرَ فى عهده و اَنْ یَقْرَأ منه فى کلّ یوم خمسین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عهد خداوند به سوى بندگان او است، سزاوار است، براى مسلمان که در عهد خود نظر کند، و در هر روز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 را تلاوت کند</w:t>
      </w:r>
      <w:r>
        <w:rPr>
          <w:rFonts w:eastAsia="IRNazanin" w:cs="IRNazanin"/>
          <w:color w:val="111111"/>
          <w:sz w:val="28"/>
          <w:szCs w:val="28"/>
          <w:rtl w:val="true"/>
          <w:lang w:bidi="fa-IR"/>
        </w:rPr>
        <w:t>».</w:t>
      </w:r>
      <w:r>
        <w:rPr>
          <w:rStyle w:val="FootnoteAnchor"/>
          <w:rtl w:val="true"/>
        </w:rPr>
        <w:footnoteReference w:id="57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حدیثى دیگر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القرآن خزائن فکلّما فتِحتْ خزینةٌ ینبغى لک ان تنظر ما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گنجینه هائى است که هرگاه گنجینه اى باز شد سزاوار است آنچه در آن است دقت و نظر کنى</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اگر انسان به گنجى رسد بسیار دقت مى کند و خوب بررسى مى نماید تا کمال استفاده را از آن</w:t>
      </w:r>
    </w:p>
    <w:p>
      <w:pPr>
        <w:pStyle w:val="BookText"/>
        <w:rPr/>
      </w:pPr>
      <w:r>
        <w:rPr>
          <w:rFonts w:ascii="IRNazanin" w:hAnsi="IRNazanin" w:eastAsia="IRNazanin"/>
          <w:color w:val="111111"/>
          <w:sz w:val="28"/>
          <w:sz w:val="28"/>
          <w:szCs w:val="28"/>
          <w:rtl w:val="true"/>
          <w:lang w:bidi="fa-IR"/>
        </w:rPr>
        <w:t>بنماید، این انسان هم باید وقتى در قرآن وارد شد و هر آیه اى را از جلوى چشمش گذراند، بسیار تأمّل کند که هر آیه اى گنجى است که با دیدن و قرائت کردن آن به رویش گشوده مى شود و با تأمّل و بررسى در آن استفاده و مورد بهره بردارى قرار مى گیرد، و چه گنجى از این بهتر که هم براى دنیاى فانى سودمند است هم براى آخرتِ باقى مفید، و بواسطه مراعات تفکّر و ادب قرائت، پیشوایان معصوم علیهم السّلام از زیاد خواندن و با سرعت خواندن آن در مدتهاى کوتاه جلوگیرى مى کردند در روایت آمده که محمدبن عبدالله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در یک شب ختم مى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نمى آید قرآن را در کمتر از یک ماه ختم کنى</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روایتى دیگر ابن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یک دور قرآن را در هر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در خود قدرت مى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بیشترى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بیشترى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 در هفت شب و زیاد مکن بر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ظرف هفت شب بیشتر از یک دوره قرآن مخوان</w:t>
      </w:r>
      <w:r>
        <w:rPr>
          <w:rFonts w:eastAsia="IRNazanin" w:cs="IRNazanin"/>
          <w:color w:val="111111"/>
          <w:sz w:val="28"/>
          <w:szCs w:val="28"/>
          <w:rtl w:val="true"/>
          <w:lang w:bidi="fa-IR"/>
        </w:rPr>
        <w:t>)».</w:t>
      </w:r>
      <w:r>
        <w:rPr>
          <w:rStyle w:val="FootnoteAnchor"/>
          <w:rtl w:val="true"/>
        </w:rPr>
        <w:footnoteReference w:id="57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نشان دهنده توجه اولیاء دین به تدبّر در آیات قرآن است و براى جلوگیرى از عدم تفکّر در آیات، اصحاب را منع مى کردند که در مدّت کوتاهى ختم قرآن کنند زیرا طبیعى است که هر چه سرعت قرائت بیشتر باشد، تعمّق و تدبّر در معانى آن کم مى شود گاهى این سؤال مطرح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بین روایاتى که مى گویند بسیار قرآن بخوانید، و روایاتى که مى گویند تدبّر و تفکّر کنید، جمع کرد؟ جواب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از روایات تضادى با هم ندارد، زیرا از روایاتى که ذکر شد معلوم مى شود که پیامبر و ائمه علیهم السّلام برحسب حال کسى که قرآن</w:t>
      </w:r>
    </w:p>
    <w:p>
      <w:pPr>
        <w:pStyle w:val="BookText"/>
        <w:rPr/>
      </w:pPr>
      <w:r>
        <w:rPr>
          <w:rFonts w:ascii="IRNazanin" w:hAnsi="IRNazanin" w:eastAsia="IRNazanin"/>
          <w:color w:val="111111"/>
          <w:sz w:val="28"/>
          <w:sz w:val="28"/>
          <w:szCs w:val="28"/>
          <w:rtl w:val="true"/>
          <w:lang w:bidi="fa-IR"/>
        </w:rPr>
        <w:t xml:space="preserve">مى خواند به او تأکید مى کنند بسیار قرآن بخواند و بسیار ختم قرآن کند ولى وقتى مى بینند به حدّى مى رسد، که زیاد و سریع خواندن به تفکر در آیات ضرر مى زند و هدف اصلى که فهم و درک است ضایع مى شود، نهى مى کنند و مى گویند کمتر از یک ماه یا یک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حال 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ختم قرآن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و با سرعت خواندن قرآن تا جائى است که به تأمّل در آیات ضرر نزند، اگر کسى مى بیند در یک سال یک ختم قرآن با فکر و تأمّل مى تواند بکند نباید تا مى تواند کمتر از یک سال بخواند، البته توجیهات دیگرى هم کرده اند که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که تأکید بر زیاد خواندن مى کند، هدفى را دنبال مى کند و آن حفظ شدن و سالم ماندن قرآن از تحریف آن، زیرا هر چه بیشتر خوانده شود محفوظ تر و مُحَرّفان، ناامیدتر مى شوند، و روایاتى که تکیه بر روى فهم مى کند، هدف دیگرى را دنبال مى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هدایت مردم و توسعه در بینش آنهاست، و حال که تقریباً از دست تحریف گران قرآن در امان مانده، باید به هدف دوم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اختلاف حالات باشد، گاهى انسان حالت روحى او مناسب دقیق شدن در مطلبى است آن وقت تفکّر کند، و گاهى امر دائر مدار قرآن خواندن سریع و یا به دنبال کار دیگر رفتن است، در این حالت روخوانى قرآن مقدّم است، و چه بسا انسان را به وادى تفکر مى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که تأکید بر زیاد خواندن مى کند، مراد این باشد که آیاتى که روى آنها تفکّر شده بیشتر و سریعتر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مى رسد از همه بهتر همان بود که گفتیم یعنى زیاد خواندن با تفکّر و تدبّر و هیچ تضادى هم به قرینه روایاتى که ذکر شد ندارد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وقتى به آیاتى که بشارت و تشویق در آن است، و ذکرى از بهشت و نعمتهاى آن شده، مى رسند، آن نعمتها را از خداوند طلب مى کنند و وقتى به آیات</w:t>
      </w:r>
    </w:p>
    <w:p>
      <w:pPr>
        <w:pStyle w:val="BookText"/>
        <w:rPr/>
      </w:pPr>
      <w:r>
        <w:rPr>
          <w:rFonts w:ascii="IRNazanin" w:hAnsi="IRNazanin" w:eastAsia="IRNazanin"/>
          <w:color w:val="111111"/>
          <w:sz w:val="28"/>
          <w:sz w:val="28"/>
          <w:szCs w:val="28"/>
          <w:rtl w:val="true"/>
          <w:lang w:bidi="fa-IR"/>
        </w:rPr>
        <w:t>مشتمل بر خوف و ترس و عذاب برخورد مى کنند به خدا پناه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خود به خراسان شبها در فِراش خود بسیار تلاوت قرآن مى کردند، و وقتى به آیه اى که ذکر بهشت یا جهنّم بود مى رسیدند، مى گریستند، و بهشت را از خدا طلب و از آتش جهنم پناه به او مى بردند</w:t>
      </w:r>
      <w:r>
        <w:rPr>
          <w:rFonts w:eastAsia="IRNazanin" w:cs="IRNazanin"/>
          <w:color w:val="111111"/>
          <w:sz w:val="28"/>
          <w:szCs w:val="28"/>
          <w:rtl w:val="true"/>
          <w:lang w:bidi="fa-IR"/>
        </w:rPr>
        <w:t>.</w:t>
      </w:r>
      <w:r>
        <w:rPr>
          <w:rStyle w:val="FootnoteAnchor"/>
          <w:rtl w:val="true"/>
        </w:rPr>
        <w:footnoteReference w:id="58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چنان به آیات مشتمل بر تشویق توجه دارند گویا نعمتها در برابر دیدگان آنهاست، گویا بهشت را مى بینند، و از طرفى چنان گوش به آیات مشتمل بر عذابهاى الهى مى سپارند، که گویا زفیر و شهیق جهنم را مى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زفیر و 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موجود زنده اى هستند که تنفس مى کنند مثل انسان و اسب و غیره، به درون بردن هوا را نیز زفیر و بیرون کردن آن را شهیق گویند، و به تعبیر دیگر دم و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شود از این استفاده کرد که جهنم هم موجودى زنده است که داراى زفیر و شهیق است، دم و بازدم دارد، به طورى که صداى آن محسوس است، و چنانکه ما تنفس یک انسان یا اسبى را که دویده به خوبى مى شنویم، اهل معرفت هم دم و بازدم جهنم را مى شنوند، آنچه ما از بهشت و جهنم در نظر خود ترسیم کرده ایم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نعمتهاى بهشت را تشبیه به باغهاى پرمیوه و جهنم را تشبیه به گودالى آتشین مى کنیم، ولى حقیقت غیر از آن چیزى است که ما تصور مى کنیم، اینکه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وَجِىءَ یَوْمَئِذ بِجَهَنَّم</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چه، جهنم به سوى گنهکاران مى آید چه مفهومى دارد؟ یا اینکه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وَأُزْلِفَتِ الْجَنَّةُ لِلْمُتَّقِینَ</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براى پرهیزکاران نزدیک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چه؟ حرکت جهنم و بهشت چه معنى دارد؟ آتش جهنم از درون مى سوزاند و اول قلب را سوزانده و بعد جسم را یعنى</w:t>
      </w:r>
    </w:p>
    <w:p>
      <w:p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تَطَّلِعُ عَلَى الْأَفْئِدَةِ</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آیا این آتش معمولى دنیوى است، نه هرگز، آتش دنیوى آتش سرد شده است، اول جسم را مى سوزاند، و بعد دِل را و قابل مقایسه با آتش اخروى نمى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وَجِىءَ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مجمع البیان روایت تکان دهنده اى نقل مى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سعید خدرى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این آیه نازل شد رنگ چهره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بطورى که در صورت آن نمایان بود، اصحاب که حال حضرت را چنین دیدند، نزد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رخ داده که در صورت پیامبر آثار آن را ملاحظه کردیم، مولى از پشت حضرت آمد و ایشان را در بغل گرفت و گفت اى پیامبر خدا، پدرم و مادرم فداى تو باد چه اتفاقى رخ داده؟ حضرت فرمودند، جبریئل این آیه را بر من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وَجِىءَ یَوْمَئِذِ بِجَهَنَّم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فرمود چگونه جهنم را مى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ملک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ملک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زمام امام او را مى کِشَند و او مى خواهد فرار کند، اگر او رها کنند، اهل محشر را آتش مى زند، سپس من به او عرضه مى شوم،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یا محمد، خداوند حرام کرده بدن تو را بر من، و هر کسى سخن از خود مى گوید و به فکر خود است ولى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امتى، امّتى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امتم، امتم</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صدد توجیه بر آمده اند و اینکه قرآن درباره حرکت کردن بهشت و جهنم مجازگوئى کرده، و مراد این است که بهشت و جهنم در معرض دید آنها قرار مى گیرد، ولى دست برداشتن از ظاهر آیه بدون قرینه برخلاف،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مى دانیم اوضاع جهنم و بهشت در قیامت و عذابها و نعمتها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آیه هر چه هست همان را اخذ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این عذابها و عقوبت ها که حقیقتش بر ما پوشیده است، اهل معرفت حق دارند، با خواندن قرآن و این آیات عذاب پیر شوند، و عجب است که ما مى خوانیم ولى هیچ تغییرى در حالمان پیدا نمى شود، گویا قلوب ما از سنگ هم سخت تر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کالحِجارَةِ اَو اَشدّ قَسْوة</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خوئى در منهاج البراعة</w:t>
      </w:r>
      <w:r>
        <w:rPr>
          <w:rStyle w:val="FootnoteAnchor"/>
          <w:rtl w:val="true"/>
        </w:rPr>
        <w:footnoteReference w:id="586"/>
      </w:r>
      <w:r>
        <w:rPr>
          <w:rFonts w:ascii="IRNazanin" w:hAnsi="IRNazanin" w:eastAsia="IRNazanin"/>
          <w:color w:val="111111"/>
          <w:sz w:val="28"/>
          <w:sz w:val="28"/>
          <w:szCs w:val="28"/>
          <w:rtl w:val="true"/>
          <w:lang w:bidi="fa-IR"/>
        </w:rPr>
        <w:t>در ذیل این فقره از آیه آورده که خط مشى قرائت کنندگان قرآن را مشخص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ینبغى للعبد اذا صلّى ان یُرتّل فى قرائته فاذا مَرّ بآیة فیها ذکر الجنّة و ذکر النار سأل الله الجنة و تَعَوّذ بالله مِنَ النار و اذا مَرّ بِیا اَیّها الناس و یا ایها الذین آمنوا یقول لبّیک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براى عبدى که در مقابل مولاى خود به نماز مى ایستد، ترتیل را در قرائت آیات رعایت کند و وقتى مرور به آیه اى کرد که در آن ذکر بهشت و ذکر آتش است، از خدا بهشت را طلب کند و پناه به خدا برد از آتش و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و 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بگوید لبیک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تقریباً به همین مضمون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براى کسى که قرآن مى خواند وقتى به آیه اى که در آن طلب و درخواست یا ترس و خوف است رسید، طلب کند، در آن وقت بهترین چیزى را که امید دارد، و طلب کند عافیت و رهائى از آتش و عذاب را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در حدیثى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قَرَءَ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 یُکرّرها حتّى کاد اَنْ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رسید آنقدر تکرار مى کرد به طورى که نزدیک بود جان از بدنش مفارقت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بتواند مانند پرهیزگاران قرآن بخواند، بزرگترین نعمت به او عطا شده است، و شاید این نوع قارى مراد پیامبر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القران ثمّ رأى انّ احداً اوُتِىَ اَفْضَل مما اوُتِى فقد استصغَر ما عظّمه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کسى قرآن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بالاترین نعمت اهلى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پیدا کند که به دیگرى بیشتر نعمت اعطا شده است او آنچه را که خداوند عظیم و بزرگ شمرده، کوچک شمرده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یعنى خداوند قرآن خواندن را نعمت بسیار عظیم دانسته بطورى که بالاتر از آن نعمتى نیست اگر کسى آن را کوچک شمارد، نعمت بزرگ خدا را کوچک شمرده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متّقین مَحَکى براى شناختن خود ماست، آیا ما هم در موقع تلاوت آیات الهى یا شنیدن آن چنین هستیم؟ آیا در موقع شنیدن آیات عذاب تفکّرى نسبت به قیامت داریم؟ آیا به مقام عین الیقین رسیده ایم، که اینگونه بهشت و جهنم را ببینیم، و صداها را بشنویم؟ معنى اینکه در روایت مى گوید وقتى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و 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لبیک گوئید، چیست؟ آیا غیر از این است که طرف خطاب من هستم؟ آیا غیر از این است که آیا بشارت و بهشت و تخویف و جهنّم را شنیدم، آیا شنیدن مسئولیت آور نیست؟ تا خود را متّصف به اوصاف اهل بهشت، و از اوصاف اهل آتش دور کنیم آیا همین مقدار کافى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آیات بهشت و جنهم را شنیدیم، لفظاً درخواست نعمتهاى بهشت و دورى از عذاب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حاشا و کلاّ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عملا هم چنین کنیم، باید عمل خود را بر عمل بهشتیان منطبق کرده، و هر چه بیشتر از عمل اهل نار تبرّى و دورى جوئیم، خداوند ما را در این راه ثابت قدم گرداند، و توفیق تدّبر و تفکّر در آیات خودش را به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برادرى که هنوز سنّى از تو نگذشته، سعى کن تا جوانى، قرائت قرآن را براى خود ملکه کنى، تا نورانیّت قرآن با خون و گوشت و پوست تو درآمیزد، و زیبائیهاى قرآن در قلب تو مستقر شود به طورى که قرآن باطن تو شود، گاهى انسان به جائى مى رسد که مثل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معصومین علیهم السّلام دیگر خود، قرآن جامع و فرقان قاطع و کلام الله ناطق مى شود، اینها آیة الله عظماى الهى هستند، و این تعجب ندارد که گاهى مى شود انسان به جائى رسد که باطن او عین ذکر و عبادت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تا جوانى بکوش که قلب جوان بسیار پذیرش دارد، بذر را مى گیرد، چه بذر خدا باشد، چه بذر شیطان، ولى سعى کن قلب تو محل رشد بذر شیطان نشود، و به همین جهت مبادا با اهل فسوق و عصیان و معصیت نشست و برخاست کنى، که هر چه در زمین قلب تو کِشْتند، همان برداشت کنى، و دیدیم که هر که نالید از رفیق و یار بد نالید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مؤمنى که قرائت قرآن کند در حالى که 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گوشت و خون او آمیخته مى گردد خداوند او را با سفراء کرام نیکوکار محشور کند و قرآن پناه اوست، در قیامت، و در محضر 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عاملى اجر عملش را گرفت، غیر از عامل به من، پس بهترین عطایاى خود را به او برسان، پس خداى تعالى دو حُلّه از حلّه هاى بهشتى را بر او بپوشاند و بر سر او تاج کرامت نهد، پس خطاب شود، آیا راضى شدى؟ قرآن عرض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بیشتر داشتم، پس امن و امان را به دست راست او دهند و خُلد برین را به دست چپ و داخل بهشت شود،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 و بالا بیا درجه اى، پس به قرآن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مقامات عالى رساندیم و تو راضاى شدى؟ عرض مى کند آرى</w:t>
      </w:r>
      <w:r>
        <w:rPr>
          <w:rFonts w:eastAsia="IRNazanin" w:cs="IRNazanin"/>
          <w:color w:val="111111"/>
          <w:sz w:val="28"/>
          <w:szCs w:val="28"/>
          <w:rtl w:val="true"/>
          <w:lang w:bidi="fa-IR"/>
        </w:rPr>
        <w:t>».</w:t>
      </w:r>
      <w:r>
        <w:rPr>
          <w:rStyle w:val="FootnoteAnchor"/>
          <w:rtl w:val="true"/>
        </w:rPr>
        <w:footnoteReference w:id="588"/>
      </w:r>
      <w:bookmarkStart w:id="183" w:name="pg16183_179225"/>
    </w:p>
    <w:p>
      <w:pPr>
        <w:pStyle w:val="Heading3"/>
        <w:numPr>
          <w:ilvl w:val="2"/>
          <w:numId w:val="1"/>
        </w:numPr>
        <w:rPr/>
      </w:pPr>
      <w:bookmarkStart w:id="184" w:name="__RefHeading___Toc2689495_1280447820"/>
      <w:bookmarkStart w:id="185" w:name="_Toc66"/>
      <w:bookmarkEnd w:id="183"/>
      <w:bookmarkEnd w:id="184"/>
      <w:r>
        <w:rPr>
          <w:rtl w:val="true"/>
        </w:rPr>
        <w:t>اِخلاص در قرائت قرآن</w:t>
      </w:r>
      <w:bookmarkEnd w:id="185"/>
    </w:p>
    <w:p>
      <w:pPr>
        <w:pStyle w:val="BookText"/>
        <w:rPr/>
      </w:pPr>
      <w:r>
        <w:rPr>
          <w:rFonts w:ascii="IRNazanin" w:hAnsi="IRNazanin" w:eastAsia="IRNazanin"/>
          <w:color w:val="111111"/>
          <w:sz w:val="28"/>
          <w:sz w:val="28"/>
          <w:szCs w:val="28"/>
          <w:rtl w:val="true"/>
          <w:lang w:bidi="fa-IR"/>
        </w:rPr>
        <w:t>از مسائل مهم که باید آن را جزو ارکان تأثیر قرآن در قلوب دانست، اخلاص در قرائت است، اگر عملى بدون آن صورت گیرد، بى ارزش و از درجه اعتبار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روح عبادت، سرمایه تجارت اخروى و رأس المال تجارتهاى دنیوى است، اگر قرائت قرآن براى اغراض غیر الهى مثل اینکه مردم خوششان آید، یا به این وسیله دکّانى باز کرده و قصد پول به جیب زدن داشته باشد، نه ثواب ندارد که،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از پدرش و او از پدرانش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یاکُلُ به الناس جاء یوم القیامة و وجهُهُ عظمٌ</w:t>
      </w:r>
    </w:p>
    <w:p>
      <w:pPr>
        <w:pStyle w:val="BookText"/>
        <w:rPr/>
      </w:pPr>
      <w:r>
        <w:rPr>
          <w:rFonts w:ascii="IRNazanin" w:hAnsi="IRNazanin" w:eastAsia="IRNazanin"/>
          <w:color w:val="111111"/>
          <w:sz w:val="28"/>
          <w:sz w:val="28"/>
          <w:szCs w:val="28"/>
          <w:rtl w:val="true"/>
          <w:lang w:bidi="fa-IR"/>
        </w:rPr>
        <w:t>در روایتى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اسلام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عَشْر آیات فى لیلة لم یُکتَبْ مِنَ الغافلین و مَنْ قَرَأ خمسین آیةً کُتِبَ من الذّاکرین و مَنْ قَرَأ مِأتة آیه کُتِبَ مِن القانطین و مَنْ قَرَأ مِائتى آیة کُتِبَ من الخاشعین و مَنْ قَرَأ ثلاثمائِة آیة کُتِبَ منَ الفائزین و مَنْ قَرَأ خمسمائه آیة کُتِبَ مِن المجتهدین و مَنْ قَرَأ الف آیة کُتِبَ له قِنطارٌ مِن بِرٍّ، القنطارُ خمسةَ عَشَرِ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مِنْ ذَهَب و المثْقال اربعةٌ و عِشْرون قیراطا اصغره مِثلُ جَبَل اُحُد و اکبرها ما بینَ السماء و الارض</w:t>
      </w:r>
      <w:r>
        <w:rPr>
          <w:rFonts w:eastAsia="IRNazanin" w:cs="IRNazanin"/>
          <w:color w:val="111111"/>
          <w:sz w:val="28"/>
          <w:szCs w:val="28"/>
          <w:rtl w:val="true"/>
          <w:lang w:bidi="fa-IR"/>
        </w:rPr>
        <w:t>».</w:t>
      </w:r>
      <w:r>
        <w:rPr>
          <w:rStyle w:val="FootnoteAnchor"/>
          <w:rtl w:val="true"/>
        </w:rPr>
        <w:footnoteReference w:id="58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شبى ده آیه قرائت کند از غافلان به حساب نیاید و هر کس پنجاه آیه بخواند از ذاکران به حساب آید، و هر کس صد آیه بخواند، از مطیعان و هر کس دویست آیه بخواند از خاشعان، و هر کس سیصد آیه بخواند از رستگاران، و هر کس پانصد آیه بخواند از کوششگران به حساب آید، و هر کس هزار آیه خواند،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نیکى برایش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لَحم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قرائت قرآن کند براى استفاده از مردم، در روز قیامت مى آید در حالى که صورت او استخوانى بدون گوشت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در واقع چنین شخصى که فکر مى کند مال مردم را با قرآن مى خورد که در حقیقت خود را مى خورد، و در روز قیامت باطن هر چیز آشکار خواهد شد خواهد دید که گوشت صورت خود را مى خورده است، خدا نکند قاریانى که بر سر مقابر و در مجالس فاتحه قرائت قرآن مى کنند، براى کسب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قصد را خالص کنند، و قصد پول به جیب زدن نداشته باشند، نباید پولى را هم که بانى ها به آنها مى دهند، در عوض قرآن خواندن قبول کنند، خدا نکند آنها که مى بینند آواز خوش دارند، و اگر در چنین مجالسى قرآن بخوانند خوب استفاده مى کنند، به این نیّت قرآن بخواند خدا نکند این عمل را براى خود شغل کند و دست از کار و کسب مفید بکشند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اداره اى در این نظام اسلامى مسئول نظارت بر کار چنین افرادى باشد، تا قرآن را به عنوان دکّانى مورد استفاده قرار ندهند، و خدا نکند بعضى از اینها متدین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مناسبت نیست این نکته را هم متذکّر شوم که شبیه چنین تعبیرى که نسبت به قرآن است نسبت به روایات ائمه و احکام الهى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لؤلؤ و مرجان که براى آداب اهل منبر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همه اهل منبر خواندن آن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معظم کلینى در کافى روایت کرده از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به ابى النعمان در ضمن وصایا که به او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تستاکل النّاس بِنا فَتَفْتَقِر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مخور مال مردم را به سبب و وسیله ما که فقیر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فقر در دنیا و آخرت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این خبر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النعمان لا تستاکل بنا النّاس</w:t>
      </w:r>
    </w:p>
    <w:p>
      <w:pPr>
        <w:pStyle w:val="BookText"/>
        <w:rPr/>
      </w:pPr>
      <w:r>
        <w:rPr>
          <w:rFonts w:ascii="IRNazanin" w:hAnsi="IRNazanin" w:eastAsia="IRNazanin"/>
          <w:color w:val="111111"/>
          <w:sz w:val="28"/>
          <w:sz w:val="28"/>
          <w:szCs w:val="28"/>
          <w:rtl w:val="true"/>
          <w:lang w:bidi="fa-IR"/>
        </w:rPr>
        <w:t>فلا یزیدک الله بذلک الاّ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مخور بوسیله ما مال مردم را که خداى تعالى نیفزاید به این کسبت براى تو جز فقر و پریشانى را، و شیخ کشى در رجال خود روایت کرده از قاسم بن عوف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ایّاک ان تَسْتَاکِل بنا فیزیدک الله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ملامحمد صالح مازندرانى و غیر او در شرح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ذکر کردند که مراد کسى است که علم را آلت قرار مى دهد از براى خوردن اموال مردم و آن را سرمایه مى کند که به آن کسب کند و وسعت دهد در معاش خود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 جاى دیگر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کلینى در جامع کافى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المستاکل بعلمه و المباهى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از ابى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الحدیث لمنفعة الدنیا لم یکن له فى الاخرة نصیب و مَنْ اراد به الاخرة اعطاه الله خیر الدنیا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قصد کند از حدیث یعنى از یاد گرفتن و نقل آن از براى دیگران، منفعت دنیوى را، که بوسیله آن مالى بدست آرد، براى او در آخرت حظ و نصیبى نخواهد بود و هر که قصد کند از تعلیم و تعلّم آن، خیر آخرت را، خداوند به او عطا مى فرماید خیر دنیا و آخرت را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فقره اول را در آنجا از آن جناب به سند دیگر روایت کرده و شیخ فقیه محمدبن ادریس حلّى در کتاب سرائر از کتاب ابى القاسم جعفربن محمد بن قولویه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جناب ابوذر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علما من عِلم الاخرة یرید به عرضا من عرض الدنیا لم یجد ریح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بیاموزد علمى از علوم آخرت را و غرض او از آن یاد گرفتن، تحصیل متاعى باشد از متاعهاى دنیا، بوى بهشت را احساس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ابن ابى جمهور احسائى در کتاب غوالى اللئالى روایت کرده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 العلم مِنْ اهله و عمل به نجى و من اراد به الدنیا فهو حَظَهُ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بستاند علم را از اهلش و به آن عمل کند نجات یافته، و هر که قصد کند به آن تحصیل دنیا را پس بهره او از آن علم همان است که قصد کرده و تحصیل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دیگر از آخرت حظ و نصیبى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در کتاب خود از آن جناب با زیادتى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اراد به الدنیا هلک و هو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زیادتى آنکه علاوه بر نداشتن نصیبى در آخرت هلاک نیز شده، به جهت این معامله که علم دین داده و مال دنیا گرفته است و بر این مضمون اخبار بسیار است</w:t>
      </w:r>
      <w:r>
        <w:rPr>
          <w:rFonts w:eastAsia="IRNazanin" w:cs="IRNazanin"/>
          <w:color w:val="111111"/>
          <w:sz w:val="28"/>
          <w:szCs w:val="28"/>
          <w:rtl w:val="true"/>
          <w:lang w:bidi="fa-IR"/>
        </w:rPr>
        <w:t>.</w:t>
      </w:r>
      <w:r>
        <w:rPr>
          <w:rStyle w:val="FootnoteAnchor"/>
          <w:rtl w:val="true"/>
        </w:rPr>
        <w:footnoteReference w:id="59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مبلّغین دینى و روضه خوانها نباید در مقابل گفتن احکام و روضه خواندن قصد پول گرفتن داشته باشند، باید قصد را خالص کرده و براى رضاى خداى متعال کار کنند، البته مردم باید بدانند مبلغین شیعه مانند مبلغین و علماء اهل تسنّن وابسته به مراکز دولتى نبوده و نیستند، و باید خود، آنها را تأمین کنند و بالاخره باید زندگى آنها اداره شود، گاهى شنیده مى شود مى گویند چرا روحانیون کار نمى کنند 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نمى کرد، اولا باید بگویم علم ائمه و از جمله آنها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لَدُّنى بود و نیاز به زحمت کشیدن و تحصیل کردن نداشتند و ثانیاً بزرگترین ظلم تاریخ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بیل به دست على دادند تا در نخلستانها کار کند، 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کشاورزى آمده بود،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از من بپرسید قبل از اینکه از میان شما بروم، که به طُرُق آسمان آشناترم تا طرق زمین، آیا این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کشاورزى مشغول شود، آیا او که عالم به حوادث گذشته و آینده بود، باید بیل بزند، او چراغ جامعه بود و باید در رأس حکومت کار مى کرد، نه میان آب و گِل ثالثاً مگر تعلیم و تعلم و پرورش یک جامعه کار نیست، مگر کار فقط بیل به دست گرفتن است</w:t>
      </w:r>
    </w:p>
    <w:p>
      <w:pPr>
        <w:pStyle w:val="BookText"/>
        <w:rPr/>
      </w:pPr>
      <w:r>
        <w:rPr>
          <w:rFonts w:ascii="IRNazanin" w:hAnsi="IRNazanin" w:eastAsia="IRNazanin"/>
          <w:color w:val="111111"/>
          <w:sz w:val="28"/>
          <w:sz w:val="28"/>
          <w:szCs w:val="28"/>
          <w:rtl w:val="true"/>
          <w:lang w:bidi="fa-IR"/>
        </w:rPr>
        <w:t>رابعاً چرا این اشکال به تحصیل کرده هاى امروزى نمى شود کدام محصلى تا قبل از فارغ التحصیل شدن اگر بخواهد به مقامات عالى و به پیشرفتهاى علمى رسد، کار مى کند، او که مى خواهد به درجات عالى رسد فقط فکرش در درسش است نه کار، چرا این اشکال را به معلمین عزیز و آموزگاران گرانقدر نمى کنند، مگر آنها باید حتماً بیل به دست گیرند تا کار کرده باشند، مگر کار آنها عبادت نیست، پس مواظب باشید فریب کسانى که نداى اسلام بدون روحانیت را سر مى دادند نخورید، که اگر اینها نبودند همین مقدار احکام را هم نداشتیم، اگر شیخ مفیدها و شیخ طوسى ها و شیخ انصارى ها و صاحب جواهرها و مجلسى ها و شیخ بهائى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چه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در عین اینکه توقعى براى دریافت وجه در مقابل تبلیغ نباید داشته باشند، مردم هم باید زندگى آنها را تأمین کنند تا بتوانند تحصیل کنند و در مقابل افکار خطرناک الحادى و اشکالاتى که به ساحت مقدس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علیهم السّلام مى شود دفاع نمایند، البته مردم باید آن روحانى نماهائى که نه تحصیل کرده و نه درس مى خوانند و فقط براى امرار معاش لباس روحانى پوشیده اند و آبروى این قشر را مى برند شناخته و از سوء استفاده هاى آنها جلوگیرى کنند، باید این فکر از بین برود که وقتى مى گفتند روحانى یک مشت کَلاّش و دوره گرد و افرادى که بر سر قبور قرآن مى خواندند در ذهن مى آمد اینها روحانى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دور نشوم که بحث در اخلاص در قرائت قرآن بود، در روایت امام پنجم، قاریان قرآن را به سه دسته تقسیم مى کنند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فاتّخذه بضاعةٌ و استَدَرَّ به الملوک و استطال به على الناس، و رَجُلٌ قَرَأ القرآن فحَفِظَ حروفَه وضَیَّعَ حدوده و اقامُه اقامة القَدَح، فلا کثّر الله هؤلاء من حملة القرآن، و رَجُلٌ قَرَأ القرآن فوضع دواء القرآن على داء قَلبِه فَأَسهَرَ به لیلَهُ و أظْمَأَ به نهارَه و قام به فى مساجده</w:t>
      </w:r>
    </w:p>
    <w:p>
      <w:pPr>
        <w:pStyle w:val="BookText"/>
        <w:rPr/>
      </w:pPr>
      <w:r>
        <w:rPr>
          <w:rFonts w:ascii="Amiri" w:hAnsi="Amiri" w:eastAsia="Amiri" w:cs="Amiri"/>
          <w:color w:val="111111"/>
          <w:sz w:val="28"/>
          <w:sz w:val="28"/>
          <w:szCs w:val="28"/>
          <w:rtl w:val="true"/>
          <w:lang w:bidi="ar-SA"/>
        </w:rPr>
        <w:t>و تجافى به عن فِراشِه، فَبِاولئک یدفَعُ الله العزیز الجَبّارُ البلاء و باولئک یُدیلُ الله منَ الاعداء و باولئک یَنزل الله الغیث من السماء فوالله لهؤلاء فى قُرّاء القرآن أَعَزّ مِنَ الکبریت الاَحمَر</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خوانان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آنکه قرآن خواند و آن را سرمایه کسب خود کند و پادشاهان را با آن بدوشد و به مردم بزرگى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مردى است که قرآن را بخواند و حدود آن را نگهدارى کند ولى حدود آن را ضایع سازد و آن را چون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اینان را در قرآن خوانان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مردى است که قرآن خواند و داروى قرآن را بر دل دردمندش نهد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به کار بستن و دقت در معانیش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کند و روزش را به تشنگى سپرى نماید و در محلهاى نمازش به قیام ایستد و از بستر خواب به خاطر آن دورى گزیند و به خاطر همین گروه است که خداوند عزیز و جبار بلا را بگرداند و به برکت ایشان است خداوند دشمنان را بازدارد و به سبب آنان است که خداى عزوجل از آسمان باران فرستد، پس به خدا سوگند اینها در میان قرآن خوانان از کبریت احمر کمیاب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دیگر از رسول گرامى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یاد گیرد قرآن را و عمل به آن نکند و عوض آن اختیار کند حبّ دنیا و زینت آن را، مستوجب غضب خدا شود، و در درجه یهود و نصارى است که کتاب خدا را پشت سرشان انداختند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کسى که قرائت قرآن کند و قصد سُمعه و خودنمائى داشته باشد و بوسیله آن دنیا را طلب کند ملاقات کند خدا را در روز قیامت در صورتى که روى او استخوان بى گوشت است و قرآن به پشت گردن او زند تا او را داخل آتش کند بیفتد در آن با آنها که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کسى که قرائت قرآن کند، ولى به آن عمل نکند، خداوند او را روز قیامت کور محشور فرماید،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که بینا بودم، پس چرا مرا کور محشور کردى؟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 نسیان آیات ما کردى که بر تو فرو فرستادیم، امروز نیز تو نسیان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بسوى آتش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کسى که قرائت قرآن کند براى خدا و خالص از ریا و براى یاد گرفتن معالم دین، ثواب او مثل ثوابى است که به جمیع ملائکه و انبیاء و مرسلین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سنخ ثواب آنها به او مرحمت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تعلّم کند قرآن را براى ریا و سمعه تا آنکه با جاهلان جدال کند و به علماء مباهات ورزد و دنیا را به آن طلب کند، خداوند استخوانهاى او را روز قیامت از هم پراکنده مى سازد و در آتش، کسى عذابش از او بیشتر نیست، و از شدت غضب و سخط خداوند به جمیع انواع عذاب او را معذّب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تعلّم قرآن کند و در علم تواضع نماید، و تعلیم بندگان خدا دهد، و از خداوند اجر طلبد، در بهشت از او کسى ثوابش بزرگتر نیست، و منزله اى از منزله او بالاتر نمى باشد و هیچ منزل رفیع و درجه بلندى در بهشت نیست، مگر آنکه بزرگتر و وافرتر آن را او دارد</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عالى وقتى به دام مراد انسان افتد و به او داده شود که رنج کشیده و خالصانه حق تلاوت قرآن را اداء کند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مراد تو آنگه نقاب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خدمتش چو نسیم سحر توانى کرد</w:t>
      </w:r>
    </w:p>
    <w:p>
      <w:pPr>
        <w:pStyle w:val="BookText"/>
        <w:rPr/>
      </w:pPr>
      <w:r>
        <w:rPr>
          <w:rFonts w:ascii="IRNazanin" w:hAnsi="IRNazanin" w:eastAsia="IRNazanin"/>
          <w:color w:val="111111"/>
          <w:sz w:val="28"/>
          <w:sz w:val="28"/>
          <w:szCs w:val="28"/>
          <w:rtl w:val="true"/>
          <w:lang w:bidi="fa-IR"/>
        </w:rPr>
        <w:t>خاصیت نسیم سحر را گفته اند این است که در شکفتن گلها مؤثر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اگر خواهى گُل مرادت بشکفد و به مقصود رسى، باید مثل نسیم سحر</w:t>
      </w:r>
    </w:p>
    <w:p>
      <w:pPr>
        <w:pStyle w:val="BookText"/>
        <w:rPr/>
      </w:pPr>
      <w:r>
        <w:rPr>
          <w:rFonts w:ascii="IRNazanin" w:hAnsi="IRNazanin" w:eastAsia="IRNazanin"/>
          <w:color w:val="111111"/>
          <w:sz w:val="28"/>
          <w:sz w:val="28"/>
          <w:szCs w:val="28"/>
          <w:rtl w:val="true"/>
          <w:lang w:bidi="fa-IR"/>
        </w:rPr>
        <w:t xml:space="preserve">در سحر، نسیم الفاظ پرمعناى قرآن را ایجاد کنى و با نسیم عبادت، گل ایمان خود را شکوفاتر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وَبِالاَْسْحَارِ هُمْ یَسْتَغْفِرُونَ</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گفتیم که متقین به آیات تشویق و نعمتهاى بهشتى که مى رسند، امید و رجاء آن را دارند، و از طرفى به آیات تهدید و تخویف و عذاب که مى رسند، ترسیده و به خدا پناه مى برند، به این مناسبت ابتدا روایتى را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کنیم، که ترسناک ترین و امیدوارترین آیه در آن گنجانده شده، و سپس نمونه هائى از آیات تشویق و تهدید را ذکر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اعظم آیة فى القرآن آیة الکرسى و اعدل آیة فى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 xml:space="preserve">و اخوفُ آیة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و اَرْجعى آیة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عبادى الذین اَسرفوا على اَنْفُسِهم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حال به سراغ نمونه هائى از آیات تخویف و تشویق رویم و از هر یک دو نمونه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تخویف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مالَکُم اذا قیل لکم انفروا فى سبیل الله اثّاقلتم الى الارض أرَضیتم بالحَیوة الدّنیا من الآخرة فما متاع الحیوة الدنیا فى الآخرة الاّ قلیل</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ایمان آورده اید چه شده است شما را که هرگاه گفته مى شود به جهاد در راه خدا روید سنگین شده، به زمین مى چسبید، آیا راضى شدید به زندگانى دنیا و ترک زندگى آخرت کردید پس متاع زندگى دنیا به نسبت آخرت بسیار قلیل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تَنْفُروا یُعَذّبْکم عذاباً ألیما و یستبدل قوماً غیرَکُم و لا تَضُرّوه شَیئاً و اللّهُ على کلّ شى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شما را مجازات دردناکى کرده و گروه دیگرى غیز از شما به جاى شما قرار مى دهد، و هیچ زیانى به او</w:t>
      </w:r>
    </w:p>
    <w:p>
      <w:pPr>
        <w:pStyle w:val="BookText"/>
        <w:rPr/>
      </w:pPr>
      <w:r>
        <w:rPr>
          <w:rFonts w:ascii="IRNazanin" w:hAnsi="IRNazanin" w:eastAsia="IRNazanin"/>
          <w:color w:val="111111"/>
          <w:sz w:val="28"/>
          <w:sz w:val="28"/>
          <w:szCs w:val="28"/>
          <w:rtl w:val="true"/>
          <w:lang w:bidi="fa-IR"/>
        </w:rPr>
        <w:t>نمى رسد، و خداوند بر هر چیزى توانا است</w:t>
      </w:r>
      <w:r>
        <w:rPr>
          <w:rFonts w:eastAsia="IRNazanin" w:cs="IRNazanin"/>
          <w:color w:val="111111"/>
          <w:sz w:val="28"/>
          <w:szCs w:val="28"/>
          <w:rtl w:val="true"/>
          <w:lang w:bidi="fa-IR"/>
        </w:rPr>
        <w:t>».</w:t>
      </w:r>
      <w:r>
        <w:rPr>
          <w:rStyle w:val="FootnoteAnchor"/>
          <w:rtl w:val="true"/>
        </w:rPr>
        <w:footnoteReference w:id="60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وقتى این آیات را مى خواند باید بداند در مقام جهاد اگر کوتاهى کند این خطاب قرآن متوجه او است، این آیه اگرچه در مورد جنگ تبوک</w:t>
      </w:r>
      <w:r>
        <w:rPr>
          <w:rStyle w:val="FootnoteAnchor"/>
          <w:rtl w:val="true"/>
        </w:rPr>
        <w:footnoteReference w:id="602"/>
      </w:r>
      <w:r>
        <w:rPr>
          <w:rFonts w:ascii="IRNazanin" w:hAnsi="IRNazanin" w:eastAsia="IRNazanin"/>
          <w:color w:val="111111"/>
          <w:sz w:val="28"/>
          <w:sz w:val="28"/>
          <w:szCs w:val="28"/>
          <w:rtl w:val="true"/>
          <w:lang w:bidi="fa-IR"/>
        </w:rPr>
        <w:t>است، ولى مورد هیچگاه محصّص نیست، یعنى شمول این آیه نیست به ما هم هست و ما اگر در مقام جهاد زبانى، قلمى، مالى، جانى قصور کنیم، چطور مى توانیم در مقابل هجوم دشمن به مرزهاى کشورهاى اسلامى ساکت باشیم، چگونه مى توانیم ببینیم صهیونیسم با عِرض و آبروى مسلمانان چنین مى کند، 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وقتى شنید خلخالى از پاى زنى یهودى در حکومت اسلامى ربوده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این مصیبت کسى بمیرد مورد ملامت نیست، چگونه راضى شویم، با ناموس</w:t>
      </w:r>
    </w:p>
    <w:p>
      <w:pPr>
        <w:pStyle w:val="BookText"/>
        <w:rPr/>
      </w:pPr>
      <w:r>
        <w:rPr>
          <w:rFonts w:ascii="IRNazanin" w:hAnsi="IRNazanin" w:eastAsia="IRNazanin"/>
          <w:color w:val="111111"/>
          <w:sz w:val="28"/>
          <w:sz w:val="28"/>
          <w:szCs w:val="28"/>
          <w:rtl w:val="true"/>
          <w:lang w:bidi="fa-IR"/>
        </w:rPr>
        <w:t>مسلمین چنین کنند؟ باید جهاد زبانى، قلمى و مالى کرد و هزینه جهاد و دفع تبلیغات مسموم دشمن را تأمین کرد، باید جهاد بدنى و جانى کرد، نه فقط با کافران که با منافقان خطرناکتر از آنها که قابل اصلاح نیستند، باید جنگید، تا کى ببینیم، وهابیت بر علیه اسلام راستین تبلیغات کند وهابیتى که نه شیعه را قبول دارد نه سنّى را، وهابیتى که به طور نامشروع بوجود آمده و رشد کرده است، چگونه راضى شویم که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مسلمین اعم از شیعه و سنّى اهانت شود، و ساکت باشیم، چرا نباید فریادى به جز فریاد 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شیطانى که کتاب آیات شیطانى را نگاشت کشیده شود، فریاد بر علیه سلمان رشدى خائن که خود را مسلمان مى پندارد، تا کى بشنویم به مقدسات ما توهین کنند، اگر قیام نکنیم مرده ایم، حیات ما به قیام ماست، مرگ ما به سکوت ما است، بین حق و باطل هرگز صلح برقرار نمى گردد این جنگ از سنّتهاى لایتغیّر الهى است، اگر فریاد زدیم و مقابله کردیم دشمن عقب نشینى مى کند چنانکه در فتواى امام امت در حمایت از قرآن و پیامبر گرامى اسلام صلّى الله علیه و آله دیدیم چه شد، فتوائى که حکم ارتداد سلمان رشدى و قتل او را صدر کرد، او گرچه کشته نشود ولى مرده است، مگر مى تواند از سوراختى که در آن خزیده است خارج شود، چندى پیش در جرائد نوشتند که در کنفرانسى که بنا بود او سخنرانى کند و دقیقاً محل مورد کنترل بود، نتوانست شرکت کند، زیرا مأموران امنیتى از شرکت او در جلسه جلوگیرى کردند و لذا متن سخنرانى او توسط دیگرى خوانده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حامیان چنین افرادى و بانیان چنین نقشه هائى باید بدانند به غیر از ضرر چیزى متوجه آنها نخواهد شد، فتواى امام چنان کرد که در کنفرانس اسلامى، عَلى رغم تمایل بعضى از کشورها به ارتداد او صحه گذاشته شد، گرچه درباره کشتن او سخنى گفته نشد، حامیان او گرچه تلاش کردند که این عمل را مخالف آزادى قلم و بیان و عقیده جلوه دهند، ولى جهانیان فهمیدند که مرز و محدوده آزادى آنها تا</w:t>
      </w:r>
    </w:p>
    <w:p>
      <w:pPr>
        <w:pStyle w:val="BookText"/>
        <w:rPr/>
      </w:pPr>
      <w:r>
        <w:rPr>
          <w:rFonts w:ascii="IRNazanin" w:hAnsi="IRNazanin" w:eastAsia="IRNazanin"/>
          <w:color w:val="111111"/>
          <w:sz w:val="28"/>
          <w:sz w:val="28"/>
          <w:szCs w:val="28"/>
          <w:rtl w:val="true"/>
          <w:lang w:bidi="fa-IR"/>
        </w:rPr>
        <w:t>چه حدى است، تا کثیف ترین اهانت و دشنام به عقیده یک میلیارد مسلمان و انسان، اگر میلیونها تومان خرج مى کردیم، تا این رسوائى را براى غرب اثبات کنیم، اینچنین که خود با دست خود اثبات کردند نمى شد، با دست خود سلمان رشدى پلید را به ظاهر بر ضد مسلمانان به صحنه کشیدند، و خود را از صحنه انسانیت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آیات تهدید و عذاب باید محرک ما در جهت تأمین رضاى الهى باشد، و هیچگاه براى دنیا و مال دنیا از مسیر او منحرف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دعائى که براى مرزبانان کشورهاى اسلامى دارند، چنین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اَنْسِهِم عند لقائهم العدّو، ذِکرَ دُنیاهُم الخَدّاعَة الغَرور وَامْحُ عَنْ قُلوبِهم خَطراتِ المالِ المفتون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فکر این دنیاى فریبنده را به هنگامى که آنها در برابر دشمنان قرار مى گیرند از نظرشان دور فرما و اهمیت اموال فتنه انگیز و دلربا را از صفحه قلوبشان محور گردان</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 این نیست جز براى اینکه با دلى لبریز و مالامال از عشق خدا پیکار کنند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حدیثى از پیامبر گرامى اسلام صلّى الله علیه و آله هم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الدنیا فى الآخرة الاّ کم یجعل احدکم اصبعه فى الیم ثمّ یرفعها فلینظر بِمَ ترجع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دنیا در برابر آخرت نیست مگر مثل اینکه یکى از شما انگشتش را به دریا زند و بردارد، و ببیند چه مقدار آب به آن است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یعنى دنیا، مثل، نَمى است که به انگشت است و آخرت چون دریاست که این دو قابل قیاس با هم نیستند، پس هدف را خدا قرار ده و در راهش مبارزه کن، و بدان اگر ما مبارزه نکردیم، مسلم خداوند</w:t>
      </w:r>
    </w:p>
    <w:p>
      <w:pPr>
        <w:pStyle w:val="BookText"/>
        <w:rPr/>
      </w:pPr>
      <w:r>
        <w:rPr>
          <w:rFonts w:ascii="IRNazanin" w:hAnsi="IRNazanin" w:eastAsia="IRNazanin"/>
          <w:color w:val="111111"/>
          <w:sz w:val="28"/>
          <w:sz w:val="28"/>
          <w:szCs w:val="28"/>
          <w:rtl w:val="true"/>
          <w:lang w:bidi="fa-IR"/>
        </w:rPr>
        <w:t>کسان دیگرى را دارد، تا به جاى ما در حمایت از اهدافش در برابر دشمنانش بجنگند و خلاصه در یک کلام پیام این آیات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سربنلد زندگى کن و سربلند بمیر و تن به ذلت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 لِّلْمُطَفِّفِینَ </w:t>
      </w:r>
      <w:r>
        <w:rPr>
          <w:rStyle w:val="FootnoteAnchor"/>
          <w:rtl w:val="true"/>
        </w:rPr>
        <w:footnoteReference w:id="605"/>
      </w:r>
      <w:r>
        <w:rPr>
          <w:rFonts w:ascii="Amiri" w:hAnsi="Amiri" w:eastAsia="Amiri" w:cs="Amiri"/>
          <w:color w:val="111111"/>
          <w:sz w:val="28"/>
          <w:sz w:val="28"/>
          <w:szCs w:val="28"/>
          <w:rtl w:val="true"/>
          <w:lang w:bidi="ar-SA"/>
        </w:rPr>
        <w:t xml:space="preserve">الَّذِینَ إِذَا اکْتَالُوا عَلَى النَّاسِ یَسْتَوْفُونَ </w:t>
      </w:r>
      <w:r>
        <w:rPr>
          <w:rStyle w:val="FootnoteAnchor"/>
          <w:rtl w:val="true"/>
        </w:rPr>
        <w:footnoteReference w:id="606"/>
      </w:r>
      <w:r>
        <w:rPr>
          <w:rFonts w:ascii="IRNazanin" w:hAnsi="IRNazanin" w:eastAsia="IRNazanin"/>
          <w:color w:val="111111"/>
          <w:sz w:val="28"/>
          <w:sz w:val="28"/>
          <w:szCs w:val="28"/>
          <w:rtl w:val="true"/>
          <w:lang w:bidi="fa-IR"/>
        </w:rPr>
        <w:t xml:space="preserve">وَإِذَا کَالُوهُمْ أَوْ وَّزَنُوهُمْ یُخْسِرُونَ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یَظُنُّ أُولَئِکَ أَنَّهُمْ مَّبْعُوثُونَ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لِیَوْم عَظِیم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کم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وقتى براى خود کیل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خود را به طور کامل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خواهند براى دیگران کیل یا وزن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که برانگیخته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که مردم در پیشگاه ربّ العالمین مى ایستند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این آیات را تلاوت مى کند باید در اعمال کسب و فعالیتش دقت کند، آیا کم فروش نیست، آیا به دنبال کلاه بر سر مردم گذاردن یا کلاه برداشتن از سر آنها نیست، معروف در بین مفسّرین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یقین و باور گرفته اند، یعنى آیا باور و یقین ندارند که در روز بزرگى برانگیخته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به معاد ندارند؟ ولى احتمالى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همان گمان عرفى باشد، یعنى آیا گمان ندارند و احتمال نمى دهند که روز قیامتى هست و برانگیخته مى شوند، یعنى کم فروشان یقین که ندارند، احتمال هم نمى دهند، و به تعبیر دیگر احتمال وجود معاد موجب جلوگیرى از ارتکاب جرم و کم فروشى است، اگر این صفت رذیله در ما است، بدانیم که گمان و احتمال هم نسبت به معاد نمى دهیم یا متوجه نیستیم که در قلبمان بى توجهیم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اعتقاد به معاد داریم و احتکار و گرانفروشى مى کنیم، چرا تورم ایجاد</w:t>
      </w:r>
    </w:p>
    <w:p>
      <w:pPr>
        <w:pStyle w:val="BookText"/>
        <w:rPr/>
      </w:pPr>
      <w:r>
        <w:rPr>
          <w:rFonts w:ascii="IRNazanin" w:hAnsi="IRNazanin" w:eastAsia="IRNazanin"/>
          <w:color w:val="111111"/>
          <w:sz w:val="28"/>
          <w:sz w:val="28"/>
          <w:szCs w:val="28"/>
          <w:rtl w:val="true"/>
          <w:lang w:bidi="fa-IR"/>
        </w:rPr>
        <w:t>مى کنیم، تورمى که شمشیر تیز و برنده اىاست که لبه آن متوجه مستضعیفین و محرومین جامعه است، خداوند در این آیات به کسانى که به حق مردم ظلم مى کنند، اعلان جنگ داده است، تا این باور به مبدأ و معاد در فرهنگ جامعه ما رشد نکند، این تخلفات بیداد مى کند، جریمه و زندان تا حدى و به صورت مقطعى مؤثر است، باید وجدان و ترمز درونى جلوگیرى کند، اگر هر مسلمانى تأمّل و تفکّر در این آیات کند و درک حقایق نماید و حتى گمان به روز قیامت پیدا کند حتماً خود را اصلاح کرده و جامعه رو به سعادت مى رود، زیرا جامعه مرکّبى و مجموعه اى اعتبارى از افراد است هر فردى اگر مؤظّف به اصلاح خود بود چنانکه هست جامعه اصلاح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فهمید خوشبختیها و بدبختیها به هم پیوسته است، بر فرض هم کسى با دزدى، کم فروشى و گرانفروشى ثروتى به دست آورد آیا در کاخى که در کنار کوخهاى محرومین مى سازد، مى تواند خوشبخت باشد بدون دردسر زندگى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انبوهى بیچاره مى تواند در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هنوز وجدانى داشته باشد مى تواند راحت زندگى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این کم فروشان و ثروتمندانى که از راه نامشروع ثروت اندوخته اند مفاهیمى همچون ایثار و گذشت و کمک به محرومین و احسان در نظرشان بدون معناست، واژه اى بى محتوى است، اصلا آنها نظرى به جامعه ندارند، اگر توجهى هم به جامعه کنند و جامعه اى بخواهند براى این است که بیشتر منفعت شخصى برند، حال ما توقع هم داریم وجوه شرعیه مثل خمس و زکات و صدقه دهند، چه خیالى داریم، اگر مى دادند و بدهند که اینگونه تجمع ثروت نمى شود، و خون مظلومان در شیشه نمى رود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جاى تذکر است که بسیارى از ما زیارت عاشورا را مى خوانیم و این جمله را هم بسیار تکرار مى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 ظَلَمَ حقّ محمد و آل محمد و آخِرَ تابع له على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لعنت کن اولین ظلم کننده بر حق محمد و آل محمد</w:t>
      </w:r>
    </w:p>
    <w:p>
      <w:pPr>
        <w:pStyle w:val="BookText"/>
        <w:rPr/>
      </w:pPr>
      <w:r>
        <w:rPr>
          <w:rFonts w:ascii="IRNazanin" w:hAnsi="IRNazanin" w:eastAsia="IRNazanin"/>
          <w:color w:val="111111"/>
          <w:sz w:val="28"/>
          <w:sz w:val="28"/>
          <w:szCs w:val="28"/>
          <w:rtl w:val="true"/>
          <w:lang w:bidi="fa-IR"/>
        </w:rPr>
        <w:t>و لعنت کن آنانکه پس از او ظلم کرده و مى کنند در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بسیارى از ما بر خود لعنت مى فرستیم و متوجه نیستیم زیرا خمس که مشتمل بر حق سادات و حق امام است، اگر پرداخت نشود، به منزله دزدى از مال آنها و ظلم در حق آنها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پیامبرند، پس دقّت کن از ظلم کنندگان بر آنها مباشى، خداوند همه ما را به راه مستقیم خود هدایت فرماید، و از لغزش در لغزشگاهها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 فروشى نه تنها در مغازه کَسَبه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متناسب با شغلش مى تواند یک کم فروش باشد، آن کارگر و کارمند و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حقوق معیّنى باید ساعت معینى کار کند اگر کمتر کار کند کم فروشى کرده، و مسؤول است، اگر واقعاً کارمندانى که باید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کنند، فقط یک ساعت کار مفید و براى خدا مى کردند، و کارمندان ما حتى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بودند، مى دانید در روز دو میلیون ساعت کار مفید و ارزنده داشتیم، ولى حیف و صد حیف که در یک ساعت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مفید بسیارى از آنها براى خدا هم جاى تأمّل است، یک ساعت کارى که بدون رشوه و پارتى باشد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هر وقت نیاز به وسیله اى داریم، سراغ وسائل خارجى و غیرایرانى را بگیریم، مگر خودمان از خودمان چه دیده ایم، که وسائل خود را بى بها مى دانیم، اى کاش مخلصانه کار مى کردیم، نه براى خدا که براى وجدان خود، مگر آن کمونیست در کشورهاى صنعتى که اینقدر جنس عالى تحویل مى دهد براى خدا کار مى کند نه براى راحتى وجدان خود یا حداقل براى حفظ حیثیت شرکت خود چنین مى کند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اصلاح جامعه چون مولاى متقیان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طلبد که هر روز صبح در بازار کوفه در حالى که تازیانه در دست داشت مى گشت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تجّار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بازاریان صداى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شنیدند هر چه در دست</w:t>
      </w:r>
    </w:p>
    <w:p>
      <w:pPr>
        <w:pStyle w:val="BookText"/>
        <w:rPr/>
      </w:pPr>
      <w:r>
        <w:rPr>
          <w:rFonts w:ascii="IRNazanin" w:hAnsi="IRNazanin" w:eastAsia="IRNazanin"/>
          <w:color w:val="111111"/>
          <w:sz w:val="28"/>
          <w:sz w:val="28"/>
          <w:szCs w:val="28"/>
          <w:rtl w:val="true"/>
          <w:lang w:bidi="fa-IR"/>
        </w:rPr>
        <w:t>داشتند، بر زمین گذاشته به سخنانش گوش فرا مى دادند، 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خیر بخواهید و با آسان گرفتن کار بر مردم برکت بجوئید، و به خریداران نزدیک شوید، حلم را زینت خود قرار دهید، از سوگند بپرهیزید، از دروغ اجتناب کنید، از ظلم خوددارى نمائید، حق مظلومان را گرفته، با انصاف با آنها برخورد کنید، به ربا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الکیال و المیزان بالقسط و لا تبخسوا الناس اشیائهم و لا تَعْثَوا فى الارض مفسدین</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پیمانه و وزن را به طور کامل وفا کنید، و از اشیاء مردم کم نگذارید و در زمین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بازارهاى کوفه گردش مى کرد سپس به دار الاماره باز مى گشت، و براى دادخواهى مردم مى نشست</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ضمن حدیثى از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طَفَّفُوا الکیل الاّ مُنِعُوا النَبات و اُخذوا بالسِّنین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گروهى کم فروشى نکرد مگر اینکه زراعت آنها از بین رفته و قحطى آنها را فرا گرفت</w:t>
      </w:r>
      <w:r>
        <w:rPr>
          <w:rFonts w:eastAsia="IRNazanin" w:cs="IRNazanin"/>
          <w:color w:val="111111"/>
          <w:sz w:val="28"/>
          <w:szCs w:val="28"/>
          <w:rtl w:val="true"/>
          <w:lang w:bidi="fa-IR"/>
        </w:rPr>
        <w:t>».</w:t>
      </w:r>
      <w:r>
        <w:rPr>
          <w:rStyle w:val="FootnoteAnchor"/>
          <w:rtl w:val="true"/>
        </w:rPr>
        <w:footnoteReference w:id="60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تاریخ نیز مى بینیم که گناه بارز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مى زیستند و با عذاب الهى نابود شدند، همین کم فروشى بود، داستان این قوم در سوره هاى مختلف مثل اعراف و شعراء و هود آمده، و بسیار جاى عبرت است که عاقبت آنها چه شد،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 به عبادت خداوند یگانه، انگشت روى کم فروشى آنها گذارده،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تَنْقُصوا المکیالَ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w:t>
      </w:r>
      <w:r>
        <w:rPr>
          <w:rStyle w:val="FootnoteAnchor"/>
          <w:rtl w:val="true"/>
        </w:rPr>
        <w:footnoteReference w:id="611"/>
      </w:r>
      <w:r>
        <w:rPr>
          <w:rFonts w:ascii="IRNazanin" w:hAnsi="IRNazanin" w:eastAsia="IRNazanin"/>
          <w:color w:val="111111"/>
          <w:sz w:val="28"/>
          <w:sz w:val="28"/>
          <w:szCs w:val="28"/>
          <w:rtl w:val="true"/>
          <w:lang w:bidi="fa-IR"/>
        </w:rPr>
        <w:t>الانبیاء به قوم خود</w:t>
      </w:r>
    </w:p>
    <w:p>
      <w:pPr>
        <w:pStyle w:val="BookText"/>
        <w:rPr/>
      </w:pP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قَوْمِ أَوْفُوا الْمِکْیَالَ وَالْمِیزَانَ بِالْقِسْطِ وَلاَ تَبْخَسُوا النَّاسَ أَشْیَاءَهُمْ وَلاَ تَعْثَوْا فِی الاَْرْضِ 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پیمانه و وزن را با عدالت وفا کنید و بر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عیب مگذارید و از حق آنان مکاهید و در زمین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آیات دقت کرد که یکى از عوامل نابودى جامعه کم فروشى و گرانفروشى است، عاملى است که موجب دوقطبى شدن جامعه مى گردد، آنها که با این روش ثروتى به هم مى زنند فکر مى کنند کلاه بر سر مردم گذارده اند، که در حقیقت کلاه بر سر خود گذارده اند، داستان معروفى است که یکى از علماى قم خطاب به بازاریها کرده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بازار مبادا دهاتى هائى که از اطراف براى خرید مى آیند کلاه بر سر شما گذارند بسیار مواظب باشید، یکى از آنها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ما را دست کم گرفته اید، که ما کلاه سر آنها گذارده و اجناس را به قیمت گران تر به آنها مى فروشیم، آن عالم در جواب فرموده بود من همین را مى گویم که شما خیال مى کنید کلاه سر آنها گذارده اید زیرا جلو شما را وقتى مى گیرند که قدرت ردّ کردن اموال آنها را ندارید، و آن موقع مى فهمید کلاه بر سر که رفته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هیچکس در قرآن قرار نداده مگر اینکه او را کافر نام نهاده، همانگونه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کفروا من مَشْهَد یوم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کافران از مشاهده روز بزرگ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از این روایت استفاده مى شود که کم فروشى بوى کفر مى دهد، و اگر دقیق شویم مى توان فهمید که کم فروشى گرچه به زبان مى گویند به خدا معتقدم، ولى به رزّاقیت خداوند کافر است، وگرنه باید بداند کم فروشى و گرانفروشى در روزى او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فروشى نه فقط در کسب و شغل و حرفه و صنعت که به عبادت هم سرایت کرده و مى بینیم که در نماز نیز کم فروشى مى کنیم، تا بتوانیم از سر و ته نماز مى زنیم، و آنقدر سریع مى خوانیم، که گویا حیوان درنده اى براى دریدن ما به دنبال ماست، و حتى سلام نماز را اگر در صف جماعت باشیم داده و نداده از مسجد فرار مى کنیم، چرا این چنین مى کنیم، مگر نشنیده ایم آنچه از عبدالله بن مسعود صحابى معروف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نیز قابل پیمانه است، کسى که کیل آن را بطور کامل اداء کند، خداوند پاداش او را کامل مى دهد، و هر کس از آن کم بگذارد درباره او همان جارى مى شود، که خداوند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اما از آیات تشویق نیز دو نمونه ذکر مى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مى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مجاهدت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آنها را به راههاى خود هدایت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قارى قرآن این آیه را قرائت مى کند، باید به دو نکته توجّه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این دو، شرط هدایت الهى است جهاد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در نیت و اعتقاد و عمل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استفاده کند، یعنى اگر مجاهدت و کوششى در راهى توأم به اخلاص شد، خداوند با تأکید بسیار</w:t>
      </w:r>
      <w:r>
        <w:rPr>
          <w:rStyle w:val="FootnoteAnchor"/>
          <w:rtl w:val="true"/>
        </w:rPr>
        <w:footnoteReference w:id="614"/>
      </w:r>
      <w:r>
        <w:rPr>
          <w:rFonts w:ascii="IRNazanin" w:hAnsi="IRNazanin" w:eastAsia="IRNazanin"/>
          <w:color w:val="111111"/>
          <w:sz w:val="28"/>
          <w:sz w:val="28"/>
          <w:szCs w:val="28"/>
          <w:rtl w:val="true"/>
          <w:lang w:bidi="fa-IR"/>
        </w:rPr>
        <w:t>فرموده که من متکفّل هدایت و رسیدن به هدف او هستم، اطلاق این عبارت شامل جهاد نفسانى و خارجى و نیز معنوى و مادى مى شود، اگر کاسب در کسب و کار خود، کارمند در کار خود، محصل در تحصیل خود، براى رضاى خدا و با خلوص نیت تلاش کند بداند که خداوند وعده داده است که راهها را بر روى او مى گشاید، گاهى دیده مى شود فرد کاسبى زودتر از مغازه کنارى خود سرکار مى آید، و دیرتر مى بندد، ولى مى گوید نمى دانم چرا کسب من رونق ندارد، و کارهایم گره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نیت را خالص کن، و در صدد کساد بازار دیگران مباش، و بدان که روزى دهنده به همه خداست و تو کوچکتر از آنى که مانع روزى کسى شوى، اگر خالصانه کار کردى، خواهى دید که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یرزقه مِنْ حیثُ لا یحتسب</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یعنى چه؟ و با تمام وجود آن را لمس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جهاد با دشمن خارجى که بر سر مسلمانان مسلّط شده، و به حریم امن آنها تعدّى کرده، اخلاص را ضمیمه کنیم و هر دسته و فرقه اى براى منافع شخصى خود کار نکند، و خدا را در نظر گیرد، دیرى نمى پاید که مسلمانان عظمت خود را باز مى یابند، شما ببینید اعراب با اسرائیل چقدر جنگ کردند، ولى همه آنها به نام اعراب و اسرائیل، نه اسلام و اسرائیل، عنوان عرب را عَلَم کردند، حاضر نشدند مسئله بیت المقدس را اسلامى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عرب رفتند و سراغ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نیامدند،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بگویند، العزّة لله و لرسوله ممالک و للمؤمنین؟ آخر چه کسى حاضر است، جان خود را براى سران و رؤساى ممالک عربى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شعار عوض شد و عنوان عنوان اسلام و خدا و رسول او شد همه حاضرند براى اینها جان دهند چنانکه در جنگ ایران و عراق دیدیم چگونه جوانان ما به نام اسلام و عشق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جان باختند، خسارت مالى و جانى را باید جائى داد که ارزش آن را داشته باشد گرچه اساساً در راه خدا خسارت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کشورهاى عربى باید چندین بار شکست بخورند، و به این روز افتند، تا بدانند شعار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البته اینکه مى گویم شعار این باشد شعارى که حقیقتاً محتوایش هم، چنین باشد، نه شعار خالى</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از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یهودى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صهیونیسم</w:t>
      </w:r>
      <w:r>
        <w:rPr>
          <w:rStyle w:val="FootnoteAnchor"/>
          <w:rtl w:val="true"/>
        </w:rPr>
        <w:footnoteReference w:id="616"/>
      </w:r>
      <w:r>
        <w:rPr>
          <w:rFonts w:ascii="IRNazanin" w:hAnsi="IRNazanin" w:eastAsia="IRNazanin"/>
          <w:color w:val="111111"/>
          <w:sz w:val="28"/>
          <w:sz w:val="28"/>
          <w:szCs w:val="28"/>
          <w:rtl w:val="true"/>
          <w:lang w:bidi="fa-IR"/>
        </w:rPr>
        <w:t>هستند ولى این</w:t>
      </w:r>
    </w:p>
    <w:p>
      <w:pPr>
        <w:pStyle w:val="BookText"/>
        <w:rPr/>
      </w:pPr>
      <w:r>
        <w:rPr>
          <w:rFonts w:ascii="IRNazanin" w:hAnsi="IRNazanin" w:eastAsia="IRNazanin"/>
          <w:color w:val="111111"/>
          <w:sz w:val="28"/>
          <w:sz w:val="28"/>
          <w:szCs w:val="28"/>
          <w:rtl w:val="true"/>
          <w:lang w:bidi="fa-IR"/>
        </w:rPr>
        <w:t>عده کم به سرزمینهائى که ادعاء مى کردند، قانع نیستند، و نقشه توسعه طلبى از نیل تا فرات را در اندیشه مى پرورانند، و همین عده کم، آن همه عرب را به ضعف کشانده اند، گویا همت و غیرت اسلامى که این همه اسلام روى آن تکیه دارد، آنها از اسلام به ارث برده اند آنها بیت المقدس</w:t>
      </w:r>
      <w:r>
        <w:rPr>
          <w:rStyle w:val="FootnoteAnchor"/>
          <w:rtl w:val="true"/>
        </w:rPr>
        <w:footnoteReference w:id="617"/>
      </w:r>
      <w:r>
        <w:rPr>
          <w:rFonts w:ascii="IRNazanin" w:hAnsi="IRNazanin" w:eastAsia="IRNazanin"/>
          <w:color w:val="111111"/>
          <w:sz w:val="28"/>
          <w:sz w:val="28"/>
          <w:szCs w:val="28"/>
          <w:rtl w:val="true"/>
          <w:lang w:bidi="fa-IR"/>
        </w:rPr>
        <w:t>و مسجد الاقصى محل معراج پیامبر، الخلیل محل تولد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 اللحم محل تولد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غزّه محل دفن هاشم بن عبدمناف یکى از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بسیارى از اماکن مقدس را اشغال کردند، و قصد توسعه طلبى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برادرم هنوز دیر نشده و هنوز صداى رساى قرآن بلند است و ما را به جهاد با خلوص که نتیجه اش پیروزى و سربلندى و عزّت است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نداى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 ظالم و یار مظلوم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باید نهضت و قیام فلسطین تقویت شود، قیامى که تداوم بخش مبارزات صلاح الدین ایوبى ها و عزّالدین قسامها است همین مبارزه و جهاد و کشته و زخمى هاى در فلسطین نشانه حیات مردم فلسطین است، معلوم است هنوز روح اسلامى و غیرت در آنها نمرده، هنوز خود را ذلیل و خوار نمى پندارند، گرچه بمیرند زنده اند، به خلاف رؤسا و حکام و سلاطین بعضى کشورهاى عربى که ذلّت را پذیرفته اند، و گرچه زنده باشند مرده 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المرءُ میّتاً بانقضاء حیاته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باَنْ یُبْعى علیه فیُخْذَلا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سپرى شدن زندگى و مردن او نمى میرد ولکن مرگ او وقتى است که بر او ظلم شده ذلیل شود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مجاهدین اسلامى در انحاء عالم باید بدانند غیر از خداوند یار و یاورى ندارند، و کشورهائى که ادعاى حمایت مى کنند، و با چهره اى به ظاهر باز پذیراى آنانند، تا وقتى آستین بالا نزده اند و به میدان نیامده اند، در آستین مار دارند و لاف مى زنند و به قول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کُلّ مَنْ یُبدى البَشاشَة کائناً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اَخاک اذا لَم تُلفِه لک مُنْجِدا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اظهار گشاده روئى کند، تا تو او را یاور نیافته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مرحله عمل یاورى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نیست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رهنمودهاى خود چنین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وصیت من به ملتهاى کشورهاى اسلامى است که انتظار نداشته باشید که از خارج کسى به شما در رسیدن به هدف، که آن اسلام و پیاده کردن احکام اسلام است کمک کند خود باید به این امر حیاتى که آزادى و استقلال را تحقق مى بخشد، قیام کنید و علماء اعلام و خطباء محترم کشورهاى اسلامى دولتها را دعوت کنند که از وابستگى به قدرتهاى بزرگ خارجى خود را رها کنند، و با ملت خود تفاهم کنند در این صورت پیروزى را در آغوش خواهند کشید و نیز ملتها را دعوت به وحدت کنند و از نژادپرستى که مخالف دستور اسلام است بپرهیزند و با برادران ایمانى خود در هر کشورى و با هر نژادى که هستند دست برادرى دهند که اسلام بزرگ آنها را برادر خوانده و اگر این برادرى ایمانى با همت دولتها و ملتها و با تأیید</w:t>
      </w:r>
    </w:p>
    <w:p>
      <w:pPr>
        <w:pStyle w:val="BookText"/>
        <w:rPr/>
      </w:pPr>
      <w:r>
        <w:rPr>
          <w:rFonts w:ascii="IRNazanin" w:hAnsi="IRNazanin" w:eastAsia="IRNazanin"/>
          <w:color w:val="111111"/>
          <w:sz w:val="28"/>
          <w:sz w:val="28"/>
          <w:szCs w:val="28"/>
          <w:rtl w:val="true"/>
          <w:lang w:bidi="fa-IR"/>
        </w:rPr>
        <w:t>خداوند متعال روزى تحقق یابد، خواهید دید که بزرگترین قدرت جهان را مسلمین تشکیل مى دهند به امید روزى که با خواست پروردگار عالم این برادرى و برابرى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از مجموع بیانات روشن شد تنها راه پیروزى جهاد با اخلاص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 نفس و درون هم که مهمتر از جهاد خارجى و برون است نیاز به کوششى و تلاشى خالصانه در راه خدا دارد که مجالى براى بسط آن در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وقتى به آیه مورد بحث مى رسیم باید میزان جهاد و خلوص خود را اندازه گیرى کنیم آن هم جهاد در همه ابعاد سیاسى، نظامى، اقتصادى، فرهنگى و مهمتر از همه جهاد نفسانى و خداوند ما و ملت ما را در تمام این میدانهاى جهاد با پیروزى و سرافرازى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طور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فِى جَنَّات وَنَعِیم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فَاکِهِینَ بِمَا آتَاهُمْ رَبُّهُمْ وَوَقَاهُمْ رَبُّهُمْ عَذَابَ الْجَحِیمِ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وَاشْرَبُوا هَنِیئاً بِمَا کُنتُمْ تَعْمَلُونَ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عَلَى سُرُر مَّصْفُوفَة وَزَوَّجْنَاهُمْ بِحُور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پرهیزکاران در باغهاى بهشت و نعمتهاى بسیارند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نعمتى که خدا نصیب آنها کرده دلشادند، و خدا از عذاب دوزخ محفوظشان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خطاب شود بخورید و بیاشامید گوارایتان باد و این بخاطر اعمال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تختها تکیه زده اند و حور العین را جفت آنها قرار دادیم</w:t>
      </w:r>
      <w:r>
        <w:rPr>
          <w:rFonts w:eastAsia="IRNazanin" w:cs="IRNazanin"/>
          <w:color w:val="111111"/>
          <w:sz w:val="28"/>
          <w:szCs w:val="28"/>
          <w:rtl w:val="true"/>
          <w:lang w:bidi="fa-IR"/>
        </w:rPr>
        <w:t>).</w:t>
      </w:r>
      <w:r>
        <w:rPr>
          <w:rStyle w:val="FootnoteAnchor"/>
          <w:rtl w:val="true"/>
        </w:rPr>
        <w:footnoteReference w:id="620"/>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کهف هم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وَعَمِلُوا الصَّالِحَاتِ کَانَتْ لَهُمْ جَنَّاتُ الْفِرْدَوْسِ نُزُلا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لاَ یَبْغُونَ عَنْهَا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کسانى که ایمان آورده و عمل صالح انجام دادند باغهاى بهشت فردوس است و این</w:t>
      </w:r>
    </w:p>
    <w:p>
      <w:pPr>
        <w:pStyle w:val="BookText"/>
        <w:rPr/>
      </w:pPr>
      <w:r>
        <w:rPr>
          <w:rFonts w:ascii="IRNazanin" w:hAnsi="IRNazanin" w:eastAsia="IRNazanin"/>
          <w:color w:val="111111"/>
          <w:sz w:val="28"/>
          <w:sz w:val="28"/>
          <w:szCs w:val="28"/>
          <w:rtl w:val="true"/>
          <w:lang w:bidi="fa-IR"/>
        </w:rPr>
        <w:t xml:space="preserve">به عنوان خوشامد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مقامات بالاترى به آنها داده مى شود، همیشه در بهشت ابدى هستند و طلب انتقال از آنجا نمى کنند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به طورى که بعضى مفسرین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است که نعمتها و مواهب در آن جمع باشد، پس فردوس بهترین و برترین باغهاى بهشت است</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در سوره کهف این برترین باغهاى بهشت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 است که براى میهمان مى برند ما در زمستان چائى و تابستان مثلا شربت مى بریم، این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 کند، و این به عنوان خوشامد است نه تمام پذیرائى، پس باغ فردوس به عنوان شربتى براى مؤمنین است، معلوم مى شود جلوه هاى مخصوص پروردگار و حالات روحانى عجیبى است، که ما را از درک آن بهره اى نیست جز حسرت، مقاماتى است که به مغزى خطور نکند و بر زبانى نیاید، مقاماتى است که یک فرد بهشتى وقتى به آنها مى رسد توجّهى به باغ و میوه و حور العین نکند یکى از این مقامات رضوان الله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وقتى مى بینند خداوند از آنها راضى شده احساسى دارند که با هیچ چیز معامله نکنند یکى از مقامات دیگر اینکه گاهى چندین هزار سال محو جمال حقند، و در جلوه اى از جلوات او غرقند، که تصویر و تصور آن براى ما ممکن نیست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توجه است که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جَهَنَّمَ لِلْکَافِرِینَ 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دوزخ را براى کافرین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چنانکه بهشت فردوس و نعمتهاى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بهشتیان بود، جهنم و عذاب الهى</w:t>
      </w:r>
    </w:p>
    <w:p>
      <w:pPr>
        <w:pStyle w:val="BookText"/>
        <w:rPr/>
      </w:pPr>
      <w:r>
        <w:rPr>
          <w:rFonts w:ascii="IRNazanin" w:hAnsi="IRNazanin" w:eastAsia="IRNazanin"/>
          <w:color w:val="111111"/>
          <w:sz w:val="28"/>
          <w:sz w:val="28"/>
          <w:szCs w:val="28"/>
          <w:rtl w:val="true"/>
          <w:lang w:bidi="fa-IR"/>
        </w:rPr>
        <w:t xml:space="preserve">براى کافرین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عذابهائى مافوق این آتش و جهنم دارند که قابل تصورّ براى ما نیست، در دعاى کمیل حتماً ملاحظه فرموده اید که مولى بعد از اینکه اظهار ضعف در مقابل بلاهاى دنیوى و عقوبات و ناملایمات آن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دنیا دوامش کم و مدتش کوتاه است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بلاء آخرتى که ناملایمات و دردش بیشتر و مدتش طولانى است مقاومت کنم، سپس کلام را به اینجا مى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فَهَبْنى یا الهى و سیدى و مولاى و ربّى صبرتُ على عذابک فکیف اصبر على فِراقک وهبنى صبرتُ على حَرّ نارِک فَکیفَ اصبرُ عن النّظر الى کرامتک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فرض اى معبود و آقا و مولاى و پروردگارم صبر کردم بر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 و جانسوز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کنم، بر دورى و فراق از تو و بر فرض صبر کردم بر سوزش آتش تو، چگونه صبر کنم بر چشم پوشى و دورى از کرامت و بزرگوارى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مولى در دعاى شریف کمیل فهمیده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دورى از خداوند و عدم رضایت او از بنده اش و حرمان از لقاء و دورى از رحمت و کرامت او، از زمره عقوباتى است که بالاتر از عذاب جهنم و سوختن جسم است، زیرا مولى مى فرماید اگر بر عذاب صبر کنم، چگونه بر این امور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کلى مى توان گفت هر نعمتى که مافوق بهشت براى بهشتیان بود ضد آن عذابى مافوق عذاب جهنم براى جهنمیان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جرعه اى از حالات بهشتیان را به ما بنوشاند تا مست آن جمال شویم و ما را از حالات جهنمیان دور دارد تا فرحناک از این دورى شویم، بگذار این بهشتیان و جهنمیان را با این حالات تنها گذاریم که از درک آنها و جایگاههاى آنها عاجزیم و به سراغ چیزى رویم که لااقل درک کنیم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تلاوت کننده آیات به این آیات مى رسد، باید دقت کند، چه چیزى باعث شده متقین به این مقامات رسند، آیا چه بهائى به آن پرداختند؟ اگر قارى این آیات دقت در این آیات کند خود خواهد فهمید، به چه بهائى این نعمتها را دهند، به ایمان و عمل صالح، چرا که در سوره کهف فرمود این نعمتها پاداش کسانى است که</w:t>
      </w:r>
    </w:p>
    <w:p>
      <w:pPr>
        <w:pStyle w:val="BookText"/>
        <w:rPr/>
      </w:pPr>
      <w:r>
        <w:rPr>
          <w:rFonts w:ascii="IRNazanin" w:hAnsi="IRNazanin" w:eastAsia="IRNazanin"/>
          <w:color w:val="111111"/>
          <w:sz w:val="28"/>
          <w:sz w:val="28"/>
          <w:szCs w:val="28"/>
          <w:rtl w:val="true"/>
          <w:lang w:bidi="fa-IR"/>
        </w:rPr>
        <w:t>ایمان و عمل صالح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صالح میوه ایمان است، چنانکه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در قرآن دیده مى شود، لوازم و ابزار زندگى در آن جهان عمل صالح است، یعنى انجام مسؤولیتهائى که خداوند متعال در هر شرایطى بر دوش انسان گذارده است، ابزار زندگى این دنیا در این دنیا فراهم مى شود، ولى از آخرت در همین دنیا آن روز، روز حساب است نه عمل و امروز روز عمل است نه حساب، کافرین هم مى دانند آن عالم، عالَم عمل نیست، لذا مى گویند خدایا ما را به دنیائى که بودیم فرست، تا عمل صالح بجاى آوریم، ولى با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مى شوند، و به آنها جواب رد داده مى شود،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عمل و لا حساب وغداً حسابٌ و 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صالح مصالح ساختمانى آن قصور و وسائل آسایش آن بهشت ها است، باید از رهگذر دنیا ساختمان آخرت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روى 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خطاب به فرزند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مَثْواک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خانه آخرت کن، یعنى الان باید آخرت خود را اصلاح کنى محافظت بر عمل صالح پشت شیطان را شکسته و دست او را از انسان قطع مى کند، این را پیامبر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المُؤازرة على العمل الصالح یقطع دابره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محافظت و استدامه بر عمل صالح پشت شیطان را مى شکند</w:t>
      </w:r>
      <w:r>
        <w:rPr>
          <w:rFonts w:eastAsia="IRNazanin" w:cs="IRNazanin"/>
          <w:color w:val="111111"/>
          <w:sz w:val="28"/>
          <w:szCs w:val="28"/>
          <w:rtl w:val="true"/>
          <w:lang w:bidi="fa-IR"/>
        </w:rPr>
        <w:t>».</w:t>
      </w:r>
      <w:r>
        <w:rPr>
          <w:rStyle w:val="FootnoteAnchor"/>
          <w:rtl w:val="true"/>
        </w:rPr>
        <w:footnoteReference w:id="62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دائره وسیعى دارد که از پوسته هندوانه از بین راه برداشتن براى اینکه انسانى بر زمین نخورد را مى گیرد تا شهادت در راه خدا و یارى ستمدیده و پوشاندن برهنه و احترام عالم، البته عمل صالحى مفید است که با خلوص نیت تحقق یابد، که خلوص لُبّ و مغز عمل است، عمل بدون اخلاص مانند گردوى بى مغز است فکر مى کنى بهشتى براى خود ساختى ولى آنجا که مى روى مى بینى</w:t>
      </w:r>
    </w:p>
    <w:p>
      <w:pPr>
        <w:pStyle w:val="BookText"/>
        <w:rPr/>
      </w:pPr>
      <w:r>
        <w:rPr>
          <w:rFonts w:ascii="IRNazanin" w:hAnsi="IRNazanin" w:eastAsia="IRNazanin"/>
          <w:color w:val="111111"/>
          <w:sz w:val="28"/>
          <w:sz w:val="28"/>
          <w:szCs w:val="28"/>
          <w:rtl w:val="true"/>
          <w:lang w:bidi="fa-IR"/>
        </w:rPr>
        <w:t>چیزى آماده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آمده که خداوند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عمل خالصى انجام داده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نماز خوانده ام، روزه گرفته ام، ذکر گفته ام، فرمود نمازت جواز عبور از پل صراط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وسیله شناختن است که او مؤمن و معتقد است، و از کافرین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سپر از آتش، و ذکر موجب ترفیع درجات در بهشت است، پس همه براى خودت بوده،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کارى به من بیاموز که فقط براى تو باشد،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اى را یارى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اى را پوشانده اى؟ تشنه اى را سیراب نموده اى؟ به عالمى احترام کرده اى؟ اینها اعمال خالص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از این روایت استفاده مى شود، عمل خالص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نفع بردن از آن نکنیم گرچه خداوند خود نفع مى دهد، باید قصد نفع رساندن به غیر در عمل لحاظ کنیم، گرچه عملى بسیار کوچک باشد، گاهى فردى عملى را انجام مى دهد و دیگرى ضد آن را ولى چون خود و نفع مردم را لحاظ کرده اند، هر دو عمل صالح انجام داده اند، آن داستان معروف است که کسى در راه میخى دید آن را در زمین فرو کرد به گمان اینکه اگر کسى با اسب یا حیوان دیگر عبور کرد، افسار اسب را به این میخ ببندد، و لختى بیارمد، دیگرى پس از آن آمد و میخ را بیرون آورده و به کنارى افکند، و گفت شاید کسى از اینجا عبور کند، و این میخ را نبیند پایش به آن بخورد و مجروح گردد، این دو هر دو عمل صالح انجام داده اند گرچه برخلاف یکدیگر کار کرده اند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برادر ببین عمل صالح و وظیفه اى که امروز بر دوش تو است چیست، خداوند ما را در رسیدن به سطح مطلوب در همه زمینه ها یارى، و توفیق انجام هرچه بیشتر عمل صالح را به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تدبر و تفکر در آیات الهى بود و به مناسبت دو نمونه از آیات تهدید و دو نمونه از تشویق را متذکر شدیم با توضیحاتى که داده شد، روشن گردید که باید تلاش کرد تا در زمره کسانى نباشیم،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أَمْ عَلَى قُلُوب أَقْفَالُهَا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تدبّر نمى کنند؟ یا بر دلهاى آنها قفل نهاده شده است</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در خود بنگر مبادا بواسطه اعمال زشت و صفات ناپسند، قلب ما قفل خورده و نمى دانیم، چرا از قرآنى که نور است گریزانیم؟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چرا از کتابى که تماماً یادآورى و ذکر و برکت است غافلیم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ذِکْرٌ مُّبَارَکٌ</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چرا از نسخه شفابخش و رحمت الهى بیزاریم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وَنُنَزِّلُ مِنَ الْقُرْآنِ مَا هُوَ شِفَاءٌ وَرَحْمَةٌ لِّلْمُؤْمِنِینَ</w:t>
      </w:r>
      <w:r>
        <w:rPr>
          <w:rFonts w:eastAsia="IRNazanin" w:cs="IRNazanin"/>
          <w:color w:val="111111"/>
          <w:sz w:val="28"/>
          <w:szCs w:val="28"/>
          <w:rtl w:val="true"/>
          <w:lang w:bidi="fa-IR"/>
        </w:rPr>
        <w:t>)</w:t>
      </w:r>
      <w:r>
        <w:rPr>
          <w:rStyle w:val="FootnoteAnchor"/>
          <w:rtl w:val="true"/>
        </w:rPr>
        <w:footnoteReference w:id="62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لَکَ قلباً و مسامع و انّ الله اذا اراد ان یهدىَ عبداً فَتَحَ مسامع قَلبه و اذا اراد به غَیر ذلک خَتَم مسامع قلبه فلا یصلح ابداً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 قلبى است و گوشهائى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نفوذ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هرگاه بخواهد بنده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تقوایش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گوشهاى قلب او را مى گشاید، و هنگامى که غیر از این بخواهد بر گوشهاى قلبش مهر مى نهد، به گونه اى که هرگز اصلاح نخواهد شد، و این معنى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p>
    <w:p>
      <w:pPr>
        <w:pStyle w:val="BookText"/>
        <w:rPr/>
      </w:pPr>
      <w:r>
        <w:rPr>
          <w:rFonts w:ascii="Amiri" w:hAnsi="Amiri" w:eastAsia="Amiri" w:cs="Amiri"/>
          <w:color w:val="111111"/>
          <w:sz w:val="28"/>
          <w:sz w:val="28"/>
          <w:szCs w:val="28"/>
          <w:rtl w:val="true"/>
          <w:lang w:bidi="ar-SA"/>
        </w:rPr>
        <w:t>عَلَى قُلُوب أَقْفَالُهَا</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آیاتى که امر به تدبّر مى کند به خوبى استفاده مى شود که قرآن براى هر کس قابل فهم است، ولى به مقدار بضاعت علمى، و اگر قابل فهم نبود، امر به تدبّر لغو بود و خداوند بزرگتر از آن است که سخن لغو گوید، پس آنچه بعضى فکر مى کنند قرآن قابل فهم ما نیست، و کتابى فوق فهم ما است، اینها یا عالمانه و یا جاهلانه قرآن را طرد مى کنند، و متوجّه نیستند، ما فکر مى کنیم به طرفدارى از این کتاب الهى سخن مى گویند، و ظاهر سخن آنها هم زیبا است، ولى اگر در سخن آنها دقت شود، مفهوم حرفشان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باید فقط خواند و از متن زندگى و جامعه کنار گذارد، زیرا فقط الفاظى مى فهمیم و معانى آن را درک نمى کنیم، آیا از خود نباید بپرسیم اگر قرآن قابل تدبّر و درک نیست چرا فقط در خود قرآن چهار مرتبه امر به تدبّر شده، و این غیر از مواردى است که امر به تفکر و تفقّه و غیره شده است یعنى فقط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مورد تأکید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آیا نخوانده اند که خداوند غایت انزال قرآن را تدبّر در آیات آن و تذکر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مبارکٌ لیدّبّروا آیاته و لِیتذَکّرَ 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کتابى است پربرکت که بر تو نازل کرده ایم، تا در آیات آن تدبر کنند، و صاحبان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شوند</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بگویم، بحث در مورد قرآن</w:t>
      </w:r>
    </w:p>
    <w:p>
      <w:pPr>
        <w:pStyle w:val="BookText"/>
        <w:rPr/>
      </w:pPr>
      <w:r>
        <w:rPr>
          <w:rFonts w:ascii="IRNazanin" w:hAnsi="IRNazanin" w:eastAsia="IRNazanin"/>
          <w:color w:val="111111"/>
          <w:sz w:val="28"/>
          <w:sz w:val="28"/>
          <w:szCs w:val="28"/>
          <w:rtl w:val="true"/>
          <w:lang w:bidi="fa-IR"/>
        </w:rPr>
        <w:t>بسیار وسیع و گسترده است و قرآن بحرى است که هر چه از آن آب برداشته شود کمبودى در آن احساس نمى شود و از این روى بحث را به همین جا خاتمه مى دهیم و امید است در مجالهائى دیگر سخنان تازه اى از قرآن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الهى در ذیل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مرّوا بآیة فیها تشویق رکنوا الیها طمعا و تطلّعت نفوسهم الیها شوقا و ظنّوا انها نصب اعینهم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آنان بگذرند از دفتر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آیت که ناز دلبر عشق</w:t>
      </w:r>
    </w:p>
    <w:p>
      <w:pPr>
        <w:pStyle w:val="BookText"/>
        <w:rPr/>
      </w:pPr>
      <w:r>
        <w:rPr>
          <w:rFonts w:ascii="IRNazanin" w:hAnsi="IRNazanin" w:eastAsia="IRNazanin"/>
          <w:color w:val="111111"/>
          <w:sz w:val="28"/>
          <w:sz w:val="28"/>
          <w:szCs w:val="28"/>
          <w:rtl w:val="true"/>
          <w:lang w:bidi="fa-IR"/>
        </w:rPr>
        <w:t xml:space="preserve">به رحمت از پى تشویق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لطف و دلجوئى بسیار</w:t>
      </w:r>
    </w:p>
    <w:p>
      <w:pPr>
        <w:pStyle w:val="BookText"/>
        <w:rPr/>
      </w:pPr>
      <w:r>
        <w:rPr>
          <w:rFonts w:ascii="IRNazanin" w:hAnsi="IRNazanin" w:eastAsia="IRNazanin"/>
          <w:color w:val="111111"/>
          <w:sz w:val="28"/>
          <w:sz w:val="28"/>
          <w:szCs w:val="28"/>
          <w:rtl w:val="true"/>
          <w:lang w:bidi="fa-IR"/>
        </w:rPr>
        <w:t xml:space="preserve">کنند از دل فغان چون بلبل از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بندند بر وصل گل از شوق</w:t>
      </w:r>
    </w:p>
    <w:p>
      <w:pPr>
        <w:pStyle w:val="BookText"/>
        <w:rPr/>
      </w:pPr>
      <w:r>
        <w:rPr>
          <w:rFonts w:ascii="IRNazanin" w:hAnsi="IRNazanin" w:eastAsia="IRNazanin"/>
          <w:color w:val="111111"/>
          <w:sz w:val="28"/>
          <w:sz w:val="28"/>
          <w:szCs w:val="28"/>
          <w:rtl w:val="true"/>
          <w:lang w:bidi="fa-IR"/>
        </w:rPr>
        <w:t xml:space="preserve">تو گوئى نزد آن آیات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بینند باز ابواب جنّت</w:t>
      </w:r>
    </w:p>
    <w:p>
      <w:pPr>
        <w:pStyle w:val="BookText"/>
        <w:rPr/>
      </w:pPr>
      <w:r>
        <w:rPr>
          <w:rFonts w:ascii="IRNazanin" w:hAnsi="IRNazanin" w:eastAsia="IRNazanin"/>
          <w:color w:val="111111"/>
          <w:sz w:val="28"/>
          <w:sz w:val="28"/>
          <w:szCs w:val="28"/>
          <w:rtl w:val="true"/>
          <w:lang w:bidi="fa-IR"/>
        </w:rPr>
        <w:t xml:space="preserve">نوازش هاى آن آیات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از دل رباید هوش از سر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زعشق، افروزد آتش به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گلستان ها زآب و گل ها</w:t>
      </w:r>
    </w:p>
    <w:p>
      <w:pPr>
        <w:pStyle w:val="BookText"/>
        <w:rPr/>
      </w:pPr>
      <w:r>
        <w:rPr>
          <w:rFonts w:ascii="IRNazanin" w:hAnsi="IRNazanin" w:eastAsia="IRNazanin"/>
          <w:color w:val="111111"/>
          <w:sz w:val="28"/>
          <w:sz w:val="28"/>
          <w:szCs w:val="28"/>
          <w:rtl w:val="true"/>
          <w:lang w:bidi="fa-IR"/>
        </w:rPr>
        <w:t xml:space="preserve">سپاه شوق را دلدار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عقل را رهوار سازد</w:t>
      </w:r>
    </w:p>
    <w:p>
      <w:pPr>
        <w:pStyle w:val="BookText"/>
        <w:rPr/>
      </w:pPr>
      <w:r>
        <w:rPr>
          <w:rFonts w:ascii="IRNazanin" w:hAnsi="IRNazanin" w:eastAsia="IRNazanin"/>
          <w:color w:val="111111"/>
          <w:sz w:val="28"/>
          <w:sz w:val="28"/>
          <w:szCs w:val="28"/>
          <w:rtl w:val="true"/>
          <w:lang w:bidi="fa-IR"/>
        </w:rPr>
        <w:t xml:space="preserve">نفوس پاک آن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بِوَجد آرد چو بلبل در بهاران</w:t>
      </w:r>
    </w:p>
    <w:p>
      <w:pPr>
        <w:pStyle w:val="BookText"/>
        <w:rPr/>
      </w:pPr>
      <w:r>
        <w:rPr>
          <w:rFonts w:ascii="IRNazanin" w:hAnsi="IRNazanin" w:eastAsia="IRNazanin"/>
          <w:color w:val="111111"/>
          <w:sz w:val="28"/>
          <w:sz w:val="28"/>
          <w:szCs w:val="28"/>
          <w:rtl w:val="true"/>
          <w:lang w:bidi="fa-IR"/>
        </w:rPr>
        <w:t xml:space="preserve">که گوئى در بهشتند آرمیده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دلهاشان گل رضوان دمیده</w:t>
      </w:r>
    </w:p>
    <w:p>
      <w:pPr>
        <w:pStyle w:val="BookText"/>
        <w:rPr/>
      </w:pPr>
      <w:r>
        <w:rPr>
          <w:rFonts w:ascii="IRNazanin" w:hAnsi="IRNazanin" w:eastAsia="IRNazanin"/>
          <w:color w:val="111111"/>
          <w:sz w:val="28"/>
          <w:sz w:val="28"/>
          <w:szCs w:val="28"/>
          <w:rtl w:val="true"/>
          <w:lang w:bidi="fa-IR"/>
        </w:rPr>
        <w:t xml:space="preserve">الهى آتش عشقم برافروز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خویش بختم ساز فیروز</w:t>
      </w:r>
    </w:p>
    <w:p>
      <w:pPr>
        <w:pStyle w:val="BookText"/>
        <w:rPr/>
      </w:pPr>
      <w:r>
        <w:rPr>
          <w:rFonts w:ascii="IRNazanin" w:hAnsi="IRNazanin" w:eastAsia="IRNazanin"/>
          <w:color w:val="111111"/>
          <w:sz w:val="28"/>
          <w:sz w:val="28"/>
          <w:szCs w:val="28"/>
          <w:rtl w:val="true"/>
          <w:lang w:bidi="fa-IR"/>
        </w:rPr>
        <w:t xml:space="preserve">به لطف خود چو آن آزاد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روشن بنور شوق گردان</w:t>
      </w:r>
    </w:p>
    <w:p>
      <w:pPr>
        <w:pStyle w:val="BookText"/>
        <w:rPr/>
      </w:pPr>
      <w:r>
        <w:rPr>
          <w:rFonts w:ascii="IRNazanin" w:hAnsi="IRNazanin" w:eastAsia="IRNazanin"/>
          <w:color w:val="111111"/>
          <w:sz w:val="28"/>
          <w:sz w:val="28"/>
          <w:szCs w:val="28"/>
          <w:rtl w:val="true"/>
          <w:lang w:bidi="fa-IR"/>
        </w:rPr>
        <w:t xml:space="preserve">و نیز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مروا بایة فیها تخویف اصغوا الیها مسامع قلوبهم و ظنّوا انّ زفیر جهنم و شهیقها فى اصول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آیات پر تخویف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بگشایند گوش عقل هشیار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گوئى بشنوند افغان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زفیر از شعله سوزان دوزخ</w:t>
      </w:r>
    </w:p>
    <w:p>
      <w:pPr>
        <w:pStyle w:val="BookText"/>
        <w:rPr/>
      </w:pPr>
      <w:r>
        <w:rPr>
          <w:rFonts w:ascii="IRNazanin" w:hAnsi="IRNazanin" w:eastAsia="IRNazanin"/>
          <w:color w:val="111111"/>
          <w:sz w:val="28"/>
          <w:sz w:val="28"/>
          <w:szCs w:val="28"/>
          <w:rtl w:val="true"/>
          <w:lang w:bidi="fa-IR"/>
        </w:rPr>
        <w:t xml:space="preserve">جهنم را بگوش دل زفیرى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گوئى اژدهاى خورده تیریست</w:t>
      </w:r>
    </w:p>
    <w:p>
      <w:pPr>
        <w:pStyle w:val="BookText"/>
        <w:rPr/>
      </w:pPr>
      <w:r>
        <w:rPr>
          <w:rFonts w:ascii="IRNazanin" w:hAnsi="IRNazanin" w:eastAsia="IRNazanin"/>
          <w:color w:val="111111"/>
          <w:sz w:val="28"/>
          <w:sz w:val="28"/>
          <w:szCs w:val="28"/>
          <w:rtl w:val="true"/>
          <w:lang w:bidi="fa-IR"/>
        </w:rPr>
        <w:t xml:space="preserve">که هر بیداد و عصیان در جهانست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دوزخى در وى نهانست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جان مردان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فریاد و آن غوغا برد راه</w:t>
      </w:r>
      <w:bookmarkStart w:id="186" w:name="pg16183_179255"/>
    </w:p>
    <w:p>
      <w:pPr>
        <w:pStyle w:val="Heading2"/>
        <w:numPr>
          <w:ilvl w:val="1"/>
          <w:numId w:val="1"/>
        </w:numPr>
        <w:rPr/>
      </w:pPr>
      <w:bookmarkStart w:id="187" w:name="__RefHeading___Toc2689497_1280447820"/>
      <w:bookmarkStart w:id="188" w:name="_Toc67"/>
      <w:bookmarkEnd w:id="186"/>
      <w:bookmarkEnd w:id="187"/>
      <w:r>
        <w:rPr>
          <w:rtl w:val="true"/>
        </w:rPr>
        <w:t>«</w:t>
      </w:r>
      <w:r>
        <w:rPr>
          <w:rtl w:val="true"/>
        </w:rPr>
        <w:t>فهرست منابع</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حکیم محمد عیناثى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فى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گرامى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محتشمى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اسفندیارى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خزائلى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ابراهیم بن محمد ثقفى کوفى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ابى المحاسن الرویانى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شُبّر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بولس المعلوف الیسوعى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ارزشها و ضدارزشها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تجلیل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رضى الدین 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فلسفى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سبزوارى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الکنى و 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وجدان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على، محمد حکیمى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الحسن على بن الحسین بن بابویه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لالفاظ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دشتى، محمدى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البرقى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اجعفر البرقى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اثناعشریه فى 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مشکینى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بیدادگران اقالیم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اپیکیور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آناتول 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کاظم عمادى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آثار و افکار و احوال حافظ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الانصارى القرطبى</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بغدادى</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ابوالفتوح رازى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مسعود بن عیاشى السمرقندى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کاشانى</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محمدرشید رضا</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جریر طبرى</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الدین رستگارى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اَطَیب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عبدالحسین طیّب</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برهانى</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بغدادى صوفى معروف به خازن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اسماعیل حقّى البرسوى</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بیهقى</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حرّانى</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طباطبائى یزدى</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در پرتو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سلطانى</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همدانى</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سیوطى</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على بن ابراهیم قمى</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جعفى</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مصباح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مصطفوى</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ابى الفتح</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شیخ صدوق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نراقى</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مکارم شیرازى</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عمادزاده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بیماریهاى گوش و حلق و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علیم مروستى</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خواندنیهاى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سعیدى لاهیجى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الهى قمشه اى</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مطهرى</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نورى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فلسفیه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زکریا رازى</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محمدحسین حسینى طهرانى</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بعد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طباطبائى</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کشى</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و شخصیت شیخ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انصارى</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محمد حسینى</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سیماى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مختارى</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حکمت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فروغى</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قوچانى</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الحدید</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منطق کبرى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مصباح الشریعه و مفتاح 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گیلانى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سبزوارى</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بوعلى سینا</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جعفرى</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جزائرى</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عبدالله ابن عقیل العقیلى</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اسماعیل بخارى</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نیشابورى</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الحیوة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مطهرى</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فهد الحلى</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غوالى اللئالى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محمدبن على بن ابراهیم ابى جمهور احسائى</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بلازرى</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فیزیک پزشکى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عزیزى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گلبان مقدم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کلینى</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عمید</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تنکابنى</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هاى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زمانى</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ابواسحق ابراهیم نیشابورى</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کیمیاى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هندى</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رازى</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لئالى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نبى تویسرکانى</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نورى</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میزان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رى شهرى</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مجلدات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مکارم شیرازى</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کاشانى</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اصول کافى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کلینى</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پیام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مکارم شیرازى</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عبدعلى بن جمعة العروسى الحویزى</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معادشناسى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محمدحسین حسینى طهرانى</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عرفان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انصاریان</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انوار 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جزائرى</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مجلدات اولین دانشگاه و آخرین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 نژاد</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ابى فراس</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ثانى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ثانى</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مشکوة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طریحى</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هانرى کربن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ذبیح الله منصورى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شهید حاج شیخ محمدتقى بافقى</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ثانى</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شهرآشوب</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یاقوت حموى</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و مفتاح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نراقى</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مکارم شیرازى</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معجم البدان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صفى الدین بغدادى</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نورى</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مجلسى</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 کل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الدین و طواط</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معنوى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 سرگشته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پوران شجیعى</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خسیس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زمانى</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الانوار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الاسلام</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صبحى صالح</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نفثة المصدور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الصباغة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محمدتقى تسترى</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شبلنجى</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محمودى</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مشکینى</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همائى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نسل جوان</w:t>
      </w:r>
    </w:p>
    <w:p>
      <w:pPr>
        <w:pStyle w:val="BookText"/>
        <w:rPr/>
      </w:pPr>
      <w:r>
        <w:rPr>
          <w:rFonts w:ascii="IRNazanin" w:hAnsi="IRNazanin" w:eastAsia="IRNazanin"/>
          <w:color w:val="111111"/>
          <w:sz w:val="28"/>
          <w:sz w:val="28"/>
          <w:szCs w:val="28"/>
          <w:rtl w:val="true"/>
          <w:lang w:bidi="fa-IR"/>
        </w:rPr>
        <w:t>برای همه جوانان با هدف</w:t>
      </w:r>
    </w:p>
    <w:p>
      <w:pPr>
        <w:pStyle w:val="BookText"/>
        <w:rPr/>
      </w:pPr>
      <w:r>
        <w:rPr>
          <w:rFonts w:ascii="IRNazanin" w:hAnsi="IRNazanin" w:eastAsia="IRNazanin"/>
          <w:color w:val="111111"/>
          <w:sz w:val="28"/>
          <w:sz w:val="28"/>
          <w:szCs w:val="28"/>
          <w:rtl w:val="true"/>
          <w:lang w:bidi="fa-IR"/>
        </w:rPr>
        <w:t>انتشارات نسل جوان مجموعه ای آموزنده، سالم، خواندنی و از نظر محتویات پر ارزش و هم آهنگ با افکار و خواسته های مثبت جوانان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جنسی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ارواح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مردان بزرگ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معمّای هستی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آزادگان امام حسین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شق ّ القمر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غلبه بر نگرانی 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 در قرآن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کمک های مردمی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های مذهبی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درس اصول عقاید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زیبای قرآن، جلد اول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زیبای قرآن، جلد دوم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مایه تربیت و آرامش روح و روان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برندگان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درس زندگی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فرماندهی در اسلام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37743118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گرامى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قیّدو العلم بالکتاب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 را با نوشتن در بند و قید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29332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شعرى منسوب به على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علم لیس فى القرطاس ضاع کلّ حرف جاوز الاثنین ذاع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علمى که در کاغذ نباشد ضایع و هر حرفى که از دو نفر تجاوز کنید شایع مى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جملات خطبه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تقسیم بندى،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در آن دیده مى شود، گرچه ممکن است کسى چند عدد بیشتر یا کمتر شمارش کند و مى دانیم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حروف ابجد نام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است و به حق او مولاى متقین و دارنده تمامى صفات ذکر شده در خطبه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عارف بزرگوار و بلبل گلشن راز مرحوم الهى، از دیوان ایشان تهیه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عزیز مى توانند به آدرس ناشر مکاتبه فرمایند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البلاغه فیض الاسلام و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صبحى صالح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خویى،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ربیع بن خیثم همان خواجه ربیع معروف است که در نزدیکی مشهد مقدس مدفون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تقوى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و مشتقاتش بیش از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در قرآن تکرار شده و همچنین کلمه تقوا در نهج البلاغه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و مشتقاتش بیش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تکرار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داراى ملکه عدالت شد این حالت نفسانى را اصطلاحاً عدل و تقوى گویند ولى اگر داراى ملکه نشده و احیاناً معصیتى را ترک و خود را کنترل مى کند اصطلاحاً حال مى گویند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تعریف دوگونه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به جنس و فصل یک شىء که حقیقت آن مشخص مى شود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به 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روایتى که ذکر کردیم مى شود گفت معرف تقوى به عوارض بود یعنى از لازم پى به ملزوم بردن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کلمات نهج البلاغه فیض السلام 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صبحی صالح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بتوان گفت اولین سؤالى که به ذهن بشر القاء شد بلکه قبل از آن از ذهن شیطان تراوش کرد سؤال و شبهه در حکمت خلقت و آفرینش بود، مرحوم خویى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شرح نهج البلاغه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از محمد بن عبدالکریم شهرستانى صاحب ملل و نحل نقل مى کند،که او در اول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دارالمعرفة،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مارى شارح اناجیل اربعه حکایت مى کند که شیطان بعد از تمردّ از سجده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به ذهن ملائکه القاء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تورات به صورت متفرّقه به نحو مناظره بین شیطان و ملائکه موجود است ولى در منابع اسلامى به این نحو نقل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خلقت ابلیس و به تعبیرى حکمت کل آفرینش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فایده تکلیف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مکلف شدنش به سجده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عقاب کردن او بعد از عصیانش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تمکّن دادن به او براى دخول در بهشت و وسوسه آدم علیه السّلام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خداوند او را بر فرزندان آدم مسلط کرد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خداوند به او مهلت داد، البته فخر رازى با طرح این اعتراضات در صدد اثبات مذهب خود یعنى اشعریه است، و این که به غیر از تفکّر جبرى نمى شود جواب ابلیس را داد، ولى مرحوم صدرالمتألهین در دو کتاب مفتاح الغیب و شرح اصول کافى جواب اعتراضات را داده اند بدون این که متمایل به مشرب جبریه شوند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ثبوتیه صفاتى است که شائبه نقص و محدودیتى در آن نیست و عقل از کمالى از کمالات الهیه از مقام ذات او انتزاع کرده، و براى آن ذات اثبات مى کند، مثل علم و قدرت و این صفات عین ذات او است و صفات سلبیه به خلاف ثبوتیه صفاتى است که در ان شائبه نقص و محدودیتى است، مثل ترکیب و داراى جسم بودن، اینگونه صفات را عقل از ذات الهى سلب مى کند، و با این توضیح روشن مى شود، که صفات ثبوتیه و سلبیه بى نهایت قابل تصور و شمارش است ولى در کتب کلامیه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ثبوتى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سلبى را محل بحث قرار داده اند و اختصاص این تعداد به خاطر اختلافاتى است که بین متکلّمین و علماى علم کلام از فرقه ها و مذاهب مختلف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ثبوتى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سلبى را در دو بیت به نظم آورده اند به این ترتیب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 شیعه در اصول و فروع دو دسته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نقلى هم شامل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سنت و روایات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علماى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ادله شیعه چهار چیز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حادى عشر، چاپ مرکز نشر کتاب،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منطق و فلسفه دو اصطلاح معروف دارند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که توقف شىء بر نفس یا تقدم شىء بر نفس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مصرح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خواه مضمر مثل این که بگوئیم حسن پسر حسین است و این حسین هم پسر حسن است این دور مصرح است یعنى واسطه اى در بین نیست، یک وقت مى گوئیم حسن پسر حسین و این حسین پسر على و این على پسر حسن است که در اول بود این دور مضمر است، یعنى از دو نفر تجاوز کرد و فرد سومى واسطه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دور صریح و مصرح آن شد که در توقف شىء بر شىء دیگر چیزى پنهان نیست، ولى دور مضمر آن است که در توقف شىء بر شىء دیگر شىء یا اشیاء دیگرى پنهان است در مثال اول واسطه اى نبود، ولى در مثال دوم در توقف حسن که اول بود بر على که آخر بود و بالعکس، حسین پنهان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تسلسل که ترتّب علل است تا بى نهایت مثلاً مى گوئیم الف از ب به وجود آمده و ب از جلد و جلد از د، و همین طور تا بى نهایت برویم و به انتهایى نرسیم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منطق و فلسفه قائل به بطلان دور و تسلسل هستند و ادله اى هم براى ابطال این دو اقامه کرده اند، اهل مطالعه مى توانند به کتب آنها رجوع کنند، علامه طباطبائى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کتب خود مثل بدایة الحکمه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شده 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بنا بر یکى از احتمالات تفسیرى آیه است و احتمال دیگر هم دارد که عبادت کن تا مرگ به سراغت آید، یعنى یقین کنایه از مرگ باشد وقت مرگ انسان یقین پیدا مى کند به این که تمام وعده هاى الهى حق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غریب القرآن، راغب اصفهانى،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و صبحى صالح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چاپ مکتبه آیت اللّه نجفى مرعشى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فیض الاسلام 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گفتار بعضى فلاسفه مانند بوعلى هم قابل استفاده است وى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مُصادَمَةَ الهَواء المَخْروق لَوَصل الحجرُ مرمىِّ اِلى سَطْح الفلک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اگر برخورد هوایى که قابل شکافتن است نبود، سنگى که پرتاب مى شد به سطح فلک اطلس مى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شرح منظومه استاد، شهید مطهرى،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علت غایى و هدف آفرینش از مهمترین مباحث فلسفى است که بوعلى سینا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اجزاء الحکمة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قسمتهاى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است و طبعاً بحث گسترده تر، عمیق تر و استدلالى تر را مى طلبد که متاسفانه از مستواى این نوشته خارج است و از این روى علاقمندان را به کتاب هاى فلسفى و به ویژه به کتاب شرح منظومه استاد شهید مطهرى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غایات از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ارجاع مى دهیم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جوانمرد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حکیم و خردمند نیز 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پیاله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 روز است وگرنه در شب اکسیژن گرفته و کربن پس مى دهد و در بعضى مواقع خوابیدن در شب در جنگل هاى انبوه موجب خفگى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صیغه مبالغه است به معنى بسیار خورنده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آکل اسم فاعل به معنى خورنده و مأکول اسم مفعول به معنى خورده شده است در اینجا به معنى چیزى است که در معرض خوردن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در تفسیر خود ضمن اشاره کوتاهى به این موضوع مى افزاید که روى سر این پرنده چیزى شبیه به خار است که اگر حیوان تصمیم به بلعیدن آن پرنده گیرد آن خار او را آزار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فخررازى،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پاک نژاد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توحید مفضّل،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مشابه این آیه هم در قرآن یافت مى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از این روایات به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التجارة،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اراذل جمع اَرذَل موجود پست و حقیر را گویند خواه انسان باشد خواه غیر انسان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اسوره جمع 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دستبند است خواه از طلا باشد یا نقره واصل آن از واژه فارسى دستواره گرفته شده و اساور 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که فرموده نردبان هایى قرار مى دهیم معلوم مى شود قصرها چند طبقه است و از این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هایى قرار مى دهیم معلوم مى شود قصرهاى وسیعى است و الا خانه معمولى و متوسط درب هاى متعدد لازم ندارد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تجملى ترجمه زخرف است، زخرف در اصل به معنى هر گونه زینت و تجمل توأم با نقش و نگار است و از آنجا که یکى از مهمترین وسائل زینت طلا است به آن هم زخرف گفته شده است و این که به سخنان بیهوده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گوئید به خاطر زرق و برقى است که به آنها مى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صفّه تازه مسلمانان فقیرى بودند که در مدینه به دستور پیامبر به واسطه این که پول و منزل و آشنایى نداشتند در مسجد به سر مى بردند و سپس به پیامبر صلّى اللّه علیه و آله وحى شد که مسجد جاى سکونت نیست، اینها باید در خارج مسجد منزل کنند، رسول خدا صلّى اللّه علیه و آله نقطه اى در خارج مسجد درنظر گرفته سایبانى ساختند و آن عده را زیر آن سایبان منتقل کردند آنجا را صُفِّه و ساکنین آن را اصحاب صُفّه مى نامیدند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 و قرطبى ذیل آیه مورد بحث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صبحى صالح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مرحوم فیض الاسلام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هم اهل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ادبى ضمیر فصل است که از خصوصیات آن افاده حصر مى باشد، یعنى متقین فقط اهل فضیلت هستند نه غیر آنها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که منطق کنایه از سیره و روش باشد و به گفته بعضى از مفسران وقتى مى گوئیم پیامبر نطق از روى هوا و امیال نفسانى نمى کند و نطقش نشأت گرفته از وحى است، نه فقط سخن گفتن او بلکه سیره و روش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گفتار و چه در رفتار چنین است و این که در آیه به نطق اشاره شده براى این است که نطق از خصائص بارز انسانى است پس با توجه به این احتمال معنى این مى شود که سیره و روش قولى و عملى پرهیزکاران صواب است که از مرز متوسط و متعادل حق منحرف نشده و به جرگه افراط و تفریط وارد نمى شوند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خویى شارح نهج البلاغه احتمال دیگرى را براى صواب ذکر کرده که مراد خصوص توحید و تمجید خداوند و صلوات بر پیامبرش باشد کما این که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یَتَکَلَّموُن اِلاّ مَن اَذِنَ لَهُ الرحمنُ وقال صواباً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تفسیر شده، ولى این یک احتمال است و نظرى که در متن ذکر کردیم روشن تر است، زیرا اطلاق صواب شامل هر ضد خطایى مى شود و توحید خداوند و صلوات بر پیامبر از مصادیق صواب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اى که براى اهل منطق قابل تذکر است وجه تسمیه علم منطق است، منطق را منطق نامیده اند زیرا در لغت به معنى تکلم به حرفى است که داراى معنا باشد، با توجه و قصد و تکلم باید متکى به قانون صحیحى باشد که به آن منطق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نامیدن سبب به اسم مسبب یعنى این قانون تکلم و نطق صحیح بوده و اسم مسبب که منطق به معنى تکلم کردن را روى سبب که این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یعنى، علم 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گذارده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وجه ظاهر کثیرى از منطقیّون است، از جمله قطب شیرازى در شرح رسالة، و عداه اى مثل مولى عبدالله در شرح تهذیب، بعضى دیگر از معاصرین در وجه تسمیه منطق گفته اند نطق به معنى درک کلیات است و این قانون طریق درک آن کلیات را روشن مى سازد، ولى حق وجه اول است، زیرا در لغت نطق را به معنى درک کلیات نیافتیم، چنانچه شیخ ابوعلى سینا در مقدمه دانشنامه اعتراف به این مسئله دارد و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قدما از نطق معنى لغوى است و اطلاق نطق بر درک کلیات اصطلاح متأخرین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قیصرى هم در شرح فصوص تصریح به این مطلب دارد، تائید این وجه هم این است که در زبان فرانسوى منطق را لوژیک نامیده اند که از کلمه یونانى لوکوس به معنى کلمه مأخوذ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اشکال شود، تعریف انسان به حیوان ناطق صحیح نیست، زیرا نطق مختص به انسان نیست چون دیگر حیوانات هم نطق دارند گرچه ما نمى فهمیم و در قرآن 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 منطِقَ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سلیمان علیه السلام به مردم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ما زبان مرغان تعلیم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مى گوئیم نطق به معنى تکلم به حروف با معنا و مفهوم است همراه با قصد و این بیانى است که خداوند مخصوص انسان ها قرار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اطلاقش بر غیر انسان مسامحه است، زیرا نطق، هر صوتى که از دهان خارج شود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انکار نمى کنیم که حقیقت انسان متفکر و مُدرک کلیات باشد بلکه شاید تعریف صحیح همین باشد چنان که سقراط و ارسطو از انسان تعبیر به نوس به معنى نفس متفکر مى کنند ولکن بحث در معناى نطق است که گفتیم به این معنا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بیشتر به کتاب المنطق المقارن مراجعه نمایید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لِلکلام آفاتٌ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کلام آفاتى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اَکثَرَ خطایا ابن آدم علیه السلام فى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درستى که اکثر خطاهاى فرزند آدم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زبانش نهفته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امام باقر علیه السّلام،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کلمات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ابوذر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لایَغتَب بَغْضُکُم بَعْضاً اَیُحِبُّ اَحَدُکُم ان یَاکُلَ لَحْمَ اَخِیه مَیْتاً فَکَرِهْتُموهُ وَاتَّقُوا الله، انّ اللهَ تَوَّابٌ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نباید غیبت کند بعضى از شما بعض دیگر را آیا دوست دارد یکى از شما بخورد گوشت برادر مرده خود را، البته کراهت دارید و از خدا تبرسید، زیرا خداوند توبه پذیر و مهربان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مناجات شعبانیه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بَعَثَنى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الیمن و 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علىّ لا تُقاتِلَنَّ اَحداً حتّى تدعوُه وایمُ الله لَأنّ یَهْدِىَ اللهُ عَلى یَدَیک رَجُلاً خیرٌ لک ممّا طَلَعَتْ علیه الشَّمسُ وغَرُبَتْ ولَکَ وِلاءُه یا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براى فرستادن به یمن انتخاب کردند و فرمودند یاعلى با کسى جنگ مکن، مگر این که اول دعوت کنى او را و قسم به خدا هدایت کند، خدا به دست تو فردى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از هرچه خورشید بر آن طلوع و غروب کند و براى تو است ولاى کسى که هدایتش کرده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ترغیب،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این حدیث را احمد حنبل و ترمذى و النسائى و ابن ماجه از اهل تسنن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مناخرهم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است مناخر جمع منخر به معنى بینى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نسخه این طور معنى مى شود آیا غیر از این است که محصول زبان هاى مردم، مردم را با بینى به آتش مى اندازند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نزول مکانى و مقامى، قریب و بعید مکانى و مقامى است که گاهى به یک نفر صاحب منصب و واجد مقامى اشاره دور و بعید مى کنیم و مى گوئیم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جناب چنین معروض مى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طرف نزدیک ما نشسته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حیواناتى که به لباسى عجیب، زینت داده شده طاووس است، امام على علیه السّلام در عجیب بودن خلقت طاووس در 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رانده اند، از جمله عبارات حضرت در این باره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مى کنى استخوان پرهاى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بسیار سفیدى و شفّافى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هایى است از نقره و تصور مى کنى آنچه بر آن بال ها روئیده شده از قبیل دایره هاى شگفت آور و گردن بندهاى طلایى خالص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سبزى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هاى زبرجد مى باشد، پس اگر بالش را تشبیه کنى به گل ها و شکوفه هایى که زمین مى رویاند، خواهى گفت دسته گلى است که از شکوفه هر بهارى چیده شده است و اگر آن را به پوشیدنى ها مانند کنى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حلّه هایى است که نقش و نگار در آن به کار برده اند، یا مانند جامه هاى خوش رنگ و زیبا بافت یمن و اگر آن را به زیورها تشبیه گردانى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نگین هاى رنگ به رنگ است که در میان نقره مزیّن به جواهر نصب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نیرو همان نیرویى است که اگر جسمى در حرکتى باشد و متحرک بخواهد منحرف شود این نیرو مى خواهد جسم را در مسیر مستقیم بکشاند و این مسئله براى هر فردى که در ماشین بوده باشد و ماشین بخواهد به طرفى منحرف شود پدید 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مرحوم سید رضى گردآورنده نهج البلاغه ذیل این کلام امام على علیه السّلام بسیار تعظیم کرده و مى گوید بعد از کلام خداوند و رسول صلى الله علیه و آله او این کلام برترین کلام است و کلامى از این کوتاهتر و پرمعنى تر شنیده نشده و چه ژرف است عمق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هرچه بیشتر تأمل و تدبر کنى به پایان آن نمى 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چقدر این جمله سر تا پا حکمت و پند است و تشنگى هر تشنه اى را برطرف مى کند در آخر هم مى گوید ما در کتاب خصائص عظمت و بزرگى این کلام را شرح دادیم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حمیر جمع حِمار به معنى خر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که بود؟ نام لقمان در دو آیه از قرآن در همین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در قرآن دلیل صریحى بر این که او پیامبر بوده است یا یک فرد حکیم وجود ندارد، ولى لحن قرآن در مورد لقمان نشان مى دهد که او پیامبر نبود، زیرا در مورد پیامبران سخن از رسالت و دعوت به سوى توحید و مبارزه با شرک و انحرافات محیط و عدم مطالبه اجر و پاداش و نیز بشارت و انذار در برابر امتها معمولاً دیده مى شود، در حالى که در مورد لقمان هیچ یک از این مسائل ذکر نشده و تنها اندرزهاى او که به صورت خصوصى با فرزندش بیان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محتواى آن جنبه عمومى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این گواه بر این است که او تنها یک مرد حکیم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حدیثى از پیامبر گرامى اسلام صلّى الله علیه و آله چنین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 اقول لم یکن لقمان نبیّا ولکن کان عبداً کثیر التفکّر، حَسَنَ الیقین، اَحَبَّ الله فَاَحَبّه فَاَحَبَّبه ومَنَّ علیه بالحکمة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حق مى گویم که لقمان پیامبر نبوده ولى بنده اى بود که بسیار فکر مى کرد، ایمان و یقینش عالى بود، خدا را دوست مى داشت و خدا نیز او را دوست داشت و نعمت حکمت بر او ارزانى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 در شرح حال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لقمان غلامى سیاه از مردم سودان مصر بود و با وجود چهره نازیبا دلى روشن و روحى مصفّا داشت، او از همان آغاز به راستى سخن مى گفت و امانت را به خیانت نمى آلود و در امورى که مربوط به او نبود دخالت نمى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احتمال نبوّت او را داده اند چنان که گفتیم هیچ دلیلى بر آن نیست بلکه شواهد روشنى بر ضدّ آن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اى که قابل عبرت است این است که انسان مى تواند به جائى برسد که کلامش در کنار کلمات الهى قرار داده شود اگر چه پیامبر نباشد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طبق روایت متعددى از امام باقر و امام صادق علیهما السلام که در 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طبق شأن نزولى که از ابن عباس رسیده، این آیه مربوط به افراط و تفریط در بلند خواندن و آهسته خواندن است نه نمازهاى اخفاتیه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نمازهایى که در شبانه روز آهسته باید خواند مثل ظهر و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نمازهاى جهریه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نمازهائى که در شبانه روز بلند باید خواند مثل صبح و مغرب و 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دیگى است که فقهاى بزرگوار ما مدرک آن را در کتاب الصلوة آورده 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 این است که براى بزرگ جلوه دادن وجودى چیزهایى به او نسبت دهند که مبرّاى از آن است مثلاً درباره خداوند غلو کنند و بگویند خدا داراى صفاتى است که اصلاً قابل درک براى ما نیست و یا به على علیه السّلام نسبت خدایى داده و درباره ایشان غلو کنند، چنان که کردند، این طرف افراط مسئله و اما طرف تفریط مسئله این است که مقام ربوبى را به حدى پائین آورند که شریک و هم سطح با مخلوقات خود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آن است که به طور کلى سلب اختیار از انسان ها کنند، چنان که به اشاعره نسبت مى دهند و یا در مقابل تفریط کرده و بگویند انسان مختار است به طورى که هیچ دخالتى خداوند در اعمال او ندارد، کما این که مُفَوِّضه گفته اند و یا مثل یهود بگویند خداوند جهان را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آفرید و به گوشه اى رفت و دیگر دخالتى در این جهان نمى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آن است که صفات خالق را به مخلوق تشبیه کنیم و از همین جا فرقه مجسمه بنیان نهاده شد که قائل اند خداوند جسم است و یا عده اى تفریط کرده و مى گویند صفات خداوندى قابل ادراک نیست و قائل به تعطیل عقل براى درک صفات اند که این نوعى غلوّ درباره خداوند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حسنه اى را که اسلام به آن امر فرموده در علم اخلاقى حد وسط مى دانند و آ را عدالت اخلاقى نامیدند مثلاً شجاعت حد وسط براى تَهَوُّر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پروایى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فیض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صبحى صالح کلمه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تَرى الجاهل الاّ مُفْرِطا او مُفَرَّطا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بینى جاهل را الاّ تندرو یا کندرو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اسم معنا پر اسم ذات صحیح نیست، براى همین جهت گفته اند زیدٌ عدلٌ یا مجاز در اسناد است عدل به زید مجازى است و گوینده مى خواهد بگوید از بس زید عادل است کَاَنَّ مجسّمه عدل شده است نه ذاتى که متصف به عدل است، یا مجاز د رکلمه است که زید عدل را تأویل به زید عادل کنند، یعنى مجاز در کلمه عدل صورت گرفته یا مجاز در حذف است، یعنى مضاف در اینجا حذف شده و زید ذوعدل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صاحب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با این مقدمه روشن مى شود که حمل تواضع بر مشى مجاز است، زیرا مشى آنها متّصف به تواضع است نه این که خود تواضع باشد و این معناى قول مرحوم خویى است که 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وَفِى الاِسنادِ اَیضاً 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مراد ابن ابى الحدید است که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تَقدِیرٌ جملةِ وَمشْیُهُم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مَشیِهِم، التّواضُع فَحُذِفَ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نکته قابل ملاحظه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مجاز در حذف مضاف کلمه اى که مجازا و در غیر مورد به کار برده شده باید حدف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بالا مضاف تواضع حذف گردد مثل مضاف عدل، ولى ابن ابى الحدید در مبتدا یعنى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کرده و این برخلاف روش ادبا است، از سه وجه مذکور در نحوه مجازیت، مجاز در اسناد مناسب تر است، یعنى مراد مولى على علیه السلام این است که گویا راه رفتن آنها خود تواضع شده، نه این که متواضعانه و متصّف به تواضع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خویى در فراز قبلى یعنى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ملبسهم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 الاسناد 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 ابن ابى الحدید که قائل به مجازیت نشده و به نظر مى رسد حق با مرحوم خویى باشد، زیرا اقتصاد همچنان که در عبارت مرحوم خویى است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التوسّط بین الافراط والتفریط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اقتصاد میان و حد وسط بین افراط و تفریط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لباس پوشیدن آنها منطبق بر حد وسط و اقتصاد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افراط و تفریط حدى و مصادیقى منطبق بر خود داشته باشند حد وسط و اقتصاد هم داراى مصادیقى است که لباس پوشیدن پرهیزکاران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فراز مجاز به کار برده شده، یعنى گویا لباس پوشیدن پرهیزکاران خود حد وسط و ملاک ارزش شده نه این که منطبق بر حد وسط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 از کلمات قصار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در شبهاى پنجشنبه در ابتداى ورود به بحث کلام هر شب یکى از کلمات مولى را مورد بحث قرار مى دادند و بحث فوق الهام گرفته از بحث ایشان پیرامون کلمه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نهج البلاغه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 بر وزن فَرَح به معنى شدت خوشحالى در برابر یک موضوع باطل و بى اساس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آن است که موضوعى را با موضوع دیگر که از بعضى جهات شباهت دارند، مقایسه کرد و حکم موضوع اول را براى دوم اثبات کنیم، بدون اینکه فلسفه و اَسرار حکم اول را کاملاً بدانیم، مثل اینکه بگوییم عرق انسان چون از جهاتى شبیه با بول است پس مثل بول نجس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مذهب حنفى از مذاهب اهل تسنن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در منابع اهل تسنن هم، المنار،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طبرى جزء</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و ابن سیرین و حسن بصرى این مطلب نقل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راستاى حرکت هاى تشنج آفرین آمریکاى متجاوز، همین امروز که مشغول نوشتن این عبارات هستم، یعنى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هواپیماى مسافربرى جمهورى اسلامى با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و خدمه درحالى که از بندعباس به طرف دوبى در حرکت بود بر روى خلیج فارس در حدود ساعت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بامداد مورد اصابت دو موشک ناوگان آمریکا قرار گرفته و در هوا منفجر و به قعر آب هاى خلیج فارس فرو رفت، آرى روحیه استکبارى آمریکا ایجاب مى کند که براى حفظ به اصطلاح منافع خود افراد بى دفاع را هم هدف قرار داده و خوى ضد بشرى خود را هرچه بیشتر نمایان کند، لازم به تذکر است که طبق آمار اعلام شده مسافرین هواپیما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زیر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بوده است به اضافه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قسمتى از کلمه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گفته شد حرص و تکبر و حسد اصول کفر، و هر یک در واقعه اى متجلى و عامل عصیان شد از روایات هم استفاده مى شود از جمله روایت على بن الحسین زین العابدین علیه السّلام در 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کبر و روایت امام صادق علیه السّلام در اصول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اصول الکفر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غَمَصَ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حقیر شمُرد 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جهله فاستِخِفّ به ونَسَبَه الى السَّفَه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حق جاهل بود پس سبک شمرد آن را و نسبت سفاهت به آن داد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 وِزان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الضَیّق بین الجبلین متّسع ما ورائه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للموضع الذى بین عرفة و المشعر مأزَمان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اَلْمَأزَم بر وزن مَسجَد، راه تنگ بین دو کوه است که دو طرف آن وسیع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مکانى که بین عرفه و مشعر است مأزَمان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مرتضویه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احادیث قدسى است و هر حدیثى و کلامى که از خداوند متعال بوده و در قرآن نباشد حدیث قدسى گویند اى حدیث در منهاج البراعة ذیل این فراز از خطبه صفحه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تفسیر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فرشته بر شیطان به خاطر آن است که در صفوف آنها جاى داشت و هم ردیف آنها بود نه اینکه از خود آنها باشد بلکه وى از جنّیان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شفابخشى قرآن در جاهاى دیگر نهج البلاغه نیز سخن به میان آمده از جمله در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 مى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ودَواء دائِکُم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دواى بیمارى هاى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 مى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شفابخش پربرکت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و تفسیر از این عبارت بر طبق تفسیر استاد در تفسیر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الدواء الکَىّ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مشهورى است که براى آخرین مرحله تدبیر به کار مى رود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و دعاى عرفه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دعاى عرفه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دعاى عرفه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وَغْد به معنى نادان و احمق و کم عقل و نیز به معنى بنده، نوکر و خدمتکار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حکمت عملیه از زبان میرداماد استاد ملاصدرا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این که اولین جلسه اى که ملاصدرا در درس میرداماد شرکت جسته بود پایان یافت، میرداماد وى را با خود به کنارى برد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امروز گفتم کسى که مى خواهد حکمت را تحصیل کند باید حکمت عملى را تعقیب کند و اینک به تو مى گویم که حکمت عملى را درجه اول دو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یکى به انجام رسانیدن تمام واجبات دین اسلام، و دوم پرهیز از هر چیزى که نفس بوالهوس براى خوشى خود مى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انجام رسانیدن واجبات دین از این جهت ضرورت دارد که طلبه وقتى آن واجبات را به انجام مى رساند از هریک نتیجه اى مى گیرد که به سود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دوم که باید از طرف کسى که حکمت را تحصیل مى کند در پیش گرفته شود این است که مُحَصّل حکمت باید از تأمین درخواست هاى نفس خوددارى 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کسى که مطیع نفس اماره شد و مشغول تحصیل حکمت هم گردید به احتمال قوى بى دین خواهد شد و از صراط مستقیم ایمان منحرف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ملاصدرا فیلسوف و متفکر بزرگ اسلامى،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خویى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 الحدید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میثم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البصائر،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اختصاص و کافى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غررالحکم امام على علیه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وصایاى حضرت على علیه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غررالحکم امام على علیه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تعقیبات نماز عصر همچنین وارد شده است اللهم انى اعوذ بک مِنْ نفس لاتَشْبَع ومِنْ علم لایَنفع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غررالحکمه على علیه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غررالحکمه على علیه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امام على علیه السّلام نقل از 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امام صادق علیه السّلام نقل از بحار،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نهج البلاغه صبحى صالح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محمد بن ابراهیم شیرازى که به ملاصدرا آخوند ملاصدرا و صدرالمتالهین معروف است در سال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متولد شد و در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هفتمین سفر حج در بصره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ابتدایى او در شیراز و تکمیل معلومات او در اصفهان در نزد شیخ بهایى و میرداماد بود و سپس سال هاى سال در قم گویا در قریه کهک منزوى شد و به تصفیه نفس و تالیف آثار خود پرداخت تا این که براى تدریس در مدرسه خان شیراز دعوت شد و تا پایان عمر در آنجا سرگرم افاضه به طالبان علم و نگارش کارهاى علمى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ملاصدرا حدود پنجاه کتاب و رساله و مقاله و نامه به عربى و فارسى به ما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ترین کتاب او اسفار است، در چهار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عامه، طبیعى، الهى و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از خود اسفار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برمى آید مى خواسته بخشى در نبوّات نیز بر آن بیفزاید ولى اسفار موجود از آن خالى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مبدا و معاد او پس از اسفار از بزرگ ترین کتاب هاى وى به حساب مى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پیشگفتار مبدا و معاد ملاصدرا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با آنچه در مثنوى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نیکلسون، چاپ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تفاوت هایى 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فیلسوف و متفکر بزرگ اسلامى،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زکریاى رازى به تحقیق کراوس قاهره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پاورقى سیماى فرزانگان،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کهک قریه زیبایى است در دامنه کوهى بلند و در حدود سى کیلومترى جنوب شرقى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هانرى کربن که در نوامبر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دیدن کرده 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کهک، در سى کیلومترى جنوب شرقى قم واقع شده است براى رسیدن به قریه، پانزده کیلومتر در جاده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پیش مى رویم و سپس از راه فرعى شرق جاده، بیابان خشکى را به طول پانزده کیلومتر پشت سر مى 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کهک مسجد کوچکى دارد که ظاهراً در قرن یازدهم هجرى ساخته شده و احتمالاً ملاصدرا در آن به عبادت و ریاضت مى پرداخته است در کهک او مى اندیشیده و مى نوشته است و نیز در همین جا انوار ملکوت بر او تابیده و ذوق شهود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ایقاظ النائمین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 مقدمه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سال هاى اقامت آخوند در این قریه به درستى شناخته نیست، بعضى از صاحب نظران این دوران را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دانسته اند، هانرى کربن سال هاى اقامت او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پنداشته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کتاب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نزدیکى کهک غارى است که به قول بعضى خلوتگاه آخوند بوده و در آن غار دور از انظار به ریاضت و ذکر مى پرداخته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سه اصل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پاورقى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فرزانگان،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فیلسوف و متفکر بزرگ اسلامى،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فیلسوف و متفکر بزرگ اسلامى،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معنى خلقت و آفرینش است ولى در اصل به معنى پراکنده ساختن و منتشر نمودن آمده، چنان که در قرآن مى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تَذْرُوهُ الرّیاح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بادها آن را پراکنده مى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آنجا که آفرینش موجودات موجب انتشار و پراکندگى آنها در روى زمین مى گردد، این کلمه به معنى خلقت و آفرینش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تفسر نمونه،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بناء بر تَذْرُؤه با همزه است نه قرائت تذْروهُ بدون همزه که ریشه اش ذرو است نه ذرء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اشکالى که در اینجا قابل طرح است و ذکر آن و جوابش خالى از استفاده نیست همچنان که استاد در تفسیر آیه دارند این اشکال است که در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 مى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نکردم جن و انس را مگر این که عبادت کنند 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مطابق این آیه همه جن و انس براى پرستش خدا و ترقى و کمال افریده شده اند، و در این آیه سوره اعراف با تاکید فراوان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ذرأنا لِجهنّم کثیراً من الجنّ والانس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تاکید ما بسیارى از جن و انس را براى دوزخ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در این تعبیر بوى جبر در آفرینش و خلقت است و براى همین جهت بعضى از طرفداران مکتب جبر همچون فخر رازى براى اثبات مذهب خود به آن استدلال کرده اند وجه توفیق این آیات با نگرشى عمیق روشن مى شود زیرا این تعبیر درست به آن مى ماند که شخص نجار بگوید قسمت زیادى از این چوب هایى را که فراهم ساخته ام براى تهیه درب هاى زیبا است و قسمت زیادى دیگرى براى سوزاندن و افروختن آتش، چوب هایى که صاف و محکم و سالمند در قسم اول مصرف مى شود و چوب هاى ناصاف و بدقواره و سست و تکه پاره در قسمت دوم، در حقیقت نجار دوگونه هدف دارد، یکى هدف اصلى و دیگرى هدف تبعى، هدف اصلى او ساختن در و پیکر و ابزار خوب است و تمام کوشش و تلاش او در همین راه مصرف مى شود، ولى هنگامى که ببیند چوبى به درد این کار نمى خورد، ناچار آن را براى سوزاندن کنار مى گذارد، این هدف تبعى است نه اصلى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چند نکته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مفسرین گفته اند وجه این که نخست نظر به گوش و سپس به چشم شده این است که در نوزاد ابتدا فعالیت گوش شروع مى شود و بعد از مدتى چشم ها قدرت دید را پیدا مى کنند، زیرا چشم در آغاز تولد بعد از گذراندن آن عالم تاریکى مطلق آمادگى پذیرش اشعه نور را ندارد و به همین دلیل غالبا بعد از تولد بسته است و تدریجاً به نور عادت مى کند در حالى که گوش انسان به اعتقاد بعضى حتى در عالم جنین کم و بیش قدرت شنوایى داشته و آهنگ قلب مادر را شنیده و با آن مأنوس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مفرد 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را عالم بزرگوار شیخ طوسى در کتاب تبیان از یکى از ادباى معروف عرب چنین نقل مى کند که علت مفرد 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یکى از این دو چیز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به عنوان اسم جمع به کار مى رود و مى دانیم اسم جمع در معنى آن جمع افتاده است و نیازى به جمع بستن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مى تواند معنى مصدرى داشته باشد و مى دانیم مصدر دلالت بر کم و زیاد هر دو مى کند و نیاز به جمع بستن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 دو وجه مى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علاوه مى توان وجه ذوقى و علمى دیگرى براى این تفاوت گفت و آن این که تنوع ادراکات و مشاهدات نسبت به مسموعات فوق العاده بیشتر است و به خاطر این 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جمع ذکر شده،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مفرد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فیزیک جدید نیز مى خوانیم امواج صوتى قابل استماع تعداد نسبتاً محدودى است و از چندین ده هزار تجاوز نمى کند، درحالى که امواج نورها و رنگ هایى که قابل رؤیت است از میلیون ها مى 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به معنى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ولى این تفاوت را با قلب دارد که در معنى فُؤاد جوشش و افروختگى و یا به تعبیر دیگر تجزیه و تحلیل و ابتکار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الفؤاد کالقلب لکن یقال له فُؤاد اذا اعتبر فیه معنى التّفوُّد اى التَّوَقّد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فؤاد مانند قلب است ولکن این کلمه در جایى گفته مى شود که افروختگى و پختگى در آن منظور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تاى اول ظاهرة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تاى دوم باطنة است، حواس و قواى ظاهرة واضح است اما قواى باطنه در شرح منطق کبرى حاشیه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مى گوید حس مشترک مُدرک صور و واهمه درک کننده معانى جزئیه و خیال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قوه مُصَوّره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صور و حافظه، حافظ معانى است و قوه متصرفه آن است که نه درک کننده چیزى است و نه حافظ چیزى بلکه کسب کنده صور به وسیله صور دیگر یا کسب کننده معانى با معانى دیگر یا کسب کننده صور با معانى دیگر است، این قوه اگر در خدمت عقل باشد متفکره و اگر در خدمت وهم باشد متخیّله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مطالعه مى توانند براى مطالعه بیشتر به رساله نقیس ابن سینا،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انجمن آثار ملى یا مبدا و معاد ملاصدرا،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تا هشتم، ترجمه احمد بن محمد الحسینى اردکانى چاپ مرکز نشر دانشگاهى و یا شرح اشارات خواجه نصیر،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نمط سوم،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چاپ مکتبة آیة الله مرعشى نجفى مراجعه کنند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پزشکى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و چشم و صوت و ماوراء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ذبیح اله عزیزى و دکتر گلبان مقدم، بخش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و بینایى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اول،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براى شناخت اجزاى مختلف چشم به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فرمائید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پزشکى، صفحه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بخش سوم صوت و ماوراء صوت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پزشکى،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روشن شدن قسمت هاى مختلف گوش مى توانید به کتاب خلاصه بیمارى هاى گوش و حلق و بینى تالیف دکتر علیم و مروستى،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کتاب هاى درسى مدارس رجوع نمائید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قصار نهج البلاغه فیض الاسلام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خویى،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غُضّوا ابصارهم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وسائل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بیغوله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کُنج، گوشه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تالیف مرحوم طبرسى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به نقل از تفسیر نمونه ذیل همین آیه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تالیف آیت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 جدید،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بادى است که سنگریزه ها را حرکت میدهد، و پشت سر هم بر جایى مى کوبد و در اصل از حصباء به معنى سنگریزه گرفته شده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شکننده است، و در اینجا اشاره به طوفان شدیدى است که همه چیز را درهم مى شکند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تابع و در اینجا اشاره به کسى است که به مطالبه خون و خونبهاى بر مى خیزد و دنبال آن را مى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فلک به معنى مدار ستارگان، و اینجا کنایه از آسمان ها و جهان خلقت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قِسىّ و قُسِىّ و اَقْوُس و اَقواس و اَقیاس و قیاس جمع قَوس به معنى کمان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النازعات،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تالیف ملاّاحمد نراقى ترجمه و شرح کتاب جمع السعادات تالیف پدر وى مرحوم ملامحمد مهدى نراقى است و قابل ذکر است که از ضروریات اولیه یک خانه در کنار قرآن و نهج البلاغه وجود کتاب اخلاقى و بسیار مفید و پر ارزش معراج السعادة است که در روشن کردن چراغ هدایت زندگى بسیار سودمند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صفحه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مجادلة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بیّنة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خویى ذیل همین فراز نقل از کافى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رضا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خویى ذیل همین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از امام باقر علیه السّلام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حسنة تالیف فیض کاشانى ترجمه محمدباقر ساعدى چاپ انتشارات پیام آزادى،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الاخلاق تالیف سید عبدالله شُبّر چاپ مطبعة النعمان،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فى الرضا بالقضا رجوع نمایید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غررالحکم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ایوب علیه السّلام از طرف پدر و مادر از فرزند زادگان هود و یعقوب علیهم السّلام بود و روزگار او بعد از یوسف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عزّت بنى اسرائیل را دیده اما در روزگار محنت آنها به پیامبرى مبعوث گشت وى هیچده سال در بلا و امتحان بود و در این مدت گله گوسفندانش را سیل برد، خانه اش خراب شد، مزرعه اش سوخت، باغش را سلطان بت پرست وقت غصب کرد، فرزندانش را از دست داد، بیمارى سختى به سراغش آمد ولى او همچنان دعوت به خداپرستى مى کرد، اما پس از هیچده سال و مرگ سلطان بت پرست باغ را به او برگرداندند و نعمت ها یکى پس از دیگرى بپاس رضا و صبر و شکر او برگشت و چهل و هشت سال دیگر زیست و خداوند فرزندى بنام صالح که نام دیگر او شموئیل بود به او عطا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از کتاب قصه هاى قرآن تالیف سیدابوتراب صفایى آملى،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بیشتر به کتاب هاى قصص انبیاء و از جمله به کتاب قصص قرآن تالیف صدربلاغى، انتشارات امیرکبیر،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بعضى از مطالب این بحث و اکثر اشعار از معراج السعادة گرفته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یونس،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مثل این دو آیه است الا اینکه فاء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لایستاخرون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یستاخرون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چاپ اسماعیلیان،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نقل از کافى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محتوم اشاره به اجلٌ مسمى و موقوف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اجلاً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 و نشر مشوّش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 مشروط یعنى مشروط است به اینکه عاملى زودتر از وقت معین تاثیر کرده و اجل برسد مثل کشتن پدر و غیره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بنیاد علمى و فکرى علامه طباطبایى دوره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 ترجمه سید محمد باقر موسوى همدانى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چاپ کانون انتشارات علمى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احوالات موسى بن جعفر علیه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 الرجاء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رباعى را در لغت نامه دهخدا از جمله اشعار فارسى ابوعلى سینا در ماده ابوعلى سینا در صفحه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نیز در کتاب جشن نامه ابن سینا جلد اول تالیف دکتر ذبیح الله صفا در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اشعار فارسى او آورده است و در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رباعى با خط نستعلیق بر روى سنگ مرمر یزد در کتیبه اى بالاى سر در مقبره ابن سینا نوشته شده است ولیکن در کتاب رباعیات حکیم خیام که با مقدمه دکتر فرید رخ روزن در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در برلین طبع شده در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رباعى را از او نقل مى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جرم حضیض خاک تا اوج زحل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کردم همه مشکلات گردون را حل بیرون جستم ز بند هر مکر و حیل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بند گشاده شد مگر بند اجل</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عبده،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شفا، جلد الهیات و عین عبارت بوعلى را که عربى است گرداگرد صندوق قبر او در همدان به چهار دور نوشته 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و صبحى صالح،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الحدید،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روایتى آمده که رسول خدا صلّى الله علیه و آله از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کردند شقى ترین پیشینیان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شتر صالح علیه السّلام را پى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پرسیدند شقى ترین پسینیان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دانم، پیامبر صلّى الله علیه و آله فرمودند آن که بزند بر این موضع و اشاره به یا فوخ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یافوخ موضعى است در جلوى سر بین استخوان جلوى سر و استخوان مغز سر، که در اطفال نرم است و چون بر آن موضع دست بگذارند فرو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احوالات امیرالمومنین على بن ابیطالب علیه السّلام ،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این روایت را در الصواعق المحرقة،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کند از امالى صدوق از دقاق به اسناد خود از ابن ظبیان از حضرت صادق علیه السّلام از یکایک از پدران خود تا امیرالمؤمنین علیه السّلام و در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امالى و علل الشرایع با همین سند روایت مى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معادشناسى،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منظومه سبزواری در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ناطقه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ذکر شده است؛ طبع ناصری، صفحه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معاد شناسی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الانسان بعدالدنیا، علامه طباطبائى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معادشناسى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آخوندى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صبحى صالح، خطبه معروف شقشقیه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 در لغت مانند شُشْ گوسفند است که شتر در وقت هیجان و نفس زدن آن را از دهان بیرون مى آورد و در زیر گلو صدا مى کند و در اولین مرتبه بیننده آن را با زبان اشتباه مى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فیض الاسلام ذیل همین خطبه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 کلمه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کشى، 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عرفان اسلامى،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اِن، از معلول به علت پى بردن و برهان لِمْ از علت پى به معلول بردن است، اولى مثل آن که از حرکت برگ درختان به وزیدن باد پى ببریم و دومى مثل ان که از نامتعادل بودن وضع مزاجى شخصى پى به تب داشتن او ببریم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صفحه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چاپ انتشارات جاویدان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صفحه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چاپ انتشارات جاویدان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مقدارى از این مناجات را در عرفان اسلامى،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فراز نهج البلاغه مى توان هم مرحله حق الیقین و هم عین الیقین را استفاده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 قد 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عین الیقین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فیها مُنَعّمون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حق الیقین باشد، ولى به نظر مى رسد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تفریع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معنى چنین است، پرهیزکاران در اثر یقین به وعده هاى خداوند و مکاشفه حقایق، مثل کسانى مانند، که با دیده ظاهرى بهشت را مشاده مى کنند، که در آن مُتَنعِّم اند و در اثر یقین به وعیدهاى خداوندى به منزله کسانى هستند که با دیده ظاهرى جهنم را مى بینند، که در آن معذّبند، و این معناى عین الیقین است، نه حق الیقین، بله اگر این طور تشریح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پرهیزکاران مثل کسانى هستند که مى بینند بهشت را که الان در آن متنعّم اند، و مثل کسانى هستند که جهنم را مشاهده مى کنند، که الان در آن معذّبند، به مفهوم حق الیقین نزدیک است، ولى نهایة عبارت یکى از این دو را مى فهماند نه هر دو معنا را، فرق معنى اول و دوم این مى شود که رؤیت در معناى اول به نحوى است که پرده ها کنار رفته، و بهشت و جهنم و جایگاه ساکنان آنها را مى بینند، همچنان که حجاب ها و موانع برطرف شده و آتش را مشاهده مى کنند، و در معناى دوم این رؤیت به نحوى نیست که منظره وار نظاره گر حقایق باشند بلکه بهشت و جهنم را مى بینند در حالى که همین الان در آنها خود را احساس مى کنند، مانند کسى که به وجود آتش یقین کرده زیرا خود را در آتش دیده و وسوزش و اَلَم آن را بر جان خود احساس مى کند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شعبانیه را مرحوم شیخ عباس قمى در اعمال مشترکه ماه شعبان در مفاتیح الجنان آورده است، این مناجات را ابن خالویه نقل کرده و گفته این مناجات را امیرالمؤمنین على علیه السّلام و فرزندانشان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شعبان مى خواندند، اول این مناجات با این عبارت شروع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على محمد و آل محمد واسمع دُعائى اذا دَعوتُک واسمع ندائى اذا نادیتُک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خواندن این مناجات که داراى مفاهیم بسیار عمیق و بلندى است در همه وقت براى همه توصیه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عَرَضنَا الاَمَانَةَ عَلَى والاَرضِ السَّماواتِ وَ الجِبالِ فَاَبَیْن اَنْ یَحْمِلْنَهَا وَاَشْفَقْنَ مِنهَا و حَمَلَها الاِنسَانُ اِنّه کان ظَلوُمَاً جَهوُلاً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سید مرتضى علم الهدى در جز سوم از کتاب اَمالى خود بدون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یمجّسانه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همچنین در غوالى اللئالى این حدیث را ذکر کرده الاّ اینکه معروف در روایتش اضافه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یمجّسانه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همچنین مُرسَلاً در مجمع البیان،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صیدا و مجمع البحرین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بخارى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التنزیل در حاشیه تفسیرالخازن،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اینها ذکر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پاورقى 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منقول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 و مفتاح الحفیقة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مرحوم مجلسى در مقدمه بحار درباره این کتاب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مطالبى است که به شک مى اندازد عاقل ماهر را و اسلوب آن شبیه به سایر کلمات ائمه علیهم السلام و آثار آنها نیست سپس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این کتاب منتهى به صوفیه مى شود، و از همین رو مشتمل بر بسیارى از اصطلاحات و روایات مشایخ آنها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پاورقى 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کتاب در پاورقى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است و تفصیلش در پیشگفتار عرفان اسلامى آمده و صاحب کتاب عرفان اسلامى نسبت کتاب مصباح را به امام ششم علیه السّلام صحیح مى داند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الجدارُ فَکانَ لِغُلامین یُتیمَینِ فى المدینة و کانَ تحتَه کنْزٌ لَهُما و کانَ ابوهما صالحاً فَاَرادَ ربُک اَنْ یَبْلُغا اَشُدَّهما ویَسْتَخرِجا کَنْزَهُما رَحْمةً مِنْ زَبّک وما فَعَلْتُه عَنْ اَمرى ذلک تَأویلُ مالَمْ تَسْتَطع علیه صَبْراً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یقین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انتشارات فراهانى، صفحه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کافى به نماز صبح تصریح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علیه و آله صلّى بالنّاس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نماز صبح را با مردم گزاردند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شرح خوئى ذیل همین فراز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شبلنجى این قسمت را در نورالابصار چاپ دارالفکر،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فیض الاسلام 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فیض رَوح بفتح اول دارد که به معناى راحتى و آسودگى و نسخه صبحى صالح روُح بضمّ اوّل درد که معنى آن واضح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المدثّر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صفحه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بحث حزن،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اشعار از معراج، صفحه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بحث حزن استفاده شده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 در غرر الحکم از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بشر المؤمنِ فى وَجْهِه وقُوّتَه فى دینه و حُزنه فى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اساس عرفان اسلامى، کتاب و سنت و روایات و سیره معصومین علیهم السّلام است و اصولا باید گفت اسلام براساس عرفان بنا شده است لکن گاهى اشتباهاتى رخ داده و عرفان اصیل با عرفان قلابى خلط شده، از عرفانهاى وارداتى عرفان اهل تصوف است، جا دارد در اینجا به ریشه سخنان اینان و تاریخچه تصوف نظرى اجمالى بیفکنیم اصول و ریشه گفتار این جمعیت را چنانکه استاد در کتاب جلوه حق آورده اند، مى توان در چهار چیز خلاصه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دستوراتى که از مؤسسین این مسلک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هندوها، یا شامیها یا غیر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به دست آنها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ازمطالب و معارف یونان قدیم که پس از ترجمه کتب آنها به زبان عربى و نشر آن در میان مسلمین به آن ممزوج شده است، از سرجان ملکم انگلیسى نقل شده که در کتاب تاریخ معروف خود 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اعاظم این سلسله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اقوال ارسطو و افلاطون آشنائى تمام دارند، و در کتب معروف ایشان نقل قول افلاطون بسیار است، تا آنجا که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شرح حال و آراء فیثاغورث به فارسى ترجمه شود بعینه شرح حال و عقاید یکى از اولیاء صوفیه به خرج خواهد رفت، افسانه دخول وى در اسرار الوهیت و استغراق وى در افکار و خوارق عادت و مَیَلان کلى خاطر او به موسیقى، و وضع آموختنش مریدان را و تحمل مشاقى که کرد و نوعى که فوتش اتفاق افتاد همه بدون کم و بیش شرح حال یکى از اعاظم متصوفه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اگر چه درباره هر کدام از متصوفه و هر کدام از حکماء یونان صادق نیست ولى بطور اجمال آمیزش افکار یونانیان را به عقائد صوفیه تأیید مى کند، مخصوصاً فلسفه اشراق ارتباط و تناسب بیشترى با افکار آنها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رشته ذوقیات و شعریات که به مرور زمان از طرف صاحبان ذوق شعرى و عرفانى اختراع و با دو قسمت سابق آمیخته شده است، و به همین جهت است که بسیارى اوقات مدرک پاره اى از سخنان ایشان فقط یک مطلب 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 اهل 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یک فرد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زیادى از معارف و حقایق اسلامى که تا حدى با اصول سه گانه سابقه نزدیک و یا قابل نزیک کردن و تأویل کردن بوده است، روشن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اثر این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یعنى گردآورى عقاید صوفیه از نقاط مختلف بسیارى اوقات تناقضاتى پیش مى آید که ناچار باید بوسیله تأویلات رفو شده و همین است که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و توجیه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تعبیر آنها مغز و معنى را یکى از پایه هاى تصوف اسلامى قرار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جلوه حق چاپ دار الفکر،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به نقل از 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هاى نهج البلاغه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بجاى تَبیتَ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معجم المفهرس لالفاظ نهج البلاغه، چاپ جامعه مدرسین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ى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البلاغه فیض الاسلام 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صبحى صالح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فیض الاسلام و صبحى صالح</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کتابى است که بواسطه جزیه دادن جان و مال و آبرویش در امان حکومت اسلامى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ذمّه در لغت به معنى اَمان و عهد ضمان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زینتى بوده که به ساق پا مى بستند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و صبحى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جهاد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و صبحى صالح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امام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روایت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بیشتر درباره ثنویت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دوگانه پرستى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توانید به عدل الهى شهید مطهرى،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چاپ انتشارات صدرا،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چاپ حسینیه ارشاد،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صدرا،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این دو نسخه اختلاف کمى مشاهده مى شود که تأثیرى در اصل مراد ندارد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چیزى که وجود او نسبت به همه چیز خیر است، خیر مطلق است مانند واجب الوجود، و اگر چیزى فرض شود که وجودش نسبت به همه چیز شر باشد، شر مطلق است، و چیزى که وجودش نسبت به بعضى چیزها خیر و نسبت به بعضى شر باشد، خیر و شر نسبى است مانند اکثر اشیاء جهان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چاپ انتشارات صدرا،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چاپ انتشارات صدرا،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چاپ انتشارات صدرا،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چاپ صدرا،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و صبحى صالح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و صبحى صالح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حنیف حاکم بصره و برادرش سهل بن حنیف از طرف مولى حاکم مدینه بود، و هر دو از اصحاب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آخر عمر شیعه و دوستدار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 از این رو اهل رجال در نیکى این دو برادر اختلاف و تردید نداشته، در نقل اخبار آنها را مورد وثوق و اطمینان مى دانند، درباره عثمان بن حنیف دارند به دستور حضرت وقتى اصحاب 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زبیر و عایشه و پیروانشان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بصره شدند، با آنها جنگ کرد تا اینکه قرار شد تا آمدن آن بزرگوار با هم مدارا کرده و زد و خورد نکنند، ولى اصحاب جمل به امر عایشه خزانه داران بیت المال را سر بریدند و گروهى را هم کشتند و موى سر و ریش و مژه و ابروى عثمان بن حنیف را هم کنده از شهر بیرون کردند که در بین راه به حضرت رسید و حضرت بر او گریسته و فرمودند، از پیش ما پیر رفته جوان باز آمدى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شرح نهج البلاغه فیض، ذیل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همین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تفسیر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دیگرى هم براى تفسیر این آیه آمده که چون مواهب دنیوى آمیخته با گرفتاریها و گاهى همراه با غمها و اندوه ها است در آخرت و سراى ابدى خالص از همه این ناملایمات و ناگواریها در اختیار مؤمنین قرار مى گیرد، ولى تفسیر اول که در متن ذکر شده مناسب تر به نظر مى رسد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احکام الملابس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احکام الملابس،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حسین بن 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اجزى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دو گونه مى توان قرائت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متکلم مضارع معلوم از ثلاثى مجرد باشد یعنى من جزا مى دهم آن 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اُجزى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صیغه مجهول یعنى خود من به عنوان جزاى آن عمل قرار مى گیرم و بزرگانى همچون ملاهادى سبزوارى این وجه را بهتر شمرده اند و این وجه مطابق حدیث شریف قدسى دیگرى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قتلته فعلىّ و من علىّ دیتهُ فَاَنا دیَتُه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کسى را کشتم پس بر من است خون بهاى او و کسى که بر گردن من خون بهاى او باشد پس من خون بهاى او هستم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اُمم جمع امّت به معنى جماعت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اسرار الحکم سبزوارى، صفحه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کنید مرا در مکان هاى خلوت تا شما را در بیابانهاى وسیعى که فریادرسى نیست یاد کنم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کنید مرا در جاى خلوت تا یاد کنم شما را در ملأاعلى و جائى که فریادرسى نیست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اسرار الحکم سبزوارى، صفحه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معراج السعادة،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وجه جمع به نحو اختصار ذکر شد، وجوه دیگرى هم براى جمع ذکر کرده اند که علاقمندان مى توانند به بحارالانوار مرحوم مجلسى مراجعه نمایند، ایشان وجه جمعى از راغب اصفهانى و غزالى و سپس نظر خود را بیان مى 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میزان الحکمه نیز عبارت مرحوم مجلسى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نامه ها و مکاتبات،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از نهج البلاغه فیض و صبحى صالح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محمدتقى جعفرى،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محمدتقى جعفرى،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محمدتقى جعفرى،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محمدتقى جعفرى،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و صبحى صالح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صفحه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چاپ دفتر نشر کتاب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چاپ اسماعیلیان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تفسیر مناسب تر براى این آیه، این باشد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نگران امّت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تابَ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که اینها نمى توانند آنطور که خداوند خواسته عمل کنند و در مسیر مستقیم بدون طغیان حرکت کنند و مراد از مسیر مستقیم، حدّ وسط واقعى و حقیقى نیست بلکه اضافى است یعنى آنچه به آن امر شده و انسانها مکلف به آن شده اند و حدّ وسط حقیقى، جداى از اینکه پیدا کردنش مشکل و عمل به آن مشکل تر است، یافتن و ثبات بر آن براى افراد معمولى متعذّر است و از این روى خود صاحب جامع السعادات بعد از ذکر این مطلب تصریح دارند به تعذّر یافتن و ثبات بر آن، و اگر هم ممکن بود ولى به این حدّ یافتن و ثبات بر آن مشکل بود منافات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 على الشریعة السمحة السهلة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مبعوث شدم بر شریعت و دینى که در آن گشایش و راحتى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و الله العالم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مى توانید در 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در تفسیر روح البیان مبسوط تر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محمدبن سیرین البصرى، او بَرده و 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خود در زمان حسن بصرى مى زیست و با او رابطه خوبى نداشت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الکُنى و الالقاب تألیف حاج شیخ عباس قمى، صفحه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چاپ مکتبة الصدر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النازعات،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غیرت و حسد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چاپ مؤسسه اعلمى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الرعد،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الفرقان،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غَرْف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برداشتن چیزى و تناول آن است و غرفة به چیزى مى گویند که برمى دارند و تناول مى کنند و مانند آبى که انسان از چشمه براى نوشیدن برمى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بالا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قسمتهاى فوقانى ساختمان و طبقات بالاى منازل اطلاق شده است و در اینجا کنایه از برترین منزلگاههاى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آیا تحیّت و سلام در آیه دو معنى دارد یا یک معنى؟ در میان مفسران گفتگو است ولى با توجه به اینکه تحیّت در اصل به معنى دعا براى زندگى و حیات دیگرى است و سلام از ماده سلامت است و به معنى دعا براى کسى است، بنابراین چنین نتیجه مى گیریم که واژه اول به عنوان درخواست حیات است و واژه دوم براى توأم بودن این حیات با سلامت است، هر چند گاهى ممکن است این دو کلمه به یک معنى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تحیّت در عرف معنى وسیع ترى پیدا کرده و آن هرگونه سخنى است که در آغاز ورود به کسى گویند و مایه خوشحالى و احترام و اظهار محبت نسبت به او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دیگرى در بحارالانوار،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شده از تاریخ بیهقى به نقل از کتاب برگزیده متون ادب فارسى، چاپ مرکز نشر دانشگاه،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المزمّل،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آیاتى دیگر این مضامین تکرار شده است در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 اَذاهم و تَوَکَّلْ عَلىَ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رها کن اذیت کردن آنها را و بر خدا توکل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در برابر سخنان کفّار و مشرکین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تُصبِرُوا وَ تَتَّقُوا فاَنَّ ذلِکَ مِن عَزمِ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صبر و تقوا را پیشه کنید به درستى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قدرت و اراده و پایدارى در کارهاست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 نشان دادن عملى است به خاطر اغراضى غیر از قصد تقرب به درگاه خداوند، به انسان دیگرى مثلا چون مى داند عده اى امشب نماز شب خواندن او را مى بینند تعمداً امشب نماز شب مى خواند تا بگویند چه آدم متدینى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عملى را که انجام داده براى جلوه دادن خود در چشم مردم به گوش و سمع آنها برساند مثلا با کنایه در روز مى گوید دیشب نماز شب خواندم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میزان الحکمة،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بعضى مثل غزالى از اهل تسنن و عده دیگرى از علماى شیعه قائل شده اند که صبر در مصیبت بالاتر از صبر در معصیت و صبر در معصیت بالاتر از صبر در عبادت است و دو دلیل آورده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روایتى که ابن عباس از رسول گرامى سلام صلّى الله علیه و آله نقل کرده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الصبر فى القرآن على ثلاثة اوجه، صبر على اداء فرائض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 ثلاثمائة درجه و صبر عن محارم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ستمائة درجة، و صبر على المصیبة عند الصدمة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مؤمنى قدرت بر صبر از محرمات را دارد ولى قدرت بر صبر بر بلایا را فقط دارندگان سرمایه صدیقین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اینگونه صبر براى نفس بسیار دشوار و سخت است، ولى در جواب چنانکه مرحوم نراقى در 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روایات اقتضاء مى کند که صبر از هر یک از سه قسم باشد اگر اشد و اشق باشد ثوابش اکثر است، از آن صبرى که اسهل و ایسر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الاعمال احمزها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فضیلت ترین اعمال مشکل ترین و پرمشقت ترین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نمى توان به طور مطلق گفت کدام یک از صبرهاى سه گانه برتر از دیگرى است زیرا اگر گفتیم صبر بر معصیت برتر از صبر در مصیبت است، بعید است کسى بگوید صبر کردن و دروغ نگفتن در موضعى یا صبر کردن و لباس حریر نپوشیدن در لحظه اى، بالاتر از صبر بر مرگ و از دست دادن بسیارى از عزیزترین نزدیکان مثل فرزندان است، و اگر گفتیم صبر بر مصیبت اَولى از صبر در معصیت است بعید است کسى بگوید صبر در از دست دادن مقدار کمى پول بالاتر از صبر بر بزرگترین معاصى و اجتناب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وجه اینکه در متن صبر بر معصیت بر طبق روایت مقدم بر صبر بر اطاعت و مصیبت شد، روشن مى شود که صبر بر معصیت نوعاً مورد سنجش قرار داده شده نه شخصاً یعنى بطور کلى موارد صبر در معصیت مشکل تر از موارد صبر در مصیبت است، زیرا معمولا مصائب مقطعى و پس از چندى به ورطه نسیان و فراموشى سپرده مى شود، به خلاف معاصى زیرا صبر بر ترک آنها بطور دائمى و همیشگى بسیار مشکل است، به اضافه اینکه انس به بعضى از آنها دست به دست کشش نفس داده و مسلماً صبر در مقابل آنها مشکل تر است و شاهد بر سخن ما حدیث مولى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صبران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عند المصیبة حسن جمیل و احسن من ذلک، الصبر عند ما حرّم الله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 بر دوگونه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در نزد مصیبت که زیبا و پسندیده است و بهتر از آن، صبر در نزد چیزى است که خدا بر تو حرام کرده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تَرَ الى 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الله ذو فضل على العالمین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صندوق عهد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معنى صندوقى است که از چوب مى سازند و اینکه مى بینیم به صندوق نقل و انتقال جنازه ها تابوت مى گویند، به همین مناسبت است، اما باید توجه داشت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اصلى تابوت اختصاص به مردگان ندارد، بلکه هرگونه صندوق چوبى را شامل مى شود، درباره اینکه تابوت بنى اسرائیل به عبارت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صندوق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بوده، و به دست چه کسى ساخته شد و محتویات آن را چه چیز تشکیل مى داد؟ در روایات و تفاسیر ما و همچنین در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بسیار است، و از همه روشنتر چیزى است که در احادیث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هاى بعضى از مفسران، مانند ابن عباس آمده است و آن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صندوقى بود که مادر موسى علیه السّلام او را در آن گذاشت، و به دریا افکند و هنگامى که بوسیله عمّال فرعون از دریا گرفته شد و موسى علیه السّلام را از آن بیرون آوردند، همچنان در دستگاه فرعون نگاهدارى مى شد و سپس به دست بنى اسرائیل افتاد، بنى اسرائیل این صندوق خاطره انگیز را محترم مى شمردند و به آن تبرک مى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علیه السّلام در واپسین روزهاى عمر الواح مقدس که احکام خدا بر آن نوشته بود، به ضمیمه زره خود و یادگارهاى دیگرى در آن نهاد، و به وصىّ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 و به این ترتیب اهمیت این صندوق در نظر بنى اسرائیل بیشتر شد، و لذا در جنگهائى که میان آنان و دشمنان واقع مى شد، آن را با خود مى بردند، و اثر روانى و معنوى خاصى در آنها مى گذارده، و لذا گفته اند، تا زمانى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صندوق خاطره انگیز با آن محتویان مقدس در میانشان بود، با سربلندى زندگى مى کردند، ولى تدریجاً مبانى دینى آنها ضعیف شد، و دشمنان بر آنها چیره شدند، و آن صندوق را از آنها گرفتند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آیات مورد بحث به آنها وعده داد که بزودى صندوق عهد به عنوان یک نشانه بر صدق گفتار او به آنها باز خواهد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تفسیرنمونه،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فرشتگان صندوق عهد را آوردند؟ در پاسخ این سؤال نیز مفسران سخنان بسیار گفته اند و از همه روشن تر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آمده است هنگامى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صندوق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بت پرستان فلسطین افتاد و آن را به بت خانه خود بردند، به دنبال آن گرفتار ناراحتى هاى فراوان شدند، بعضى گفتند اینها همه از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صندوق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لذا تصمیم گرفتند آن را از شهر و دیار خود بیرون بفرستند، و چون کسى حاضر به بیرون بردن آن نبود، ناچار آن را به دو گاو بستند و آنها را در بیابان سر دادند، اتفاقاً این جریان درست مقارن با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فرماندهى بنى اسرائیل بود، فرشتگان خدا مأموریت یافتند که این دو حیوان را به سوى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برانند، هنگامى که بنى 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صندوق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میان خود دیدند، آن را به عنوان آیت و نشانه اى از طرف خداوند بر مأموریت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تلقى کردند، بنابراین اگر چه در ظاهر آن دو گاو آن را به طرف شهر آوردند، لکن در واقع بوسیله فرشتگان الهى این کار انجام شد، و به همین جهت حمل صندوق به فرشتگان نسبت داده شده است، اصولا فرشته و ملک در قرآن و اخبار معنى وسیعى دارد که علاوه بر موجودات روحانى عاقل، یک سلسله از نیروهاى مرموز این جهان را نیز در برمى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روایتى آمده که هر قطره باران را فرشته اى حمل کرده و به جانب زمین مى آورد، بعضى گفته اند شاید مراد از فرشته و ملک همان نیروى جاذبه باشد ولى این در حدّ احتمالى مورد پذیرش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آیه فوق تصریح نشده که این داود همان داود پیامبر پدر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ولى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آتاء اللّهُ المُّلکَ و الحکمةَ و علّمَهُ ممّا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حکومت و دانش به او داد و از آنچه مى خواست به او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مى دهد که او به مقام نبوت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تعبیر معمولا درباره انبیاء گفته مى شود، در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درباره داود پیامبر صلّى الله علیه و آله مى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شدَّدْنا ملکهُ و آتیناهُ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حکومت او را محکم ساختیم و به او دانش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احادیثى که در ذیل آیه نقل شده به روشنى استفاده مى شود که او همان داود پیامبر صلّى الله علیه و آله معروف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مجمع البیان و الدّر المنثور و قصص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 ذیل آیات مورد بحث</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همین معنا در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به شکل دیگرى آمده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الفاطر،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تفسیر نمونه،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غرر الحکم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استبشروا از ماده بشارت در اصل از بشره به معنى صورت گرفته شده است و اشاره به خوشحالى و خرسندى است که آثار آن در صوت و بشره انسان آشکار شود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طبق نقل المیزان و تفسیر نمونه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الانعام،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تفسیر نمونه،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ذیل آیات فوق از سوره صّف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مکاسب،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هاى یک جلدى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 قریه اى از قریه هاى مدینه بوده که در دست یهودیان بود، فاصله آن تا مدینه به اندازه مسافت دو روز بود و رسول گرامى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بدون جنگ فتح کرده و جزو انفال شد و پس از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 ذا القربى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از جبرئیل پرسیدند، ذو القربى کیست گفت فاطمه علیهاالسّلام و حضرت آن را به فاطمه علیهاالسّلام دادند، ولى پس از رحلت حضرت رسول صلّى الله علیه و آله با قهر و غلبه مستردّ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بیشتر به انوار نعمانیة،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با اختلافى در کلمات آن نقل شده که به نسخه اى بسنده کرده ایم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مضمضه در وضوى ظاهرى آب در هان گرداندن قبل از شروع به وضوء است که جزء مستحبات محسوب مى شود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استنشاق در وضوى ظاهرى آب در بینى کردن قبل از وضو است که این هم از مستحبات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نعلین را به دنیا و آخرت و بعضى به عالم ظاهر و باطن و بعضى به نفس و بدن تعبیر کرده اند که هر کدام محتمل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اخیر را بر روى سنگ قبر قطب راوندى واقع در صحن مطهر حضرت معصومه علیه السّلام حک کرده اند روایات مذکور در این فراز را به اضافه مطالب متنوّع دیگر درباره دنیا در جلد سوم انوار نعمانیة تألیف سید نعمت الله جزائرى از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فرمائید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 یُرَتّلونها است که ضمیر به اجزاء قرآن باز مى گردد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الحیاة بحث حرمة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جامعه الاخبار،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التبصرة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جامع الاخبار،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جمامع الاخبار،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جامع الاخبار،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جامع الاخبار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جامع الاخبار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جامع الاخبار،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الحیاة،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مَثانى را مرحوم علامه طباطبائى در تفسیر المیزان، شخص ثور جلد چند؟ جمع مُثنیة به معنى معطوف گرفته اند زیرا بعضى آیات بر بعضى دیگر منعطف و بعضى در روشن کردن و تفسیر بعض دیگر دخیل است و مرحوم طبرسى در مجمع البیان در وجه نامگذارى قرآن به مثانى گفته زیرا قصص و اخبار و احکام و مواعظ آن 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 و همچنین در تلاوت اگر مکرر شود خستگى نمى آورد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الانفال،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شیخ طوسى،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همین آیه در سوره مزمّل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آرامش</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بازیچه، اسباب بازى، در فارسى به معنى دلبر و معشوق زیبا مى گویند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سیاره و کره زهره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رداء، جامه گشاد و بلند، طیالس و طیالسه جمع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سال گذشته، پارسال، پایار هم گفته شده، و نیز مخفّف پاره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شرابى که صبح زود بخورند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که صبح بخورند مانند شیر یا شراب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دیگرى مى شود براى این روایت گفت که صرف نظر مى کنیم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على بن ابراهیم طبق نقل نور الثقلین،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انفسهم عفیفه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که حالت تعادل قوه شهویه عفّت و حالت افراط آن شَرّه یا فجور و حالت تفریط آن خمود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آیه و سورة النحل در مورد زنبورعسل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تمامى دو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وَأَوْحَى رَبُّکَ إِلَى النَّحْلِ أَنِ اتَّخِذِى مِنْ الْجِبَالِ بُیُوتاً وَمِنْ الشَّجَرِ وَمِمَّا یَعْرِشُونَ ثُمَّ کُلِى مِنْ کُلِّ الثَّمَرَاتِ فَاسْلُکِى سُبُلَ رَبِّکِ ذُلُلا یَخْرُجُ مِنْ بُطُونِهَا شَرَابٌ مُّخْتَلِفٌ أَلْوَانُهُ فِیهِ شِفَاءٌ لِّلنَّاسِ إِنَّ فِى ذَلِکَ لاَیَةً لِّقَوْم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 تو به زنبور عسل 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غریزى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که از کوهها و درختان و داربستهائى که مردم مى سازند خانه هائى برگزین سپس از تمام ثمرات تناول کن و راههائى را که پروردگارت براى تو تعیین کرده به راحتى بپیما، از درون شکم آنها نوشیدنى خاصّى خارج مى شود، به رنگهاى مختلف که در آن شفاى مردم است در این امر نشانه روشنى است براى جمعیتى که اهل فکرند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مناسب دیدم نکاتى بسیار جالب درباره عسل و زنبور عسل متذکّر شوم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عسل از چه ساخته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 معمولا از ماده قندى مخصوصى که بُن و بیخ گلها است استفاه مى کند، ولى زنبورشناسان مى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احیاناً از تخمدان گلها و دمبرگها و میوه ها نیز استفاده مى کنند و لذا قرآن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از همه میوه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عجیبى که از موریس مترلینگ دانشمند زیست شناس نقل شده، اهمیت این تعبیر قرآن را آشکار مى کند او 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امروز اگر زنبور 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وحشى و اهلى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برود یکصد هزار نوع از گیاهان و گلها و میوه هاى ما از بین خواهد رفت، و از کجا که اصولا تمدّن ما از بین نرود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اولین دانشگاه،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او این است که زنبورهاى عسل در جابه جا کردن گرده هاى نر و بارور کردن گیاهان ماده و به دنبال آن پرورش میوه ها بسیار سهم عظیمى دارند، که بعضى از دانشمندان این عمل آنها را از عسل سازى آنها مهمتر مى دانند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راههاى مطمئن و 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مى فرماید خداوند به زنبور عسل وحى و الهام کرد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فاسلکى سبل ربّک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جاده هاى پروردگارت که رام و تسلیم تو است گام بردار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زنبورشناسان با مطالعاتى دریافته اند که صبحگاهان زنبورهائى که مأمور شناسائى گلها هستند، از کندو خارج شده و مناطق پرگل را کشف کرده، و به کندو باز مى گردند و حتى سمت و جهت و فاصله محل را دقیقاً به دیگران اطلاع مى دهند، زنبورها براى گمراه نشدن، مناطق را با پراکنده بوهاى مختلف نشانه گذارى مى کنند، به طورى که امکان سرگردانى نیست و احتمالا آیه اشاره به این مطلب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در کجا ساخته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هنوز بسیارى فکر کنند زنبور عسل، شیره گلها را مکیده و در دهان خود جمع و در کندو ذخیره مى کند در حالى که چنین نیست، بلکه شیره گل را به بعضى از حفره هاى درون خود که زنبورشناسان چینه دان گویند مى فرستند، و در آنجا که حکم یک کارخانه کوچک مواد شیمیائى را دارد، تغییر و تحوّلهاى مختلفى پیدا کرده و شهد گلها به عسل تبدیل گردیده و مجدداً زنبور آن عسل را از بدن خود خارج مى کند، عجیب این که سوره نحل از سوره هاى مکّى است و در منطقه مکّه نه گل و گیاهى وجود دارد، و نه زنبورهاى عسل ولى قرآن با این ظرافت از آنها سخن 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مِنْ بُطونها شرابٌ مختلفٌ الوانهُ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رنگهاى مختلف 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عسل برحسب آنکه زنبور بر چه گل و ثمره اى نشسته، متفاوت است، به همین جهت در پاره اى از موارد قهوه اى تیره، گاهى نقره اى سفید، گاه بى رنگ، گاه زردرنگ، گاه شفاف زمانى تیره، گاه زرد طلائى، گاه خرمائى و حتى گاهى مایل به سیاهى است، این تنوع رنگها علاوه بر گویائى تنوع سرچشمه عسلها، گویاى تنوع ذوقها و سلیقه هاى مردم است، زیرا امروزه ثابت شده که رنگ غذا در تحریک اشتهاى انسان بسیار مؤثر است، قدیمى ها نیز گویت این مسئله روانى را درک کرده بودند که به غذاهاى خود زعفران، زردچوبه و مواد رنگى دیگر مى زدند، تا از طریق بصرى نیز میهمانها را بر سر اشتها درآورند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غذاشناسى هم بر این مطلب تأکید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ماده اى شفابخش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دانیم بسیارى از داروهاى اساسى در گیاهان نهفته است، که بسیارى از آنها هنوز براى ناشناخته است، دانشمندان مى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 چنان دقّتى در مکیدن شیره گیاهان دارد که مواد داروئى در آنها را نیز جذب کرده، و بطور زنده در عسل حفظ مى کند، دانشمندان براى عسل خواص بسیار زیادى گفته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جنبه درمانى و هم پیشگیرى و هم نیروبخشى دارد و براى نمونه به آنها اشاره اى مى 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زود جذب خون شده و به همین جهت نیروبخش و در خونسازى مؤثر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از ایجاد عفونت در معده و روده جلوگیرى مى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برطرف کننده پبوست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عسل براى افرادى که دیر به خواب مى روند مؤثر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 بر اینکه نوشیده شود زیرا زیادى آن خواب را کم مى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براى رفع خستگى و فشردگى عضلات مؤثر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اگر به زنان باردار داده شود، شبکه عصبى فرزند آنها قوى خواهد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میزان کلسیم خون را بالا مى 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براى کسانى که دستگاه گوارش آنها ضعیف است مؤثر است خصوصاً که به نفخ شکم مبتلا باشند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به علت سرعت جذب آن، انرژى زا و ترمیم قوا مى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در تقویت قلب مؤثر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براى درمان بیماریهاى ریوى کمک کننده خوبى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به خاطر خاصیت میکرب کشى اش براى مبتلایان به اسهال مفید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در درمان زخم معده و اثنى عشر عامل مؤثرى شمرده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به عنوان معالج رماتیسم، نقصان قوه نمو عضلات و ناراحتى هاى عصبى شناخته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در رفع سرفه و صاف شدن صدا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نمونه اى از خواص درمانى عسل بود، علاوه بر این از عسل براى ساختن داروهاى لطافت پوست و زیبائى صورت، طول عمر، ورم دهان و زبان، ورم چشم، خستگى و ترک خوردگى پوست و مانند آن استفاده 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 و ویتامینهاى وجود در عسل بسیار است، از مواد معدنى مى 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 فسفر، پتاسیم، ید، منیزیم، سرب، مس، سولفور، نیکل، روى و سدیم را براى نمونه نام برد، از مواد آلى نیز مى 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پولن، اسیدلاکتیک، اسیدفورمیک، اسید سیتریک، اسید تاتاریک و روغنهاى معطّر و از ویتامینها مى توان ویتامینهاى ششگانه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نام برد، بعضى نیز قائل بوجود ویتامین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عسل هستند و باید با صراحت گفت عسل در خدمت درمان بهداشت و زیبائى انسانها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اسلامى نیز بر روى خاصیت درمانى عسل تکیه شده است، در روایات متعددى از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دیگر از معصومین نقل شده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اِشْتَشْفى الناس بمثل 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به چیزى مانند عسل استشفاء نمى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تعبیرى دیگر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یستشفِ مریض بمثل شربة 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بیمارى به مانند شربت عسل درمان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تعبیرى دیگر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العَسَلُ شِفاء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عسل درمان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عسل براى درمان دل درد نیز توصیه شده است از پیامبر گرامى روایت شده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شرب العسل فى کلّ شهر مرةٌ یرید ما جاء به القرآن عوفى من سبع و سبعین 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ماه یکبار عسل بنوشد و شفائى را که قرآن از آن یاد کرده بطلبد، خدا او را از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بیمارى شفا مى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آنجا که هر حکم عامى، موارد استثنائى هم دارد، در موارد نادرى عسل مورد نهى قرار گرفته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زنبور عسل براى انسانها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جالب که زنبورشناسان ذکر مى کنند این است که زنبور عسل براى رفع گرسنگى خود، نیاز به دو یا سه گل دارد تا از آنها تغذیه کند در حالى که در هر ساعت بطور متوسط روى دویست و پنجاه گل نشسته و کیلومترها راه مى پیماید، و این همه فعالیت در واقع در راه زندگى انسانها و براى انسانها انجام مى گیرد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فاسد شدن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از غذاهائى است که هرگز فاسد نمى شود و حتى ویتامینهاى آن هم به مرور زمان از دست نمى رود، دانشمندان علت این را وجود پتاسیم در عسل مى دانند که مانع رشد میکروبها مى شود و به علاوه داراى مقدارى مواد ضدعفونى کننده مانند اسید فورمیک است و لذا مصریان قدیم از این خاصیت استفاده کرده و مردگان خود را مومیائى مى کردند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 زنبور عسل خاصیت درمانى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طبق برنامه اى که دارند پى برده اند که نیش زنبور عسل براى بیماریهائى مانند رماتیسم، مالاریا، درد اعصاب و بعضى دیگر از امراض مؤثر است البته نیش زدن زنبور به عنوان خودکشى محسوب مى شود، زیرا با نیش زدن مى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است که گزش یک یا چند زنبور معمولا قابل تحمل است ولى گزش دویست تا سیصد عدد زنبور باعث فلج شدن دستگاه تنفسى و احتمالا مرگ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بحثهاى فوق از تفسیر نمونه در ذیل آیه،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کتابهاى اولین دانشگاه و آخرین پیامبر و زنبور عسل نوشته مترلینگ و شگفتیهاى عالم حیوانات و بعضى کتب دیگر نوشته شد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صاحب مفردات گوید عبارت است از جهلى که از اعتقاد فاسد حاصل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جهل یک وقت ناشى از هیچ اعتقادى نیست ویک وقت از اعتقاد فاسد است، این دومى را غىّ 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الغىّ جهل من اعتقاد فاسد و ذلک انّ الجهل قد یکون من کون الانسان غیر معتقد اعتقاداً لا صالحا و لا فاسداً و قد یکون من اعتقاد شى فاسد و هذا النحو الثانى یقال له الغىّ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گوید عبارت است از انحراف از طریق مستقیم و گمراهى، خواه سهواً و خواه عمداً، خواه کم و خواه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الضّلال العدول عن الطریق المستقیم و یضادّه الهدایة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اهتدى فانما یهتدى لنفسه و مَنْ ضَلّ فانّما یضلّ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الضّلال لکل عدول عن المنهج عمداً کان او سهواً، یسیراً کان او کثیراً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 به معنى قصه گفتن و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قصّه و به معنى قصه ها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چاپ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مواعظ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القرآن،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فى قراءته،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فى قراءته،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 میزان الحکمة،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الفجر،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الشعراء،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الهمزة،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همین معنى در تفسیر درّ المنثور هم آمده و المیزان در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در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همین آیه آورده اند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دو حدیث اول را از طریق صاحب وسائل و سومى را از طریق کلینى نقل کرده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فضل القرآن باب ثواب قراءة القرآن،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کلینى بابى دارد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المستاکل بعلمه و المباهى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روایات را جمع کرده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النوادر،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25391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شأن نزول این آیات از ابن عباس و دیگران نقل شده که آیات درباره جنگ تبوک نازل شده است یعنى همان وقتى که پیامبر صلّى الله علیه و آله از طائف به مدینه بازگشتند، مردم را براى جنگ با رومیان که همان جنگ تبوک است آماده کردند، این آیات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آمده که پیامبر صلّى الله علیه و آله معمولا مقاصد جنگى و هدفهاى نهائى و اسرار جنگى را قبل از شروع جنگ براى مسلمانان روشن نمى ساختند، زیرا مى ترسیدند که به دست دشمن افتد ولى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مسافت بین مدینه و سرزمین روم زیاد بود، و باید مسلمانان هم آماده مى شدند، پیامبر صلّى الله علیه و آله صراحتاً خبر از مبارزه با رومیان دادند، در ضمن فصل تابستان و گرما و وقت برداشت محصوص غلات و میوه بود، و مسافت زیاد و گرما و وقت برداشت محصول همه دست به دست هم داده، و جنگ را بر مسلمانان مشکل مى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بعضى در اجابت دعوت پیامبر تردید کردند، تا اینکه این آیات نازل شد، و آنها را با ملایمت چنانکه در آیه اول است و بعد با تهدید، چنانکه در آیه دوم است، مخاطب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شأن نزول را به طور اجمال بسیارى از مفسران مانند طبرى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فخررازى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آلوسى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تبوک منطقه اى میان مدینه و شام بود که الان مرز عربستان است و در آن روز نزدیک سرزمین امپراطورى روم شرقى که بر شامات مسلط بود، قرار داشت، فاصله آن را تا مدینه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تا شام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نوشته اند، واقعه جنگ تبوک در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حدود یکسال بعد از جریان فتح مکه روى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 شده از تفسیر نمونه،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آیه مذکور،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شرح صحیفه سجادیه از عزالدین جزائرى</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این حدیث از اینگونه بدون ذکر مدرک در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همین آیات آورده ولکن حدیث را در میزان الحکمة از 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از رسول الله صلّى الله علیه و آله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الدنیا فى الاخرة الاّ مثلُ ما یجعل احدکم اصبعه فى الیم فلینظر بم یرجع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اول تا ششم سوره المطفین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آیات رجوع شود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باب آداب التجارة،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نمونه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آیات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فخررازى،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آبادى و قبیله شعیب بود و در مشرق خلیج عقبه قرار داشته و گفته اند مدین نام یکى از فرزندان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فرزندان اسماعیل علیه السّلام در آن جا سکونت داشته اند و با مصر و لبنان و فلسطین تجارت داشته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شعیب را خطیب الانبیاء نامند زیرا سخنان او حساب شده، رسا و دلنشین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کافى، مطابق نقل نور 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اول سوره مطففین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تأکید و نون تأکید ثقیله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لنهدینّهم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تأکید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صهیونیسم از صهیون که کوهى نزدیک بیت المقدس است و در تورات هم نام برده شده، گرفته شده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 مکانى است که در حدود هزار سال قبل از میلاد بنا شده است، در حکومت چهل ساله حضرت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بیمارى وبا یا بیمارى واگیردار دیگرى در آن منطقه آمد، حضرت مردم را به بیرون شهر در محلى فرستاد تا به دعا مشغول شوند و چنین کردند و بیمارى برطرف شد و به امر حضرت این محل را سنگ چین کرده و معبد و مسجد نامیدند و چون از شهر دور بود مسجدالاقصى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دورتر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الطور،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الکهف،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را بعضى گفته اند در اصل از زبان رومى گرفته شده و بعضى ریشه آن را از زبان حبشى مى دانند، که به زبان عرب انتقال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فخررازى و تفسیر مجمع البیان، نقل از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نصائح از آیة الله مشکینى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تدبّر از ماده دَبر به معنى بررسى نتائج و عواقب چیزى است به عکس تفکّر که بیشتر به بررسى علل و اسباب چیزى گفته مى شود و بکار بردن هر دو تعبیر در قرآن مجید پرمعنا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اَقْفال در آیه جمع قُقْل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بازگشت کردن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اشیاء خشک است و از آنجا که وقتى در را ببندند و بر آن قفل زنند هر کس بیاید از آنجا باز مى گردد، و همانند موجود خشک و غیر قابل انعطاف چیزى در آن نفوذ نمى کند، به این ابزار مخصوص قفل 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الانبیاء،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چیزى است که داراى خیر مستمر و مداوم باشد، و این تعبیر در مورد قرآن اشاره به دوام استفاده جامعه انسانى از تعلیمات آن است، و چون مطلق آمده هرگونه خیر و سعادت دنیا و آخرت را شامل مى شود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نمونه،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footer" Target="footer401.xml"/><Relationship Id="rId405" Type="http://schemas.openxmlformats.org/officeDocument/2006/relationships/footer" Target="footer402.xml"/><Relationship Id="rId406" Type="http://schemas.openxmlformats.org/officeDocument/2006/relationships/footer" Target="footer403.xml"/><Relationship Id="rId407" Type="http://schemas.openxmlformats.org/officeDocument/2006/relationships/footer" Target="footer404.xml"/><Relationship Id="rId408" Type="http://schemas.openxmlformats.org/officeDocument/2006/relationships/footer" Target="footer405.xml"/><Relationship Id="rId409" Type="http://schemas.openxmlformats.org/officeDocument/2006/relationships/footer" Target="footer406.xml"/><Relationship Id="rId410" Type="http://schemas.openxmlformats.org/officeDocument/2006/relationships/footer" Target="footer407.xml"/><Relationship Id="rId411" Type="http://schemas.openxmlformats.org/officeDocument/2006/relationships/footer" Target="footer408.xml"/><Relationship Id="rId412" Type="http://schemas.openxmlformats.org/officeDocument/2006/relationships/footer" Target="footer409.xml"/><Relationship Id="rId413" Type="http://schemas.openxmlformats.org/officeDocument/2006/relationships/footer" Target="footer410.xml"/><Relationship Id="rId414" Type="http://schemas.openxmlformats.org/officeDocument/2006/relationships/footer" Target="footer411.xml"/><Relationship Id="rId415" Type="http://schemas.openxmlformats.org/officeDocument/2006/relationships/footer" Target="footer412.xml"/><Relationship Id="rId416" Type="http://schemas.openxmlformats.org/officeDocument/2006/relationships/footer" Target="footer413.xml"/><Relationship Id="rId417" Type="http://schemas.openxmlformats.org/officeDocument/2006/relationships/footer" Target="footer414.xml"/><Relationship Id="rId418" Type="http://schemas.openxmlformats.org/officeDocument/2006/relationships/footer" Target="footer415.xml"/><Relationship Id="rId419" Type="http://schemas.openxmlformats.org/officeDocument/2006/relationships/footer" Target="footer416.xml"/><Relationship Id="rId420" Type="http://schemas.openxmlformats.org/officeDocument/2006/relationships/footer" Target="footer417.xml"/><Relationship Id="rId421" Type="http://schemas.openxmlformats.org/officeDocument/2006/relationships/footer" Target="footer418.xml"/><Relationship Id="rId422" Type="http://schemas.openxmlformats.org/officeDocument/2006/relationships/footer" Target="footer419.xml"/><Relationship Id="rId423" Type="http://schemas.openxmlformats.org/officeDocument/2006/relationships/footer" Target="footer420.xml"/><Relationship Id="rId424" Type="http://schemas.openxmlformats.org/officeDocument/2006/relationships/footer" Target="footer421.xml"/><Relationship Id="rId425" Type="http://schemas.openxmlformats.org/officeDocument/2006/relationships/footer" Target="footer422.xml"/><Relationship Id="rId426" Type="http://schemas.openxmlformats.org/officeDocument/2006/relationships/footer" Target="footer423.xml"/><Relationship Id="rId427" Type="http://schemas.openxmlformats.org/officeDocument/2006/relationships/footer" Target="footer424.xml"/><Relationship Id="rId428" Type="http://schemas.openxmlformats.org/officeDocument/2006/relationships/footer" Target="footer425.xml"/><Relationship Id="rId429" Type="http://schemas.openxmlformats.org/officeDocument/2006/relationships/footer" Target="footer426.xml"/><Relationship Id="rId430" Type="http://schemas.openxmlformats.org/officeDocument/2006/relationships/footer" Target="footer427.xml"/><Relationship Id="rId431" Type="http://schemas.openxmlformats.org/officeDocument/2006/relationships/footer" Target="footer428.xml"/><Relationship Id="rId432" Type="http://schemas.openxmlformats.org/officeDocument/2006/relationships/footer" Target="footer429.xml"/><Relationship Id="rId433" Type="http://schemas.openxmlformats.org/officeDocument/2006/relationships/footer" Target="footer430.xml"/><Relationship Id="rId434" Type="http://schemas.openxmlformats.org/officeDocument/2006/relationships/footer" Target="footer431.xml"/><Relationship Id="rId435" Type="http://schemas.openxmlformats.org/officeDocument/2006/relationships/footer" Target="footer432.xml"/><Relationship Id="rId436" Type="http://schemas.openxmlformats.org/officeDocument/2006/relationships/footer" Target="footer433.xml"/><Relationship Id="rId437" Type="http://schemas.openxmlformats.org/officeDocument/2006/relationships/footer" Target="footer434.xml"/><Relationship Id="rId438" Type="http://schemas.openxmlformats.org/officeDocument/2006/relationships/footer" Target="footer435.xml"/><Relationship Id="rId439" Type="http://schemas.openxmlformats.org/officeDocument/2006/relationships/footer" Target="footer436.xml"/><Relationship Id="rId440" Type="http://schemas.openxmlformats.org/officeDocument/2006/relationships/footer" Target="footer437.xml"/><Relationship Id="rId441" Type="http://schemas.openxmlformats.org/officeDocument/2006/relationships/footer" Target="footer438.xml"/><Relationship Id="rId442" Type="http://schemas.openxmlformats.org/officeDocument/2006/relationships/footer" Target="footer439.xml"/><Relationship Id="rId443" Type="http://schemas.openxmlformats.org/officeDocument/2006/relationships/footer" Target="footer440.xml"/><Relationship Id="rId444" Type="http://schemas.openxmlformats.org/officeDocument/2006/relationships/footer" Target="footer441.xml"/><Relationship Id="rId445" Type="http://schemas.openxmlformats.org/officeDocument/2006/relationships/footer" Target="footer442.xml"/><Relationship Id="rId446" Type="http://schemas.openxmlformats.org/officeDocument/2006/relationships/footer" Target="footer443.xml"/><Relationship Id="rId447" Type="http://schemas.openxmlformats.org/officeDocument/2006/relationships/footer" Target="footer444.xml"/><Relationship Id="rId448" Type="http://schemas.openxmlformats.org/officeDocument/2006/relationships/footer" Target="footer445.xml"/><Relationship Id="rId449" Type="http://schemas.openxmlformats.org/officeDocument/2006/relationships/footer" Target="footer446.xml"/><Relationship Id="rId450" Type="http://schemas.openxmlformats.org/officeDocument/2006/relationships/footer" Target="footer447.xml"/><Relationship Id="rId451" Type="http://schemas.openxmlformats.org/officeDocument/2006/relationships/footer" Target="footer448.xml"/><Relationship Id="rId452" Type="http://schemas.openxmlformats.org/officeDocument/2006/relationships/footer" Target="footer449.xml"/><Relationship Id="rId453" Type="http://schemas.openxmlformats.org/officeDocument/2006/relationships/footer" Target="footer450.xml"/><Relationship Id="rId454" Type="http://schemas.openxmlformats.org/officeDocument/2006/relationships/footer" Target="footer451.xml"/><Relationship Id="rId455" Type="http://schemas.openxmlformats.org/officeDocument/2006/relationships/footer" Target="footer452.xml"/><Relationship Id="rId456" Type="http://schemas.openxmlformats.org/officeDocument/2006/relationships/footer" Target="footer453.xml"/><Relationship Id="rId457" Type="http://schemas.openxmlformats.org/officeDocument/2006/relationships/footer" Target="footer454.xml"/><Relationship Id="rId458" Type="http://schemas.openxmlformats.org/officeDocument/2006/relationships/footer" Target="footer455.xml"/><Relationship Id="rId459" Type="http://schemas.openxmlformats.org/officeDocument/2006/relationships/footer" Target="footer456.xml"/><Relationship Id="rId460" Type="http://schemas.openxmlformats.org/officeDocument/2006/relationships/footer" Target="footer457.xml"/><Relationship Id="rId461" Type="http://schemas.openxmlformats.org/officeDocument/2006/relationships/footer" Target="footer458.xml"/><Relationship Id="rId462" Type="http://schemas.openxmlformats.org/officeDocument/2006/relationships/footer" Target="footer459.xml"/><Relationship Id="rId463" Type="http://schemas.openxmlformats.org/officeDocument/2006/relationships/footer" Target="footer460.xml"/><Relationship Id="rId464" Type="http://schemas.openxmlformats.org/officeDocument/2006/relationships/footer" Target="footer461.xml"/><Relationship Id="rId465" Type="http://schemas.openxmlformats.org/officeDocument/2006/relationships/footer" Target="footer462.xml"/><Relationship Id="rId466" Type="http://schemas.openxmlformats.org/officeDocument/2006/relationships/footer" Target="footer463.xml"/><Relationship Id="rId467" Type="http://schemas.openxmlformats.org/officeDocument/2006/relationships/footer" Target="footer464.xml"/><Relationship Id="rId468" Type="http://schemas.openxmlformats.org/officeDocument/2006/relationships/footer" Target="footer465.xml"/><Relationship Id="rId469" Type="http://schemas.openxmlformats.org/officeDocument/2006/relationships/footer" Target="footer466.xml"/><Relationship Id="rId470" Type="http://schemas.openxmlformats.org/officeDocument/2006/relationships/footer" Target="footer467.xml"/><Relationship Id="rId471" Type="http://schemas.openxmlformats.org/officeDocument/2006/relationships/footer" Target="footer468.xml"/><Relationship Id="rId472" Type="http://schemas.openxmlformats.org/officeDocument/2006/relationships/footer" Target="footer469.xml"/><Relationship Id="rId473" Type="http://schemas.openxmlformats.org/officeDocument/2006/relationships/footer" Target="footer470.xml"/><Relationship Id="rId474" Type="http://schemas.openxmlformats.org/officeDocument/2006/relationships/footer" Target="footer471.xml"/><Relationship Id="rId475" Type="http://schemas.openxmlformats.org/officeDocument/2006/relationships/footer" Target="footer472.xml"/><Relationship Id="rId476" Type="http://schemas.openxmlformats.org/officeDocument/2006/relationships/footer" Target="footer473.xml"/><Relationship Id="rId477" Type="http://schemas.openxmlformats.org/officeDocument/2006/relationships/footer" Target="footer474.xml"/><Relationship Id="rId478" Type="http://schemas.openxmlformats.org/officeDocument/2006/relationships/footer" Target="footer475.xml"/><Relationship Id="rId479" Type="http://schemas.openxmlformats.org/officeDocument/2006/relationships/footer" Target="footer476.xml"/><Relationship Id="rId480" Type="http://schemas.openxmlformats.org/officeDocument/2006/relationships/footer" Target="footer477.xml"/><Relationship Id="rId481" Type="http://schemas.openxmlformats.org/officeDocument/2006/relationships/footer" Target="footer478.xml"/><Relationship Id="rId482" Type="http://schemas.openxmlformats.org/officeDocument/2006/relationships/footer" Target="footer479.xml"/><Relationship Id="rId483" Type="http://schemas.openxmlformats.org/officeDocument/2006/relationships/footer" Target="footer480.xml"/><Relationship Id="rId484" Type="http://schemas.openxmlformats.org/officeDocument/2006/relationships/footer" Target="footer481.xml"/><Relationship Id="rId485" Type="http://schemas.openxmlformats.org/officeDocument/2006/relationships/footer" Target="footer482.xml"/><Relationship Id="rId486" Type="http://schemas.openxmlformats.org/officeDocument/2006/relationships/footer" Target="footer483.xml"/><Relationship Id="rId487" Type="http://schemas.openxmlformats.org/officeDocument/2006/relationships/footer" Target="footer484.xml"/><Relationship Id="rId488" Type="http://schemas.openxmlformats.org/officeDocument/2006/relationships/footer" Target="footer485.xml"/><Relationship Id="rId489" Type="http://schemas.openxmlformats.org/officeDocument/2006/relationships/footer" Target="footer486.xml"/><Relationship Id="rId490" Type="http://schemas.openxmlformats.org/officeDocument/2006/relationships/footer" Target="footer487.xml"/><Relationship Id="rId491" Type="http://schemas.openxmlformats.org/officeDocument/2006/relationships/footer" Target="footer488.xml"/><Relationship Id="rId492" Type="http://schemas.openxmlformats.org/officeDocument/2006/relationships/footer" Target="footer489.xml"/><Relationship Id="rId493" Type="http://schemas.openxmlformats.org/officeDocument/2006/relationships/footer" Target="footer490.xml"/><Relationship Id="rId494" Type="http://schemas.openxmlformats.org/officeDocument/2006/relationships/footer" Target="footer491.xml"/><Relationship Id="rId495" Type="http://schemas.openxmlformats.org/officeDocument/2006/relationships/footer" Target="footer492.xml"/><Relationship Id="rId496" Type="http://schemas.openxmlformats.org/officeDocument/2006/relationships/footer" Target="footer493.xml"/><Relationship Id="rId497" Type="http://schemas.openxmlformats.org/officeDocument/2006/relationships/footer" Target="footer494.xml"/><Relationship Id="rId498" Type="http://schemas.openxmlformats.org/officeDocument/2006/relationships/footer" Target="footer495.xml"/><Relationship Id="rId499" Type="http://schemas.openxmlformats.org/officeDocument/2006/relationships/footer" Target="footer496.xml"/><Relationship Id="rId500" Type="http://schemas.openxmlformats.org/officeDocument/2006/relationships/footer" Target="footer497.xml"/><Relationship Id="rId501" Type="http://schemas.openxmlformats.org/officeDocument/2006/relationships/footer" Target="footer498.xml"/><Relationship Id="rId502" Type="http://schemas.openxmlformats.org/officeDocument/2006/relationships/footer" Target="footer499.xml"/><Relationship Id="rId503" Type="http://schemas.openxmlformats.org/officeDocument/2006/relationships/footer" Target="footer500.xml"/><Relationship Id="rId504" Type="http://schemas.openxmlformats.org/officeDocument/2006/relationships/footer" Target="footer501.xml"/><Relationship Id="rId505" Type="http://schemas.openxmlformats.org/officeDocument/2006/relationships/footer" Target="footer502.xml"/><Relationship Id="rId506" Type="http://schemas.openxmlformats.org/officeDocument/2006/relationships/footer" Target="footer503.xml"/><Relationship Id="rId507" Type="http://schemas.openxmlformats.org/officeDocument/2006/relationships/footer" Target="footer504.xml"/><Relationship Id="rId508" Type="http://schemas.openxmlformats.org/officeDocument/2006/relationships/footer" Target="footer505.xml"/><Relationship Id="rId509" Type="http://schemas.openxmlformats.org/officeDocument/2006/relationships/footer" Target="footer506.xml"/><Relationship Id="rId510" Type="http://schemas.openxmlformats.org/officeDocument/2006/relationships/footer" Target="footer507.xml"/><Relationship Id="rId511" Type="http://schemas.openxmlformats.org/officeDocument/2006/relationships/footer" Target="footer508.xml"/><Relationship Id="rId512" Type="http://schemas.openxmlformats.org/officeDocument/2006/relationships/footer" Target="footer509.xml"/><Relationship Id="rId513" Type="http://schemas.openxmlformats.org/officeDocument/2006/relationships/footer" Target="footer510.xml"/><Relationship Id="rId514" Type="http://schemas.openxmlformats.org/officeDocument/2006/relationships/footer" Target="footer511.xml"/><Relationship Id="rId515" Type="http://schemas.openxmlformats.org/officeDocument/2006/relationships/footer" Target="footer512.xml"/><Relationship Id="rId516" Type="http://schemas.openxmlformats.org/officeDocument/2006/relationships/footer" Target="footer513.xml"/><Relationship Id="rId517" Type="http://schemas.openxmlformats.org/officeDocument/2006/relationships/footer" Target="footer514.xml"/><Relationship Id="rId518" Type="http://schemas.openxmlformats.org/officeDocument/2006/relationships/footer" Target="footer515.xml"/><Relationship Id="rId519" Type="http://schemas.openxmlformats.org/officeDocument/2006/relationships/footer" Target="footer516.xml"/><Relationship Id="rId520" Type="http://schemas.openxmlformats.org/officeDocument/2006/relationships/footer" Target="footer517.xml"/><Relationship Id="rId521" Type="http://schemas.openxmlformats.org/officeDocument/2006/relationships/image" Target="media/image1.jpeg"/><Relationship Id="rId522" Type="http://schemas.openxmlformats.org/officeDocument/2006/relationships/image" Target="media/image1.jpeg"/><Relationship Id="rId523" Type="http://schemas.openxmlformats.org/officeDocument/2006/relationships/footer" Target="footer518.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149638</Words>
  <Characters>549736</Characters>
  <CharactersWithSpaces>695605</CharactersWithSpaces>
  <Paragraphs>4347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2026-08-25T10:11:17Z</dcterms:created>
  <dc:creator>ghaemiyeh.com</dc:creator>
  <dc:description/>
  <dc:language>en-US</dc:language>
  <cp:lastModifiedBy/>
  <dcterms:modified xsi:type="dcterms:W3CDTF">2026-08-25T13:41:34Z</dcterms:modified>
  <cp:revision>1</cp:revision>
  <dc:subject/>
  <dc:title>اخلاق اسلامی در نهج البلاغه خطبه متقین جلد 1</dc:title>
</cp:coreProperties>
</file>

<file path=docProps/custom.xml><?xml version="1.0" encoding="utf-8"?>
<Properties xmlns="http://schemas.openxmlformats.org/officeDocument/2006/custom-properties" xmlns:vt="http://schemas.openxmlformats.org/officeDocument/2006/docPropsVTypes"/>
</file>