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690.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691.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582.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71.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70.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6.xml" ContentType="application/vnd.openxmlformats-officedocument.wordprocessingml.footer+xml"/>
  <Override PartName="/word/footer586.xml" ContentType="application/vnd.openxmlformats-officedocument.wordprocessingml.footer+xml"/>
  <Override PartName="/word/footer585.xml" ContentType="application/vnd.openxmlformats-officedocument.wordprocessingml.footer+xml"/>
  <Override PartName="/word/footer584.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آیات الکریم فیما نزل فی بقیه الله فی الارضین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4161_1280447820">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354163_1280447820">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354165_1280447820">
            <w:r>
              <w:rPr>
                <w:webHidden/>
                <w:rStyle w:val="IndexLink"/>
                <w:rtl w:val="true"/>
              </w:rPr>
              <w:t>فهرست</w:t>
            </w:r>
            <w:r>
              <w:rPr>
                <w:rStyle w:val="IndexLink"/>
                <w:rtl w:val="true"/>
              </w:rPr>
              <w:tab/>
            </w:r>
            <w:r>
              <w:rPr>
                <w:rStyle w:val="IndexLink"/>
              </w:rPr>
              <w:t>14</w:t>
            </w:r>
          </w:hyperlink>
        </w:p>
        <w:p>
          <w:pPr>
            <w:pStyle w:val="Contents2"/>
            <w:tabs>
              <w:tab w:val="clear" w:pos="8743"/>
              <w:tab w:val="right" w:pos="9026" w:leader="dot"/>
            </w:tabs>
            <w:rPr/>
          </w:pPr>
          <w:hyperlink w:anchor="__RefHeading___Toc354167_1280447820">
            <w:r>
              <w:rPr>
                <w:webHidden/>
                <w:rStyle w:val="IndexLink"/>
              </w:rPr>
              <w:t>301</w:t>
            </w:r>
            <w:r>
              <w:rPr>
                <w:rStyle w:val="IndexLink"/>
                <w:rtl w:val="true"/>
              </w:rPr>
              <w:t xml:space="preserve">. </w:t>
            </w:r>
            <w:r>
              <w:rPr>
                <w:rStyle w:val="IndexLink"/>
                <w:rtl w:val="true"/>
              </w:rPr>
              <w:t>بزرگ‌ترين صابر، حضرت ولى‌عصر</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است</w:t>
            </w:r>
            <w:r>
              <w:rPr>
                <w:rStyle w:val="IndexLink"/>
                <w:rtl w:val="true"/>
              </w:rPr>
              <w:tab/>
            </w:r>
            <w:r>
              <w:rPr>
                <w:rStyle w:val="IndexLink"/>
              </w:rPr>
              <w:t>40</w:t>
            </w:r>
          </w:hyperlink>
        </w:p>
        <w:p>
          <w:pPr>
            <w:pStyle w:val="Contents3"/>
            <w:tabs>
              <w:tab w:val="clear" w:pos="8459"/>
              <w:tab w:val="right" w:pos="9026" w:leader="dot"/>
            </w:tabs>
            <w:rPr/>
          </w:pPr>
          <w:hyperlink w:anchor="__RefHeading___Toc354169_1280447820">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354171_1280447820">
            <w:r>
              <w:rPr>
                <w:webHidden/>
                <w:rStyle w:val="IndexLink"/>
                <w:rtl w:val="true"/>
              </w:rPr>
              <w:t>وجود حضرت بقیة الله نعمت است برای همه ی هستی</w:t>
            </w:r>
            <w:r>
              <w:rPr>
                <w:rStyle w:val="IndexLink"/>
                <w:rtl w:val="true"/>
              </w:rPr>
              <w:tab/>
            </w:r>
            <w:r>
              <w:rPr>
                <w:rStyle w:val="IndexLink"/>
              </w:rPr>
              <w:t>42</w:t>
            </w:r>
          </w:hyperlink>
        </w:p>
        <w:p>
          <w:pPr>
            <w:pStyle w:val="Contents2"/>
            <w:tabs>
              <w:tab w:val="clear" w:pos="8743"/>
              <w:tab w:val="right" w:pos="9026" w:leader="dot"/>
            </w:tabs>
            <w:rPr/>
          </w:pPr>
          <w:hyperlink w:anchor="__RefHeading___Toc354173_1280447820">
            <w:r>
              <w:rPr>
                <w:webHidden/>
                <w:rStyle w:val="IndexLink"/>
              </w:rPr>
              <w:t>302</w:t>
            </w:r>
            <w:r>
              <w:rPr>
                <w:rStyle w:val="IndexLink"/>
                <w:rtl w:val="true"/>
              </w:rPr>
              <w:t xml:space="preserve">. </w:t>
            </w:r>
            <w:r>
              <w:rPr>
                <w:rStyle w:val="IndexLink"/>
                <w:rtl w:val="true"/>
              </w:rPr>
              <w:t>رسول خدا</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و ائمه‌ی طاهرین</w:t>
            </w:r>
            <w:r>
              <w:rPr>
                <w:rStyle w:val="IndexLink"/>
                <w:rtl w:val="true"/>
              </w:rPr>
              <w:t>(</w:t>
            </w:r>
            <w:r>
              <w:rPr>
                <w:rStyle w:val="IndexLink"/>
                <w:rtl w:val="true"/>
              </w:rPr>
              <w:t>علیها السلام</w:t>
            </w:r>
            <w:r>
              <w:rPr>
                <w:rStyle w:val="IndexLink"/>
                <w:rtl w:val="true"/>
              </w:rPr>
              <w:t xml:space="preserve">) </w:t>
            </w:r>
            <w:r>
              <w:rPr>
                <w:rStyle w:val="IndexLink"/>
                <w:rtl w:val="true"/>
              </w:rPr>
              <w:t>و</w:t>
            </w:r>
            <w:r>
              <w:rPr>
                <w:rStyle w:val="IndexLink"/>
                <w:rtl w:val="true"/>
              </w:rPr>
              <w:tab/>
            </w:r>
            <w:r>
              <w:rPr>
                <w:rStyle w:val="IndexLink"/>
              </w:rPr>
              <w:t>43</w:t>
            </w:r>
          </w:hyperlink>
        </w:p>
        <w:p>
          <w:pPr>
            <w:pStyle w:val="Contents2"/>
            <w:tabs>
              <w:tab w:val="clear" w:pos="8743"/>
              <w:tab w:val="right" w:pos="9026" w:leader="dot"/>
            </w:tabs>
            <w:rPr/>
          </w:pPr>
          <w:hyperlink w:anchor="__RefHeading___Toc354175_1280447820">
            <w:r>
              <w:rPr>
                <w:webHidden/>
                <w:rStyle w:val="IndexLink"/>
              </w:rPr>
              <w:t>303</w:t>
            </w:r>
            <w:r>
              <w:rPr>
                <w:rStyle w:val="IndexLink"/>
                <w:rtl w:val="true"/>
              </w:rPr>
              <w:t xml:space="preserve">. </w:t>
            </w:r>
            <w:r>
              <w:rPr>
                <w:rStyle w:val="IndexLink"/>
                <w:rtl w:val="true"/>
              </w:rPr>
              <w:t>امام زمان آغازگر رجعت عمومی است</w:t>
            </w:r>
            <w:r>
              <w:rPr>
                <w:rStyle w:val="IndexLink"/>
                <w:rtl w:val="true"/>
              </w:rPr>
              <w:tab/>
            </w:r>
            <w:r>
              <w:rPr>
                <w:rStyle w:val="IndexLink"/>
              </w:rPr>
              <w:t>51</w:t>
            </w:r>
          </w:hyperlink>
        </w:p>
        <w:p>
          <w:pPr>
            <w:pStyle w:val="Contents2"/>
            <w:tabs>
              <w:tab w:val="clear" w:pos="8743"/>
              <w:tab w:val="right" w:pos="9026" w:leader="dot"/>
            </w:tabs>
            <w:rPr/>
          </w:pPr>
          <w:hyperlink w:anchor="__RefHeading___Toc354177_1280447820">
            <w:r>
              <w:rPr>
                <w:webHidden/>
                <w:rStyle w:val="IndexLink"/>
              </w:rPr>
              <w:t>304</w:t>
            </w:r>
            <w:r>
              <w:rPr>
                <w:rStyle w:val="IndexLink"/>
                <w:rtl w:val="true"/>
              </w:rPr>
              <w:t xml:space="preserve">. </w:t>
            </w:r>
            <w:r>
              <w:rPr>
                <w:rStyle w:val="IndexLink"/>
                <w:rtl w:val="true"/>
              </w:rPr>
              <w:t>رسول خدا</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و ائمه‌ی طاهرین</w:t>
            </w:r>
            <w:r>
              <w:rPr>
                <w:rStyle w:val="IndexLink"/>
                <w:rtl w:val="true"/>
              </w:rPr>
              <w:t>(</w:t>
            </w:r>
            <w:r>
              <w:rPr>
                <w:rStyle w:val="IndexLink"/>
                <w:rtl w:val="true"/>
              </w:rPr>
              <w:t>علیها السلام</w:t>
            </w:r>
            <w:r>
              <w:rPr>
                <w:rStyle w:val="IndexLink"/>
                <w:rtl w:val="true"/>
              </w:rPr>
              <w:t xml:space="preserve">) </w:t>
            </w:r>
            <w:r>
              <w:rPr>
                <w:rStyle w:val="IndexLink"/>
                <w:rtl w:val="true"/>
              </w:rPr>
              <w:t>و حضرت بقیه‌الله</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وجه‌الله هستند</w:t>
            </w:r>
            <w:r>
              <w:rPr>
                <w:rStyle w:val="IndexLink"/>
                <w:rtl w:val="true"/>
              </w:rPr>
              <w:tab/>
            </w:r>
            <w:r>
              <w:rPr>
                <w:rStyle w:val="IndexLink"/>
              </w:rPr>
              <w:t>52</w:t>
            </w:r>
          </w:hyperlink>
        </w:p>
        <w:p>
          <w:pPr>
            <w:pStyle w:val="Contents2"/>
            <w:tabs>
              <w:tab w:val="clear" w:pos="8743"/>
              <w:tab w:val="right" w:pos="9026" w:leader="dot"/>
            </w:tabs>
            <w:rPr/>
          </w:pPr>
          <w:hyperlink w:anchor="__RefHeading___Toc354179_1280447820">
            <w:r>
              <w:rPr>
                <w:webHidden/>
                <w:rStyle w:val="IndexLink"/>
              </w:rPr>
              <w:t>305</w:t>
            </w:r>
            <w:r>
              <w:rPr>
                <w:rStyle w:val="IndexLink"/>
                <w:rtl w:val="true"/>
              </w:rPr>
              <w:t xml:space="preserve">. </w:t>
            </w:r>
            <w:r>
              <w:rPr>
                <w:rStyle w:val="IndexLink"/>
                <w:rtl w:val="true"/>
              </w:rPr>
              <w:t>پس از شهادت رسول خدا</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تا ظهور حضرت بقیه‌الله</w:t>
            </w:r>
            <w:r>
              <w:rPr>
                <w:rStyle w:val="IndexLink"/>
                <w:rtl w:val="true"/>
              </w:rPr>
              <w:t>(</w:t>
            </w:r>
            <w:r>
              <w:rPr>
                <w:rStyle w:val="IndexLink"/>
                <w:rtl w:val="true"/>
              </w:rPr>
              <w:t>عجل الله تعالی فرجه الشریف</w:t>
            </w:r>
            <w:r>
              <w:rPr>
                <w:rStyle w:val="IndexLink"/>
                <w:rtl w:val="true"/>
              </w:rPr>
              <w:t>)</w:t>
              <w:tab/>
            </w:r>
            <w:r>
              <w:rPr>
                <w:rStyle w:val="IndexLink"/>
              </w:rPr>
              <w:t>55</w:t>
            </w:r>
          </w:hyperlink>
        </w:p>
        <w:p>
          <w:pPr>
            <w:pStyle w:val="Contents2"/>
            <w:tabs>
              <w:tab w:val="clear" w:pos="8743"/>
              <w:tab w:val="right" w:pos="9026" w:leader="dot"/>
            </w:tabs>
            <w:rPr/>
          </w:pPr>
          <w:hyperlink w:anchor="__RefHeading___Toc354181_1280447820">
            <w:r>
              <w:rPr>
                <w:webHidden/>
                <w:rStyle w:val="IndexLink"/>
              </w:rPr>
              <w:t>306</w:t>
            </w:r>
            <w:r>
              <w:rPr>
                <w:rStyle w:val="IndexLink"/>
                <w:rtl w:val="true"/>
              </w:rPr>
              <w:t xml:space="preserve">. </w:t>
            </w:r>
            <w:r>
              <w:rPr>
                <w:rStyle w:val="IndexLink"/>
                <w:rtl w:val="true"/>
              </w:rPr>
              <w:t>بهترين پدر براى امت، ولى‌عصر</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است</w:t>
            </w:r>
            <w:r>
              <w:rPr>
                <w:rStyle w:val="IndexLink"/>
                <w:rtl w:val="true"/>
              </w:rPr>
              <w:tab/>
            </w:r>
            <w:r>
              <w:rPr>
                <w:rStyle w:val="IndexLink"/>
              </w:rPr>
              <w:t>60</w:t>
            </w:r>
          </w:hyperlink>
        </w:p>
        <w:p>
          <w:pPr>
            <w:pStyle w:val="Contents2"/>
            <w:tabs>
              <w:tab w:val="clear" w:pos="8743"/>
              <w:tab w:val="right" w:pos="9026" w:leader="dot"/>
            </w:tabs>
            <w:rPr/>
          </w:pPr>
          <w:hyperlink w:anchor="__RefHeading___Toc354183_1280447820">
            <w:r>
              <w:rPr>
                <w:webHidden/>
                <w:rStyle w:val="IndexLink"/>
              </w:rPr>
              <w:t>307</w:t>
            </w:r>
            <w:r>
              <w:rPr>
                <w:rStyle w:val="IndexLink"/>
                <w:rtl w:val="true"/>
              </w:rPr>
              <w:t xml:space="preserve">. </w:t>
            </w:r>
            <w:r>
              <w:rPr>
                <w:rStyle w:val="IndexLink"/>
                <w:rtl w:val="true"/>
              </w:rPr>
              <w:t>نصرت کامل الهی در زمان حضرت قائم آل 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است</w:t>
            </w:r>
            <w:r>
              <w:rPr>
                <w:rStyle w:val="IndexLink"/>
                <w:rtl w:val="true"/>
              </w:rPr>
              <w:tab/>
            </w:r>
            <w:r>
              <w:rPr>
                <w:rStyle w:val="IndexLink"/>
              </w:rPr>
              <w:t>63</w:t>
            </w:r>
          </w:hyperlink>
        </w:p>
        <w:p>
          <w:pPr>
            <w:pStyle w:val="Contents2"/>
            <w:tabs>
              <w:tab w:val="clear" w:pos="8743"/>
              <w:tab w:val="right" w:pos="9026" w:leader="dot"/>
            </w:tabs>
            <w:rPr/>
          </w:pPr>
          <w:hyperlink w:anchor="__RefHeading___Toc354185_1280447820">
            <w:r>
              <w:rPr>
                <w:webHidden/>
                <w:rStyle w:val="IndexLink"/>
              </w:rPr>
              <w:t>308</w:t>
            </w:r>
            <w:r>
              <w:rPr>
                <w:rStyle w:val="IndexLink"/>
                <w:rtl w:val="true"/>
              </w:rPr>
              <w:t xml:space="preserve">. </w:t>
            </w:r>
            <w:r>
              <w:rPr>
                <w:rStyle w:val="IndexLink"/>
                <w:rtl w:val="true"/>
              </w:rPr>
              <w:t>روز قیامت هرکس با امام حق یا امام باطلش محشور می شود و ما با حضرت</w:t>
            </w:r>
            <w:r>
              <w:rPr>
                <w:rStyle w:val="IndexLink"/>
                <w:rtl w:val="true"/>
              </w:rPr>
              <w:tab/>
            </w:r>
            <w:r>
              <w:rPr>
                <w:rStyle w:val="IndexLink"/>
              </w:rPr>
              <w:t>65</w:t>
            </w:r>
          </w:hyperlink>
        </w:p>
        <w:p>
          <w:pPr>
            <w:pStyle w:val="Contents2"/>
            <w:tabs>
              <w:tab w:val="clear" w:pos="8743"/>
              <w:tab w:val="right" w:pos="9026" w:leader="dot"/>
            </w:tabs>
            <w:rPr/>
          </w:pPr>
          <w:hyperlink w:anchor="__RefHeading___Toc354187_1280447820">
            <w:r>
              <w:rPr>
                <w:webHidden/>
                <w:rStyle w:val="IndexLink"/>
              </w:rPr>
              <w:t>309</w:t>
            </w:r>
            <w:r>
              <w:rPr>
                <w:rStyle w:val="IndexLink"/>
                <w:rtl w:val="true"/>
              </w:rPr>
              <w:t xml:space="preserve">. </w:t>
            </w:r>
            <w:r>
              <w:rPr>
                <w:rStyle w:val="IndexLink"/>
                <w:rtl w:val="true"/>
              </w:rPr>
              <w:t>به عمق قرآن، در مصداق اعلی، کسی بهتر از ائمه‌ی طاهرین و حضرت بقیه‌الله</w:t>
            </w:r>
            <w:r>
              <w:rPr>
                <w:rStyle w:val="IndexLink"/>
                <w:rtl w:val="true"/>
              </w:rPr>
              <w:t>(</w:t>
            </w:r>
            <w:r>
              <w:rPr>
                <w:rStyle w:val="IndexLink"/>
                <w:rtl w:val="true"/>
              </w:rPr>
              <w:t>علیه السلام</w:t>
            </w:r>
            <w:r>
              <w:rPr>
                <w:rStyle w:val="IndexLink"/>
                <w:rtl w:val="true"/>
              </w:rPr>
              <w:t>)</w:t>
              <w:tab/>
            </w:r>
            <w:r>
              <w:rPr>
                <w:rStyle w:val="IndexLink"/>
              </w:rPr>
              <w:t>67</w:t>
            </w:r>
          </w:hyperlink>
        </w:p>
        <w:p>
          <w:pPr>
            <w:pStyle w:val="Contents3"/>
            <w:tabs>
              <w:tab w:val="clear" w:pos="8459"/>
              <w:tab w:val="right" w:pos="9026" w:leader="dot"/>
            </w:tabs>
            <w:rPr/>
          </w:pPr>
          <w:hyperlink w:anchor="__RefHeading___Toc354189_1280447820">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354191_1280447820">
            <w:r>
              <w:rPr>
                <w:webHidden/>
                <w:rStyle w:val="IndexLink"/>
                <w:rtl w:val="true"/>
              </w:rPr>
              <w:t xml:space="preserve">تحلیل علمی بت پرستی و </w:t>
            </w:r>
            <w:r>
              <w:rPr>
                <w:rStyle w:val="IndexLink"/>
                <w:rtl w:val="true"/>
              </w:rPr>
              <w:t>...</w:t>
              <w:tab/>
            </w:r>
            <w:r>
              <w:rPr>
                <w:rStyle w:val="IndexLink"/>
              </w:rPr>
              <w:t>68</w:t>
            </w:r>
          </w:hyperlink>
        </w:p>
        <w:p>
          <w:pPr>
            <w:pStyle w:val="Contents3"/>
            <w:tabs>
              <w:tab w:val="clear" w:pos="8459"/>
              <w:tab w:val="right" w:pos="9026" w:leader="dot"/>
            </w:tabs>
            <w:rPr/>
          </w:pPr>
          <w:hyperlink w:anchor="__RefHeading___Toc354193_1280447820">
            <w:r>
              <w:rPr>
                <w:webHidden/>
                <w:rStyle w:val="IndexLink"/>
                <w:rtl w:val="true"/>
              </w:rPr>
              <w:t>چرا انبیا بشر را از بت‌پرستی نهی می کردند؟</w:t>
            </w:r>
            <w:r>
              <w:rPr>
                <w:rStyle w:val="IndexLink"/>
                <w:rtl w:val="true"/>
              </w:rPr>
              <w:tab/>
            </w:r>
            <w:r>
              <w:rPr>
                <w:rStyle w:val="IndexLink"/>
              </w:rPr>
              <w:t>69</w:t>
            </w:r>
          </w:hyperlink>
        </w:p>
        <w:p>
          <w:pPr>
            <w:pStyle w:val="Contents3"/>
            <w:tabs>
              <w:tab w:val="clear" w:pos="8459"/>
              <w:tab w:val="right" w:pos="9026" w:leader="dot"/>
            </w:tabs>
            <w:rPr/>
          </w:pPr>
          <w:hyperlink w:anchor="__RefHeading___Toc354195_1280447820">
            <w:r>
              <w:rPr>
                <w:webHidden/>
                <w:rStyle w:val="IndexLink"/>
                <w:rtl w:val="true"/>
              </w:rPr>
              <w:t>دقت در آیات بیان شده</w:t>
            </w:r>
            <w:r>
              <w:rPr>
                <w:rStyle w:val="IndexLink"/>
                <w:rtl w:val="true"/>
              </w:rPr>
              <w:tab/>
            </w:r>
            <w:r>
              <w:rPr>
                <w:rStyle w:val="IndexLink"/>
              </w:rPr>
              <w:t>69</w:t>
            </w:r>
          </w:hyperlink>
        </w:p>
        <w:p>
          <w:pPr>
            <w:pStyle w:val="Contents2"/>
            <w:tabs>
              <w:tab w:val="clear" w:pos="8743"/>
              <w:tab w:val="right" w:pos="9026" w:leader="dot"/>
            </w:tabs>
            <w:rPr/>
          </w:pPr>
          <w:hyperlink w:anchor="__RefHeading___Toc354197_1280447820">
            <w:r>
              <w:rPr>
                <w:webHidden/>
                <w:rStyle w:val="IndexLink"/>
              </w:rPr>
              <w:t>310</w:t>
            </w:r>
            <w:r>
              <w:rPr>
                <w:rStyle w:val="IndexLink"/>
                <w:rtl w:val="true"/>
              </w:rPr>
              <w:t>. «</w:t>
            </w:r>
            <w:r>
              <w:rPr>
                <w:rStyle w:val="IndexLink"/>
                <w:rtl w:val="true"/>
              </w:rPr>
              <w:t>ذکر الله</w:t>
            </w:r>
            <w:r>
              <w:rPr>
                <w:rStyle w:val="IndexLink"/>
                <w:rtl w:val="true"/>
              </w:rPr>
              <w:t>»</w:t>
            </w:r>
            <w:r>
              <w:rPr>
                <w:rStyle w:val="IndexLink"/>
                <w:rtl w:val="true"/>
              </w:rPr>
              <w:t>، ائمه‌ی طاهرین</w:t>
            </w:r>
            <w:r>
              <w:rPr>
                <w:rStyle w:val="IndexLink"/>
                <w:rtl w:val="true"/>
              </w:rPr>
              <w:t>(</w:t>
            </w:r>
            <w:r>
              <w:rPr>
                <w:rStyle w:val="IndexLink"/>
                <w:rtl w:val="true"/>
              </w:rPr>
              <w:t>علیها السلام</w:t>
            </w:r>
            <w:r>
              <w:rPr>
                <w:rStyle w:val="IndexLink"/>
                <w:rtl w:val="true"/>
              </w:rPr>
              <w:t xml:space="preserve">) </w:t>
            </w:r>
            <w:r>
              <w:rPr>
                <w:rStyle w:val="IndexLink"/>
                <w:rtl w:val="true"/>
              </w:rPr>
              <w:t>و در حال حاضر</w:t>
            </w:r>
            <w:r>
              <w:rPr>
                <w:rStyle w:val="IndexLink"/>
                <w:rtl w:val="true"/>
              </w:rPr>
              <w:tab/>
            </w:r>
            <w:r>
              <w:rPr>
                <w:rStyle w:val="IndexLink"/>
              </w:rPr>
              <w:t>72</w:t>
            </w:r>
          </w:hyperlink>
        </w:p>
        <w:p>
          <w:pPr>
            <w:pStyle w:val="Contents3"/>
            <w:tabs>
              <w:tab w:val="clear" w:pos="8459"/>
              <w:tab w:val="right" w:pos="9026" w:leader="dot"/>
            </w:tabs>
            <w:rPr/>
          </w:pPr>
          <w:hyperlink w:anchor="__RefHeading___Toc354199_1280447820">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354201_1280447820">
            <w:r>
              <w:rPr>
                <w:webHidden/>
                <w:rStyle w:val="IndexLink"/>
                <w:rtl w:val="true"/>
              </w:rPr>
              <w:t>خاصیت ذاتی و طبیعی نماز</w:t>
            </w:r>
            <w:r>
              <w:rPr>
                <w:rStyle w:val="IndexLink"/>
                <w:rtl w:val="true"/>
              </w:rPr>
              <w:tab/>
            </w:r>
            <w:r>
              <w:rPr>
                <w:rStyle w:val="IndexLink"/>
              </w:rPr>
              <w:t>72</w:t>
            </w:r>
          </w:hyperlink>
        </w:p>
        <w:p>
          <w:pPr>
            <w:pStyle w:val="Contents3"/>
            <w:tabs>
              <w:tab w:val="clear" w:pos="8459"/>
              <w:tab w:val="right" w:pos="9026" w:leader="dot"/>
            </w:tabs>
            <w:rPr/>
          </w:pPr>
          <w:hyperlink w:anchor="__RefHeading___Toc354203_1280447820">
            <w:r>
              <w:rPr>
                <w:webHidden/>
                <w:rStyle w:val="IndexLink"/>
                <w:rtl w:val="true"/>
              </w:rPr>
              <w:t>خاصیت باطنی که نماز انسان را به ائمه‌ی طاهرین راهنمایی می کند</w:t>
            </w:r>
            <w:r>
              <w:rPr>
                <w:rStyle w:val="IndexLink"/>
                <w:rtl w:val="true"/>
              </w:rPr>
              <w:tab/>
            </w:r>
            <w:r>
              <w:rPr>
                <w:rStyle w:val="IndexLink"/>
              </w:rPr>
              <w:t>73</w:t>
            </w:r>
          </w:hyperlink>
        </w:p>
        <w:p>
          <w:pPr>
            <w:pStyle w:val="Contents3"/>
            <w:tabs>
              <w:tab w:val="clear" w:pos="8459"/>
              <w:tab w:val="right" w:pos="9026" w:leader="dot"/>
            </w:tabs>
            <w:rPr/>
          </w:pPr>
          <w:hyperlink w:anchor="__RefHeading___Toc354205_1280447820">
            <w:r>
              <w:rPr>
                <w:webHidden/>
                <w:rStyle w:val="IndexLink"/>
                <w:rtl w:val="true"/>
              </w:rPr>
              <w:t>مطالب نماز انسان را به اهل‌بیت</w:t>
            </w:r>
            <w:r>
              <w:rPr>
                <w:rStyle w:val="IndexLink"/>
                <w:rtl w:val="true"/>
              </w:rPr>
              <w:t>(</w:t>
            </w:r>
            <w:r>
              <w:rPr>
                <w:rStyle w:val="IndexLink"/>
                <w:rtl w:val="true"/>
              </w:rPr>
              <w:t>علیها السلام</w:t>
            </w:r>
            <w:r>
              <w:rPr>
                <w:rStyle w:val="IndexLink"/>
                <w:rtl w:val="true"/>
              </w:rPr>
              <w:t xml:space="preserve">) </w:t>
            </w:r>
            <w:r>
              <w:rPr>
                <w:rStyle w:val="IndexLink"/>
                <w:rtl w:val="true"/>
              </w:rPr>
              <w:t>راهنمایی می کند</w:t>
            </w:r>
            <w:r>
              <w:rPr>
                <w:rStyle w:val="IndexLink"/>
                <w:rtl w:val="true"/>
              </w:rPr>
              <w:t>.</w:t>
              <w:tab/>
            </w:r>
            <w:r>
              <w:rPr>
                <w:rStyle w:val="IndexLink"/>
              </w:rPr>
              <w:t>74</w:t>
            </w:r>
          </w:hyperlink>
        </w:p>
        <w:p>
          <w:pPr>
            <w:pStyle w:val="Contents2"/>
            <w:tabs>
              <w:tab w:val="clear" w:pos="8743"/>
              <w:tab w:val="right" w:pos="9026" w:leader="dot"/>
            </w:tabs>
            <w:rPr/>
          </w:pPr>
          <w:hyperlink w:anchor="__RefHeading___Toc354207_1280447820">
            <w:r>
              <w:rPr>
                <w:webHidden/>
                <w:rStyle w:val="IndexLink"/>
              </w:rPr>
              <w:t>311</w:t>
            </w:r>
            <w:r>
              <w:rPr>
                <w:rStyle w:val="IndexLink"/>
                <w:rtl w:val="true"/>
              </w:rPr>
              <w:t xml:space="preserve">. </w:t>
            </w:r>
            <w:r>
              <w:rPr>
                <w:rStyle w:val="IndexLink"/>
                <w:rtl w:val="true"/>
              </w:rPr>
              <w:t>امروزه علم قرآن را خداوند در سينه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قرار داده است</w:t>
            </w:r>
            <w:r>
              <w:rPr>
                <w:rStyle w:val="IndexLink"/>
                <w:rtl w:val="true"/>
              </w:rPr>
              <w:tab/>
            </w:r>
            <w:r>
              <w:rPr>
                <w:rStyle w:val="IndexLink"/>
              </w:rPr>
              <w:t>75</w:t>
            </w:r>
          </w:hyperlink>
        </w:p>
        <w:p>
          <w:pPr>
            <w:pStyle w:val="Contents3"/>
            <w:tabs>
              <w:tab w:val="clear" w:pos="8459"/>
              <w:tab w:val="right" w:pos="9026" w:leader="dot"/>
            </w:tabs>
            <w:rPr/>
          </w:pPr>
          <w:hyperlink w:anchor="__RefHeading___Toc354209_1280447820">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354211_1280447820">
            <w:r>
              <w:rPr>
                <w:webHidden/>
                <w:rStyle w:val="IndexLink"/>
                <w:rtl w:val="true"/>
              </w:rPr>
              <w:t>علم قرآن در سينه چه كسانى است؟</w:t>
            </w:r>
            <w:r>
              <w:rPr>
                <w:rStyle w:val="IndexLink"/>
                <w:rtl w:val="true"/>
              </w:rPr>
              <w:tab/>
            </w:r>
            <w:r>
              <w:rPr>
                <w:rStyle w:val="IndexLink"/>
              </w:rPr>
              <w:t>76</w:t>
            </w:r>
          </w:hyperlink>
        </w:p>
        <w:p>
          <w:pPr>
            <w:pStyle w:val="Contents2"/>
            <w:tabs>
              <w:tab w:val="clear" w:pos="8743"/>
              <w:tab w:val="right" w:pos="9026" w:leader="dot"/>
            </w:tabs>
            <w:rPr/>
          </w:pPr>
          <w:hyperlink w:anchor="__RefHeading___Toc354213_1280447820">
            <w:r>
              <w:rPr>
                <w:webHidden/>
                <w:rStyle w:val="IndexLink"/>
              </w:rPr>
              <w:t>312</w:t>
            </w:r>
            <w:r>
              <w:rPr>
                <w:rStyle w:val="IndexLink"/>
                <w:rtl w:val="true"/>
              </w:rPr>
              <w:t xml:space="preserve">. </w:t>
            </w:r>
            <w:r>
              <w:rPr>
                <w:rStyle w:val="IndexLink"/>
                <w:rtl w:val="true"/>
              </w:rPr>
              <w:t>اهل بيت</w:t>
            </w:r>
            <w:r>
              <w:rPr>
                <w:rStyle w:val="IndexLink"/>
                <w:rtl w:val="true"/>
              </w:rPr>
              <w:t>(</w:t>
            </w:r>
            <w:r>
              <w:rPr>
                <w:rStyle w:val="IndexLink"/>
                <w:rtl w:val="true"/>
              </w:rPr>
              <w:t>علیها السلام</w:t>
            </w:r>
            <w:r>
              <w:rPr>
                <w:rStyle w:val="IndexLink"/>
                <w:rtl w:val="true"/>
              </w:rPr>
              <w:t xml:space="preserve">) </w:t>
            </w:r>
            <w:r>
              <w:rPr>
                <w:rStyle w:val="IndexLink"/>
                <w:rtl w:val="true"/>
              </w:rPr>
              <w:t>و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سبيل‌اللّه هستند</w:t>
            </w:r>
            <w:r>
              <w:rPr>
                <w:rStyle w:val="IndexLink"/>
                <w:rtl w:val="true"/>
              </w:rPr>
              <w:tab/>
            </w:r>
            <w:r>
              <w:rPr>
                <w:rStyle w:val="IndexLink"/>
              </w:rPr>
              <w:t>82</w:t>
            </w:r>
          </w:hyperlink>
        </w:p>
        <w:p>
          <w:pPr>
            <w:pStyle w:val="Contents2"/>
            <w:tabs>
              <w:tab w:val="clear" w:pos="8743"/>
              <w:tab w:val="right" w:pos="9026" w:leader="dot"/>
            </w:tabs>
            <w:rPr/>
          </w:pPr>
          <w:hyperlink w:anchor="__RefHeading___Toc354215_1280447820">
            <w:r>
              <w:rPr>
                <w:webHidden/>
                <w:rStyle w:val="IndexLink"/>
              </w:rPr>
              <w:t>313</w:t>
            </w:r>
            <w:r>
              <w:rPr>
                <w:rStyle w:val="IndexLink"/>
                <w:rtl w:val="true"/>
              </w:rPr>
              <w:t xml:space="preserve">. </w:t>
            </w:r>
            <w:r>
              <w:rPr>
                <w:rStyle w:val="IndexLink"/>
                <w:rtl w:val="true"/>
              </w:rPr>
              <w:t>نصرت واقعی در ظهور قائم آل محمد</w:t>
            </w:r>
            <w:r>
              <w:rPr>
                <w:rStyle w:val="IndexLink"/>
                <w:rtl w:val="true"/>
              </w:rPr>
              <w:t>(</w:t>
            </w:r>
            <w:r>
              <w:rPr>
                <w:rStyle w:val="IndexLink"/>
                <w:rtl w:val="true"/>
              </w:rPr>
              <w:t>عجل الله تعالی فرجه الشریف</w:t>
            </w:r>
            <w:r>
              <w:rPr>
                <w:rStyle w:val="IndexLink"/>
                <w:rtl w:val="true"/>
              </w:rPr>
              <w:t>)</w:t>
              <w:tab/>
            </w:r>
            <w:r>
              <w:rPr>
                <w:rStyle w:val="IndexLink"/>
              </w:rPr>
              <w:t>84</w:t>
            </w:r>
          </w:hyperlink>
        </w:p>
        <w:p>
          <w:pPr>
            <w:pStyle w:val="Contents3"/>
            <w:tabs>
              <w:tab w:val="clear" w:pos="8459"/>
              <w:tab w:val="right" w:pos="9026" w:leader="dot"/>
            </w:tabs>
            <w:rPr/>
          </w:pPr>
          <w:hyperlink w:anchor="__RefHeading___Toc354217_1280447820">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354219_1280447820">
            <w:r>
              <w:rPr>
                <w:webHidden/>
                <w:rStyle w:val="IndexLink"/>
                <w:rtl w:val="true"/>
              </w:rPr>
              <w:t>پیروزی بزرگ به دست حضرت قائم</w:t>
            </w:r>
            <w:r>
              <w:rPr>
                <w:rStyle w:val="IndexLink"/>
                <w:rtl w:val="true"/>
              </w:rPr>
              <w:t>(</w:t>
            </w:r>
            <w:r>
              <w:rPr>
                <w:rStyle w:val="IndexLink"/>
                <w:rtl w:val="true"/>
              </w:rPr>
              <w:t>عجل الله تعالی فرجه الشریف</w:t>
            </w:r>
            <w:r>
              <w:rPr>
                <w:rStyle w:val="IndexLink"/>
                <w:rtl w:val="true"/>
              </w:rPr>
              <w:t>)</w:t>
              <w:tab/>
            </w:r>
            <w:r>
              <w:rPr>
                <w:rStyle w:val="IndexLink"/>
              </w:rPr>
              <w:t>85</w:t>
            </w:r>
          </w:hyperlink>
        </w:p>
        <w:p>
          <w:pPr>
            <w:pStyle w:val="Contents2"/>
            <w:tabs>
              <w:tab w:val="clear" w:pos="8743"/>
              <w:tab w:val="right" w:pos="9026" w:leader="dot"/>
            </w:tabs>
            <w:rPr/>
          </w:pPr>
          <w:hyperlink w:anchor="__RefHeading___Toc354221_1280447820">
            <w:r>
              <w:rPr>
                <w:webHidden/>
                <w:rStyle w:val="IndexLink"/>
              </w:rPr>
              <w:t>314</w:t>
            </w:r>
            <w:r>
              <w:rPr>
                <w:rStyle w:val="IndexLink"/>
                <w:rtl w:val="true"/>
              </w:rPr>
              <w:t xml:space="preserve">. </w:t>
            </w:r>
            <w:r>
              <w:rPr>
                <w:rStyle w:val="IndexLink"/>
                <w:rtl w:val="true"/>
              </w:rPr>
              <w:t>خداوند درباره‌ی ظهور امام عصر</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خلف وعده نمى‌كند</w:t>
            </w:r>
            <w:r>
              <w:rPr>
                <w:rStyle w:val="IndexLink"/>
                <w:rtl w:val="true"/>
              </w:rPr>
              <w:tab/>
            </w:r>
            <w:r>
              <w:rPr>
                <w:rStyle w:val="IndexLink"/>
              </w:rPr>
              <w:t>87</w:t>
            </w:r>
          </w:hyperlink>
        </w:p>
        <w:p>
          <w:pPr>
            <w:pStyle w:val="Contents2"/>
            <w:tabs>
              <w:tab w:val="clear" w:pos="8743"/>
              <w:tab w:val="right" w:pos="9026" w:leader="dot"/>
            </w:tabs>
            <w:rPr/>
          </w:pPr>
          <w:hyperlink w:anchor="__RefHeading___Toc354223_1280447820">
            <w:r>
              <w:rPr>
                <w:webHidden/>
                <w:rStyle w:val="IndexLink"/>
              </w:rPr>
              <w:t>315</w:t>
            </w:r>
            <w:r>
              <w:rPr>
                <w:rStyle w:val="IndexLink"/>
                <w:rtl w:val="true"/>
              </w:rPr>
              <w:t xml:space="preserve">. </w:t>
            </w:r>
            <w:r>
              <w:rPr>
                <w:rStyle w:val="IndexLink"/>
                <w:rtl w:val="true"/>
              </w:rPr>
              <w:t>امامت ائمه‌ی طاهرين</w:t>
            </w:r>
            <w:r>
              <w:rPr>
                <w:rStyle w:val="IndexLink"/>
                <w:rtl w:val="true"/>
              </w:rPr>
              <w:t>(</w:t>
            </w:r>
            <w:r>
              <w:rPr>
                <w:rStyle w:val="IndexLink"/>
                <w:rtl w:val="true"/>
              </w:rPr>
              <w:t>علیها السلام</w:t>
            </w:r>
            <w:r>
              <w:rPr>
                <w:rStyle w:val="IndexLink"/>
                <w:rtl w:val="true"/>
              </w:rPr>
              <w:t xml:space="preserve">) </w:t>
            </w:r>
            <w:r>
              <w:rPr>
                <w:rStyle w:val="IndexLink"/>
                <w:rtl w:val="true"/>
              </w:rPr>
              <w:t>و بقيه‌اللّه الاعظم</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فطرى است</w:t>
            </w:r>
            <w:r>
              <w:rPr>
                <w:rStyle w:val="IndexLink"/>
                <w:rtl w:val="true"/>
              </w:rPr>
              <w:tab/>
            </w:r>
            <w:r>
              <w:rPr>
                <w:rStyle w:val="IndexLink"/>
              </w:rPr>
              <w:t>89</w:t>
            </w:r>
          </w:hyperlink>
        </w:p>
        <w:p>
          <w:pPr>
            <w:pStyle w:val="Contents2"/>
            <w:tabs>
              <w:tab w:val="clear" w:pos="8743"/>
              <w:tab w:val="right" w:pos="9026" w:leader="dot"/>
            </w:tabs>
            <w:rPr/>
          </w:pPr>
          <w:hyperlink w:anchor="__RefHeading___Toc354225_1280447820">
            <w:r>
              <w:rPr>
                <w:webHidden/>
                <w:rStyle w:val="IndexLink"/>
              </w:rPr>
              <w:t>316</w:t>
            </w:r>
            <w:r>
              <w:rPr>
                <w:rStyle w:val="IndexLink"/>
                <w:rtl w:val="true"/>
              </w:rPr>
              <w:t xml:space="preserve">. </w:t>
            </w:r>
            <w:r>
              <w:rPr>
                <w:rStyle w:val="IndexLink"/>
                <w:rtl w:val="true"/>
              </w:rPr>
              <w:t>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نعمت باطنى خداوند است</w:t>
            </w:r>
            <w:r>
              <w:rPr>
                <w:rStyle w:val="IndexLink"/>
                <w:rtl w:val="true"/>
              </w:rPr>
              <w:tab/>
            </w:r>
            <w:r>
              <w:rPr>
                <w:rStyle w:val="IndexLink"/>
              </w:rPr>
              <w:t>93</w:t>
            </w:r>
          </w:hyperlink>
        </w:p>
        <w:p>
          <w:pPr>
            <w:pStyle w:val="Contents2"/>
            <w:tabs>
              <w:tab w:val="clear" w:pos="8743"/>
              <w:tab w:val="right" w:pos="9026" w:leader="dot"/>
            </w:tabs>
            <w:rPr/>
          </w:pPr>
          <w:hyperlink w:anchor="__RefHeading___Toc354227_1280447820">
            <w:r>
              <w:rPr>
                <w:webHidden/>
                <w:rStyle w:val="IndexLink"/>
              </w:rPr>
              <w:t>317</w:t>
            </w:r>
            <w:r>
              <w:rPr>
                <w:rStyle w:val="IndexLink"/>
                <w:rtl w:val="true"/>
              </w:rPr>
              <w:t xml:space="preserve">. </w:t>
            </w:r>
            <w:r>
              <w:rPr>
                <w:rStyle w:val="IndexLink"/>
                <w:rtl w:val="true"/>
              </w:rPr>
              <w:t>امامان معصوم</w:t>
            </w:r>
            <w:r>
              <w:rPr>
                <w:rStyle w:val="IndexLink"/>
                <w:rtl w:val="true"/>
              </w:rPr>
              <w:t>(</w:t>
            </w:r>
            <w:r>
              <w:rPr>
                <w:rStyle w:val="IndexLink"/>
                <w:rtl w:val="true"/>
              </w:rPr>
              <w:t>علیها السلام</w:t>
            </w:r>
            <w:r>
              <w:rPr>
                <w:rStyle w:val="IndexLink"/>
                <w:rtl w:val="true"/>
              </w:rPr>
              <w:t xml:space="preserve">) </w:t>
            </w:r>
            <w:r>
              <w:rPr>
                <w:rStyle w:val="IndexLink"/>
                <w:rtl w:val="true"/>
              </w:rPr>
              <w:t>و در حال حاضر حضرت مهدى</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عروه‌الوثقى هستند</w:t>
            </w:r>
            <w:r>
              <w:rPr>
                <w:rStyle w:val="IndexLink"/>
                <w:rtl w:val="true"/>
              </w:rPr>
              <w:tab/>
            </w:r>
            <w:r>
              <w:rPr>
                <w:rStyle w:val="IndexLink"/>
              </w:rPr>
              <w:t>97</w:t>
            </w:r>
          </w:hyperlink>
        </w:p>
        <w:p>
          <w:pPr>
            <w:pStyle w:val="Contents3"/>
            <w:tabs>
              <w:tab w:val="clear" w:pos="8459"/>
              <w:tab w:val="right" w:pos="9026" w:leader="dot"/>
            </w:tabs>
            <w:rPr/>
          </w:pPr>
          <w:hyperlink w:anchor="__RefHeading___Toc354229_1280447820">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354231_1280447820">
            <w:r>
              <w:rPr>
                <w:webHidden/>
                <w:rStyle w:val="IndexLink"/>
                <w:rtl w:val="true"/>
              </w:rPr>
              <w:t>عروة الوثقی</w:t>
            </w:r>
            <w:r>
              <w:rPr>
                <w:rStyle w:val="IndexLink"/>
                <w:rtl w:val="true"/>
              </w:rPr>
              <w:tab/>
            </w:r>
            <w:r>
              <w:rPr>
                <w:rStyle w:val="IndexLink"/>
              </w:rPr>
              <w:t>98</w:t>
            </w:r>
          </w:hyperlink>
        </w:p>
        <w:p>
          <w:pPr>
            <w:pStyle w:val="Contents2"/>
            <w:tabs>
              <w:tab w:val="clear" w:pos="8743"/>
              <w:tab w:val="right" w:pos="9026" w:leader="dot"/>
            </w:tabs>
            <w:rPr/>
          </w:pPr>
          <w:hyperlink w:anchor="__RefHeading___Toc354233_1280447820">
            <w:r>
              <w:rPr>
                <w:webHidden/>
                <w:rStyle w:val="IndexLink"/>
              </w:rPr>
              <w:t>318</w:t>
            </w:r>
            <w:r>
              <w:rPr>
                <w:rStyle w:val="IndexLink"/>
                <w:rtl w:val="true"/>
              </w:rPr>
              <w:t xml:space="preserve">. </w:t>
            </w:r>
            <w:r>
              <w:rPr>
                <w:rStyle w:val="IndexLink"/>
                <w:rtl w:val="true"/>
              </w:rPr>
              <w:t>ائمه‌ی طاهرين</w:t>
            </w:r>
            <w:r>
              <w:rPr>
                <w:rStyle w:val="IndexLink"/>
                <w:rtl w:val="true"/>
              </w:rPr>
              <w:t>(</w:t>
            </w:r>
            <w:r>
              <w:rPr>
                <w:rStyle w:val="IndexLink"/>
                <w:rtl w:val="true"/>
              </w:rPr>
              <w:t>علیها السلام</w:t>
            </w:r>
            <w:r>
              <w:rPr>
                <w:rStyle w:val="IndexLink"/>
                <w:rtl w:val="true"/>
              </w:rPr>
              <w:t xml:space="preserve">) </w:t>
            </w:r>
            <w:r>
              <w:rPr>
                <w:rStyle w:val="IndexLink"/>
                <w:rtl w:val="true"/>
              </w:rPr>
              <w:t>و در حال حاضر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كلمات اللّه هستند</w:t>
            </w:r>
            <w:r>
              <w:rPr>
                <w:rStyle w:val="IndexLink"/>
                <w:rtl w:val="true"/>
              </w:rPr>
              <w:tab/>
            </w:r>
            <w:r>
              <w:rPr>
                <w:rStyle w:val="IndexLink"/>
              </w:rPr>
              <w:t>100</w:t>
            </w:r>
          </w:hyperlink>
        </w:p>
        <w:p>
          <w:pPr>
            <w:pStyle w:val="Contents2"/>
            <w:tabs>
              <w:tab w:val="clear" w:pos="8743"/>
              <w:tab w:val="right" w:pos="9026" w:leader="dot"/>
            </w:tabs>
            <w:rPr/>
          </w:pPr>
          <w:hyperlink w:anchor="__RefHeading___Toc354235_1280447820">
            <w:r>
              <w:rPr>
                <w:webHidden/>
                <w:rStyle w:val="IndexLink"/>
              </w:rPr>
              <w:t>319</w:t>
            </w:r>
            <w:r>
              <w:rPr>
                <w:rStyle w:val="IndexLink"/>
                <w:rtl w:val="true"/>
              </w:rPr>
              <w:t xml:space="preserve">. </w:t>
            </w:r>
            <w:r>
              <w:rPr>
                <w:rStyle w:val="IndexLink"/>
                <w:rtl w:val="true"/>
              </w:rPr>
              <w:t>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به اذن الله از غیبت خبر می دهد</w:t>
            </w:r>
            <w:r>
              <w:rPr>
                <w:rStyle w:val="IndexLink"/>
                <w:rtl w:val="true"/>
              </w:rPr>
              <w:tab/>
            </w:r>
            <w:r>
              <w:rPr>
                <w:rStyle w:val="IndexLink"/>
              </w:rPr>
              <w:t>103</w:t>
            </w:r>
          </w:hyperlink>
        </w:p>
        <w:p>
          <w:pPr>
            <w:pStyle w:val="Contents2"/>
            <w:tabs>
              <w:tab w:val="clear" w:pos="8743"/>
              <w:tab w:val="right" w:pos="9026" w:leader="dot"/>
            </w:tabs>
            <w:rPr/>
          </w:pPr>
          <w:hyperlink w:anchor="__RefHeading___Toc354237_1280447820">
            <w:r>
              <w:rPr>
                <w:webHidden/>
                <w:rStyle w:val="IndexLink"/>
              </w:rPr>
              <w:t>320</w:t>
            </w:r>
            <w:r>
              <w:rPr>
                <w:rStyle w:val="IndexLink"/>
                <w:rtl w:val="true"/>
              </w:rPr>
              <w:t xml:space="preserve">. </w:t>
            </w:r>
            <w:r>
              <w:rPr>
                <w:rStyle w:val="IndexLink"/>
                <w:rtl w:val="true"/>
              </w:rPr>
              <w:t>در ظهور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كافران عذابى سخت خواهند داشت</w:t>
            </w:r>
            <w:r>
              <w:rPr>
                <w:rStyle w:val="IndexLink"/>
                <w:rtl w:val="true"/>
              </w:rPr>
              <w:tab/>
            </w:r>
            <w:r>
              <w:rPr>
                <w:rStyle w:val="IndexLink"/>
              </w:rPr>
              <w:t>109</w:t>
            </w:r>
          </w:hyperlink>
        </w:p>
        <w:p>
          <w:pPr>
            <w:pStyle w:val="Contents2"/>
            <w:tabs>
              <w:tab w:val="clear" w:pos="8743"/>
              <w:tab w:val="right" w:pos="9026" w:leader="dot"/>
            </w:tabs>
            <w:rPr/>
          </w:pPr>
          <w:hyperlink w:anchor="__RefHeading___Toc354239_1280447820">
            <w:r>
              <w:rPr>
                <w:webHidden/>
                <w:rStyle w:val="IndexLink"/>
              </w:rPr>
              <w:t>321</w:t>
            </w:r>
            <w:r>
              <w:rPr>
                <w:rStyle w:val="IndexLink"/>
                <w:rtl w:val="true"/>
              </w:rPr>
              <w:t xml:space="preserve">. </w:t>
            </w:r>
            <w:r>
              <w:rPr>
                <w:rStyle w:val="IndexLink"/>
                <w:rtl w:val="true"/>
              </w:rPr>
              <w:t>امامان و رهبران پس از رسول خدا</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بايد از</w:t>
            </w:r>
            <w:r>
              <w:rPr>
                <w:rStyle w:val="IndexLink"/>
                <w:rtl w:val="true"/>
              </w:rPr>
              <w:tab/>
            </w:r>
            <w:r>
              <w:rPr>
                <w:rStyle w:val="IndexLink"/>
              </w:rPr>
              <w:t>112</w:t>
            </w:r>
          </w:hyperlink>
        </w:p>
        <w:p>
          <w:pPr>
            <w:pStyle w:val="Contents2"/>
            <w:tabs>
              <w:tab w:val="clear" w:pos="8743"/>
              <w:tab w:val="right" w:pos="9026" w:leader="dot"/>
            </w:tabs>
            <w:rPr/>
          </w:pPr>
          <w:hyperlink w:anchor="__RefHeading___Toc354241_1280447820">
            <w:r>
              <w:rPr>
                <w:webHidden/>
                <w:rStyle w:val="IndexLink"/>
              </w:rPr>
              <w:t>322</w:t>
            </w:r>
            <w:r>
              <w:rPr>
                <w:rStyle w:val="IndexLink"/>
                <w:rtl w:val="true"/>
              </w:rPr>
              <w:t xml:space="preserve">. </w:t>
            </w:r>
            <w:r>
              <w:rPr>
                <w:rStyle w:val="IndexLink"/>
                <w:rtl w:val="true"/>
              </w:rPr>
              <w:t>فتح بزرگ به‌دست قائم آل محمد</w:t>
            </w:r>
            <w:r>
              <w:rPr>
                <w:rStyle w:val="IndexLink"/>
                <w:rtl w:val="true"/>
              </w:rPr>
              <w:t>(</w:t>
            </w:r>
            <w:r>
              <w:rPr>
                <w:rStyle w:val="IndexLink"/>
                <w:rtl w:val="true"/>
              </w:rPr>
              <w:t>عجل الله تعالی فرجه الشریف</w:t>
            </w:r>
            <w:r>
              <w:rPr>
                <w:rStyle w:val="IndexLink"/>
                <w:rtl w:val="true"/>
              </w:rPr>
              <w:t>)</w:t>
              <w:tab/>
            </w:r>
            <w:r>
              <w:rPr>
                <w:rStyle w:val="IndexLink"/>
              </w:rPr>
              <w:t>115</w:t>
            </w:r>
          </w:hyperlink>
        </w:p>
        <w:p>
          <w:pPr>
            <w:pStyle w:val="Contents3"/>
            <w:tabs>
              <w:tab w:val="clear" w:pos="8459"/>
              <w:tab w:val="right" w:pos="9026" w:leader="dot"/>
            </w:tabs>
            <w:rPr/>
          </w:pPr>
          <w:hyperlink w:anchor="__RefHeading___Toc354243_1280447820">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354245_1280447820">
            <w:r>
              <w:rPr>
                <w:webHidden/>
                <w:rStyle w:val="IndexLink"/>
                <w:rtl w:val="true"/>
              </w:rPr>
              <w:t>تنزیل آیات</w:t>
            </w:r>
            <w:r>
              <w:rPr>
                <w:rStyle w:val="IndexLink"/>
                <w:rtl w:val="true"/>
              </w:rPr>
              <w:tab/>
            </w:r>
            <w:r>
              <w:rPr>
                <w:rStyle w:val="IndexLink"/>
              </w:rPr>
              <w:t>115</w:t>
            </w:r>
          </w:hyperlink>
        </w:p>
        <w:p>
          <w:pPr>
            <w:pStyle w:val="Contents3"/>
            <w:tabs>
              <w:tab w:val="clear" w:pos="8459"/>
              <w:tab w:val="right" w:pos="9026" w:leader="dot"/>
            </w:tabs>
            <w:rPr/>
          </w:pPr>
          <w:hyperlink w:anchor="__RefHeading___Toc354247_1280447820">
            <w:r>
              <w:rPr>
                <w:webHidden/>
                <w:rStyle w:val="IndexLink"/>
                <w:rtl w:val="true"/>
              </w:rPr>
              <w:t>خوشا به حال معتقدان به امام زمان در دوران غیبت</w:t>
            </w:r>
            <w:r>
              <w:rPr>
                <w:rStyle w:val="IndexLink"/>
                <w:rtl w:val="true"/>
              </w:rPr>
              <w:tab/>
            </w:r>
            <w:r>
              <w:rPr>
                <w:rStyle w:val="IndexLink"/>
              </w:rPr>
              <w:t>117</w:t>
            </w:r>
          </w:hyperlink>
        </w:p>
        <w:p>
          <w:pPr>
            <w:pStyle w:val="Contents2"/>
            <w:tabs>
              <w:tab w:val="clear" w:pos="8743"/>
              <w:tab w:val="right" w:pos="9026" w:leader="dot"/>
            </w:tabs>
            <w:rPr/>
          </w:pPr>
          <w:hyperlink w:anchor="__RefHeading___Toc354249_1280447820">
            <w:r>
              <w:rPr>
                <w:webHidden/>
                <w:rStyle w:val="IndexLink"/>
              </w:rPr>
              <w:t>323</w:t>
            </w:r>
            <w:r>
              <w:rPr>
                <w:rStyle w:val="IndexLink"/>
                <w:rtl w:val="true"/>
              </w:rPr>
              <w:t xml:space="preserve">. </w:t>
            </w:r>
            <w:r>
              <w:rPr>
                <w:rStyle w:val="IndexLink"/>
                <w:rtl w:val="true"/>
              </w:rPr>
              <w:t>قلب مؤمن مخصوص امامان</w:t>
            </w:r>
            <w:r>
              <w:rPr>
                <w:rStyle w:val="IndexLink"/>
                <w:rtl w:val="true"/>
              </w:rPr>
              <w:t>(</w:t>
            </w:r>
            <w:r>
              <w:rPr>
                <w:rStyle w:val="IndexLink"/>
                <w:rtl w:val="true"/>
              </w:rPr>
              <w:t>علیها السلام</w:t>
            </w:r>
            <w:r>
              <w:rPr>
                <w:rStyle w:val="IndexLink"/>
                <w:rtl w:val="true"/>
              </w:rPr>
              <w:t xml:space="preserve">) </w:t>
            </w:r>
            <w:r>
              <w:rPr>
                <w:rStyle w:val="IndexLink"/>
                <w:rtl w:val="true"/>
              </w:rPr>
              <w:t>و حضرت بقیه‌الله</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است</w:t>
            </w:r>
            <w:r>
              <w:rPr>
                <w:rStyle w:val="IndexLink"/>
                <w:rtl w:val="true"/>
              </w:rPr>
              <w:tab/>
            </w:r>
            <w:r>
              <w:rPr>
                <w:rStyle w:val="IndexLink"/>
              </w:rPr>
              <w:t>119</w:t>
            </w:r>
          </w:hyperlink>
        </w:p>
        <w:p>
          <w:pPr>
            <w:pStyle w:val="Contents3"/>
            <w:tabs>
              <w:tab w:val="clear" w:pos="8459"/>
              <w:tab w:val="right" w:pos="9026" w:leader="dot"/>
            </w:tabs>
            <w:rPr/>
          </w:pPr>
          <w:hyperlink w:anchor="__RefHeading___Toc354251_1280447820">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354253_1280447820">
            <w:r>
              <w:rPr>
                <w:webHidden/>
                <w:rStyle w:val="IndexLink"/>
                <w:rtl w:val="true"/>
              </w:rPr>
              <w:t>عشق و محبت امام زمان در قلوب شیعیان واقعی</w:t>
            </w:r>
            <w:r>
              <w:rPr>
                <w:rStyle w:val="IndexLink"/>
                <w:rtl w:val="true"/>
              </w:rPr>
              <w:tab/>
            </w:r>
            <w:r>
              <w:rPr>
                <w:rStyle w:val="IndexLink"/>
              </w:rPr>
              <w:t>122</w:t>
            </w:r>
          </w:hyperlink>
        </w:p>
        <w:p>
          <w:pPr>
            <w:pStyle w:val="Contents3"/>
            <w:tabs>
              <w:tab w:val="clear" w:pos="8459"/>
              <w:tab w:val="right" w:pos="9026" w:leader="dot"/>
            </w:tabs>
            <w:rPr/>
          </w:pPr>
          <w:hyperlink w:anchor="__RefHeading___Toc354255_1280447820">
            <w:r>
              <w:rPr>
                <w:webHidden/>
                <w:rStyle w:val="IndexLink"/>
                <w:rtl w:val="true"/>
              </w:rPr>
              <w:t>در این زمان محبت و دوستی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عین ایمان است</w:t>
            </w:r>
            <w:r>
              <w:rPr>
                <w:rStyle w:val="IndexLink"/>
                <w:rtl w:val="true"/>
              </w:rPr>
              <w:tab/>
            </w:r>
            <w:r>
              <w:rPr>
                <w:rStyle w:val="IndexLink"/>
              </w:rPr>
              <w:t>123</w:t>
            </w:r>
          </w:hyperlink>
        </w:p>
        <w:p>
          <w:pPr>
            <w:pStyle w:val="Contents3"/>
            <w:tabs>
              <w:tab w:val="clear" w:pos="8459"/>
              <w:tab w:val="right" w:pos="9026" w:leader="dot"/>
            </w:tabs>
            <w:rPr/>
          </w:pPr>
          <w:hyperlink w:anchor="__RefHeading___Toc354257_1280447820">
            <w:r>
              <w:rPr>
                <w:webHidden/>
                <w:rStyle w:val="IndexLink"/>
                <w:rtl w:val="true"/>
              </w:rPr>
              <w:t>یافتن امام زمان سوز دل می خواهد</w:t>
            </w:r>
            <w:r>
              <w:rPr>
                <w:rStyle w:val="IndexLink"/>
                <w:rtl w:val="true"/>
              </w:rPr>
              <w:tab/>
            </w:r>
            <w:r>
              <w:rPr>
                <w:rStyle w:val="IndexLink"/>
              </w:rPr>
              <w:t>124</w:t>
            </w:r>
          </w:hyperlink>
        </w:p>
        <w:p>
          <w:pPr>
            <w:pStyle w:val="Contents2"/>
            <w:tabs>
              <w:tab w:val="clear" w:pos="8743"/>
              <w:tab w:val="right" w:pos="9026" w:leader="dot"/>
            </w:tabs>
            <w:rPr/>
          </w:pPr>
          <w:hyperlink w:anchor="__RefHeading___Toc354259_1280447820">
            <w:r>
              <w:rPr>
                <w:webHidden/>
                <w:rStyle w:val="IndexLink"/>
              </w:rPr>
              <w:t>324</w:t>
            </w:r>
            <w:r>
              <w:rPr>
                <w:rStyle w:val="IndexLink"/>
                <w:rtl w:val="true"/>
              </w:rPr>
              <w:t xml:space="preserve">. </w:t>
            </w:r>
            <w:r>
              <w:rPr>
                <w:rStyle w:val="IndexLink"/>
                <w:rtl w:val="true"/>
              </w:rPr>
              <w:t>معنی ولایت</w:t>
            </w:r>
            <w:r>
              <w:rPr>
                <w:rStyle w:val="IndexLink"/>
                <w:rtl w:val="true"/>
              </w:rPr>
              <w:tab/>
            </w:r>
            <w:r>
              <w:rPr>
                <w:rStyle w:val="IndexLink"/>
              </w:rPr>
              <w:t>125</w:t>
            </w:r>
          </w:hyperlink>
        </w:p>
        <w:p>
          <w:pPr>
            <w:pStyle w:val="Contents2"/>
            <w:tabs>
              <w:tab w:val="clear" w:pos="8743"/>
              <w:tab w:val="right" w:pos="9026" w:leader="dot"/>
            </w:tabs>
            <w:rPr/>
          </w:pPr>
          <w:hyperlink w:anchor="__RefHeading___Toc354261_1280447820">
            <w:r>
              <w:rPr>
                <w:webHidden/>
                <w:rStyle w:val="IndexLink"/>
              </w:rPr>
              <w:t>325</w:t>
            </w:r>
            <w:r>
              <w:rPr>
                <w:rStyle w:val="IndexLink"/>
                <w:rtl w:val="true"/>
              </w:rPr>
              <w:t xml:space="preserve">. </w:t>
            </w:r>
            <w:r>
              <w:rPr>
                <w:rStyle w:val="IndexLink"/>
                <w:rtl w:val="true"/>
              </w:rPr>
              <w:t>یکی از علائم ظهور این است که قبل از ظهور زلزله هایی به وقوع</w:t>
            </w:r>
            <w:r>
              <w:rPr>
                <w:rStyle w:val="IndexLink"/>
                <w:rtl w:val="true"/>
              </w:rPr>
              <w:tab/>
            </w:r>
            <w:r>
              <w:rPr>
                <w:rStyle w:val="IndexLink"/>
              </w:rPr>
              <w:t>132</w:t>
            </w:r>
          </w:hyperlink>
        </w:p>
        <w:p>
          <w:pPr>
            <w:pStyle w:val="Contents3"/>
            <w:tabs>
              <w:tab w:val="clear" w:pos="8459"/>
              <w:tab w:val="right" w:pos="9026" w:leader="dot"/>
            </w:tabs>
            <w:rPr/>
          </w:pPr>
          <w:hyperlink w:anchor="__RefHeading___Toc354263_1280447820">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354265_1280447820">
            <w:r>
              <w:rPr>
                <w:webHidden/>
                <w:rStyle w:val="IndexLink"/>
                <w:rtl w:val="true"/>
              </w:rPr>
              <w:t>شأن نزول آیه</w:t>
            </w:r>
            <w:r>
              <w:rPr>
                <w:rStyle w:val="IndexLink"/>
                <w:rtl w:val="true"/>
              </w:rPr>
              <w:tab/>
            </w:r>
            <w:r>
              <w:rPr>
                <w:rStyle w:val="IndexLink"/>
              </w:rPr>
              <w:t>132</w:t>
            </w:r>
          </w:hyperlink>
        </w:p>
        <w:p>
          <w:pPr>
            <w:pStyle w:val="Contents3"/>
            <w:tabs>
              <w:tab w:val="clear" w:pos="8459"/>
              <w:tab w:val="right" w:pos="9026" w:leader="dot"/>
            </w:tabs>
            <w:rPr/>
          </w:pPr>
          <w:hyperlink w:anchor="__RefHeading___Toc354267_1280447820">
            <w:r>
              <w:rPr>
                <w:webHidden/>
                <w:rStyle w:val="IndexLink"/>
                <w:rtl w:val="true"/>
              </w:rPr>
              <w:t>تأویل آیه</w:t>
            </w:r>
            <w:r>
              <w:rPr>
                <w:rStyle w:val="IndexLink"/>
                <w:rtl w:val="true"/>
              </w:rPr>
              <w:tab/>
            </w:r>
            <w:r>
              <w:rPr>
                <w:rStyle w:val="IndexLink"/>
              </w:rPr>
              <w:t>133</w:t>
            </w:r>
          </w:hyperlink>
        </w:p>
        <w:p>
          <w:pPr>
            <w:pStyle w:val="Contents2"/>
            <w:tabs>
              <w:tab w:val="clear" w:pos="8743"/>
              <w:tab w:val="right" w:pos="9026" w:leader="dot"/>
            </w:tabs>
            <w:rPr/>
          </w:pPr>
          <w:hyperlink w:anchor="__RefHeading___Toc354269_1280447820">
            <w:r>
              <w:rPr>
                <w:webHidden/>
                <w:rStyle w:val="IndexLink"/>
              </w:rPr>
              <w:t>326</w:t>
            </w:r>
            <w:r>
              <w:rPr>
                <w:rStyle w:val="IndexLink"/>
                <w:rtl w:val="true"/>
              </w:rPr>
              <w:t xml:space="preserve">. </w:t>
            </w:r>
            <w:r>
              <w:rPr>
                <w:rStyle w:val="IndexLink"/>
                <w:rtl w:val="true"/>
              </w:rPr>
              <w:t>مردان الهى منتظران واقعى حضرت قائم آل 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هستند</w:t>
            </w:r>
            <w:r>
              <w:rPr>
                <w:rStyle w:val="IndexLink"/>
                <w:rtl w:val="true"/>
              </w:rPr>
              <w:tab/>
            </w:r>
            <w:r>
              <w:rPr>
                <w:rStyle w:val="IndexLink"/>
              </w:rPr>
              <w:t>136</w:t>
            </w:r>
          </w:hyperlink>
        </w:p>
        <w:p>
          <w:pPr>
            <w:pStyle w:val="Contents3"/>
            <w:tabs>
              <w:tab w:val="clear" w:pos="8459"/>
              <w:tab w:val="right" w:pos="9026" w:leader="dot"/>
            </w:tabs>
            <w:rPr/>
          </w:pPr>
          <w:hyperlink w:anchor="__RefHeading___Toc354271_1280447820">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354273_1280447820">
            <w:r>
              <w:rPr>
                <w:webHidden/>
                <w:rStyle w:val="IndexLink"/>
                <w:rtl w:val="true"/>
              </w:rPr>
              <w:t>تنزیل آیه</w:t>
            </w:r>
            <w:r>
              <w:rPr>
                <w:rStyle w:val="IndexLink"/>
                <w:rtl w:val="true"/>
              </w:rPr>
              <w:tab/>
            </w:r>
            <w:r>
              <w:rPr>
                <w:rStyle w:val="IndexLink"/>
              </w:rPr>
              <w:t>136</w:t>
            </w:r>
          </w:hyperlink>
        </w:p>
        <w:p>
          <w:pPr>
            <w:pStyle w:val="Contents3"/>
            <w:tabs>
              <w:tab w:val="clear" w:pos="8459"/>
              <w:tab w:val="right" w:pos="9026" w:leader="dot"/>
            </w:tabs>
            <w:rPr/>
          </w:pPr>
          <w:hyperlink w:anchor="__RefHeading___Toc354275_1280447820">
            <w:r>
              <w:rPr>
                <w:webHidden/>
                <w:rStyle w:val="IndexLink"/>
                <w:rtl w:val="true"/>
              </w:rPr>
              <w:t>تأویل آیه</w:t>
            </w:r>
            <w:r>
              <w:rPr>
                <w:rStyle w:val="IndexLink"/>
                <w:rtl w:val="true"/>
              </w:rPr>
              <w:tab/>
            </w:r>
            <w:r>
              <w:rPr>
                <w:rStyle w:val="IndexLink"/>
              </w:rPr>
              <w:t>136</w:t>
            </w:r>
          </w:hyperlink>
        </w:p>
        <w:p>
          <w:pPr>
            <w:pStyle w:val="Contents2"/>
            <w:tabs>
              <w:tab w:val="clear" w:pos="8743"/>
              <w:tab w:val="right" w:pos="9026" w:leader="dot"/>
            </w:tabs>
            <w:rPr/>
          </w:pPr>
          <w:hyperlink w:anchor="__RefHeading___Toc354277_1280447820">
            <w:r>
              <w:rPr>
                <w:webHidden/>
                <w:rStyle w:val="IndexLink"/>
              </w:rPr>
              <w:t>327</w:t>
            </w:r>
            <w:r>
              <w:rPr>
                <w:rStyle w:val="IndexLink"/>
                <w:rtl w:val="true"/>
              </w:rPr>
              <w:t xml:space="preserve">. </w:t>
            </w:r>
            <w:r>
              <w:rPr>
                <w:rStyle w:val="IndexLink"/>
                <w:rtl w:val="true"/>
              </w:rPr>
              <w:t>قائم آل 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از اهل بيت</w:t>
            </w:r>
            <w:r>
              <w:rPr>
                <w:rStyle w:val="IndexLink"/>
                <w:rtl w:val="true"/>
              </w:rPr>
              <w:t>(</w:t>
            </w:r>
            <w:r>
              <w:rPr>
                <w:rStyle w:val="IndexLink"/>
                <w:rtl w:val="true"/>
              </w:rPr>
              <w:t>علیها السلام</w:t>
            </w:r>
            <w:r>
              <w:rPr>
                <w:rStyle w:val="IndexLink"/>
                <w:rtl w:val="true"/>
              </w:rPr>
              <w:t xml:space="preserve">) </w:t>
            </w:r>
            <w:r>
              <w:rPr>
                <w:rStyle w:val="IndexLink"/>
                <w:rtl w:val="true"/>
              </w:rPr>
              <w:t>و از فرزندان اصحاب کساء است</w:t>
            </w:r>
            <w:r>
              <w:rPr>
                <w:rStyle w:val="IndexLink"/>
                <w:rtl w:val="true"/>
              </w:rPr>
              <w:tab/>
            </w:r>
            <w:r>
              <w:rPr>
                <w:rStyle w:val="IndexLink"/>
              </w:rPr>
              <w:t>139</w:t>
            </w:r>
          </w:hyperlink>
        </w:p>
        <w:p>
          <w:pPr>
            <w:pStyle w:val="Contents3"/>
            <w:tabs>
              <w:tab w:val="clear" w:pos="8459"/>
              <w:tab w:val="right" w:pos="9026" w:leader="dot"/>
            </w:tabs>
            <w:rPr/>
          </w:pPr>
          <w:hyperlink w:anchor="__RefHeading___Toc354279_1280447820">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354281_1280447820">
            <w:r>
              <w:rPr>
                <w:webHidden/>
                <w:rStyle w:val="IndexLink"/>
                <w:rtl w:val="true"/>
              </w:rPr>
              <w:t>تحلیل آیه ی تطهیر</w:t>
            </w:r>
            <w:r>
              <w:rPr>
                <w:rStyle w:val="IndexLink"/>
                <w:rtl w:val="true"/>
              </w:rPr>
              <w:tab/>
            </w:r>
            <w:r>
              <w:rPr>
                <w:rStyle w:val="IndexLink"/>
              </w:rPr>
              <w:t>150</w:t>
            </w:r>
          </w:hyperlink>
        </w:p>
        <w:p>
          <w:pPr>
            <w:pStyle w:val="Contents2"/>
            <w:tabs>
              <w:tab w:val="clear" w:pos="8743"/>
              <w:tab w:val="right" w:pos="9026" w:leader="dot"/>
            </w:tabs>
            <w:rPr/>
          </w:pPr>
          <w:hyperlink w:anchor="__RefHeading___Toc354283_1280447820">
            <w:r>
              <w:rPr>
                <w:webHidden/>
                <w:rStyle w:val="IndexLink"/>
              </w:rPr>
              <w:t>328</w:t>
            </w:r>
            <w:r>
              <w:rPr>
                <w:rStyle w:val="IndexLink"/>
                <w:rtl w:val="true"/>
              </w:rPr>
              <w:t xml:space="preserve">. </w:t>
            </w:r>
            <w:r>
              <w:rPr>
                <w:rStyle w:val="IndexLink"/>
                <w:rtl w:val="true"/>
              </w:rPr>
              <w:t>رسول خدا</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خاتم‌الانبیا و المرسلین و حضرت بقیه‌الله</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خاتم المعصومین هستند</w:t>
            </w:r>
            <w:r>
              <w:rPr>
                <w:rStyle w:val="IndexLink"/>
                <w:rtl w:val="true"/>
              </w:rPr>
              <w:tab/>
            </w:r>
            <w:r>
              <w:rPr>
                <w:rStyle w:val="IndexLink"/>
              </w:rPr>
              <w:t>152</w:t>
            </w:r>
          </w:hyperlink>
        </w:p>
        <w:p>
          <w:pPr>
            <w:pStyle w:val="Contents3"/>
            <w:tabs>
              <w:tab w:val="clear" w:pos="8459"/>
              <w:tab w:val="right" w:pos="9026" w:leader="dot"/>
            </w:tabs>
            <w:rPr/>
          </w:pPr>
          <w:hyperlink w:anchor="__RefHeading___Toc354285_1280447820">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354287_1280447820">
            <w:r>
              <w:rPr>
                <w:webHidden/>
                <w:rStyle w:val="IndexLink"/>
                <w:rtl w:val="true"/>
              </w:rPr>
              <w:t>دقت کنید هم قرآن نذیر است هم رسول الله</w:t>
            </w:r>
            <w:r>
              <w:rPr>
                <w:rStyle w:val="IndexLink"/>
                <w:rtl w:val="true"/>
              </w:rPr>
              <w:t>(</w:t>
            </w:r>
            <w:r>
              <w:rPr>
                <w:rStyle w:val="IndexLink"/>
                <w:rtl w:val="true"/>
              </w:rPr>
              <w:t>صلی الله علیه وآله وسلم</w:t>
            </w:r>
            <w:r>
              <w:rPr>
                <w:rStyle w:val="IndexLink"/>
                <w:rtl w:val="true"/>
              </w:rPr>
              <w:t>)</w:t>
              <w:tab/>
            </w:r>
            <w:r>
              <w:rPr>
                <w:rStyle w:val="IndexLink"/>
              </w:rPr>
              <w:t>154</w:t>
            </w:r>
          </w:hyperlink>
        </w:p>
        <w:p>
          <w:pPr>
            <w:pStyle w:val="Contents2"/>
            <w:tabs>
              <w:tab w:val="clear" w:pos="8743"/>
              <w:tab w:val="right" w:pos="9026" w:leader="dot"/>
            </w:tabs>
            <w:rPr/>
          </w:pPr>
          <w:hyperlink w:anchor="__RefHeading___Toc354289_1280447820">
            <w:r>
              <w:rPr>
                <w:webHidden/>
                <w:rStyle w:val="IndexLink"/>
              </w:rPr>
              <w:t>329</w:t>
            </w:r>
            <w:r>
              <w:rPr>
                <w:rStyle w:val="IndexLink"/>
                <w:rtl w:val="true"/>
              </w:rPr>
              <w:t xml:space="preserve">. </w:t>
            </w:r>
            <w:r>
              <w:rPr>
                <w:rStyle w:val="IndexLink"/>
                <w:rtl w:val="true"/>
              </w:rPr>
              <w:t>وقتی بر حضرت محمد</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و آل او صلوات</w:t>
            </w:r>
            <w:r>
              <w:rPr>
                <w:rStyle w:val="IndexLink"/>
                <w:rtl w:val="true"/>
              </w:rPr>
              <w:tab/>
            </w:r>
            <w:r>
              <w:rPr>
                <w:rStyle w:val="IndexLink"/>
              </w:rPr>
              <w:t>157</w:t>
            </w:r>
          </w:hyperlink>
        </w:p>
        <w:p>
          <w:pPr>
            <w:pStyle w:val="Contents2"/>
            <w:tabs>
              <w:tab w:val="clear" w:pos="8743"/>
              <w:tab w:val="right" w:pos="9026" w:leader="dot"/>
            </w:tabs>
            <w:rPr/>
          </w:pPr>
          <w:hyperlink w:anchor="__RefHeading___Toc354291_1280447820">
            <w:r>
              <w:rPr>
                <w:webHidden/>
                <w:rStyle w:val="IndexLink"/>
              </w:rPr>
              <w:t>330</w:t>
            </w:r>
            <w:r>
              <w:rPr>
                <w:rStyle w:val="IndexLink"/>
                <w:rtl w:val="true"/>
              </w:rPr>
              <w:t xml:space="preserve">. </w:t>
            </w:r>
            <w:r>
              <w:rPr>
                <w:rStyle w:val="IndexLink"/>
                <w:rtl w:val="true"/>
              </w:rPr>
              <w:t>قائم آل 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در صلوات با رسول</w:t>
            </w:r>
            <w:r>
              <w:rPr>
                <w:rStyle w:val="IndexLink"/>
                <w:rtl w:val="true"/>
              </w:rPr>
              <w:tab/>
            </w:r>
            <w:r>
              <w:rPr>
                <w:rStyle w:val="IndexLink"/>
              </w:rPr>
              <w:t>164</w:t>
            </w:r>
          </w:hyperlink>
        </w:p>
        <w:p>
          <w:pPr>
            <w:pStyle w:val="Contents2"/>
            <w:tabs>
              <w:tab w:val="clear" w:pos="8743"/>
              <w:tab w:val="right" w:pos="9026" w:leader="dot"/>
            </w:tabs>
            <w:rPr/>
          </w:pPr>
          <w:hyperlink w:anchor="__RefHeading___Toc354293_1280447820">
            <w:r>
              <w:rPr>
                <w:webHidden/>
                <w:rStyle w:val="IndexLink"/>
              </w:rPr>
              <w:t>331</w:t>
            </w:r>
            <w:r>
              <w:rPr>
                <w:rStyle w:val="IndexLink"/>
                <w:rtl w:val="true"/>
              </w:rPr>
              <w:t xml:space="preserve">. </w:t>
            </w:r>
            <w:r>
              <w:rPr>
                <w:rStyle w:val="IndexLink"/>
                <w:rtl w:val="true"/>
              </w:rPr>
              <w:t>ملعونین و کسانی که زمینه ی پیوستن به حق را ندارند و دائم در حال</w:t>
            </w:r>
            <w:r>
              <w:rPr>
                <w:rStyle w:val="IndexLink"/>
                <w:rtl w:val="true"/>
              </w:rPr>
              <w:tab/>
            </w:r>
            <w:r>
              <w:rPr>
                <w:rStyle w:val="IndexLink"/>
              </w:rPr>
              <w:t>168</w:t>
            </w:r>
          </w:hyperlink>
        </w:p>
        <w:p>
          <w:pPr>
            <w:pStyle w:val="Contents3"/>
            <w:tabs>
              <w:tab w:val="clear" w:pos="8459"/>
              <w:tab w:val="right" w:pos="9026" w:leader="dot"/>
            </w:tabs>
            <w:rPr/>
          </w:pPr>
          <w:hyperlink w:anchor="__RefHeading___Toc354295_1280447820">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354297_1280447820">
            <w:r>
              <w:rPr>
                <w:webHidden/>
                <w:rStyle w:val="IndexLink"/>
                <w:rtl w:val="true"/>
              </w:rPr>
              <w:t>امام زمان آدم کش نیست رحمة للعالمین است</w:t>
            </w:r>
            <w:r>
              <w:rPr>
                <w:rStyle w:val="IndexLink"/>
                <w:rtl w:val="true"/>
              </w:rPr>
              <w:tab/>
            </w:r>
            <w:r>
              <w:rPr>
                <w:rStyle w:val="IndexLink"/>
              </w:rPr>
              <w:t>169</w:t>
            </w:r>
          </w:hyperlink>
        </w:p>
        <w:p>
          <w:pPr>
            <w:pStyle w:val="Contents2"/>
            <w:tabs>
              <w:tab w:val="clear" w:pos="8743"/>
              <w:tab w:val="right" w:pos="9026" w:leader="dot"/>
            </w:tabs>
            <w:rPr/>
          </w:pPr>
          <w:hyperlink w:anchor="__RefHeading___Toc354299_1280447820">
            <w:r>
              <w:rPr>
                <w:webHidden/>
                <w:rStyle w:val="IndexLink"/>
              </w:rPr>
              <w:t>332</w:t>
            </w:r>
            <w:r>
              <w:rPr>
                <w:rStyle w:val="IndexLink"/>
                <w:rtl w:val="true"/>
              </w:rPr>
              <w:t xml:space="preserve">. </w:t>
            </w:r>
            <w:r>
              <w:rPr>
                <w:rStyle w:val="IndexLink"/>
                <w:rtl w:val="true"/>
              </w:rPr>
              <w:t>متأسفانه رسول خدا</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را درباره ی حضرت</w:t>
            </w:r>
            <w:r>
              <w:rPr>
                <w:rStyle w:val="IndexLink"/>
                <w:rtl w:val="true"/>
              </w:rPr>
              <w:tab/>
            </w:r>
            <w:r>
              <w:rPr>
                <w:rStyle w:val="IndexLink"/>
              </w:rPr>
              <w:t>170</w:t>
            </w:r>
          </w:hyperlink>
        </w:p>
        <w:p>
          <w:pPr>
            <w:pStyle w:val="Contents2"/>
            <w:tabs>
              <w:tab w:val="clear" w:pos="8743"/>
              <w:tab w:val="right" w:pos="9026" w:leader="dot"/>
            </w:tabs>
            <w:rPr/>
          </w:pPr>
          <w:hyperlink w:anchor="__RefHeading___Toc354301_1280447820">
            <w:r>
              <w:rPr>
                <w:webHidden/>
                <w:rStyle w:val="IndexLink"/>
              </w:rPr>
              <w:t>333</w:t>
            </w:r>
            <w:r>
              <w:rPr>
                <w:rStyle w:val="IndexLink"/>
                <w:rtl w:val="true"/>
              </w:rPr>
              <w:t xml:space="preserve">. </w:t>
            </w:r>
            <w:r>
              <w:rPr>
                <w:rStyle w:val="IndexLink"/>
                <w:rtl w:val="true"/>
              </w:rPr>
              <w:t>اطاعت از خداوند و رسول‌الله</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و امامان</w:t>
            </w:r>
            <w:r>
              <w:rPr>
                <w:rStyle w:val="IndexLink"/>
                <w:rtl w:val="true"/>
              </w:rPr>
              <w:tab/>
            </w:r>
            <w:r>
              <w:rPr>
                <w:rStyle w:val="IndexLink"/>
              </w:rPr>
              <w:t>171</w:t>
            </w:r>
          </w:hyperlink>
        </w:p>
        <w:p>
          <w:pPr>
            <w:pStyle w:val="Contents2"/>
            <w:tabs>
              <w:tab w:val="clear" w:pos="8743"/>
              <w:tab w:val="right" w:pos="9026" w:leader="dot"/>
            </w:tabs>
            <w:rPr/>
          </w:pPr>
          <w:hyperlink w:anchor="__RefHeading___Toc354303_1280447820">
            <w:r>
              <w:rPr>
                <w:webHidden/>
                <w:rStyle w:val="IndexLink"/>
              </w:rPr>
              <w:t>334</w:t>
            </w:r>
            <w:r>
              <w:rPr>
                <w:rStyle w:val="IndexLink"/>
                <w:rtl w:val="true"/>
              </w:rPr>
              <w:t xml:space="preserve">. </w:t>
            </w:r>
            <w:r>
              <w:rPr>
                <w:rStyle w:val="IndexLink"/>
                <w:rtl w:val="true"/>
              </w:rPr>
              <w:t>ائمه‌ی طاهرين و امام زمان</w:t>
            </w:r>
            <w:r>
              <w:rPr>
                <w:rStyle w:val="IndexLink"/>
                <w:rtl w:val="true"/>
              </w:rPr>
              <w:t>(</w:t>
            </w:r>
            <w:r>
              <w:rPr>
                <w:rStyle w:val="IndexLink"/>
                <w:rtl w:val="true"/>
              </w:rPr>
              <w:t>علیها السلام</w:t>
            </w:r>
            <w:r>
              <w:rPr>
                <w:rStyle w:val="IndexLink"/>
                <w:rtl w:val="true"/>
              </w:rPr>
              <w:t>) «</w:t>
            </w:r>
            <w:r>
              <w:rPr>
                <w:rStyle w:val="IndexLink"/>
                <w:rtl w:val="true"/>
              </w:rPr>
              <w:t>قريه‌هاى مبارك</w:t>
            </w:r>
            <w:r>
              <w:rPr>
                <w:rStyle w:val="IndexLink"/>
                <w:rtl w:val="true"/>
              </w:rPr>
              <w:t xml:space="preserve">» </w:t>
            </w:r>
            <w:r>
              <w:rPr>
                <w:rStyle w:val="IndexLink"/>
                <w:rtl w:val="true"/>
              </w:rPr>
              <w:t>هستند و مراجع</w:t>
            </w:r>
            <w:r>
              <w:rPr>
                <w:rStyle w:val="IndexLink"/>
                <w:rtl w:val="true"/>
              </w:rPr>
              <w:tab/>
            </w:r>
            <w:r>
              <w:rPr>
                <w:rStyle w:val="IndexLink"/>
              </w:rPr>
              <w:t>173</w:t>
            </w:r>
          </w:hyperlink>
        </w:p>
        <w:p>
          <w:pPr>
            <w:pStyle w:val="Contents2"/>
            <w:tabs>
              <w:tab w:val="clear" w:pos="8743"/>
              <w:tab w:val="right" w:pos="9026" w:leader="dot"/>
            </w:tabs>
            <w:rPr/>
          </w:pPr>
          <w:hyperlink w:anchor="__RefHeading___Toc354305_1280447820">
            <w:r>
              <w:rPr>
                <w:webHidden/>
                <w:rStyle w:val="IndexLink"/>
              </w:rPr>
              <w:t>335</w:t>
            </w:r>
            <w:r>
              <w:rPr>
                <w:rStyle w:val="IndexLink"/>
                <w:rtl w:val="true"/>
              </w:rPr>
              <w:t xml:space="preserve">. </w:t>
            </w:r>
            <w:r>
              <w:rPr>
                <w:rStyle w:val="IndexLink"/>
                <w:rtl w:val="true"/>
              </w:rPr>
              <w:t>شیعیان و محبین امامان</w:t>
            </w:r>
            <w:r>
              <w:rPr>
                <w:rStyle w:val="IndexLink"/>
                <w:rtl w:val="true"/>
              </w:rPr>
              <w:t>(</w:t>
            </w:r>
            <w:r>
              <w:rPr>
                <w:rStyle w:val="IndexLink"/>
                <w:rtl w:val="true"/>
              </w:rPr>
              <w:t>علیها السلام</w:t>
            </w:r>
            <w:r>
              <w:rPr>
                <w:rStyle w:val="IndexLink"/>
                <w:rtl w:val="true"/>
              </w:rPr>
              <w:t xml:space="preserve">) </w:t>
            </w:r>
            <w:r>
              <w:rPr>
                <w:rStyle w:val="IndexLink"/>
                <w:rtl w:val="true"/>
              </w:rPr>
              <w:t>و در عصر ولی‌عصر</w:t>
            </w:r>
            <w:r>
              <w:rPr>
                <w:rStyle w:val="IndexLink"/>
                <w:rtl w:val="true"/>
              </w:rPr>
              <w:t>(</w:t>
            </w:r>
            <w:r>
              <w:rPr>
                <w:rStyle w:val="IndexLink"/>
                <w:rtl w:val="true"/>
              </w:rPr>
              <w:t>عجل الله تعالی فرجه الشریف</w:t>
            </w:r>
            <w:r>
              <w:rPr>
                <w:rStyle w:val="IndexLink"/>
                <w:rtl w:val="true"/>
              </w:rPr>
              <w:t>)</w:t>
              <w:tab/>
            </w:r>
            <w:r>
              <w:rPr>
                <w:rStyle w:val="IndexLink"/>
              </w:rPr>
              <w:t>181</w:t>
            </w:r>
          </w:hyperlink>
        </w:p>
        <w:p>
          <w:pPr>
            <w:pStyle w:val="Contents2"/>
            <w:tabs>
              <w:tab w:val="clear" w:pos="8743"/>
              <w:tab w:val="right" w:pos="9026" w:leader="dot"/>
            </w:tabs>
            <w:rPr/>
          </w:pPr>
          <w:hyperlink w:anchor="__RefHeading___Toc354307_1280447820">
            <w:r>
              <w:rPr>
                <w:webHidden/>
                <w:rStyle w:val="IndexLink"/>
              </w:rPr>
              <w:t>336</w:t>
            </w:r>
            <w:r>
              <w:rPr>
                <w:rStyle w:val="IndexLink"/>
                <w:rtl w:val="true"/>
              </w:rPr>
              <w:t xml:space="preserve">. </w:t>
            </w:r>
            <w:r>
              <w:rPr>
                <w:rStyle w:val="IndexLink"/>
                <w:rtl w:val="true"/>
              </w:rPr>
              <w:t>امامان و امام زمان</w:t>
            </w:r>
            <w:r>
              <w:rPr>
                <w:rStyle w:val="IndexLink"/>
                <w:rtl w:val="true"/>
              </w:rPr>
              <w:t>(</w:t>
            </w:r>
            <w:r>
              <w:rPr>
                <w:rStyle w:val="IndexLink"/>
                <w:rtl w:val="true"/>
              </w:rPr>
              <w:t>علیها السلام</w:t>
            </w:r>
            <w:r>
              <w:rPr>
                <w:rStyle w:val="IndexLink"/>
                <w:rtl w:val="true"/>
              </w:rPr>
              <w:t xml:space="preserve">) </w:t>
            </w:r>
            <w:r>
              <w:rPr>
                <w:rStyle w:val="IndexLink"/>
                <w:rtl w:val="true"/>
              </w:rPr>
              <w:t>شفاعت‌كنندگان هستند به اذن اللّه</w:t>
            </w:r>
            <w:r>
              <w:rPr>
                <w:rStyle w:val="IndexLink"/>
                <w:rtl w:val="true"/>
              </w:rPr>
              <w:tab/>
            </w:r>
            <w:r>
              <w:rPr>
                <w:rStyle w:val="IndexLink"/>
              </w:rPr>
              <w:t>185</w:t>
            </w:r>
          </w:hyperlink>
        </w:p>
        <w:p>
          <w:pPr>
            <w:pStyle w:val="Contents3"/>
            <w:tabs>
              <w:tab w:val="clear" w:pos="8459"/>
              <w:tab w:val="right" w:pos="9026" w:leader="dot"/>
            </w:tabs>
            <w:rPr/>
          </w:pPr>
          <w:hyperlink w:anchor="__RefHeading___Toc354309_1280447820">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354311_1280447820">
            <w:r>
              <w:rPr>
                <w:webHidden/>
                <w:rStyle w:val="IndexLink"/>
                <w:rtl w:val="true"/>
              </w:rPr>
              <w:t>چندنکته در مورد شفاعت</w:t>
            </w:r>
            <w:r>
              <w:rPr>
                <w:rStyle w:val="IndexLink"/>
                <w:rtl w:val="true"/>
              </w:rPr>
              <w:tab/>
            </w:r>
            <w:r>
              <w:rPr>
                <w:rStyle w:val="IndexLink"/>
              </w:rPr>
              <w:t>186</w:t>
            </w:r>
          </w:hyperlink>
        </w:p>
        <w:p>
          <w:pPr>
            <w:pStyle w:val="Contents2"/>
            <w:tabs>
              <w:tab w:val="clear" w:pos="8743"/>
              <w:tab w:val="right" w:pos="9026" w:leader="dot"/>
            </w:tabs>
            <w:rPr/>
          </w:pPr>
          <w:hyperlink w:anchor="__RefHeading___Toc354313_1280447820">
            <w:r>
              <w:rPr>
                <w:webHidden/>
                <w:rStyle w:val="IndexLink"/>
              </w:rPr>
              <w:t>337</w:t>
            </w:r>
            <w:r>
              <w:rPr>
                <w:rStyle w:val="IndexLink"/>
                <w:rtl w:val="true"/>
              </w:rPr>
              <w:t xml:space="preserve">. </w:t>
            </w:r>
            <w:r>
              <w:rPr>
                <w:rStyle w:val="IndexLink"/>
                <w:rtl w:val="true"/>
              </w:rPr>
              <w:t>هرکس در غیبت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بر تکذیب و اذیت هایی</w:t>
            </w:r>
            <w:r>
              <w:rPr>
                <w:rStyle w:val="IndexLink"/>
                <w:rtl w:val="true"/>
              </w:rPr>
              <w:tab/>
            </w:r>
            <w:r>
              <w:rPr>
                <w:rStyle w:val="IndexLink"/>
              </w:rPr>
              <w:t>187</w:t>
            </w:r>
          </w:hyperlink>
        </w:p>
        <w:p>
          <w:pPr>
            <w:pStyle w:val="Contents3"/>
            <w:tabs>
              <w:tab w:val="clear" w:pos="8459"/>
              <w:tab w:val="right" w:pos="9026" w:leader="dot"/>
            </w:tabs>
            <w:rPr/>
          </w:pPr>
          <w:hyperlink w:anchor="__RefHeading___Toc354315_1280447820">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354317_1280447820">
            <w:r>
              <w:rPr>
                <w:webHidden/>
                <w:rStyle w:val="IndexLink"/>
                <w:rtl w:val="true"/>
              </w:rPr>
              <w:t>نکات قابل تذکر در این آیه</w:t>
            </w:r>
            <w:r>
              <w:rPr>
                <w:rStyle w:val="IndexLink"/>
                <w:rtl w:val="true"/>
              </w:rPr>
              <w:tab/>
            </w:r>
            <w:r>
              <w:rPr>
                <w:rStyle w:val="IndexLink"/>
              </w:rPr>
              <w:t>188</w:t>
            </w:r>
          </w:hyperlink>
        </w:p>
        <w:p>
          <w:pPr>
            <w:pStyle w:val="Contents2"/>
            <w:tabs>
              <w:tab w:val="clear" w:pos="8743"/>
              <w:tab w:val="right" w:pos="9026" w:leader="dot"/>
            </w:tabs>
            <w:rPr/>
          </w:pPr>
          <w:hyperlink w:anchor="__RefHeading___Toc354319_1280447820">
            <w:r>
              <w:rPr>
                <w:webHidden/>
                <w:rStyle w:val="IndexLink"/>
              </w:rPr>
              <w:t>338</w:t>
            </w:r>
            <w:r>
              <w:rPr>
                <w:rStyle w:val="IndexLink"/>
                <w:rtl w:val="true"/>
              </w:rPr>
              <w:t xml:space="preserve">. </w:t>
            </w:r>
            <w:r>
              <w:rPr>
                <w:rStyle w:val="IndexLink"/>
                <w:rtl w:val="true"/>
              </w:rPr>
              <w:t>همه ی انبیاء گذشته یک دهم فضیلت رسول خدا</w:t>
            </w:r>
            <w:r>
              <w:rPr>
                <w:rStyle w:val="IndexLink"/>
                <w:rtl w:val="true"/>
              </w:rPr>
              <w:t>(</w:t>
            </w:r>
            <w:r>
              <w:rPr>
                <w:rStyle w:val="IndexLink"/>
                <w:rtl w:val="true"/>
              </w:rPr>
              <w:t>صلی الله علیه وآله وسلم</w:t>
            </w:r>
            <w:r>
              <w:rPr>
                <w:rStyle w:val="IndexLink"/>
                <w:rtl w:val="true"/>
              </w:rPr>
              <w:t>)</w:t>
              <w:tab/>
            </w:r>
            <w:r>
              <w:rPr>
                <w:rStyle w:val="IndexLink"/>
              </w:rPr>
              <w:t>189</w:t>
            </w:r>
          </w:hyperlink>
        </w:p>
        <w:p>
          <w:pPr>
            <w:pStyle w:val="Contents2"/>
            <w:tabs>
              <w:tab w:val="clear" w:pos="8743"/>
              <w:tab w:val="right" w:pos="9026" w:leader="dot"/>
            </w:tabs>
            <w:rPr/>
          </w:pPr>
          <w:hyperlink w:anchor="__RefHeading___Toc354321_1280447820">
            <w:r>
              <w:rPr>
                <w:webHidden/>
                <w:rStyle w:val="IndexLink"/>
              </w:rPr>
              <w:t>339</w:t>
            </w:r>
            <w:r>
              <w:rPr>
                <w:rStyle w:val="IndexLink"/>
                <w:rtl w:val="true"/>
              </w:rPr>
              <w:t xml:space="preserve">. </w:t>
            </w:r>
            <w:r>
              <w:rPr>
                <w:rStyle w:val="IndexLink"/>
                <w:rtl w:val="true"/>
              </w:rPr>
              <w:t>منظور از مثنی، حضرت پیامبر و امیرالمؤمنین</w:t>
            </w:r>
            <w:r>
              <w:rPr>
                <w:rStyle w:val="IndexLink"/>
                <w:rtl w:val="true"/>
              </w:rPr>
              <w:t>(</w:t>
            </w:r>
            <w:r>
              <w:rPr>
                <w:rStyle w:val="IndexLink"/>
                <w:rtl w:val="true"/>
              </w:rPr>
              <w:t>علیهما السلام</w:t>
            </w:r>
            <w:r>
              <w:rPr>
                <w:rStyle w:val="IndexLink"/>
                <w:rtl w:val="true"/>
              </w:rPr>
              <w:t xml:space="preserve">) </w:t>
            </w:r>
            <w:r>
              <w:rPr>
                <w:rStyle w:val="IndexLink"/>
                <w:rtl w:val="true"/>
              </w:rPr>
              <w:t>است و منظور از فردی</w:t>
            </w:r>
            <w:r>
              <w:rPr>
                <w:rStyle w:val="IndexLink"/>
                <w:rtl w:val="true"/>
              </w:rPr>
              <w:tab/>
            </w:r>
            <w:r>
              <w:rPr>
                <w:rStyle w:val="IndexLink"/>
              </w:rPr>
              <w:t>191</w:t>
            </w:r>
          </w:hyperlink>
        </w:p>
        <w:p>
          <w:pPr>
            <w:pStyle w:val="Contents3"/>
            <w:tabs>
              <w:tab w:val="clear" w:pos="8459"/>
              <w:tab w:val="right" w:pos="9026" w:leader="dot"/>
            </w:tabs>
            <w:rPr/>
          </w:pPr>
          <w:hyperlink w:anchor="__RefHeading___Toc354323_1280447820">
            <w:r>
              <w:rPr>
                <w:webHidden/>
                <w:rStyle w:val="IndexLink"/>
                <w:rtl w:val="true"/>
              </w:rPr>
              <w:t>اشاره</w:t>
            </w:r>
            <w:r>
              <w:rPr>
                <w:rStyle w:val="IndexLink"/>
                <w:rtl w:val="true"/>
              </w:rPr>
              <w:tab/>
            </w:r>
            <w:r>
              <w:rPr>
                <w:rStyle w:val="IndexLink"/>
              </w:rPr>
              <w:t>191</w:t>
            </w:r>
          </w:hyperlink>
        </w:p>
        <w:p>
          <w:pPr>
            <w:pStyle w:val="Contents3"/>
            <w:tabs>
              <w:tab w:val="clear" w:pos="8459"/>
              <w:tab w:val="right" w:pos="9026" w:leader="dot"/>
            </w:tabs>
            <w:rPr/>
          </w:pPr>
          <w:hyperlink w:anchor="__RefHeading___Toc354325_1280447820">
            <w:r>
              <w:rPr>
                <w:webHidden/>
                <w:rStyle w:val="IndexLink"/>
                <w:rtl w:val="true"/>
              </w:rPr>
              <w:t>دقت عمیق</w:t>
            </w:r>
            <w:r>
              <w:rPr>
                <w:rStyle w:val="IndexLink"/>
                <w:rtl w:val="true"/>
              </w:rPr>
              <w:tab/>
            </w:r>
            <w:r>
              <w:rPr>
                <w:rStyle w:val="IndexLink"/>
              </w:rPr>
              <w:t>193</w:t>
            </w:r>
          </w:hyperlink>
        </w:p>
        <w:p>
          <w:pPr>
            <w:pStyle w:val="Contents2"/>
            <w:tabs>
              <w:tab w:val="clear" w:pos="8743"/>
              <w:tab w:val="right" w:pos="9026" w:leader="dot"/>
            </w:tabs>
            <w:rPr/>
          </w:pPr>
          <w:hyperlink w:anchor="__RefHeading___Toc354327_1280447820">
            <w:r>
              <w:rPr>
                <w:webHidden/>
                <w:rStyle w:val="IndexLink"/>
              </w:rPr>
              <w:t>340</w:t>
            </w:r>
            <w:r>
              <w:rPr>
                <w:rStyle w:val="IndexLink"/>
                <w:rtl w:val="true"/>
              </w:rPr>
              <w:t xml:space="preserve">. </w:t>
            </w:r>
            <w:r>
              <w:rPr>
                <w:rStyle w:val="IndexLink"/>
                <w:rtl w:val="true"/>
              </w:rPr>
              <w:t>اجر نبوت رسول خدا</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محبت و دوستی اهل‌بیت عصمت</w:t>
            </w:r>
            <w:r>
              <w:rPr>
                <w:rStyle w:val="IndexLink"/>
                <w:rtl w:val="true"/>
              </w:rPr>
              <w:tab/>
            </w:r>
            <w:r>
              <w:rPr>
                <w:rStyle w:val="IndexLink"/>
              </w:rPr>
              <w:t>194</w:t>
            </w:r>
          </w:hyperlink>
        </w:p>
        <w:p>
          <w:pPr>
            <w:pStyle w:val="Contents2"/>
            <w:tabs>
              <w:tab w:val="clear" w:pos="8743"/>
              <w:tab w:val="right" w:pos="9026" w:leader="dot"/>
            </w:tabs>
            <w:rPr/>
          </w:pPr>
          <w:hyperlink w:anchor="__RefHeading___Toc354329_1280447820">
            <w:r>
              <w:rPr>
                <w:webHidden/>
                <w:rStyle w:val="IndexLink"/>
              </w:rPr>
              <w:t>341</w:t>
            </w:r>
            <w:r>
              <w:rPr>
                <w:rStyle w:val="IndexLink"/>
                <w:rtl w:val="true"/>
              </w:rPr>
              <w:t xml:space="preserve">. </w:t>
            </w:r>
            <w:r>
              <w:rPr>
                <w:rStyle w:val="IndexLink"/>
                <w:rtl w:val="true"/>
              </w:rPr>
              <w:t>يكى از علايم ظهور، خروج سفيانى است</w:t>
            </w:r>
            <w:r>
              <w:rPr>
                <w:rStyle w:val="IndexLink"/>
                <w:rtl w:val="true"/>
              </w:rPr>
              <w:tab/>
            </w:r>
            <w:r>
              <w:rPr>
                <w:rStyle w:val="IndexLink"/>
              </w:rPr>
              <w:t>196</w:t>
            </w:r>
          </w:hyperlink>
        </w:p>
        <w:p>
          <w:pPr>
            <w:pStyle w:val="Contents2"/>
            <w:tabs>
              <w:tab w:val="clear" w:pos="8743"/>
              <w:tab w:val="right" w:pos="9026" w:leader="dot"/>
            </w:tabs>
            <w:rPr/>
          </w:pPr>
          <w:hyperlink w:anchor="__RefHeading___Toc354331_1280447820">
            <w:r>
              <w:rPr>
                <w:webHidden/>
                <w:rStyle w:val="IndexLink"/>
              </w:rPr>
              <w:t>342</w:t>
            </w:r>
            <w:r>
              <w:rPr>
                <w:rStyle w:val="IndexLink"/>
                <w:rtl w:val="true"/>
              </w:rPr>
              <w:t xml:space="preserve">. </w:t>
            </w:r>
            <w:r>
              <w:rPr>
                <w:rStyle w:val="IndexLink"/>
                <w:rtl w:val="true"/>
              </w:rPr>
              <w:t>هرچه رسول خدا</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و در حال حاضر امام</w:t>
            </w:r>
            <w:r>
              <w:rPr>
                <w:rStyle w:val="IndexLink"/>
                <w:rtl w:val="true"/>
              </w:rPr>
              <w:tab/>
            </w:r>
            <w:r>
              <w:rPr>
                <w:rStyle w:val="IndexLink"/>
              </w:rPr>
              <w:t>203</w:t>
            </w:r>
          </w:hyperlink>
        </w:p>
        <w:p>
          <w:pPr>
            <w:pStyle w:val="Contents2"/>
            <w:tabs>
              <w:tab w:val="clear" w:pos="8743"/>
              <w:tab w:val="right" w:pos="9026" w:leader="dot"/>
            </w:tabs>
            <w:rPr/>
          </w:pPr>
          <w:hyperlink w:anchor="__RefHeading___Toc354333_1280447820">
            <w:r>
              <w:rPr>
                <w:webHidden/>
                <w:rStyle w:val="IndexLink"/>
              </w:rPr>
              <w:t>343</w:t>
            </w:r>
            <w:r>
              <w:rPr>
                <w:rStyle w:val="IndexLink"/>
                <w:rtl w:val="true"/>
              </w:rPr>
              <w:t xml:space="preserve">. </w:t>
            </w:r>
            <w:r>
              <w:rPr>
                <w:rStyle w:val="IndexLink"/>
                <w:rtl w:val="true"/>
              </w:rPr>
              <w:t>کلمات لااله‌الا‌الله، محمد رسول‌الله</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و</w:t>
            </w:r>
            <w:r>
              <w:rPr>
                <w:rStyle w:val="IndexLink"/>
                <w:rtl w:val="true"/>
              </w:rPr>
              <w:tab/>
            </w:r>
            <w:r>
              <w:rPr>
                <w:rStyle w:val="IndexLink"/>
              </w:rPr>
              <w:t>206</w:t>
            </w:r>
          </w:hyperlink>
        </w:p>
        <w:p>
          <w:pPr>
            <w:pStyle w:val="Contents2"/>
            <w:tabs>
              <w:tab w:val="clear" w:pos="8743"/>
              <w:tab w:val="right" w:pos="9026" w:leader="dot"/>
            </w:tabs>
            <w:rPr/>
          </w:pPr>
          <w:hyperlink w:anchor="__RefHeading___Toc354335_1280447820">
            <w:r>
              <w:rPr>
                <w:webHidden/>
                <w:rStyle w:val="IndexLink"/>
              </w:rPr>
              <w:t>344</w:t>
            </w:r>
            <w:r>
              <w:rPr>
                <w:rStyle w:val="IndexLink"/>
                <w:rtl w:val="true"/>
              </w:rPr>
              <w:t xml:space="preserve">. </w:t>
            </w:r>
            <w:r>
              <w:rPr>
                <w:rStyle w:val="IndexLink"/>
                <w:rtl w:val="true"/>
              </w:rPr>
              <w:t>زمین هرگز از نبی، رسول، امام و حجت خالی نمی ماند</w:t>
            </w:r>
            <w:r>
              <w:rPr>
                <w:rStyle w:val="IndexLink"/>
                <w:rtl w:val="true"/>
              </w:rPr>
              <w:t>.</w:t>
              <w:tab/>
            </w:r>
            <w:r>
              <w:rPr>
                <w:rStyle w:val="IndexLink"/>
              </w:rPr>
              <w:t>211</w:t>
            </w:r>
          </w:hyperlink>
        </w:p>
        <w:p>
          <w:pPr>
            <w:pStyle w:val="Contents2"/>
            <w:tabs>
              <w:tab w:val="clear" w:pos="8743"/>
              <w:tab w:val="right" w:pos="9026" w:leader="dot"/>
            </w:tabs>
            <w:rPr/>
          </w:pPr>
          <w:hyperlink w:anchor="__RefHeading___Toc354337_1280447820">
            <w:r>
              <w:rPr>
                <w:webHidden/>
                <w:rStyle w:val="IndexLink"/>
              </w:rPr>
              <w:t>345</w:t>
            </w:r>
            <w:r>
              <w:rPr>
                <w:rStyle w:val="IndexLink"/>
                <w:rtl w:val="true"/>
              </w:rPr>
              <w:t>. «</w:t>
            </w:r>
            <w:r>
              <w:rPr>
                <w:rStyle w:val="IndexLink"/>
                <w:rtl w:val="true"/>
              </w:rPr>
              <w:t>سابِقٌ بالخيرات</w:t>
            </w:r>
            <w:r>
              <w:rPr>
                <w:rStyle w:val="IndexLink"/>
                <w:rtl w:val="true"/>
              </w:rPr>
              <w:t xml:space="preserve">» </w:t>
            </w:r>
            <w:r>
              <w:rPr>
                <w:rStyle w:val="IndexLink"/>
                <w:rtl w:val="true"/>
              </w:rPr>
              <w:t xml:space="preserve">امام است، </w:t>
            </w:r>
            <w:r>
              <w:rPr>
                <w:rStyle w:val="IndexLink"/>
                <w:rtl w:val="true"/>
              </w:rPr>
              <w:t>«</w:t>
            </w:r>
            <w:r>
              <w:rPr>
                <w:rStyle w:val="IndexLink"/>
                <w:rtl w:val="true"/>
              </w:rPr>
              <w:t>مقتصد</w:t>
            </w:r>
            <w:r>
              <w:rPr>
                <w:rStyle w:val="IndexLink"/>
                <w:rtl w:val="true"/>
              </w:rPr>
              <w:t xml:space="preserve">» </w:t>
            </w:r>
            <w:r>
              <w:rPr>
                <w:rStyle w:val="IndexLink"/>
                <w:rtl w:val="true"/>
              </w:rPr>
              <w:t>عارف به حق امام است</w:t>
            </w:r>
            <w:r>
              <w:rPr>
                <w:rStyle w:val="IndexLink"/>
                <w:rtl w:val="true"/>
              </w:rPr>
              <w:tab/>
            </w:r>
            <w:r>
              <w:rPr>
                <w:rStyle w:val="IndexLink"/>
              </w:rPr>
              <w:t>215</w:t>
            </w:r>
          </w:hyperlink>
        </w:p>
        <w:p>
          <w:pPr>
            <w:pStyle w:val="Contents2"/>
            <w:tabs>
              <w:tab w:val="clear" w:pos="8743"/>
              <w:tab w:val="right" w:pos="9026" w:leader="dot"/>
            </w:tabs>
            <w:rPr/>
          </w:pPr>
          <w:hyperlink w:anchor="__RefHeading___Toc354339_1280447820">
            <w:r>
              <w:rPr>
                <w:webHidden/>
                <w:rStyle w:val="IndexLink"/>
              </w:rPr>
              <w:t>346</w:t>
            </w:r>
            <w:r>
              <w:rPr>
                <w:rStyle w:val="IndexLink"/>
                <w:rtl w:val="true"/>
              </w:rPr>
              <w:t xml:space="preserve">. </w:t>
            </w:r>
            <w:r>
              <w:rPr>
                <w:rStyle w:val="IndexLink"/>
                <w:rtl w:val="true"/>
              </w:rPr>
              <w:t>به اراده ی خداوند هستی بدون وجود حجت نمی تواند باشد</w:t>
            </w:r>
            <w:r>
              <w:rPr>
                <w:rStyle w:val="IndexLink"/>
                <w:rtl w:val="true"/>
              </w:rPr>
              <w:tab/>
            </w:r>
            <w:r>
              <w:rPr>
                <w:rStyle w:val="IndexLink"/>
              </w:rPr>
              <w:t>220</w:t>
            </w:r>
          </w:hyperlink>
        </w:p>
        <w:p>
          <w:pPr>
            <w:pStyle w:val="Contents2"/>
            <w:tabs>
              <w:tab w:val="clear" w:pos="8743"/>
              <w:tab w:val="right" w:pos="9026" w:leader="dot"/>
            </w:tabs>
            <w:rPr/>
          </w:pPr>
          <w:hyperlink w:anchor="__RefHeading___Toc354341_1280447820">
            <w:r>
              <w:rPr>
                <w:webHidden/>
                <w:rStyle w:val="IndexLink"/>
              </w:rPr>
              <w:t>347</w:t>
            </w:r>
            <w:r>
              <w:rPr>
                <w:rStyle w:val="IndexLink"/>
                <w:rtl w:val="true"/>
              </w:rPr>
              <w:t xml:space="preserve">. </w:t>
            </w:r>
            <w:r>
              <w:rPr>
                <w:rStyle w:val="IndexLink"/>
                <w:rtl w:val="true"/>
              </w:rPr>
              <w:t>یکی از نام های رسول خدا</w:t>
            </w:r>
            <w:r>
              <w:rPr>
                <w:rStyle w:val="IndexLink"/>
                <w:rtl w:val="true"/>
              </w:rPr>
              <w:t>(</w:t>
            </w:r>
            <w:r>
              <w:rPr>
                <w:rStyle w:val="IndexLink"/>
                <w:rtl w:val="true"/>
              </w:rPr>
              <w:t>صلی الله علیه وآله وسلم</w:t>
            </w:r>
            <w:r>
              <w:rPr>
                <w:rStyle w:val="IndexLink"/>
                <w:rtl w:val="true"/>
              </w:rPr>
              <w:t>) «</w:t>
            </w:r>
            <w:r>
              <w:rPr>
                <w:rStyle w:val="IndexLink"/>
                <w:rtl w:val="true"/>
              </w:rPr>
              <w:t>یس</w:t>
            </w:r>
            <w:r>
              <w:rPr>
                <w:rStyle w:val="IndexLink"/>
                <w:rtl w:val="true"/>
              </w:rPr>
              <w:t xml:space="preserve">» </w:t>
            </w:r>
            <w:r>
              <w:rPr>
                <w:rStyle w:val="IndexLink"/>
                <w:rtl w:val="true"/>
              </w:rPr>
              <w:t>است و</w:t>
            </w:r>
            <w:r>
              <w:rPr>
                <w:rStyle w:val="IndexLink"/>
                <w:rtl w:val="true"/>
              </w:rPr>
              <w:tab/>
            </w:r>
            <w:r>
              <w:rPr>
                <w:rStyle w:val="IndexLink"/>
              </w:rPr>
              <w:t>224</w:t>
            </w:r>
          </w:hyperlink>
        </w:p>
        <w:p>
          <w:pPr>
            <w:pStyle w:val="Contents2"/>
            <w:tabs>
              <w:tab w:val="clear" w:pos="8743"/>
              <w:tab w:val="right" w:pos="9026" w:leader="dot"/>
            </w:tabs>
            <w:rPr/>
          </w:pPr>
          <w:hyperlink w:anchor="__RefHeading___Toc354343_1280447820">
            <w:r>
              <w:rPr>
                <w:webHidden/>
                <w:rStyle w:val="IndexLink"/>
              </w:rPr>
              <w:t>348</w:t>
            </w:r>
            <w:r>
              <w:rPr>
                <w:rStyle w:val="IndexLink"/>
                <w:rtl w:val="true"/>
              </w:rPr>
              <w:t xml:space="preserve">. </w:t>
            </w:r>
            <w:r>
              <w:rPr>
                <w:rStyle w:val="IndexLink"/>
                <w:rtl w:val="true"/>
              </w:rPr>
              <w:t>کسانی که پس از رسول خدا</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به امیرالمؤمنین</w:t>
            </w:r>
            <w:r>
              <w:rPr>
                <w:rStyle w:val="IndexLink"/>
                <w:rtl w:val="true"/>
              </w:rPr>
              <w:t>(</w:t>
            </w:r>
            <w:r>
              <w:rPr>
                <w:rStyle w:val="IndexLink"/>
                <w:rtl w:val="true"/>
              </w:rPr>
              <w:t>علیه السلام</w:t>
            </w:r>
            <w:r>
              <w:rPr>
                <w:rStyle w:val="IndexLink"/>
                <w:rtl w:val="true"/>
              </w:rPr>
              <w:t>)</w:t>
              <w:tab/>
            </w:r>
            <w:r>
              <w:rPr>
                <w:rStyle w:val="IndexLink"/>
              </w:rPr>
              <w:t>227</w:t>
            </w:r>
          </w:hyperlink>
        </w:p>
        <w:p>
          <w:pPr>
            <w:pStyle w:val="Contents3"/>
            <w:tabs>
              <w:tab w:val="clear" w:pos="8459"/>
              <w:tab w:val="right" w:pos="9026" w:leader="dot"/>
            </w:tabs>
            <w:rPr/>
          </w:pPr>
          <w:hyperlink w:anchor="__RefHeading___Toc354345_1280447820">
            <w:r>
              <w:rPr>
                <w:webHidden/>
                <w:rStyle w:val="IndexLink"/>
                <w:rtl w:val="true"/>
              </w:rPr>
              <w:t>اشاره</w:t>
            </w:r>
            <w:r>
              <w:rPr>
                <w:rStyle w:val="IndexLink"/>
                <w:rtl w:val="true"/>
              </w:rPr>
              <w:tab/>
            </w:r>
            <w:r>
              <w:rPr>
                <w:rStyle w:val="IndexLink"/>
              </w:rPr>
              <w:t>227</w:t>
            </w:r>
          </w:hyperlink>
        </w:p>
        <w:p>
          <w:pPr>
            <w:pStyle w:val="Contents3"/>
            <w:tabs>
              <w:tab w:val="clear" w:pos="8459"/>
              <w:tab w:val="right" w:pos="9026" w:leader="dot"/>
            </w:tabs>
            <w:rPr/>
          </w:pPr>
          <w:hyperlink w:anchor="__RefHeading___Toc354347_1280447820">
            <w:r>
              <w:rPr>
                <w:webHidden/>
                <w:rStyle w:val="IndexLink"/>
                <w:rtl w:val="true"/>
              </w:rPr>
              <w:t>دقت در آیات</w:t>
            </w:r>
            <w:r>
              <w:rPr>
                <w:rStyle w:val="IndexLink"/>
                <w:rtl w:val="true"/>
              </w:rPr>
              <w:tab/>
            </w:r>
            <w:r>
              <w:rPr>
                <w:rStyle w:val="IndexLink"/>
              </w:rPr>
              <w:t>228</w:t>
            </w:r>
          </w:hyperlink>
        </w:p>
        <w:p>
          <w:pPr>
            <w:pStyle w:val="Contents2"/>
            <w:tabs>
              <w:tab w:val="clear" w:pos="8743"/>
              <w:tab w:val="right" w:pos="9026" w:leader="dot"/>
            </w:tabs>
            <w:rPr/>
          </w:pPr>
          <w:hyperlink w:anchor="__RefHeading___Toc354349_1280447820">
            <w:r>
              <w:rPr>
                <w:webHidden/>
                <w:rStyle w:val="IndexLink"/>
              </w:rPr>
              <w:t>349</w:t>
            </w:r>
            <w:r>
              <w:rPr>
                <w:rStyle w:val="IndexLink"/>
                <w:rtl w:val="true"/>
              </w:rPr>
              <w:t xml:space="preserve">. </w:t>
            </w:r>
            <w:r>
              <w:rPr>
                <w:rStyle w:val="IndexLink"/>
                <w:rtl w:val="true"/>
              </w:rPr>
              <w:t>تا قبل از قیام قائم</w:t>
            </w:r>
            <w:r>
              <w:rPr>
                <w:rStyle w:val="IndexLink"/>
                <w:rtl w:val="true"/>
              </w:rPr>
              <w:t>(</w:t>
            </w:r>
            <w:r>
              <w:rPr>
                <w:rStyle w:val="IndexLink"/>
                <w:rtl w:val="true"/>
              </w:rPr>
              <w:t>عجل الله تعالی فرجه الشریف</w:t>
            </w:r>
            <w:r>
              <w:rPr>
                <w:rStyle w:val="IndexLink"/>
                <w:rtl w:val="true"/>
              </w:rPr>
              <w:t>)</w:t>
            </w:r>
            <w:r>
              <w:rPr>
                <w:rStyle w:val="IndexLink"/>
                <w:rtl w:val="true"/>
              </w:rPr>
              <w:t>، زمین مرده است</w:t>
            </w:r>
            <w:r>
              <w:rPr>
                <w:rStyle w:val="IndexLink"/>
                <w:rtl w:val="true"/>
              </w:rPr>
              <w:t>.</w:t>
              <w:tab/>
            </w:r>
            <w:r>
              <w:rPr>
                <w:rStyle w:val="IndexLink"/>
              </w:rPr>
              <w:t>230</w:t>
            </w:r>
          </w:hyperlink>
        </w:p>
        <w:p>
          <w:pPr>
            <w:pStyle w:val="Contents2"/>
            <w:tabs>
              <w:tab w:val="clear" w:pos="8743"/>
              <w:tab w:val="right" w:pos="9026" w:leader="dot"/>
            </w:tabs>
            <w:rPr/>
          </w:pPr>
          <w:hyperlink w:anchor="__RefHeading___Toc354351_1280447820">
            <w:r>
              <w:rPr>
                <w:webHidden/>
                <w:rStyle w:val="IndexLink"/>
              </w:rPr>
              <w:t>350</w:t>
            </w:r>
            <w:r>
              <w:rPr>
                <w:rStyle w:val="IndexLink"/>
                <w:rtl w:val="true"/>
              </w:rPr>
              <w:t xml:space="preserve">. </w:t>
            </w:r>
            <w:r>
              <w:rPr>
                <w:rStyle w:val="IndexLink"/>
                <w:rtl w:val="true"/>
              </w:rPr>
              <w:t>در ظهور حضرت بقیه‌الله</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ظالمان به دنیا</w:t>
            </w:r>
            <w:r>
              <w:rPr>
                <w:rStyle w:val="IndexLink"/>
                <w:rtl w:val="true"/>
              </w:rPr>
              <w:tab/>
            </w:r>
            <w:r>
              <w:rPr>
                <w:rStyle w:val="IndexLink"/>
              </w:rPr>
              <w:t>231</w:t>
            </w:r>
          </w:hyperlink>
        </w:p>
        <w:p>
          <w:pPr>
            <w:pStyle w:val="Contents2"/>
            <w:tabs>
              <w:tab w:val="clear" w:pos="8743"/>
              <w:tab w:val="right" w:pos="9026" w:leader="dot"/>
            </w:tabs>
            <w:rPr/>
          </w:pPr>
          <w:hyperlink w:anchor="__RefHeading___Toc354353_1280447820">
            <w:r>
              <w:rPr>
                <w:webHidden/>
                <w:rStyle w:val="IndexLink"/>
              </w:rPr>
              <w:t>351</w:t>
            </w:r>
            <w:r>
              <w:rPr>
                <w:rStyle w:val="IndexLink"/>
                <w:rtl w:val="true"/>
              </w:rPr>
              <w:t xml:space="preserve">. </w:t>
            </w:r>
            <w:r>
              <w:rPr>
                <w:rStyle w:val="IndexLink"/>
                <w:rtl w:val="true"/>
              </w:rPr>
              <w:t>حضرت مهدی</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غایب می شود و</w:t>
            </w:r>
            <w:r>
              <w:rPr>
                <w:rStyle w:val="IndexLink"/>
                <w:rtl w:val="true"/>
              </w:rPr>
              <w:tab/>
            </w:r>
            <w:r>
              <w:rPr>
                <w:rStyle w:val="IndexLink"/>
              </w:rPr>
              <w:t>233</w:t>
            </w:r>
          </w:hyperlink>
        </w:p>
        <w:p>
          <w:pPr>
            <w:pStyle w:val="Contents3"/>
            <w:tabs>
              <w:tab w:val="clear" w:pos="8459"/>
              <w:tab w:val="right" w:pos="9026" w:leader="dot"/>
            </w:tabs>
            <w:rPr/>
          </w:pPr>
          <w:hyperlink w:anchor="__RefHeading___Toc354355_1280447820">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354357_1280447820">
            <w:r>
              <w:rPr>
                <w:webHidden/>
                <w:rStyle w:val="IndexLink"/>
                <w:rtl w:val="true"/>
              </w:rPr>
              <w:t>تنزیل آیه</w:t>
            </w:r>
            <w:r>
              <w:rPr>
                <w:rStyle w:val="IndexLink"/>
                <w:rtl w:val="true"/>
              </w:rPr>
              <w:tab/>
            </w:r>
            <w:r>
              <w:rPr>
                <w:rStyle w:val="IndexLink"/>
              </w:rPr>
              <w:t>233</w:t>
            </w:r>
          </w:hyperlink>
        </w:p>
        <w:p>
          <w:pPr>
            <w:pStyle w:val="Contents3"/>
            <w:tabs>
              <w:tab w:val="clear" w:pos="8459"/>
              <w:tab w:val="right" w:pos="9026" w:leader="dot"/>
            </w:tabs>
            <w:rPr/>
          </w:pPr>
          <w:hyperlink w:anchor="__RefHeading___Toc354359_1280447820">
            <w:r>
              <w:rPr>
                <w:webHidden/>
                <w:rStyle w:val="IndexLink"/>
                <w:rtl w:val="true"/>
              </w:rPr>
              <w:t>تأویل آیه</w:t>
            </w:r>
            <w:r>
              <w:rPr>
                <w:rStyle w:val="IndexLink"/>
                <w:rtl w:val="true"/>
              </w:rPr>
              <w:tab/>
            </w:r>
            <w:r>
              <w:rPr>
                <w:rStyle w:val="IndexLink"/>
              </w:rPr>
              <w:t>234</w:t>
            </w:r>
          </w:hyperlink>
        </w:p>
        <w:p>
          <w:pPr>
            <w:pStyle w:val="Contents3"/>
            <w:tabs>
              <w:tab w:val="clear" w:pos="8459"/>
              <w:tab w:val="right" w:pos="9026" w:leader="dot"/>
            </w:tabs>
            <w:rPr/>
          </w:pPr>
          <w:hyperlink w:anchor="__RefHeading___Toc354361_1280447820">
            <w:r>
              <w:rPr>
                <w:webHidden/>
                <w:rStyle w:val="IndexLink"/>
                <w:rtl w:val="true"/>
              </w:rPr>
              <w:t>آیا بر بعضی از انسان ها را می توان شیطان شمرد؟</w:t>
            </w:r>
            <w:r>
              <w:rPr>
                <w:rStyle w:val="IndexLink"/>
                <w:rtl w:val="true"/>
              </w:rPr>
              <w:tab/>
            </w:r>
            <w:r>
              <w:rPr>
                <w:rStyle w:val="IndexLink"/>
              </w:rPr>
              <w:t>234</w:t>
            </w:r>
          </w:hyperlink>
        </w:p>
        <w:p>
          <w:pPr>
            <w:pStyle w:val="Contents2"/>
            <w:tabs>
              <w:tab w:val="clear" w:pos="8743"/>
              <w:tab w:val="right" w:pos="9026" w:leader="dot"/>
            </w:tabs>
            <w:rPr/>
          </w:pPr>
          <w:hyperlink w:anchor="__RefHeading___Toc354363_1280447820">
            <w:r>
              <w:rPr>
                <w:webHidden/>
                <w:rStyle w:val="IndexLink"/>
              </w:rPr>
              <w:t>352</w:t>
            </w:r>
            <w:r>
              <w:rPr>
                <w:rStyle w:val="IndexLink"/>
                <w:rtl w:val="true"/>
              </w:rPr>
              <w:t xml:space="preserve">. </w:t>
            </w:r>
            <w:r>
              <w:rPr>
                <w:rStyle w:val="IndexLink"/>
                <w:rtl w:val="true"/>
              </w:rPr>
              <w:t>هرکس در حق آل محمد</w:t>
            </w:r>
            <w:r>
              <w:rPr>
                <w:rStyle w:val="IndexLink"/>
                <w:rtl w:val="true"/>
              </w:rPr>
              <w:t>(</w:t>
            </w:r>
            <w:r>
              <w:rPr>
                <w:rStyle w:val="IndexLink"/>
                <w:rtl w:val="true"/>
              </w:rPr>
              <w:t>علیها السلام</w:t>
            </w:r>
            <w:r>
              <w:rPr>
                <w:rStyle w:val="IndexLink"/>
                <w:rtl w:val="true"/>
              </w:rPr>
              <w:t xml:space="preserve">) </w:t>
            </w:r>
            <w:r>
              <w:rPr>
                <w:rStyle w:val="IndexLink"/>
                <w:rtl w:val="true"/>
              </w:rPr>
              <w:t>و امامان معصوم</w:t>
            </w:r>
            <w:r>
              <w:rPr>
                <w:rStyle w:val="IndexLink"/>
                <w:rtl w:val="true"/>
              </w:rPr>
              <w:t>(</w:t>
            </w:r>
            <w:r>
              <w:rPr>
                <w:rStyle w:val="IndexLink"/>
                <w:rtl w:val="true"/>
              </w:rPr>
              <w:t>علیهم السلام</w:t>
            </w:r>
            <w:r>
              <w:rPr>
                <w:rStyle w:val="IndexLink"/>
                <w:rtl w:val="true"/>
              </w:rPr>
              <w:t xml:space="preserve">) </w:t>
            </w:r>
            <w:r>
              <w:rPr>
                <w:rStyle w:val="IndexLink"/>
                <w:rtl w:val="true"/>
              </w:rPr>
              <w:t>و</w:t>
            </w:r>
            <w:r>
              <w:rPr>
                <w:rStyle w:val="IndexLink"/>
                <w:rtl w:val="true"/>
              </w:rPr>
              <w:tab/>
            </w:r>
            <w:r>
              <w:rPr>
                <w:rStyle w:val="IndexLink"/>
              </w:rPr>
              <w:t>235</w:t>
            </w:r>
          </w:hyperlink>
        </w:p>
        <w:p>
          <w:pPr>
            <w:pStyle w:val="Contents2"/>
            <w:tabs>
              <w:tab w:val="clear" w:pos="8743"/>
              <w:tab w:val="right" w:pos="9026" w:leader="dot"/>
            </w:tabs>
            <w:rPr/>
          </w:pPr>
          <w:hyperlink w:anchor="__RefHeading___Toc354365_1280447820">
            <w:r>
              <w:rPr>
                <w:webHidden/>
                <w:rStyle w:val="IndexLink"/>
              </w:rPr>
              <w:t>353</w:t>
            </w:r>
            <w:r>
              <w:rPr>
                <w:rStyle w:val="IndexLink"/>
                <w:rtl w:val="true"/>
              </w:rPr>
              <w:t xml:space="preserve">. </w:t>
            </w:r>
            <w:r>
              <w:rPr>
                <w:rStyle w:val="IndexLink"/>
                <w:rtl w:val="true"/>
              </w:rPr>
              <w:t>در روز قیامت از همه درباره ی ولایت حضرت امیرالمؤمنین</w:t>
            </w:r>
            <w:r>
              <w:rPr>
                <w:rStyle w:val="IndexLink"/>
                <w:rtl w:val="true"/>
              </w:rPr>
              <w:t>(</w:t>
            </w:r>
            <w:r>
              <w:rPr>
                <w:rStyle w:val="IndexLink"/>
                <w:rtl w:val="true"/>
              </w:rPr>
              <w:t>علیه السلام</w:t>
            </w:r>
            <w:r>
              <w:rPr>
                <w:rStyle w:val="IndexLink"/>
                <w:rtl w:val="true"/>
              </w:rPr>
              <w:t xml:space="preserve">) </w:t>
            </w:r>
            <w:r>
              <w:rPr>
                <w:rStyle w:val="IndexLink"/>
                <w:rtl w:val="true"/>
              </w:rPr>
              <w:t>و</w:t>
            </w:r>
            <w:r>
              <w:rPr>
                <w:rStyle w:val="IndexLink"/>
                <w:rtl w:val="true"/>
              </w:rPr>
              <w:tab/>
            </w:r>
            <w:r>
              <w:rPr>
                <w:rStyle w:val="IndexLink"/>
              </w:rPr>
              <w:t>236</w:t>
            </w:r>
          </w:hyperlink>
        </w:p>
        <w:p>
          <w:pPr>
            <w:pStyle w:val="Contents2"/>
            <w:tabs>
              <w:tab w:val="clear" w:pos="8743"/>
              <w:tab w:val="right" w:pos="9026" w:leader="dot"/>
            </w:tabs>
            <w:rPr/>
          </w:pPr>
          <w:hyperlink w:anchor="__RefHeading___Toc354367_1280447820">
            <w:r>
              <w:rPr>
                <w:webHidden/>
                <w:rStyle w:val="IndexLink"/>
              </w:rPr>
              <w:t>354</w:t>
            </w:r>
            <w:r>
              <w:rPr>
                <w:rStyle w:val="IndexLink"/>
                <w:rtl w:val="true"/>
              </w:rPr>
              <w:t xml:space="preserve">. </w:t>
            </w:r>
            <w:r>
              <w:rPr>
                <w:rStyle w:val="IndexLink"/>
                <w:rtl w:val="true"/>
              </w:rPr>
              <w:t>حضرت ابراهيم</w:t>
            </w:r>
            <w:r>
              <w:rPr>
                <w:rStyle w:val="IndexLink"/>
                <w:rtl w:val="true"/>
              </w:rPr>
              <w:t>(</w:t>
            </w:r>
            <w:r>
              <w:rPr>
                <w:rStyle w:val="IndexLink"/>
                <w:rtl w:val="true"/>
              </w:rPr>
              <w:t>علیه السلام</w:t>
            </w:r>
            <w:r>
              <w:rPr>
                <w:rStyle w:val="IndexLink"/>
                <w:rtl w:val="true"/>
              </w:rPr>
              <w:t xml:space="preserve">) </w:t>
            </w:r>
            <w:r>
              <w:rPr>
                <w:rStyle w:val="IndexLink"/>
                <w:rtl w:val="true"/>
              </w:rPr>
              <w:t>از شيعيان حضرت اميرالمؤمنين</w:t>
            </w:r>
            <w:r>
              <w:rPr>
                <w:rStyle w:val="IndexLink"/>
                <w:rtl w:val="true"/>
              </w:rPr>
              <w:t>(</w:t>
            </w:r>
            <w:r>
              <w:rPr>
                <w:rStyle w:val="IndexLink"/>
                <w:rtl w:val="true"/>
              </w:rPr>
              <w:t>علیه السلام</w:t>
            </w:r>
            <w:r>
              <w:rPr>
                <w:rStyle w:val="IndexLink"/>
                <w:rtl w:val="true"/>
              </w:rPr>
              <w:t>)</w:t>
              <w:tab/>
            </w:r>
            <w:r>
              <w:rPr>
                <w:rStyle w:val="IndexLink"/>
              </w:rPr>
              <w:t>239</w:t>
            </w:r>
          </w:hyperlink>
        </w:p>
        <w:p>
          <w:pPr>
            <w:pStyle w:val="Contents3"/>
            <w:tabs>
              <w:tab w:val="clear" w:pos="8459"/>
              <w:tab w:val="right" w:pos="9026" w:leader="dot"/>
            </w:tabs>
            <w:rPr/>
          </w:pPr>
          <w:hyperlink w:anchor="__RefHeading___Toc354369_1280447820">
            <w:r>
              <w:rPr>
                <w:webHidden/>
                <w:rStyle w:val="IndexLink"/>
                <w:rtl w:val="true"/>
              </w:rPr>
              <w:t>اشاره</w:t>
            </w:r>
            <w:r>
              <w:rPr>
                <w:rStyle w:val="IndexLink"/>
                <w:rtl w:val="true"/>
              </w:rPr>
              <w:tab/>
            </w:r>
            <w:r>
              <w:rPr>
                <w:rStyle w:val="IndexLink"/>
              </w:rPr>
              <w:t>239</w:t>
            </w:r>
          </w:hyperlink>
        </w:p>
        <w:p>
          <w:pPr>
            <w:pStyle w:val="Contents3"/>
            <w:tabs>
              <w:tab w:val="clear" w:pos="8459"/>
              <w:tab w:val="right" w:pos="9026" w:leader="dot"/>
            </w:tabs>
            <w:rPr/>
          </w:pPr>
          <w:hyperlink w:anchor="__RefHeading___Toc354371_1280447820">
            <w:r>
              <w:rPr>
                <w:webHidden/>
                <w:rStyle w:val="IndexLink"/>
                <w:rtl w:val="true"/>
              </w:rPr>
              <w:t>علامات شيعه</w:t>
            </w:r>
            <w:r>
              <w:rPr>
                <w:rStyle w:val="IndexLink"/>
                <w:rtl w:val="true"/>
              </w:rPr>
              <w:tab/>
            </w:r>
            <w:r>
              <w:rPr>
                <w:rStyle w:val="IndexLink"/>
              </w:rPr>
              <w:t>241</w:t>
            </w:r>
          </w:hyperlink>
        </w:p>
        <w:p>
          <w:pPr>
            <w:pStyle w:val="Contents2"/>
            <w:tabs>
              <w:tab w:val="clear" w:pos="8743"/>
              <w:tab w:val="right" w:pos="9026" w:leader="dot"/>
            </w:tabs>
            <w:rPr/>
          </w:pPr>
          <w:hyperlink w:anchor="__RefHeading___Toc354373_1280447820">
            <w:r>
              <w:rPr>
                <w:webHidden/>
                <w:rStyle w:val="IndexLink"/>
              </w:rPr>
              <w:t>355</w:t>
            </w:r>
            <w:r>
              <w:rPr>
                <w:rStyle w:val="IndexLink"/>
                <w:rtl w:val="true"/>
              </w:rPr>
              <w:t xml:space="preserve">. </w:t>
            </w:r>
            <w:r>
              <w:rPr>
                <w:rStyle w:val="IndexLink"/>
                <w:rtl w:val="true"/>
              </w:rPr>
              <w:t>رسول خدا</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درباره‌ی امام حسین</w:t>
            </w:r>
            <w:r>
              <w:rPr>
                <w:rStyle w:val="IndexLink"/>
                <w:rtl w:val="true"/>
              </w:rPr>
              <w:t>(</w:t>
            </w:r>
            <w:r>
              <w:rPr>
                <w:rStyle w:val="IndexLink"/>
                <w:rtl w:val="true"/>
              </w:rPr>
              <w:t>علیه السلام</w:t>
            </w:r>
            <w:r>
              <w:rPr>
                <w:rStyle w:val="IndexLink"/>
                <w:rtl w:val="true"/>
              </w:rPr>
              <w:t>)</w:t>
              <w:tab/>
            </w:r>
            <w:r>
              <w:rPr>
                <w:rStyle w:val="IndexLink"/>
              </w:rPr>
              <w:t>243</w:t>
            </w:r>
          </w:hyperlink>
        </w:p>
        <w:p>
          <w:pPr>
            <w:pStyle w:val="Contents2"/>
            <w:tabs>
              <w:tab w:val="clear" w:pos="8743"/>
              <w:tab w:val="right" w:pos="9026" w:leader="dot"/>
            </w:tabs>
            <w:rPr/>
          </w:pPr>
          <w:hyperlink w:anchor="__RefHeading___Toc354375_1280447820">
            <w:r>
              <w:rPr>
                <w:webHidden/>
                <w:rStyle w:val="IndexLink"/>
              </w:rPr>
              <w:t>356</w:t>
            </w:r>
            <w:r>
              <w:rPr>
                <w:rStyle w:val="IndexLink"/>
                <w:rtl w:val="true"/>
              </w:rPr>
              <w:t xml:space="preserve">. </w:t>
            </w:r>
            <w:r>
              <w:rPr>
                <w:rStyle w:val="IndexLink"/>
                <w:rtl w:val="true"/>
              </w:rPr>
              <w:t>رسول خدا</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یس و حضرت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 xml:space="preserve">از </w:t>
            </w:r>
            <w:r>
              <w:rPr>
                <w:rStyle w:val="IndexLink"/>
                <w:rtl w:val="true"/>
              </w:rPr>
              <w:t>«</w:t>
            </w:r>
            <w:r>
              <w:rPr>
                <w:rStyle w:val="IndexLink"/>
                <w:rtl w:val="true"/>
              </w:rPr>
              <w:t>آل يس</w:t>
            </w:r>
            <w:r>
              <w:rPr>
                <w:rStyle w:val="IndexLink"/>
                <w:rtl w:val="true"/>
              </w:rPr>
              <w:t xml:space="preserve">» </w:t>
            </w:r>
            <w:r>
              <w:rPr>
                <w:rStyle w:val="IndexLink"/>
                <w:rtl w:val="true"/>
              </w:rPr>
              <w:t>است</w:t>
            </w:r>
            <w:r>
              <w:rPr>
                <w:rStyle w:val="IndexLink"/>
                <w:rtl w:val="true"/>
              </w:rPr>
              <w:tab/>
            </w:r>
            <w:r>
              <w:rPr>
                <w:rStyle w:val="IndexLink"/>
              </w:rPr>
              <w:t>248</w:t>
            </w:r>
          </w:hyperlink>
        </w:p>
        <w:p>
          <w:pPr>
            <w:pStyle w:val="Contents3"/>
            <w:tabs>
              <w:tab w:val="clear" w:pos="8459"/>
              <w:tab w:val="right" w:pos="9026" w:leader="dot"/>
            </w:tabs>
            <w:rPr/>
          </w:pPr>
          <w:hyperlink w:anchor="__RefHeading___Toc354377_1280447820">
            <w:r>
              <w:rPr>
                <w:webHidden/>
                <w:rStyle w:val="IndexLink"/>
                <w:rtl w:val="true"/>
              </w:rPr>
              <w:t>اشاره</w:t>
            </w:r>
            <w:r>
              <w:rPr>
                <w:rStyle w:val="IndexLink"/>
                <w:rtl w:val="true"/>
              </w:rPr>
              <w:tab/>
            </w:r>
            <w:r>
              <w:rPr>
                <w:rStyle w:val="IndexLink"/>
              </w:rPr>
              <w:t>248</w:t>
            </w:r>
          </w:hyperlink>
        </w:p>
        <w:p>
          <w:pPr>
            <w:pStyle w:val="Contents3"/>
            <w:tabs>
              <w:tab w:val="clear" w:pos="8459"/>
              <w:tab w:val="right" w:pos="9026" w:leader="dot"/>
            </w:tabs>
            <w:rPr/>
          </w:pPr>
          <w:hyperlink w:anchor="__RefHeading___Toc354379_1280447820">
            <w:r>
              <w:rPr>
                <w:webHidden/>
                <w:rStyle w:val="IndexLink"/>
                <w:rtl w:val="true"/>
              </w:rPr>
              <w:t>بحثى در تفاسير اهل سنت</w:t>
            </w:r>
            <w:r>
              <w:rPr>
                <w:rStyle w:val="IndexLink"/>
                <w:rtl w:val="true"/>
              </w:rPr>
              <w:tab/>
            </w:r>
            <w:r>
              <w:rPr>
                <w:rStyle w:val="IndexLink"/>
              </w:rPr>
              <w:t>250</w:t>
            </w:r>
          </w:hyperlink>
        </w:p>
        <w:p>
          <w:pPr>
            <w:pStyle w:val="Contents3"/>
            <w:tabs>
              <w:tab w:val="clear" w:pos="8459"/>
              <w:tab w:val="right" w:pos="9026" w:leader="dot"/>
            </w:tabs>
            <w:rPr/>
          </w:pPr>
          <w:hyperlink w:anchor="__RefHeading___Toc354381_1280447820">
            <w:r>
              <w:rPr>
                <w:webHidden/>
                <w:rStyle w:val="IndexLink"/>
                <w:rtl w:val="true"/>
              </w:rPr>
              <w:t>نتيجه كلى</w:t>
            </w:r>
            <w:r>
              <w:rPr>
                <w:rStyle w:val="IndexLink"/>
                <w:rtl w:val="true"/>
              </w:rPr>
              <w:t>:</w:t>
              <w:tab/>
            </w:r>
            <w:r>
              <w:rPr>
                <w:rStyle w:val="IndexLink"/>
              </w:rPr>
              <w:t>252</w:t>
            </w:r>
          </w:hyperlink>
        </w:p>
        <w:p>
          <w:pPr>
            <w:pStyle w:val="Contents2"/>
            <w:tabs>
              <w:tab w:val="clear" w:pos="8743"/>
              <w:tab w:val="right" w:pos="9026" w:leader="dot"/>
            </w:tabs>
            <w:rPr/>
          </w:pPr>
          <w:hyperlink w:anchor="__RefHeading___Toc354383_1280447820">
            <w:r>
              <w:rPr>
                <w:webHidden/>
                <w:rStyle w:val="IndexLink"/>
              </w:rPr>
              <w:t>357</w:t>
            </w:r>
            <w:r>
              <w:rPr>
                <w:rStyle w:val="IndexLink"/>
                <w:rtl w:val="true"/>
              </w:rPr>
              <w:t xml:space="preserve">. </w:t>
            </w:r>
            <w:r>
              <w:rPr>
                <w:rStyle w:val="IndexLink"/>
                <w:rtl w:val="true"/>
              </w:rPr>
              <w:t>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با ظالمان مماشات نخواهند کرد و</w:t>
            </w:r>
            <w:r>
              <w:rPr>
                <w:rStyle w:val="IndexLink"/>
                <w:rtl w:val="true"/>
              </w:rPr>
              <w:tab/>
            </w:r>
            <w:r>
              <w:rPr>
                <w:rStyle w:val="IndexLink"/>
              </w:rPr>
              <w:t>254</w:t>
            </w:r>
          </w:hyperlink>
        </w:p>
        <w:p>
          <w:pPr>
            <w:pStyle w:val="Contents2"/>
            <w:tabs>
              <w:tab w:val="clear" w:pos="8743"/>
              <w:tab w:val="right" w:pos="9026" w:leader="dot"/>
            </w:tabs>
            <w:rPr/>
          </w:pPr>
          <w:hyperlink w:anchor="__RefHeading___Toc354385_1280447820">
            <w:r>
              <w:rPr>
                <w:webHidden/>
                <w:rStyle w:val="IndexLink"/>
              </w:rPr>
              <w:t>358</w:t>
            </w:r>
            <w:r>
              <w:rPr>
                <w:rStyle w:val="IndexLink"/>
                <w:rtl w:val="true"/>
              </w:rPr>
              <w:t xml:space="preserve">. </w:t>
            </w:r>
            <w:r>
              <w:rPr>
                <w:rStyle w:val="IndexLink"/>
                <w:rtl w:val="true"/>
              </w:rPr>
              <w:t>حضرت قائم آل 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به حکم داوود</w:t>
            </w:r>
            <w:r>
              <w:rPr>
                <w:rStyle w:val="IndexLink"/>
                <w:rtl w:val="true"/>
              </w:rPr>
              <w:tab/>
            </w:r>
            <w:r>
              <w:rPr>
                <w:rStyle w:val="IndexLink"/>
              </w:rPr>
              <w:t>259</w:t>
            </w:r>
          </w:hyperlink>
        </w:p>
        <w:p>
          <w:pPr>
            <w:pStyle w:val="Contents2"/>
            <w:tabs>
              <w:tab w:val="clear" w:pos="8743"/>
              <w:tab w:val="right" w:pos="9026" w:leader="dot"/>
            </w:tabs>
            <w:rPr/>
          </w:pPr>
          <w:hyperlink w:anchor="__RefHeading___Toc354387_1280447820">
            <w:r>
              <w:rPr>
                <w:webHidden/>
                <w:rStyle w:val="IndexLink"/>
              </w:rPr>
              <w:t>359</w:t>
            </w:r>
            <w:r>
              <w:rPr>
                <w:rStyle w:val="IndexLink"/>
                <w:rtl w:val="true"/>
              </w:rPr>
              <w:t xml:space="preserve">. </w:t>
            </w:r>
            <w:r>
              <w:rPr>
                <w:rStyle w:val="IndexLink"/>
                <w:rtl w:val="true"/>
              </w:rPr>
              <w:t>حضرت امیرالمؤمنین</w:t>
            </w:r>
            <w:r>
              <w:rPr>
                <w:rStyle w:val="IndexLink"/>
                <w:rtl w:val="true"/>
              </w:rPr>
              <w:t>(</w:t>
            </w:r>
            <w:r>
              <w:rPr>
                <w:rStyle w:val="IndexLink"/>
                <w:rtl w:val="true"/>
              </w:rPr>
              <w:t>علیه السلام</w:t>
            </w:r>
            <w:r>
              <w:rPr>
                <w:rStyle w:val="IndexLink"/>
                <w:rtl w:val="true"/>
              </w:rPr>
              <w:t xml:space="preserve">) </w:t>
            </w:r>
            <w:r>
              <w:rPr>
                <w:rStyle w:val="IndexLink"/>
                <w:rtl w:val="true"/>
              </w:rPr>
              <w:t>و ائمه‌ی طاهرین</w:t>
            </w:r>
            <w:r>
              <w:rPr>
                <w:rStyle w:val="IndexLink"/>
                <w:rtl w:val="true"/>
              </w:rPr>
              <w:t>(</w:t>
            </w:r>
            <w:r>
              <w:rPr>
                <w:rStyle w:val="IndexLink"/>
                <w:rtl w:val="true"/>
              </w:rPr>
              <w:t>علیهم السلام</w:t>
            </w:r>
            <w:r>
              <w:rPr>
                <w:rStyle w:val="IndexLink"/>
                <w:rtl w:val="true"/>
              </w:rPr>
              <w:t xml:space="preserve">) </w:t>
            </w:r>
            <w:r>
              <w:rPr>
                <w:rStyle w:val="IndexLink"/>
                <w:rtl w:val="true"/>
              </w:rPr>
              <w:t>و در</w:t>
            </w:r>
            <w:r>
              <w:rPr>
                <w:rStyle w:val="IndexLink"/>
                <w:rtl w:val="true"/>
              </w:rPr>
              <w:tab/>
            </w:r>
            <w:r>
              <w:rPr>
                <w:rStyle w:val="IndexLink"/>
              </w:rPr>
              <w:t>262</w:t>
            </w:r>
          </w:hyperlink>
        </w:p>
        <w:p>
          <w:pPr>
            <w:pStyle w:val="Contents2"/>
            <w:tabs>
              <w:tab w:val="clear" w:pos="8743"/>
              <w:tab w:val="right" w:pos="9026" w:leader="dot"/>
            </w:tabs>
            <w:rPr/>
          </w:pPr>
          <w:hyperlink w:anchor="__RefHeading___Toc354389_1280447820">
            <w:r>
              <w:rPr>
                <w:webHidden/>
                <w:rStyle w:val="IndexLink"/>
              </w:rPr>
              <w:t>360</w:t>
            </w:r>
            <w:r>
              <w:rPr>
                <w:rStyle w:val="IndexLink"/>
                <w:rtl w:val="true"/>
              </w:rPr>
              <w:t xml:space="preserve">. </w:t>
            </w:r>
            <w:r>
              <w:rPr>
                <w:rStyle w:val="IndexLink"/>
                <w:rtl w:val="true"/>
              </w:rPr>
              <w:t>خداوند به رسول خدا</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و ائمه‌ی طاهرین</w:t>
            </w:r>
            <w:r>
              <w:rPr>
                <w:rStyle w:val="IndexLink"/>
                <w:rtl w:val="true"/>
              </w:rPr>
              <w:t>(</w:t>
            </w:r>
            <w:r>
              <w:rPr>
                <w:rStyle w:val="IndexLink"/>
                <w:rtl w:val="true"/>
              </w:rPr>
              <w:t>علیهم السلام</w:t>
            </w:r>
            <w:r>
              <w:rPr>
                <w:rStyle w:val="IndexLink"/>
                <w:rtl w:val="true"/>
              </w:rPr>
              <w:t xml:space="preserve">) </w:t>
            </w:r>
            <w:r>
              <w:rPr>
                <w:rStyle w:val="IndexLink"/>
                <w:rtl w:val="true"/>
              </w:rPr>
              <w:t>و</w:t>
            </w:r>
            <w:r>
              <w:rPr>
                <w:rStyle w:val="IndexLink"/>
                <w:rtl w:val="true"/>
              </w:rPr>
              <w:tab/>
            </w:r>
            <w:r>
              <w:rPr>
                <w:rStyle w:val="IndexLink"/>
              </w:rPr>
              <w:t>264</w:t>
            </w:r>
          </w:hyperlink>
        </w:p>
        <w:p>
          <w:pPr>
            <w:pStyle w:val="Contents2"/>
            <w:tabs>
              <w:tab w:val="clear" w:pos="8743"/>
              <w:tab w:val="right" w:pos="9026" w:leader="dot"/>
            </w:tabs>
            <w:rPr/>
          </w:pPr>
          <w:hyperlink w:anchor="__RefHeading___Toc354391_1280447820">
            <w:r>
              <w:rPr>
                <w:webHidden/>
                <w:rStyle w:val="IndexLink"/>
              </w:rPr>
              <w:t>361</w:t>
            </w:r>
            <w:r>
              <w:rPr>
                <w:rStyle w:val="IndexLink"/>
                <w:rtl w:val="true"/>
              </w:rPr>
              <w:t xml:space="preserve">. </w:t>
            </w:r>
            <w:r>
              <w:rPr>
                <w:rStyle w:val="IndexLink"/>
                <w:rtl w:val="true"/>
              </w:rPr>
              <w:t xml:space="preserve">يكى از مصاديق </w:t>
            </w:r>
            <w:r>
              <w:rPr>
                <w:rStyle w:val="IndexLink"/>
                <w:rtl w:val="true"/>
              </w:rPr>
              <w:t>«</w:t>
            </w:r>
            <w:r>
              <w:rPr>
                <w:rStyle w:val="IndexLink"/>
                <w:rtl w:val="true"/>
              </w:rPr>
              <w:t>نبأ عظيم</w:t>
            </w:r>
            <w:r>
              <w:rPr>
                <w:rStyle w:val="IndexLink"/>
                <w:rtl w:val="true"/>
              </w:rPr>
              <w:t xml:space="preserve">» </w:t>
            </w:r>
            <w:r>
              <w:rPr>
                <w:rStyle w:val="IndexLink"/>
                <w:rtl w:val="true"/>
              </w:rPr>
              <w:t>يا خبر بزرگ امام قائم</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است</w:t>
            </w:r>
            <w:r>
              <w:rPr>
                <w:rStyle w:val="IndexLink"/>
                <w:rtl w:val="true"/>
              </w:rPr>
              <w:t>.</w:t>
              <w:tab/>
            </w:r>
            <w:r>
              <w:rPr>
                <w:rStyle w:val="IndexLink"/>
              </w:rPr>
              <w:t>266</w:t>
            </w:r>
          </w:hyperlink>
        </w:p>
        <w:p>
          <w:pPr>
            <w:pStyle w:val="Contents2"/>
            <w:tabs>
              <w:tab w:val="clear" w:pos="8743"/>
              <w:tab w:val="right" w:pos="9026" w:leader="dot"/>
            </w:tabs>
            <w:rPr/>
          </w:pPr>
          <w:hyperlink w:anchor="__RefHeading___Toc354393_1280447820">
            <w:r>
              <w:rPr>
                <w:webHidden/>
                <w:rStyle w:val="IndexLink"/>
              </w:rPr>
              <w:t>362</w:t>
            </w:r>
            <w:r>
              <w:rPr>
                <w:rStyle w:val="IndexLink"/>
                <w:rtl w:val="true"/>
              </w:rPr>
              <w:t xml:space="preserve">. </w:t>
            </w:r>
            <w:r>
              <w:rPr>
                <w:rStyle w:val="IndexLink"/>
                <w:rtl w:val="true"/>
              </w:rPr>
              <w:t>ذکر و یاد حضرت مهدی</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در معراج بین خداوند و رسول خدا</w:t>
            </w:r>
            <w:r>
              <w:rPr>
                <w:rStyle w:val="IndexLink"/>
                <w:rtl w:val="true"/>
              </w:rPr>
              <w:t>(</w:t>
            </w:r>
            <w:r>
              <w:rPr>
                <w:rStyle w:val="IndexLink"/>
                <w:rtl w:val="true"/>
              </w:rPr>
              <w:t>صلی الله علیه وآله وسلم</w:t>
            </w:r>
            <w:r>
              <w:rPr>
                <w:rStyle w:val="IndexLink"/>
                <w:rtl w:val="true"/>
              </w:rPr>
              <w:t>)</w:t>
              <w:tab/>
            </w:r>
            <w:r>
              <w:rPr>
                <w:rStyle w:val="IndexLink"/>
              </w:rPr>
              <w:t>267</w:t>
            </w:r>
          </w:hyperlink>
        </w:p>
        <w:p>
          <w:pPr>
            <w:pStyle w:val="Contents2"/>
            <w:tabs>
              <w:tab w:val="clear" w:pos="8743"/>
              <w:tab w:val="right" w:pos="9026" w:leader="dot"/>
            </w:tabs>
            <w:rPr/>
          </w:pPr>
          <w:hyperlink w:anchor="__RefHeading___Toc354395_1280447820">
            <w:r>
              <w:rPr>
                <w:webHidden/>
                <w:rStyle w:val="IndexLink"/>
              </w:rPr>
              <w:t>363</w:t>
            </w:r>
            <w:r>
              <w:rPr>
                <w:rStyle w:val="IndexLink"/>
                <w:rtl w:val="true"/>
              </w:rPr>
              <w:t xml:space="preserve">. </w:t>
            </w:r>
            <w:r>
              <w:rPr>
                <w:rStyle w:val="IndexLink"/>
                <w:rtl w:val="true"/>
              </w:rPr>
              <w:t>عالین در قرآن چهارده معصوم</w:t>
            </w:r>
            <w:r>
              <w:rPr>
                <w:rStyle w:val="IndexLink"/>
                <w:rtl w:val="true"/>
              </w:rPr>
              <w:t>(</w:t>
            </w:r>
            <w:r>
              <w:rPr>
                <w:rStyle w:val="IndexLink"/>
                <w:rtl w:val="true"/>
              </w:rPr>
              <w:t>علیهم السلام</w:t>
            </w:r>
            <w:r>
              <w:rPr>
                <w:rStyle w:val="IndexLink"/>
                <w:rtl w:val="true"/>
              </w:rPr>
              <w:t xml:space="preserve">) </w:t>
            </w:r>
            <w:r>
              <w:rPr>
                <w:rStyle w:val="IndexLink"/>
                <w:rtl w:val="true"/>
              </w:rPr>
              <w:t>و در حال حاضر</w:t>
            </w:r>
            <w:r>
              <w:rPr>
                <w:rStyle w:val="IndexLink"/>
                <w:rtl w:val="true"/>
              </w:rPr>
              <w:tab/>
            </w:r>
            <w:r>
              <w:rPr>
                <w:rStyle w:val="IndexLink"/>
              </w:rPr>
              <w:t>271</w:t>
            </w:r>
          </w:hyperlink>
        </w:p>
        <w:p>
          <w:pPr>
            <w:pStyle w:val="Contents3"/>
            <w:tabs>
              <w:tab w:val="clear" w:pos="8459"/>
              <w:tab w:val="right" w:pos="9026" w:leader="dot"/>
            </w:tabs>
            <w:rPr/>
          </w:pPr>
          <w:hyperlink w:anchor="__RefHeading___Toc354397_1280447820">
            <w:r>
              <w:rPr>
                <w:webHidden/>
                <w:rStyle w:val="IndexLink"/>
                <w:rtl w:val="true"/>
              </w:rPr>
              <w:t>اشاره</w:t>
            </w:r>
            <w:r>
              <w:rPr>
                <w:rStyle w:val="IndexLink"/>
                <w:rtl w:val="true"/>
              </w:rPr>
              <w:tab/>
            </w:r>
            <w:r>
              <w:rPr>
                <w:rStyle w:val="IndexLink"/>
              </w:rPr>
              <w:t>271</w:t>
            </w:r>
          </w:hyperlink>
        </w:p>
        <w:p>
          <w:pPr>
            <w:pStyle w:val="Contents3"/>
            <w:tabs>
              <w:tab w:val="clear" w:pos="8459"/>
              <w:tab w:val="right" w:pos="9026" w:leader="dot"/>
            </w:tabs>
            <w:rPr/>
          </w:pPr>
          <w:hyperlink w:anchor="__RefHeading___Toc354399_1280447820">
            <w:r>
              <w:rPr>
                <w:webHidden/>
                <w:rStyle w:val="IndexLink"/>
                <w:rtl w:val="true"/>
              </w:rPr>
              <w:t>عالین چه کسانی هستند؟</w:t>
            </w:r>
            <w:r>
              <w:rPr>
                <w:rStyle w:val="IndexLink"/>
                <w:rtl w:val="true"/>
              </w:rPr>
              <w:tab/>
            </w:r>
            <w:r>
              <w:rPr>
                <w:rStyle w:val="IndexLink"/>
              </w:rPr>
              <w:t>272</w:t>
            </w:r>
          </w:hyperlink>
        </w:p>
        <w:p>
          <w:pPr>
            <w:pStyle w:val="Contents2"/>
            <w:tabs>
              <w:tab w:val="clear" w:pos="8743"/>
              <w:tab w:val="right" w:pos="9026" w:leader="dot"/>
            </w:tabs>
            <w:rPr/>
          </w:pPr>
          <w:hyperlink w:anchor="__RefHeading___Toc354401_1280447820">
            <w:r>
              <w:rPr>
                <w:webHidden/>
                <w:rStyle w:val="IndexLink"/>
              </w:rPr>
              <w:t>364</w:t>
            </w:r>
            <w:r>
              <w:rPr>
                <w:rStyle w:val="IndexLink"/>
                <w:rtl w:val="true"/>
              </w:rPr>
              <w:t xml:space="preserve">. </w:t>
            </w:r>
            <w:r>
              <w:rPr>
                <w:rStyle w:val="IndexLink"/>
                <w:rtl w:val="true"/>
              </w:rPr>
              <w:t>همه ی مؤمنان در ظهور قائم آل 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رجم شیطان می کنند</w:t>
            </w:r>
            <w:r>
              <w:rPr>
                <w:rStyle w:val="IndexLink"/>
                <w:rtl w:val="true"/>
              </w:rPr>
              <w:tab/>
            </w:r>
            <w:r>
              <w:rPr>
                <w:rStyle w:val="IndexLink"/>
              </w:rPr>
              <w:t>274</w:t>
            </w:r>
          </w:hyperlink>
        </w:p>
        <w:p>
          <w:pPr>
            <w:pStyle w:val="Contents2"/>
            <w:tabs>
              <w:tab w:val="clear" w:pos="8743"/>
              <w:tab w:val="right" w:pos="9026" w:leader="dot"/>
            </w:tabs>
            <w:rPr/>
          </w:pPr>
          <w:hyperlink w:anchor="__RefHeading___Toc354403_1280447820">
            <w:r>
              <w:rPr>
                <w:webHidden/>
                <w:rStyle w:val="IndexLink"/>
              </w:rPr>
              <w:t>365</w:t>
            </w:r>
            <w:r>
              <w:rPr>
                <w:rStyle w:val="IndexLink"/>
                <w:rtl w:val="true"/>
              </w:rPr>
              <w:t xml:space="preserve">. </w:t>
            </w:r>
            <w:r>
              <w:rPr>
                <w:rStyle w:val="IndexLink"/>
                <w:rtl w:val="true"/>
              </w:rPr>
              <w:t>به شيطان تا ظهور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مهلت</w:t>
            </w:r>
            <w:r>
              <w:rPr>
                <w:rStyle w:val="IndexLink"/>
                <w:rtl w:val="true"/>
              </w:rPr>
              <w:tab/>
            </w:r>
            <w:r>
              <w:rPr>
                <w:rStyle w:val="IndexLink"/>
              </w:rPr>
              <w:t>275</w:t>
            </w:r>
          </w:hyperlink>
        </w:p>
        <w:p>
          <w:pPr>
            <w:pStyle w:val="Contents2"/>
            <w:tabs>
              <w:tab w:val="clear" w:pos="8743"/>
              <w:tab w:val="right" w:pos="9026" w:leader="dot"/>
            </w:tabs>
            <w:rPr/>
          </w:pPr>
          <w:hyperlink w:anchor="__RefHeading___Toc354405_1280447820">
            <w:r>
              <w:rPr>
                <w:webHidden/>
                <w:rStyle w:val="IndexLink"/>
              </w:rPr>
              <w:t>366</w:t>
            </w:r>
            <w:r>
              <w:rPr>
                <w:rStyle w:val="IndexLink"/>
                <w:rtl w:val="true"/>
              </w:rPr>
              <w:t xml:space="preserve">. </w:t>
            </w:r>
            <w:r>
              <w:rPr>
                <w:rStyle w:val="IndexLink"/>
                <w:rtl w:val="true"/>
              </w:rPr>
              <w:t>سرانجام نداى آمدن مهدى</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را خواهيد شنيد</w:t>
            </w:r>
            <w:r>
              <w:rPr>
                <w:rStyle w:val="IndexLink"/>
                <w:rtl w:val="true"/>
              </w:rPr>
              <w:tab/>
            </w:r>
            <w:r>
              <w:rPr>
                <w:rStyle w:val="IndexLink"/>
              </w:rPr>
              <w:t>278</w:t>
            </w:r>
          </w:hyperlink>
        </w:p>
        <w:p>
          <w:pPr>
            <w:pStyle w:val="Contents3"/>
            <w:tabs>
              <w:tab w:val="clear" w:pos="8459"/>
              <w:tab w:val="right" w:pos="9026" w:leader="dot"/>
            </w:tabs>
            <w:rPr/>
          </w:pPr>
          <w:hyperlink w:anchor="__RefHeading___Toc354407_1280447820">
            <w:r>
              <w:rPr>
                <w:webHidden/>
                <w:rStyle w:val="IndexLink"/>
                <w:rtl w:val="true"/>
              </w:rPr>
              <w:t>اشاره</w:t>
            </w:r>
            <w:r>
              <w:rPr>
                <w:rStyle w:val="IndexLink"/>
                <w:rtl w:val="true"/>
              </w:rPr>
              <w:tab/>
            </w:r>
            <w:r>
              <w:rPr>
                <w:rStyle w:val="IndexLink"/>
              </w:rPr>
              <w:t>278</w:t>
            </w:r>
          </w:hyperlink>
        </w:p>
        <w:p>
          <w:pPr>
            <w:pStyle w:val="Contents3"/>
            <w:tabs>
              <w:tab w:val="clear" w:pos="8459"/>
              <w:tab w:val="right" w:pos="9026" w:leader="dot"/>
            </w:tabs>
            <w:rPr/>
          </w:pPr>
          <w:hyperlink w:anchor="__RefHeading___Toc354409_1280447820">
            <w:r>
              <w:rPr>
                <w:webHidden/>
                <w:rStyle w:val="IndexLink"/>
                <w:rtl w:val="true"/>
              </w:rPr>
              <w:t>تنزیل آیه</w:t>
            </w:r>
            <w:r>
              <w:rPr>
                <w:rStyle w:val="IndexLink"/>
                <w:rtl w:val="true"/>
              </w:rPr>
              <w:tab/>
            </w:r>
            <w:r>
              <w:rPr>
                <w:rStyle w:val="IndexLink"/>
              </w:rPr>
              <w:t>278</w:t>
            </w:r>
          </w:hyperlink>
        </w:p>
        <w:p>
          <w:pPr>
            <w:pStyle w:val="Contents3"/>
            <w:tabs>
              <w:tab w:val="clear" w:pos="8459"/>
              <w:tab w:val="right" w:pos="9026" w:leader="dot"/>
            </w:tabs>
            <w:rPr/>
          </w:pPr>
          <w:hyperlink w:anchor="__RefHeading___Toc354411_1280447820">
            <w:r>
              <w:rPr>
                <w:webHidden/>
                <w:rStyle w:val="IndexLink"/>
                <w:rtl w:val="true"/>
              </w:rPr>
              <w:t>تأویل آیات</w:t>
            </w:r>
            <w:r>
              <w:rPr>
                <w:rStyle w:val="IndexLink"/>
                <w:rtl w:val="true"/>
              </w:rPr>
              <w:tab/>
            </w:r>
            <w:r>
              <w:rPr>
                <w:rStyle w:val="IndexLink"/>
              </w:rPr>
              <w:t>279</w:t>
            </w:r>
          </w:hyperlink>
        </w:p>
        <w:p>
          <w:pPr>
            <w:pStyle w:val="Contents2"/>
            <w:tabs>
              <w:tab w:val="clear" w:pos="8743"/>
              <w:tab w:val="right" w:pos="9026" w:leader="dot"/>
            </w:tabs>
            <w:rPr/>
          </w:pPr>
          <w:hyperlink w:anchor="__RefHeading___Toc354413_1280447820">
            <w:r>
              <w:rPr>
                <w:webHidden/>
                <w:rStyle w:val="IndexLink"/>
              </w:rPr>
              <w:t>367</w:t>
            </w:r>
            <w:r>
              <w:rPr>
                <w:rStyle w:val="IndexLink"/>
                <w:rtl w:val="true"/>
              </w:rPr>
              <w:t xml:space="preserve">. </w:t>
            </w:r>
            <w:r>
              <w:rPr>
                <w:rStyle w:val="IndexLink"/>
                <w:rtl w:val="true"/>
              </w:rPr>
              <w:t>یکی از مهم‌ترین نعمت‌های خداوند، وجود حضرت خاتم الانبیاء و ائمه‌ی</w:t>
            </w:r>
            <w:r>
              <w:rPr>
                <w:rStyle w:val="IndexLink"/>
                <w:rtl w:val="true"/>
              </w:rPr>
              <w:tab/>
            </w:r>
            <w:r>
              <w:rPr>
                <w:rStyle w:val="IndexLink"/>
              </w:rPr>
              <w:t>281</w:t>
            </w:r>
          </w:hyperlink>
        </w:p>
        <w:p>
          <w:pPr>
            <w:pStyle w:val="Contents2"/>
            <w:tabs>
              <w:tab w:val="clear" w:pos="8743"/>
              <w:tab w:val="right" w:pos="9026" w:leader="dot"/>
            </w:tabs>
            <w:rPr/>
          </w:pPr>
          <w:hyperlink w:anchor="__RefHeading___Toc354415_1280447820">
            <w:r>
              <w:rPr>
                <w:webHidden/>
                <w:rStyle w:val="IndexLink"/>
              </w:rPr>
              <w:t>368</w:t>
            </w:r>
            <w:r>
              <w:rPr>
                <w:rStyle w:val="IndexLink"/>
                <w:rtl w:val="true"/>
              </w:rPr>
              <w:t xml:space="preserve">. </w:t>
            </w:r>
            <w:r>
              <w:rPr>
                <w:rStyle w:val="IndexLink"/>
                <w:rtl w:val="true"/>
              </w:rPr>
              <w:t>اهل بيت</w:t>
            </w:r>
            <w:r>
              <w:rPr>
                <w:rStyle w:val="IndexLink"/>
                <w:rtl w:val="true"/>
              </w:rPr>
              <w:t>(</w:t>
            </w:r>
            <w:r>
              <w:rPr>
                <w:rStyle w:val="IndexLink"/>
                <w:rtl w:val="true"/>
              </w:rPr>
              <w:t>علیهم السلام</w:t>
            </w:r>
            <w:r>
              <w:rPr>
                <w:rStyle w:val="IndexLink"/>
                <w:rtl w:val="true"/>
              </w:rPr>
              <w:t xml:space="preserve">) </w:t>
            </w:r>
            <w:r>
              <w:rPr>
                <w:rStyle w:val="IndexLink"/>
                <w:rtl w:val="true"/>
              </w:rPr>
              <w:t>و در حال حاضر امام زمان</w:t>
            </w:r>
            <w:r>
              <w:rPr>
                <w:rStyle w:val="IndexLink"/>
                <w:rtl w:val="true"/>
              </w:rPr>
              <w:t>(</w:t>
            </w:r>
            <w:r>
              <w:rPr>
                <w:rStyle w:val="IndexLink"/>
                <w:rtl w:val="true"/>
              </w:rPr>
              <w:t>عجل الله تعالی فرجه الشریف</w:t>
            </w:r>
            <w:r>
              <w:rPr>
                <w:rStyle w:val="IndexLink"/>
                <w:rtl w:val="true"/>
              </w:rPr>
              <w:t>)</w:t>
              <w:tab/>
            </w:r>
            <w:r>
              <w:rPr>
                <w:rStyle w:val="IndexLink"/>
              </w:rPr>
              <w:t>284</w:t>
            </w:r>
          </w:hyperlink>
        </w:p>
        <w:p>
          <w:pPr>
            <w:pStyle w:val="Contents3"/>
            <w:tabs>
              <w:tab w:val="clear" w:pos="8459"/>
              <w:tab w:val="right" w:pos="9026" w:leader="dot"/>
            </w:tabs>
            <w:rPr/>
          </w:pPr>
          <w:hyperlink w:anchor="__RefHeading___Toc354417_1280447820">
            <w:r>
              <w:rPr>
                <w:webHidden/>
                <w:rStyle w:val="IndexLink"/>
                <w:rtl w:val="true"/>
              </w:rPr>
              <w:t>اشاره</w:t>
            </w:r>
            <w:r>
              <w:rPr>
                <w:rStyle w:val="IndexLink"/>
                <w:rtl w:val="true"/>
              </w:rPr>
              <w:tab/>
            </w:r>
            <w:r>
              <w:rPr>
                <w:rStyle w:val="IndexLink"/>
              </w:rPr>
              <w:t>284</w:t>
            </w:r>
          </w:hyperlink>
        </w:p>
        <w:p>
          <w:pPr>
            <w:pStyle w:val="Contents3"/>
            <w:tabs>
              <w:tab w:val="clear" w:pos="8459"/>
              <w:tab w:val="right" w:pos="9026" w:leader="dot"/>
            </w:tabs>
            <w:rPr/>
          </w:pPr>
          <w:hyperlink w:anchor="__RefHeading___Toc354419_1280447820">
            <w:r>
              <w:rPr>
                <w:webHidden/>
                <w:rStyle w:val="IndexLink"/>
                <w:rtl w:val="true"/>
              </w:rPr>
              <w:t>تنزیل آیه</w:t>
            </w:r>
            <w:r>
              <w:rPr>
                <w:rStyle w:val="IndexLink"/>
                <w:rtl w:val="true"/>
              </w:rPr>
              <w:tab/>
            </w:r>
            <w:r>
              <w:rPr>
                <w:rStyle w:val="IndexLink"/>
              </w:rPr>
              <w:t>284</w:t>
            </w:r>
          </w:hyperlink>
        </w:p>
        <w:p>
          <w:pPr>
            <w:pStyle w:val="Contents3"/>
            <w:tabs>
              <w:tab w:val="clear" w:pos="8459"/>
              <w:tab w:val="right" w:pos="9026" w:leader="dot"/>
            </w:tabs>
            <w:rPr/>
          </w:pPr>
          <w:hyperlink w:anchor="__RefHeading___Toc354421_1280447820">
            <w:r>
              <w:rPr>
                <w:webHidden/>
                <w:rStyle w:val="IndexLink"/>
                <w:rtl w:val="true"/>
              </w:rPr>
              <w:t>ارزش عالم و علم از نظر قرآن</w:t>
            </w:r>
            <w:r>
              <w:rPr>
                <w:rStyle w:val="IndexLink"/>
                <w:rtl w:val="true"/>
              </w:rPr>
              <w:tab/>
            </w:r>
            <w:r>
              <w:rPr>
                <w:rStyle w:val="IndexLink"/>
              </w:rPr>
              <w:t>284</w:t>
            </w:r>
          </w:hyperlink>
        </w:p>
        <w:p>
          <w:pPr>
            <w:pStyle w:val="Contents3"/>
            <w:tabs>
              <w:tab w:val="clear" w:pos="8459"/>
              <w:tab w:val="right" w:pos="9026" w:leader="dot"/>
            </w:tabs>
            <w:rPr/>
          </w:pPr>
          <w:hyperlink w:anchor="__RefHeading___Toc354423_1280447820">
            <w:r>
              <w:rPr>
                <w:webHidden/>
                <w:rStyle w:val="IndexLink"/>
                <w:rtl w:val="true"/>
              </w:rPr>
              <w:t xml:space="preserve">سوره علق آیات </w:t>
            </w:r>
            <w:r>
              <w:rPr>
                <w:rStyle w:val="IndexLink"/>
              </w:rPr>
              <w:t>1</w:t>
            </w:r>
            <w:r>
              <w:rPr>
                <w:rStyle w:val="IndexLink"/>
                <w:rtl w:val="true"/>
              </w:rPr>
              <w:t xml:space="preserve">تا </w:t>
            </w:r>
            <w:r>
              <w:rPr>
                <w:rStyle w:val="IndexLink"/>
              </w:rPr>
              <w:t>5</w:t>
            </w:r>
            <w:r>
              <w:rPr>
                <w:rStyle w:val="IndexLink"/>
                <w:rtl w:val="true"/>
              </w:rPr>
              <w:tab/>
            </w:r>
            <w:r>
              <w:rPr>
                <w:rStyle w:val="IndexLink"/>
              </w:rPr>
              <w:t>285</w:t>
            </w:r>
          </w:hyperlink>
        </w:p>
        <w:p>
          <w:pPr>
            <w:pStyle w:val="Contents3"/>
            <w:tabs>
              <w:tab w:val="clear" w:pos="8459"/>
              <w:tab w:val="right" w:pos="9026" w:leader="dot"/>
            </w:tabs>
            <w:rPr/>
          </w:pPr>
          <w:hyperlink w:anchor="__RefHeading___Toc354425_1280447820">
            <w:r>
              <w:rPr>
                <w:webHidden/>
                <w:rStyle w:val="IndexLink"/>
                <w:rtl w:val="true"/>
              </w:rPr>
              <w:t xml:space="preserve">سوره انعام آیه </w:t>
            </w:r>
            <w:r>
              <w:rPr>
                <w:rStyle w:val="IndexLink"/>
              </w:rPr>
              <w:t>50</w:t>
            </w:r>
            <w:r>
              <w:rPr>
                <w:rStyle w:val="IndexLink"/>
                <w:rtl w:val="true"/>
              </w:rPr>
              <w:tab/>
            </w:r>
            <w:r>
              <w:rPr>
                <w:rStyle w:val="IndexLink"/>
              </w:rPr>
              <w:t>285</w:t>
            </w:r>
          </w:hyperlink>
        </w:p>
        <w:p>
          <w:pPr>
            <w:pStyle w:val="Contents3"/>
            <w:tabs>
              <w:tab w:val="clear" w:pos="8459"/>
              <w:tab w:val="right" w:pos="9026" w:leader="dot"/>
            </w:tabs>
            <w:rPr/>
          </w:pPr>
          <w:hyperlink w:anchor="__RefHeading___Toc354427_1280447820">
            <w:r>
              <w:rPr>
                <w:webHidden/>
                <w:rStyle w:val="IndexLink"/>
                <w:rtl w:val="true"/>
              </w:rPr>
              <w:t xml:space="preserve">سوره مجادله آیه </w:t>
            </w:r>
            <w:r>
              <w:rPr>
                <w:rStyle w:val="IndexLink"/>
              </w:rPr>
              <w:t>11</w:t>
            </w:r>
            <w:r>
              <w:rPr>
                <w:rStyle w:val="IndexLink"/>
                <w:rtl w:val="true"/>
              </w:rPr>
              <w:tab/>
            </w:r>
            <w:r>
              <w:rPr>
                <w:rStyle w:val="IndexLink"/>
              </w:rPr>
              <w:t>285</w:t>
            </w:r>
          </w:hyperlink>
        </w:p>
        <w:p>
          <w:pPr>
            <w:pStyle w:val="Contents2"/>
            <w:tabs>
              <w:tab w:val="clear" w:pos="8743"/>
              <w:tab w:val="right" w:pos="9026" w:leader="dot"/>
            </w:tabs>
            <w:rPr/>
          </w:pPr>
          <w:hyperlink w:anchor="__RefHeading___Toc354429_1280447820">
            <w:r>
              <w:rPr>
                <w:webHidden/>
                <w:rStyle w:val="IndexLink"/>
              </w:rPr>
              <w:t>369</w:t>
            </w:r>
            <w:r>
              <w:rPr>
                <w:rStyle w:val="IndexLink"/>
                <w:rtl w:val="true"/>
              </w:rPr>
              <w:t xml:space="preserve">. </w:t>
            </w:r>
            <w:r>
              <w:rPr>
                <w:rStyle w:val="IndexLink"/>
                <w:rtl w:val="true"/>
              </w:rPr>
              <w:t>ارزش علم و دانش و دانشمندان از نظر اسلام، قرآن و روایات</w:t>
            </w:r>
            <w:r>
              <w:rPr>
                <w:rStyle w:val="IndexLink"/>
                <w:rtl w:val="true"/>
              </w:rPr>
              <w:tab/>
            </w:r>
            <w:r>
              <w:rPr>
                <w:rStyle w:val="IndexLink"/>
              </w:rPr>
              <w:t>286</w:t>
            </w:r>
          </w:hyperlink>
        </w:p>
        <w:p>
          <w:pPr>
            <w:pStyle w:val="Contents3"/>
            <w:tabs>
              <w:tab w:val="clear" w:pos="8459"/>
              <w:tab w:val="right" w:pos="9026" w:leader="dot"/>
            </w:tabs>
            <w:rPr/>
          </w:pPr>
          <w:hyperlink w:anchor="__RefHeading___Toc354431_1280447820">
            <w:r>
              <w:rPr>
                <w:webHidden/>
                <w:rStyle w:val="IndexLink"/>
                <w:rtl w:val="true"/>
              </w:rPr>
              <w:t>اشاره</w:t>
            </w:r>
            <w:r>
              <w:rPr>
                <w:rStyle w:val="IndexLink"/>
                <w:rtl w:val="true"/>
              </w:rPr>
              <w:tab/>
            </w:r>
            <w:r>
              <w:rPr>
                <w:rStyle w:val="IndexLink"/>
              </w:rPr>
              <w:t>286</w:t>
            </w:r>
          </w:hyperlink>
        </w:p>
        <w:p>
          <w:pPr>
            <w:pStyle w:val="Contents3"/>
            <w:tabs>
              <w:tab w:val="clear" w:pos="8459"/>
              <w:tab w:val="right" w:pos="9026" w:leader="dot"/>
            </w:tabs>
            <w:rPr/>
          </w:pPr>
          <w:hyperlink w:anchor="__RefHeading___Toc354433_1280447820">
            <w:r>
              <w:rPr>
                <w:webHidden/>
                <w:rStyle w:val="IndexLink"/>
                <w:rtl w:val="true"/>
              </w:rPr>
              <w:t>حضرت بقیه‌الله</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عالم به ما سوی الله است</w:t>
            </w:r>
            <w:r>
              <w:rPr>
                <w:rStyle w:val="IndexLink"/>
                <w:rtl w:val="true"/>
              </w:rPr>
              <w:t>.</w:t>
              <w:tab/>
            </w:r>
            <w:r>
              <w:rPr>
                <w:rStyle w:val="IndexLink"/>
              </w:rPr>
              <w:t>289</w:t>
            </w:r>
          </w:hyperlink>
        </w:p>
        <w:p>
          <w:pPr>
            <w:pStyle w:val="Contents3"/>
            <w:tabs>
              <w:tab w:val="clear" w:pos="8459"/>
              <w:tab w:val="right" w:pos="9026" w:leader="dot"/>
            </w:tabs>
            <w:rPr/>
          </w:pPr>
          <w:hyperlink w:anchor="__RefHeading___Toc354435_1280447820">
            <w:r>
              <w:rPr>
                <w:webHidden/>
                <w:rStyle w:val="IndexLink"/>
                <w:rtl w:val="true"/>
              </w:rPr>
              <w:t>در عصر طلایی مهدویت علوم به بالاترین درجه می رسد</w:t>
            </w:r>
            <w:r>
              <w:rPr>
                <w:rStyle w:val="IndexLink"/>
                <w:rtl w:val="true"/>
              </w:rPr>
              <w:tab/>
            </w:r>
            <w:r>
              <w:rPr>
                <w:rStyle w:val="IndexLink"/>
              </w:rPr>
              <w:t>290</w:t>
            </w:r>
          </w:hyperlink>
        </w:p>
        <w:p>
          <w:pPr>
            <w:pStyle w:val="Contents3"/>
            <w:tabs>
              <w:tab w:val="clear" w:pos="8459"/>
              <w:tab w:val="right" w:pos="9026" w:leader="dot"/>
            </w:tabs>
            <w:rPr/>
          </w:pPr>
          <w:hyperlink w:anchor="__RefHeading___Toc354437_1280447820">
            <w:r>
              <w:rPr>
                <w:webHidden/>
                <w:rStyle w:val="IndexLink"/>
                <w:rtl w:val="true"/>
              </w:rPr>
              <w:t>در عصر طلایی مهدویت مردم به‌دست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عقولشان به اوج تکامل می رسد</w:t>
            </w:r>
            <w:r>
              <w:rPr>
                <w:rStyle w:val="IndexLink"/>
                <w:rtl w:val="true"/>
              </w:rPr>
              <w:t>.</w:t>
              <w:tab/>
            </w:r>
            <w:r>
              <w:rPr>
                <w:rStyle w:val="IndexLink"/>
              </w:rPr>
              <w:t>290</w:t>
            </w:r>
          </w:hyperlink>
        </w:p>
        <w:p>
          <w:pPr>
            <w:pStyle w:val="Contents3"/>
            <w:tabs>
              <w:tab w:val="clear" w:pos="8459"/>
              <w:tab w:val="right" w:pos="9026" w:leader="dot"/>
            </w:tabs>
            <w:rPr/>
          </w:pPr>
          <w:hyperlink w:anchor="__RefHeading___Toc354439_1280447820">
            <w:r>
              <w:rPr>
                <w:webHidden/>
                <w:rStyle w:val="IndexLink"/>
                <w:rtl w:val="true"/>
              </w:rPr>
              <w:t>در عصر طلایی مهدویت ارتباطات بین مردم به عالی ترین درجه می رسد</w:t>
            </w:r>
            <w:r>
              <w:rPr>
                <w:rStyle w:val="IndexLink"/>
                <w:rtl w:val="true"/>
              </w:rPr>
              <w:t>.</w:t>
              <w:tab/>
            </w:r>
            <w:r>
              <w:rPr>
                <w:rStyle w:val="IndexLink"/>
              </w:rPr>
              <w:t>290</w:t>
            </w:r>
          </w:hyperlink>
        </w:p>
        <w:p>
          <w:pPr>
            <w:pStyle w:val="Contents3"/>
            <w:tabs>
              <w:tab w:val="clear" w:pos="8459"/>
              <w:tab w:val="right" w:pos="9026" w:leader="dot"/>
            </w:tabs>
            <w:rPr/>
          </w:pPr>
          <w:hyperlink w:anchor="__RefHeading___Toc354441_1280447820">
            <w:r>
              <w:rPr>
                <w:webHidden/>
                <w:rStyle w:val="IndexLink"/>
                <w:rtl w:val="true"/>
              </w:rPr>
              <w:t>به اوج رسیدن برد سمعی و بصری شیعیان در عصر طلایی صاحب الزمان</w:t>
            </w:r>
            <w:r>
              <w:rPr>
                <w:rStyle w:val="IndexLink"/>
                <w:rtl w:val="true"/>
              </w:rPr>
              <w:t>(</w:t>
            </w:r>
            <w:r>
              <w:rPr>
                <w:rStyle w:val="IndexLink"/>
                <w:rtl w:val="true"/>
              </w:rPr>
              <w:t>عجل الله تعالی فرجه الشریف</w:t>
            </w:r>
            <w:r>
              <w:rPr>
                <w:rStyle w:val="IndexLink"/>
                <w:rtl w:val="true"/>
              </w:rPr>
              <w:t>)</w:t>
              <w:tab/>
            </w:r>
            <w:r>
              <w:rPr>
                <w:rStyle w:val="IndexLink"/>
              </w:rPr>
              <w:t>291</w:t>
            </w:r>
          </w:hyperlink>
        </w:p>
        <w:p>
          <w:pPr>
            <w:pStyle w:val="Contents2"/>
            <w:tabs>
              <w:tab w:val="clear" w:pos="8743"/>
              <w:tab w:val="right" w:pos="9026" w:leader="dot"/>
            </w:tabs>
            <w:rPr/>
          </w:pPr>
          <w:hyperlink w:anchor="__RefHeading___Toc354443_1280447820">
            <w:r>
              <w:rPr>
                <w:webHidden/>
                <w:rStyle w:val="IndexLink"/>
              </w:rPr>
              <w:t>370</w:t>
            </w:r>
            <w:r>
              <w:rPr>
                <w:rStyle w:val="IndexLink"/>
                <w:rtl w:val="true"/>
              </w:rPr>
              <w:t xml:space="preserve">. </w:t>
            </w:r>
            <w:r>
              <w:rPr>
                <w:rStyle w:val="IndexLink"/>
                <w:rtl w:val="true"/>
              </w:rPr>
              <w:t>خداوند به شيعيان بشارت ظهور را مى‌دهد</w:t>
            </w:r>
            <w:r>
              <w:rPr>
                <w:rStyle w:val="IndexLink"/>
                <w:rtl w:val="true"/>
              </w:rPr>
              <w:tab/>
            </w:r>
            <w:r>
              <w:rPr>
                <w:rStyle w:val="IndexLink"/>
              </w:rPr>
              <w:t>292</w:t>
            </w:r>
          </w:hyperlink>
        </w:p>
        <w:p>
          <w:pPr>
            <w:pStyle w:val="Contents2"/>
            <w:tabs>
              <w:tab w:val="clear" w:pos="8743"/>
              <w:tab w:val="right" w:pos="9026" w:leader="dot"/>
            </w:tabs>
            <w:rPr/>
          </w:pPr>
          <w:hyperlink w:anchor="__RefHeading___Toc354445_1280447820">
            <w:r>
              <w:rPr>
                <w:webHidden/>
                <w:rStyle w:val="IndexLink"/>
              </w:rPr>
              <w:t>371</w:t>
            </w:r>
            <w:r>
              <w:rPr>
                <w:rStyle w:val="IndexLink"/>
                <w:rtl w:val="true"/>
              </w:rPr>
              <w:t xml:space="preserve">. </w:t>
            </w:r>
            <w:r>
              <w:rPr>
                <w:rStyle w:val="IndexLink"/>
                <w:rtl w:val="true"/>
              </w:rPr>
              <w:t>یکی از مصادیق مهم اولی‌الالباب یا روشنفکران در قرآن، اصحاب قائم</w:t>
            </w:r>
            <w:r>
              <w:rPr>
                <w:rStyle w:val="IndexLink"/>
                <w:rtl w:val="true"/>
              </w:rPr>
              <w:tab/>
            </w:r>
            <w:r>
              <w:rPr>
                <w:rStyle w:val="IndexLink"/>
              </w:rPr>
              <w:t>295</w:t>
            </w:r>
          </w:hyperlink>
        </w:p>
        <w:p>
          <w:pPr>
            <w:pStyle w:val="Contents2"/>
            <w:tabs>
              <w:tab w:val="clear" w:pos="8743"/>
              <w:tab w:val="right" w:pos="9026" w:leader="dot"/>
            </w:tabs>
            <w:rPr/>
          </w:pPr>
          <w:hyperlink w:anchor="__RefHeading___Toc354447_1280447820">
            <w:r>
              <w:rPr>
                <w:webHidden/>
                <w:rStyle w:val="IndexLink"/>
              </w:rPr>
              <w:t>372</w:t>
            </w:r>
            <w:r>
              <w:rPr>
                <w:rStyle w:val="IndexLink"/>
                <w:rtl w:val="true"/>
              </w:rPr>
              <w:t xml:space="preserve">. </w:t>
            </w:r>
            <w:r>
              <w:rPr>
                <w:rStyle w:val="IndexLink"/>
                <w:rtl w:val="true"/>
              </w:rPr>
              <w:t>ائمه‌ی طاهرين</w:t>
            </w:r>
            <w:r>
              <w:rPr>
                <w:rStyle w:val="IndexLink"/>
                <w:rtl w:val="true"/>
              </w:rPr>
              <w:t>(</w:t>
            </w:r>
            <w:r>
              <w:rPr>
                <w:rStyle w:val="IndexLink"/>
                <w:rtl w:val="true"/>
              </w:rPr>
              <w:t>علیهم السلام</w:t>
            </w:r>
            <w:r>
              <w:rPr>
                <w:rStyle w:val="IndexLink"/>
                <w:rtl w:val="true"/>
              </w:rPr>
              <w:t xml:space="preserve">) </w:t>
            </w:r>
            <w:r>
              <w:rPr>
                <w:rStyle w:val="IndexLink"/>
                <w:rtl w:val="true"/>
              </w:rPr>
              <w:t>و امام زمان</w:t>
            </w:r>
            <w:r>
              <w:rPr>
                <w:rStyle w:val="IndexLink"/>
                <w:rtl w:val="true"/>
              </w:rPr>
              <w:t>(</w:t>
            </w:r>
            <w:r>
              <w:rPr>
                <w:rStyle w:val="IndexLink"/>
                <w:rtl w:val="true"/>
              </w:rPr>
              <w:t>عجل الله تعالی فرجه الشریف</w:t>
            </w:r>
            <w:r>
              <w:rPr>
                <w:rStyle w:val="IndexLink"/>
                <w:rtl w:val="true"/>
              </w:rPr>
              <w:t>)</w:t>
              <w:tab/>
            </w:r>
            <w:r>
              <w:rPr>
                <w:rStyle w:val="IndexLink"/>
              </w:rPr>
              <w:t>298</w:t>
            </w:r>
          </w:hyperlink>
        </w:p>
        <w:p>
          <w:pPr>
            <w:pStyle w:val="Contents2"/>
            <w:tabs>
              <w:tab w:val="clear" w:pos="8743"/>
              <w:tab w:val="right" w:pos="9026" w:leader="dot"/>
            </w:tabs>
            <w:rPr/>
          </w:pPr>
          <w:hyperlink w:anchor="__RefHeading___Toc354449_1280447820">
            <w:r>
              <w:rPr>
                <w:webHidden/>
                <w:rStyle w:val="IndexLink"/>
              </w:rPr>
              <w:t>373</w:t>
            </w:r>
            <w:r>
              <w:rPr>
                <w:rStyle w:val="IndexLink"/>
                <w:rtl w:val="true"/>
              </w:rPr>
              <w:t xml:space="preserve">. </w:t>
            </w:r>
            <w:r>
              <w:rPr>
                <w:rStyle w:val="IndexLink"/>
                <w:rtl w:val="true"/>
              </w:rPr>
              <w:t>رسول خدا</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و اميرالمؤمنین</w:t>
            </w:r>
            <w:r>
              <w:rPr>
                <w:rStyle w:val="IndexLink"/>
                <w:rtl w:val="true"/>
              </w:rPr>
              <w:t>(</w:t>
            </w:r>
            <w:r>
              <w:rPr>
                <w:rStyle w:val="IndexLink"/>
                <w:rtl w:val="true"/>
              </w:rPr>
              <w:t>علیه السلام</w:t>
            </w:r>
            <w:r>
              <w:rPr>
                <w:rStyle w:val="IndexLink"/>
                <w:rtl w:val="true"/>
              </w:rPr>
              <w:t xml:space="preserve">) </w:t>
            </w:r>
            <w:r>
              <w:rPr>
                <w:rStyle w:val="IndexLink"/>
                <w:rtl w:val="true"/>
              </w:rPr>
              <w:t>و</w:t>
            </w:r>
            <w:r>
              <w:rPr>
                <w:rStyle w:val="IndexLink"/>
                <w:rtl w:val="true"/>
              </w:rPr>
              <w:tab/>
            </w:r>
            <w:r>
              <w:rPr>
                <w:rStyle w:val="IndexLink"/>
              </w:rPr>
              <w:t>301</w:t>
            </w:r>
          </w:hyperlink>
        </w:p>
        <w:p>
          <w:pPr>
            <w:pStyle w:val="Contents2"/>
            <w:tabs>
              <w:tab w:val="clear" w:pos="8743"/>
              <w:tab w:val="right" w:pos="9026" w:leader="dot"/>
            </w:tabs>
            <w:rPr/>
          </w:pPr>
          <w:hyperlink w:anchor="__RefHeading___Toc354451_1280447820">
            <w:r>
              <w:rPr>
                <w:webHidden/>
                <w:rStyle w:val="IndexLink"/>
              </w:rPr>
              <w:t>374</w:t>
            </w:r>
            <w:r>
              <w:rPr>
                <w:rStyle w:val="IndexLink"/>
                <w:rtl w:val="true"/>
              </w:rPr>
              <w:t xml:space="preserve">. </w:t>
            </w:r>
            <w:r>
              <w:rPr>
                <w:rStyle w:val="IndexLink"/>
                <w:rtl w:val="true"/>
              </w:rPr>
              <w:t>ائمه‌ی طاهرین</w:t>
            </w:r>
            <w:r>
              <w:rPr>
                <w:rStyle w:val="IndexLink"/>
                <w:rtl w:val="true"/>
              </w:rPr>
              <w:t>(</w:t>
            </w:r>
            <w:r>
              <w:rPr>
                <w:rStyle w:val="IndexLink"/>
                <w:rtl w:val="true"/>
              </w:rPr>
              <w:t>علیهم السلام</w:t>
            </w:r>
            <w:r>
              <w:rPr>
                <w:rStyle w:val="IndexLink"/>
                <w:rtl w:val="true"/>
              </w:rPr>
              <w:t xml:space="preserve">) </w:t>
            </w:r>
            <w:r>
              <w:rPr>
                <w:rStyle w:val="IndexLink"/>
                <w:rtl w:val="true"/>
              </w:rPr>
              <w:t>و حضرت بقیه‌الله فی</w:t>
            </w:r>
            <w:r>
              <w:rPr>
                <w:rStyle w:val="IndexLink"/>
                <w:rtl w:val="true"/>
              </w:rPr>
              <w:tab/>
            </w:r>
            <w:r>
              <w:rPr>
                <w:rStyle w:val="IndexLink"/>
              </w:rPr>
              <w:t>305</w:t>
            </w:r>
          </w:hyperlink>
        </w:p>
        <w:p>
          <w:pPr>
            <w:pStyle w:val="Contents2"/>
            <w:tabs>
              <w:tab w:val="clear" w:pos="8743"/>
              <w:tab w:val="right" w:pos="9026" w:leader="dot"/>
            </w:tabs>
            <w:rPr/>
          </w:pPr>
          <w:hyperlink w:anchor="__RefHeading___Toc354453_1280447820">
            <w:r>
              <w:rPr>
                <w:webHidden/>
                <w:rStyle w:val="IndexLink"/>
              </w:rPr>
              <w:t>375</w:t>
            </w:r>
            <w:r>
              <w:rPr>
                <w:rStyle w:val="IndexLink"/>
                <w:rtl w:val="true"/>
              </w:rPr>
              <w:t xml:space="preserve">. </w:t>
            </w:r>
            <w:r>
              <w:rPr>
                <w:rStyle w:val="IndexLink"/>
                <w:rtl w:val="true"/>
              </w:rPr>
              <w:t>هرکس به ناحق مدعی امامت و رهبریت شود و حق اهل‌بیت</w:t>
            </w:r>
            <w:r>
              <w:rPr>
                <w:rStyle w:val="IndexLink"/>
                <w:rtl w:val="true"/>
              </w:rPr>
              <w:t>(</w:t>
            </w:r>
            <w:r>
              <w:rPr>
                <w:rStyle w:val="IndexLink"/>
                <w:rtl w:val="true"/>
              </w:rPr>
              <w:t>علیهم السلام</w:t>
            </w:r>
            <w:r>
              <w:rPr>
                <w:rStyle w:val="IndexLink"/>
                <w:rtl w:val="true"/>
              </w:rPr>
              <w:t>)</w:t>
              <w:tab/>
            </w:r>
            <w:r>
              <w:rPr>
                <w:rStyle w:val="IndexLink"/>
              </w:rPr>
              <w:t>307</w:t>
            </w:r>
          </w:hyperlink>
        </w:p>
        <w:p>
          <w:pPr>
            <w:pStyle w:val="Contents2"/>
            <w:tabs>
              <w:tab w:val="clear" w:pos="8743"/>
              <w:tab w:val="right" w:pos="9026" w:leader="dot"/>
            </w:tabs>
            <w:rPr/>
          </w:pPr>
          <w:hyperlink w:anchor="__RefHeading___Toc354455_1280447820">
            <w:r>
              <w:rPr>
                <w:webHidden/>
                <w:rStyle w:val="IndexLink"/>
              </w:rPr>
              <w:t>376</w:t>
            </w:r>
            <w:r>
              <w:rPr>
                <w:rStyle w:val="IndexLink"/>
                <w:rtl w:val="true"/>
              </w:rPr>
              <w:t xml:space="preserve">. </w:t>
            </w:r>
            <w:r>
              <w:rPr>
                <w:rStyle w:val="IndexLink"/>
                <w:rtl w:val="true"/>
              </w:rPr>
              <w:t>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نور خداوند است</w:t>
            </w:r>
            <w:r>
              <w:rPr>
                <w:rStyle w:val="IndexLink"/>
                <w:rtl w:val="true"/>
              </w:rPr>
              <w:tab/>
            </w:r>
            <w:r>
              <w:rPr>
                <w:rStyle w:val="IndexLink"/>
              </w:rPr>
              <w:t>311</w:t>
            </w:r>
          </w:hyperlink>
        </w:p>
        <w:p>
          <w:pPr>
            <w:pStyle w:val="Contents3"/>
            <w:tabs>
              <w:tab w:val="clear" w:pos="8459"/>
              <w:tab w:val="right" w:pos="9026" w:leader="dot"/>
            </w:tabs>
            <w:rPr/>
          </w:pPr>
          <w:hyperlink w:anchor="__RefHeading___Toc354457_1280447820">
            <w:r>
              <w:rPr>
                <w:webHidden/>
                <w:rStyle w:val="IndexLink"/>
                <w:rtl w:val="true"/>
              </w:rPr>
              <w:t>اشاره</w:t>
            </w:r>
            <w:r>
              <w:rPr>
                <w:rStyle w:val="IndexLink"/>
                <w:rtl w:val="true"/>
              </w:rPr>
              <w:tab/>
            </w:r>
            <w:r>
              <w:rPr>
                <w:rStyle w:val="IndexLink"/>
              </w:rPr>
              <w:t>311</w:t>
            </w:r>
          </w:hyperlink>
        </w:p>
        <w:p>
          <w:pPr>
            <w:pStyle w:val="Contents3"/>
            <w:tabs>
              <w:tab w:val="clear" w:pos="8459"/>
              <w:tab w:val="right" w:pos="9026" w:leader="dot"/>
            </w:tabs>
            <w:rPr/>
          </w:pPr>
          <w:hyperlink w:anchor="__RefHeading___Toc354459_1280447820">
            <w:r>
              <w:rPr>
                <w:webHidden/>
                <w:rStyle w:val="IndexLink"/>
                <w:rtl w:val="true"/>
              </w:rPr>
              <w:t>معرفی قسمت هایی از خصوصیات حضرت قائم آل 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به وسیله ی این احادیث</w:t>
            </w:r>
            <w:r>
              <w:rPr>
                <w:rStyle w:val="IndexLink"/>
                <w:rtl w:val="true"/>
              </w:rPr>
              <w:tab/>
            </w:r>
            <w:r>
              <w:rPr>
                <w:rStyle w:val="IndexLink"/>
              </w:rPr>
              <w:t>318</w:t>
            </w:r>
          </w:hyperlink>
        </w:p>
        <w:p>
          <w:pPr>
            <w:pStyle w:val="Contents2"/>
            <w:tabs>
              <w:tab w:val="clear" w:pos="8743"/>
              <w:tab w:val="right" w:pos="9026" w:leader="dot"/>
            </w:tabs>
            <w:rPr/>
          </w:pPr>
          <w:hyperlink w:anchor="__RefHeading___Toc354461_1280447820">
            <w:r>
              <w:rPr>
                <w:webHidden/>
                <w:rStyle w:val="IndexLink"/>
              </w:rPr>
              <w:t>377</w:t>
            </w:r>
            <w:r>
              <w:rPr>
                <w:rStyle w:val="IndexLink"/>
                <w:rtl w:val="true"/>
              </w:rPr>
              <w:t xml:space="preserve">. </w:t>
            </w:r>
            <w:r>
              <w:rPr>
                <w:rStyle w:val="IndexLink"/>
                <w:rtl w:val="true"/>
              </w:rPr>
              <w:t>همه‌ی انبیاء و ملائکه مسلمان هستند</w:t>
            </w:r>
            <w:r>
              <w:rPr>
                <w:rStyle w:val="IndexLink"/>
                <w:rtl w:val="true"/>
              </w:rPr>
              <w:tab/>
            </w:r>
            <w:r>
              <w:rPr>
                <w:rStyle w:val="IndexLink"/>
              </w:rPr>
              <w:t>320</w:t>
            </w:r>
          </w:hyperlink>
        </w:p>
        <w:p>
          <w:pPr>
            <w:pStyle w:val="Contents3"/>
            <w:tabs>
              <w:tab w:val="clear" w:pos="8459"/>
              <w:tab w:val="right" w:pos="9026" w:leader="dot"/>
            </w:tabs>
            <w:rPr/>
          </w:pPr>
          <w:hyperlink w:anchor="__RefHeading___Toc354463_1280447820">
            <w:r>
              <w:rPr>
                <w:webHidden/>
                <w:rStyle w:val="IndexLink"/>
                <w:rtl w:val="true"/>
              </w:rPr>
              <w:t>اشاره</w:t>
            </w:r>
            <w:r>
              <w:rPr>
                <w:rStyle w:val="IndexLink"/>
                <w:rtl w:val="true"/>
              </w:rPr>
              <w:tab/>
            </w:r>
            <w:r>
              <w:rPr>
                <w:rStyle w:val="IndexLink"/>
              </w:rPr>
              <w:t>320</w:t>
            </w:r>
          </w:hyperlink>
        </w:p>
        <w:p>
          <w:pPr>
            <w:pStyle w:val="Contents3"/>
            <w:tabs>
              <w:tab w:val="clear" w:pos="8459"/>
              <w:tab w:val="right" w:pos="9026" w:leader="dot"/>
            </w:tabs>
            <w:rPr/>
          </w:pPr>
          <w:hyperlink w:anchor="__RefHeading___Toc354465_1280447820">
            <w:r>
              <w:rPr>
                <w:webHidden/>
                <w:rStyle w:val="IndexLink"/>
                <w:rtl w:val="true"/>
              </w:rPr>
              <w:t>دين مهدى</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دين اسلام است</w:t>
            </w:r>
            <w:r>
              <w:rPr>
                <w:rStyle w:val="IndexLink"/>
                <w:rtl w:val="true"/>
              </w:rPr>
              <w:tab/>
            </w:r>
            <w:r>
              <w:rPr>
                <w:rStyle w:val="IndexLink"/>
              </w:rPr>
              <w:t>327</w:t>
            </w:r>
          </w:hyperlink>
        </w:p>
        <w:p>
          <w:pPr>
            <w:pStyle w:val="Contents2"/>
            <w:tabs>
              <w:tab w:val="clear" w:pos="8743"/>
              <w:tab w:val="right" w:pos="9026" w:leader="dot"/>
            </w:tabs>
            <w:rPr/>
          </w:pPr>
          <w:hyperlink w:anchor="__RefHeading___Toc354467_1280447820">
            <w:r>
              <w:rPr>
                <w:webHidden/>
                <w:rStyle w:val="IndexLink"/>
              </w:rPr>
              <w:t>378</w:t>
            </w:r>
            <w:r>
              <w:rPr>
                <w:rStyle w:val="IndexLink"/>
                <w:rtl w:val="true"/>
              </w:rPr>
              <w:t xml:space="preserve">. </w:t>
            </w:r>
            <w:r>
              <w:rPr>
                <w:rStyle w:val="IndexLink"/>
                <w:rtl w:val="true"/>
              </w:rPr>
              <w:t>ملائكه خادمان محبين اهل بيت</w:t>
            </w:r>
            <w:r>
              <w:rPr>
                <w:rStyle w:val="IndexLink"/>
                <w:rtl w:val="true"/>
              </w:rPr>
              <w:t>(</w:t>
            </w:r>
            <w:r>
              <w:rPr>
                <w:rStyle w:val="IndexLink"/>
                <w:rtl w:val="true"/>
              </w:rPr>
              <w:t>علیهم السلام</w:t>
            </w:r>
            <w:r>
              <w:rPr>
                <w:rStyle w:val="IndexLink"/>
                <w:rtl w:val="true"/>
              </w:rPr>
              <w:t xml:space="preserve">) </w:t>
            </w:r>
            <w:r>
              <w:rPr>
                <w:rStyle w:val="IndexLink"/>
                <w:rtl w:val="true"/>
              </w:rPr>
              <w:t>و محبين امام</w:t>
            </w:r>
            <w:r>
              <w:rPr>
                <w:rStyle w:val="IndexLink"/>
                <w:rtl w:val="true"/>
              </w:rPr>
              <w:tab/>
            </w:r>
            <w:r>
              <w:rPr>
                <w:rStyle w:val="IndexLink"/>
              </w:rPr>
              <w:t>332</w:t>
            </w:r>
          </w:hyperlink>
        </w:p>
        <w:p>
          <w:pPr>
            <w:pStyle w:val="Contents2"/>
            <w:tabs>
              <w:tab w:val="clear" w:pos="8743"/>
              <w:tab w:val="right" w:pos="9026" w:leader="dot"/>
            </w:tabs>
            <w:rPr/>
          </w:pPr>
          <w:hyperlink w:anchor="__RefHeading___Toc354469_1280447820">
            <w:r>
              <w:rPr>
                <w:webHidden/>
                <w:rStyle w:val="IndexLink"/>
              </w:rPr>
              <w:t>379</w:t>
            </w:r>
            <w:r>
              <w:rPr>
                <w:rStyle w:val="IndexLink"/>
                <w:rtl w:val="true"/>
              </w:rPr>
              <w:t xml:space="preserve">. </w:t>
            </w:r>
            <w:r>
              <w:rPr>
                <w:rStyle w:val="IndexLink"/>
                <w:rtl w:val="true"/>
              </w:rPr>
              <w:t>در ظهور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رجعت‌های زیادی شروع</w:t>
            </w:r>
            <w:r>
              <w:rPr>
                <w:rStyle w:val="IndexLink"/>
                <w:rtl w:val="true"/>
              </w:rPr>
              <w:tab/>
            </w:r>
            <w:r>
              <w:rPr>
                <w:rStyle w:val="IndexLink"/>
              </w:rPr>
              <w:t>336</w:t>
            </w:r>
          </w:hyperlink>
        </w:p>
        <w:p>
          <w:pPr>
            <w:pStyle w:val="Contents3"/>
            <w:tabs>
              <w:tab w:val="clear" w:pos="8459"/>
              <w:tab w:val="right" w:pos="9026" w:leader="dot"/>
            </w:tabs>
            <w:rPr/>
          </w:pPr>
          <w:hyperlink w:anchor="__RefHeading___Toc354471_1280447820">
            <w:r>
              <w:rPr>
                <w:webHidden/>
                <w:rStyle w:val="IndexLink"/>
                <w:rtl w:val="true"/>
              </w:rPr>
              <w:t>اشاره</w:t>
            </w:r>
            <w:r>
              <w:rPr>
                <w:rStyle w:val="IndexLink"/>
                <w:rtl w:val="true"/>
              </w:rPr>
              <w:tab/>
            </w:r>
            <w:r>
              <w:rPr>
                <w:rStyle w:val="IndexLink"/>
              </w:rPr>
              <w:t>336</w:t>
            </w:r>
          </w:hyperlink>
        </w:p>
        <w:p>
          <w:pPr>
            <w:pStyle w:val="Contents3"/>
            <w:tabs>
              <w:tab w:val="clear" w:pos="8459"/>
              <w:tab w:val="right" w:pos="9026" w:leader="dot"/>
            </w:tabs>
            <w:rPr/>
          </w:pPr>
          <w:hyperlink w:anchor="__RefHeading___Toc354473_1280447820">
            <w:r>
              <w:rPr>
                <w:webHidden/>
                <w:rStyle w:val="IndexLink"/>
                <w:rtl w:val="true"/>
              </w:rPr>
              <w:t>خلاصه بحث رجعت</w:t>
            </w:r>
            <w:r>
              <w:rPr>
                <w:rStyle w:val="IndexLink"/>
                <w:rtl w:val="true"/>
              </w:rPr>
              <w:tab/>
            </w:r>
            <w:r>
              <w:rPr>
                <w:rStyle w:val="IndexLink"/>
              </w:rPr>
              <w:t>336</w:t>
            </w:r>
          </w:hyperlink>
        </w:p>
        <w:p>
          <w:pPr>
            <w:pStyle w:val="Contents2"/>
            <w:tabs>
              <w:tab w:val="clear" w:pos="8743"/>
              <w:tab w:val="right" w:pos="9026" w:leader="dot"/>
            </w:tabs>
            <w:rPr/>
          </w:pPr>
          <w:hyperlink w:anchor="__RefHeading___Toc354475_1280447820">
            <w:r>
              <w:rPr>
                <w:webHidden/>
                <w:rStyle w:val="IndexLink"/>
              </w:rPr>
              <w:t>380</w:t>
            </w:r>
            <w:r>
              <w:rPr>
                <w:rStyle w:val="IndexLink"/>
                <w:rtl w:val="true"/>
              </w:rPr>
              <w:t xml:space="preserve">. </w:t>
            </w:r>
            <w:r>
              <w:rPr>
                <w:rStyle w:val="IndexLink"/>
                <w:rtl w:val="true"/>
              </w:rPr>
              <w:t>نواب اربعه یا نواب خاص، رابط بین امام</w:t>
            </w:r>
            <w:r>
              <w:rPr>
                <w:rStyle w:val="IndexLink"/>
                <w:rtl w:val="true"/>
              </w:rPr>
              <w:t>(</w:t>
            </w:r>
            <w:r>
              <w:rPr>
                <w:rStyle w:val="IndexLink"/>
                <w:rtl w:val="true"/>
              </w:rPr>
              <w:t>علیه السلام</w:t>
            </w:r>
            <w:r>
              <w:rPr>
                <w:rStyle w:val="IndexLink"/>
                <w:rtl w:val="true"/>
              </w:rPr>
              <w:t xml:space="preserve">) </w:t>
            </w:r>
            <w:r>
              <w:rPr>
                <w:rStyle w:val="IndexLink"/>
                <w:rtl w:val="true"/>
              </w:rPr>
              <w:t>و مردم بودند</w:t>
            </w:r>
            <w:r>
              <w:rPr>
                <w:rStyle w:val="IndexLink"/>
                <w:rtl w:val="true"/>
              </w:rPr>
              <w:tab/>
            </w:r>
            <w:r>
              <w:rPr>
                <w:rStyle w:val="IndexLink"/>
              </w:rPr>
              <w:t>342</w:t>
            </w:r>
          </w:hyperlink>
        </w:p>
        <w:p>
          <w:pPr>
            <w:pStyle w:val="Contents2"/>
            <w:tabs>
              <w:tab w:val="clear" w:pos="8743"/>
              <w:tab w:val="right" w:pos="9026" w:leader="dot"/>
            </w:tabs>
            <w:rPr/>
          </w:pPr>
          <w:hyperlink w:anchor="__RefHeading___Toc354477_1280447820">
            <w:r>
              <w:rPr>
                <w:webHidden/>
                <w:rStyle w:val="IndexLink"/>
              </w:rPr>
              <w:t>381</w:t>
            </w:r>
            <w:r>
              <w:rPr>
                <w:rStyle w:val="IndexLink"/>
                <w:rtl w:val="true"/>
              </w:rPr>
              <w:t xml:space="preserve">. </w:t>
            </w:r>
            <w:r>
              <w:rPr>
                <w:rStyle w:val="IndexLink"/>
                <w:rtl w:val="true"/>
              </w:rPr>
              <w:t>برای استجابت دعا باید بر محمد</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و آل</w:t>
            </w:r>
            <w:r>
              <w:rPr>
                <w:rStyle w:val="IndexLink"/>
                <w:rtl w:val="true"/>
              </w:rPr>
              <w:tab/>
            </w:r>
            <w:r>
              <w:rPr>
                <w:rStyle w:val="IndexLink"/>
              </w:rPr>
              <w:t>344</w:t>
            </w:r>
          </w:hyperlink>
        </w:p>
        <w:p>
          <w:pPr>
            <w:pStyle w:val="Contents2"/>
            <w:tabs>
              <w:tab w:val="clear" w:pos="8743"/>
              <w:tab w:val="right" w:pos="9026" w:leader="dot"/>
            </w:tabs>
            <w:rPr/>
          </w:pPr>
          <w:hyperlink w:anchor="__RefHeading___Toc354479_1280447820">
            <w:r>
              <w:rPr>
                <w:webHidden/>
                <w:rStyle w:val="IndexLink"/>
              </w:rPr>
              <w:t>382</w:t>
            </w:r>
            <w:r>
              <w:rPr>
                <w:rStyle w:val="IndexLink"/>
                <w:rtl w:val="true"/>
              </w:rPr>
              <w:t xml:space="preserve">. </w:t>
            </w:r>
            <w:r>
              <w:rPr>
                <w:rStyle w:val="IndexLink"/>
                <w:rtl w:val="true"/>
              </w:rPr>
              <w:t>خداوند آیات خود را به حضرت امیرالمؤمنین</w:t>
            </w:r>
            <w:r>
              <w:rPr>
                <w:rStyle w:val="IndexLink"/>
                <w:rtl w:val="true"/>
              </w:rPr>
              <w:t>(</w:t>
            </w:r>
            <w:r>
              <w:rPr>
                <w:rStyle w:val="IndexLink"/>
                <w:rtl w:val="true"/>
              </w:rPr>
              <w:t>علیه السلام</w:t>
            </w:r>
            <w:r>
              <w:rPr>
                <w:rStyle w:val="IndexLink"/>
                <w:rtl w:val="true"/>
              </w:rPr>
              <w:t xml:space="preserve">) </w:t>
            </w:r>
            <w:r>
              <w:rPr>
                <w:rStyle w:val="IndexLink"/>
                <w:rtl w:val="true"/>
              </w:rPr>
              <w:t>و دیگر ائمه‌ی طاهرین</w:t>
            </w:r>
            <w:r>
              <w:rPr>
                <w:rStyle w:val="IndexLink"/>
                <w:rtl w:val="true"/>
              </w:rPr>
              <w:t>(</w:t>
            </w:r>
            <w:r>
              <w:rPr>
                <w:rStyle w:val="IndexLink"/>
                <w:rtl w:val="true"/>
              </w:rPr>
              <w:t>علیهم السلام</w:t>
            </w:r>
            <w:r>
              <w:rPr>
                <w:rStyle w:val="IndexLink"/>
                <w:rtl w:val="true"/>
              </w:rPr>
              <w:t>)</w:t>
              <w:tab/>
            </w:r>
            <w:r>
              <w:rPr>
                <w:rStyle w:val="IndexLink"/>
              </w:rPr>
              <w:t>346</w:t>
            </w:r>
          </w:hyperlink>
        </w:p>
        <w:p>
          <w:pPr>
            <w:pStyle w:val="Contents2"/>
            <w:tabs>
              <w:tab w:val="clear" w:pos="8743"/>
              <w:tab w:val="right" w:pos="9026" w:leader="dot"/>
            </w:tabs>
            <w:rPr/>
          </w:pPr>
          <w:hyperlink w:anchor="__RefHeading___Toc354481_1280447820">
            <w:r>
              <w:rPr>
                <w:webHidden/>
                <w:rStyle w:val="IndexLink"/>
              </w:rPr>
              <w:t>383</w:t>
            </w:r>
            <w:r>
              <w:rPr>
                <w:rStyle w:val="IndexLink"/>
                <w:rtl w:val="true"/>
              </w:rPr>
              <w:t xml:space="preserve">. </w:t>
            </w:r>
            <w:r>
              <w:rPr>
                <w:rStyle w:val="IndexLink"/>
                <w:rtl w:val="true"/>
              </w:rPr>
              <w:t>در ظهور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کافر از کفرش و مشرک از شرکش برمی گردد و ایمان می آورد</w:t>
            </w:r>
            <w:r>
              <w:rPr>
                <w:rStyle w:val="IndexLink"/>
                <w:rtl w:val="true"/>
              </w:rPr>
              <w:tab/>
            </w:r>
            <w:r>
              <w:rPr>
                <w:rStyle w:val="IndexLink"/>
              </w:rPr>
              <w:t>347</w:t>
            </w:r>
          </w:hyperlink>
        </w:p>
        <w:p>
          <w:pPr>
            <w:pStyle w:val="Contents2"/>
            <w:tabs>
              <w:tab w:val="clear" w:pos="8743"/>
              <w:tab w:val="right" w:pos="9026" w:leader="dot"/>
            </w:tabs>
            <w:rPr/>
          </w:pPr>
          <w:hyperlink w:anchor="__RefHeading___Toc354483_1280447820">
            <w:r>
              <w:rPr>
                <w:webHidden/>
                <w:rStyle w:val="IndexLink"/>
              </w:rPr>
              <w:t>384</w:t>
            </w:r>
            <w:r>
              <w:rPr>
                <w:rStyle w:val="IndexLink"/>
                <w:rtl w:val="true"/>
              </w:rPr>
              <w:t xml:space="preserve">. </w:t>
            </w:r>
            <w:r>
              <w:rPr>
                <w:rStyle w:val="IndexLink"/>
                <w:rtl w:val="true"/>
              </w:rPr>
              <w:t>ارواح پیامبران و امامان</w:t>
            </w:r>
            <w:r>
              <w:rPr>
                <w:rStyle w:val="IndexLink"/>
                <w:rtl w:val="true"/>
              </w:rPr>
              <w:t>(</w:t>
            </w:r>
            <w:r>
              <w:rPr>
                <w:rStyle w:val="IndexLink"/>
                <w:rtl w:val="true"/>
              </w:rPr>
              <w:t>علیهم السلام</w:t>
            </w:r>
            <w:r>
              <w:rPr>
                <w:rStyle w:val="IndexLink"/>
                <w:rtl w:val="true"/>
              </w:rPr>
              <w:t xml:space="preserve">) </w:t>
            </w:r>
            <w:r>
              <w:rPr>
                <w:rStyle w:val="IndexLink"/>
                <w:rtl w:val="true"/>
              </w:rPr>
              <w:t>و در حال حاضر امام</w:t>
            </w:r>
            <w:r>
              <w:rPr>
                <w:rStyle w:val="IndexLink"/>
                <w:rtl w:val="true"/>
              </w:rPr>
              <w:tab/>
            </w:r>
            <w:r>
              <w:rPr>
                <w:rStyle w:val="IndexLink"/>
              </w:rPr>
              <w:t>348</w:t>
            </w:r>
          </w:hyperlink>
        </w:p>
        <w:p>
          <w:pPr>
            <w:pStyle w:val="Contents2"/>
            <w:tabs>
              <w:tab w:val="clear" w:pos="8743"/>
              <w:tab w:val="right" w:pos="9026" w:leader="dot"/>
            </w:tabs>
            <w:rPr/>
          </w:pPr>
          <w:hyperlink w:anchor="__RefHeading___Toc354485_1280447820">
            <w:r>
              <w:rPr>
                <w:webHidden/>
                <w:rStyle w:val="IndexLink"/>
              </w:rPr>
              <w:t>385</w:t>
            </w:r>
            <w:r>
              <w:rPr>
                <w:rStyle w:val="IndexLink"/>
                <w:rtl w:val="true"/>
              </w:rPr>
              <w:t xml:space="preserve">. </w:t>
            </w:r>
            <w:r>
              <w:rPr>
                <w:rStyle w:val="IndexLink"/>
                <w:rtl w:val="true"/>
              </w:rPr>
              <w:t>وای بر کسانی که نسبت به امامت حضرت امیرالمؤمنین</w:t>
            </w:r>
            <w:r>
              <w:rPr>
                <w:rStyle w:val="IndexLink"/>
                <w:rtl w:val="true"/>
              </w:rPr>
              <w:t>(</w:t>
            </w:r>
            <w:r>
              <w:rPr>
                <w:rStyle w:val="IndexLink"/>
                <w:rtl w:val="true"/>
              </w:rPr>
              <w:t>علیه السلام</w:t>
            </w:r>
            <w:r>
              <w:rPr>
                <w:rStyle w:val="IndexLink"/>
                <w:rtl w:val="true"/>
              </w:rPr>
              <w:t xml:space="preserve">) </w:t>
            </w:r>
            <w:r>
              <w:rPr>
                <w:rStyle w:val="IndexLink"/>
                <w:rtl w:val="true"/>
              </w:rPr>
              <w:t>شرک</w:t>
            </w:r>
            <w:r>
              <w:rPr>
                <w:rStyle w:val="IndexLink"/>
                <w:rtl w:val="true"/>
              </w:rPr>
              <w:tab/>
            </w:r>
            <w:r>
              <w:rPr>
                <w:rStyle w:val="IndexLink"/>
              </w:rPr>
              <w:t>350</w:t>
            </w:r>
          </w:hyperlink>
        </w:p>
        <w:p>
          <w:pPr>
            <w:pStyle w:val="Contents2"/>
            <w:tabs>
              <w:tab w:val="clear" w:pos="8743"/>
              <w:tab w:val="right" w:pos="9026" w:leader="dot"/>
            </w:tabs>
            <w:rPr/>
          </w:pPr>
          <w:hyperlink w:anchor="__RefHeading___Toc354487_1280447820">
            <w:r>
              <w:rPr>
                <w:webHidden/>
                <w:rStyle w:val="IndexLink"/>
              </w:rPr>
              <w:t>386</w:t>
            </w:r>
            <w:r>
              <w:rPr>
                <w:rStyle w:val="IndexLink"/>
                <w:rtl w:val="true"/>
              </w:rPr>
              <w:t xml:space="preserve">. </w:t>
            </w:r>
            <w:r>
              <w:rPr>
                <w:rStyle w:val="IndexLink"/>
                <w:rtl w:val="true"/>
              </w:rPr>
              <w:t>قبل از قيام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عده‌اى مسخ مى‌شوند</w:t>
            </w:r>
            <w:r>
              <w:rPr>
                <w:rStyle w:val="IndexLink"/>
                <w:rtl w:val="true"/>
              </w:rPr>
              <w:tab/>
            </w:r>
            <w:r>
              <w:rPr>
                <w:rStyle w:val="IndexLink"/>
              </w:rPr>
              <w:t>352</w:t>
            </w:r>
          </w:hyperlink>
        </w:p>
        <w:p>
          <w:pPr>
            <w:pStyle w:val="Contents3"/>
            <w:tabs>
              <w:tab w:val="clear" w:pos="8459"/>
              <w:tab w:val="right" w:pos="9026" w:leader="dot"/>
            </w:tabs>
            <w:rPr/>
          </w:pPr>
          <w:hyperlink w:anchor="__RefHeading___Toc354489_1280447820">
            <w:r>
              <w:rPr>
                <w:webHidden/>
                <w:rStyle w:val="IndexLink"/>
                <w:rtl w:val="true"/>
              </w:rPr>
              <w:t>اشاره</w:t>
            </w:r>
            <w:r>
              <w:rPr>
                <w:rStyle w:val="IndexLink"/>
                <w:rtl w:val="true"/>
              </w:rPr>
              <w:tab/>
            </w:r>
            <w:r>
              <w:rPr>
                <w:rStyle w:val="IndexLink"/>
              </w:rPr>
              <w:t>352</w:t>
            </w:r>
          </w:hyperlink>
        </w:p>
        <w:p>
          <w:pPr>
            <w:pStyle w:val="Contents3"/>
            <w:tabs>
              <w:tab w:val="clear" w:pos="8459"/>
              <w:tab w:val="right" w:pos="9026" w:leader="dot"/>
            </w:tabs>
            <w:rPr/>
          </w:pPr>
          <w:hyperlink w:anchor="__RefHeading___Toc354491_1280447820">
            <w:r>
              <w:rPr>
                <w:webHidden/>
                <w:rStyle w:val="IndexLink"/>
                <w:rtl w:val="true"/>
              </w:rPr>
              <w:t>تنزیل آیه</w:t>
            </w:r>
            <w:r>
              <w:rPr>
                <w:rStyle w:val="IndexLink"/>
                <w:rtl w:val="true"/>
              </w:rPr>
              <w:t>:</w:t>
              <w:tab/>
            </w:r>
            <w:r>
              <w:rPr>
                <w:rStyle w:val="IndexLink"/>
              </w:rPr>
              <w:t>352</w:t>
            </w:r>
          </w:hyperlink>
        </w:p>
        <w:p>
          <w:pPr>
            <w:pStyle w:val="Contents3"/>
            <w:tabs>
              <w:tab w:val="clear" w:pos="8459"/>
              <w:tab w:val="right" w:pos="9026" w:leader="dot"/>
            </w:tabs>
            <w:rPr/>
          </w:pPr>
          <w:hyperlink w:anchor="__RefHeading___Toc354493_1280447820">
            <w:r>
              <w:rPr>
                <w:webHidden/>
                <w:rStyle w:val="IndexLink"/>
                <w:rtl w:val="true"/>
              </w:rPr>
              <w:t>تأویل آیه</w:t>
            </w:r>
            <w:r>
              <w:rPr>
                <w:rStyle w:val="IndexLink"/>
                <w:rtl w:val="true"/>
              </w:rPr>
              <w:t>:</w:t>
              <w:tab/>
            </w:r>
            <w:r>
              <w:rPr>
                <w:rStyle w:val="IndexLink"/>
              </w:rPr>
              <w:t>353</w:t>
            </w:r>
          </w:hyperlink>
        </w:p>
        <w:p>
          <w:pPr>
            <w:pStyle w:val="Contents3"/>
            <w:tabs>
              <w:tab w:val="clear" w:pos="8459"/>
              <w:tab w:val="right" w:pos="9026" w:leader="dot"/>
            </w:tabs>
            <w:rPr/>
          </w:pPr>
          <w:hyperlink w:anchor="__RefHeading___Toc354495_1280447820">
            <w:r>
              <w:rPr>
                <w:webHidden/>
                <w:rStyle w:val="IndexLink"/>
                <w:rtl w:val="true"/>
              </w:rPr>
              <w:t>مسخ شدن در قیامت کبری و قیامت صغری</w:t>
            </w:r>
            <w:r>
              <w:rPr>
                <w:rStyle w:val="IndexLink"/>
                <w:rtl w:val="true"/>
              </w:rPr>
              <w:tab/>
            </w:r>
            <w:r>
              <w:rPr>
                <w:rStyle w:val="IndexLink"/>
              </w:rPr>
              <w:t>353</w:t>
            </w:r>
          </w:hyperlink>
        </w:p>
        <w:p>
          <w:pPr>
            <w:pStyle w:val="Contents2"/>
            <w:tabs>
              <w:tab w:val="clear" w:pos="8743"/>
              <w:tab w:val="right" w:pos="9026" w:leader="dot"/>
            </w:tabs>
            <w:rPr/>
          </w:pPr>
          <w:hyperlink w:anchor="__RefHeading___Toc354497_1280447820">
            <w:r>
              <w:rPr>
                <w:webHidden/>
                <w:rStyle w:val="IndexLink"/>
              </w:rPr>
              <w:t>387</w:t>
            </w:r>
            <w:r>
              <w:rPr>
                <w:rStyle w:val="IndexLink"/>
                <w:rtl w:val="true"/>
              </w:rPr>
              <w:t xml:space="preserve">. </w:t>
            </w:r>
            <w:r>
              <w:rPr>
                <w:rStyle w:val="IndexLink"/>
                <w:rtl w:val="true"/>
              </w:rPr>
              <w:t>شيعيانى كه به وظايف خود عمل نكنند، به شمشير امام</w:t>
            </w:r>
            <w:r>
              <w:rPr>
                <w:rStyle w:val="IndexLink"/>
                <w:rtl w:val="true"/>
              </w:rPr>
              <w:tab/>
            </w:r>
            <w:r>
              <w:rPr>
                <w:rStyle w:val="IndexLink"/>
              </w:rPr>
              <w:t>356</w:t>
            </w:r>
          </w:hyperlink>
        </w:p>
        <w:p>
          <w:pPr>
            <w:pStyle w:val="Contents3"/>
            <w:tabs>
              <w:tab w:val="clear" w:pos="8459"/>
              <w:tab w:val="right" w:pos="9026" w:leader="dot"/>
            </w:tabs>
            <w:rPr/>
          </w:pPr>
          <w:hyperlink w:anchor="__RefHeading___Toc354499_1280447820">
            <w:r>
              <w:rPr>
                <w:webHidden/>
                <w:rStyle w:val="IndexLink"/>
                <w:rtl w:val="true"/>
              </w:rPr>
              <w:t>اشاره</w:t>
            </w:r>
            <w:r>
              <w:rPr>
                <w:rStyle w:val="IndexLink"/>
                <w:rtl w:val="true"/>
              </w:rPr>
              <w:tab/>
            </w:r>
            <w:r>
              <w:rPr>
                <w:rStyle w:val="IndexLink"/>
              </w:rPr>
              <w:t>356</w:t>
            </w:r>
          </w:hyperlink>
        </w:p>
        <w:p>
          <w:pPr>
            <w:pStyle w:val="Contents3"/>
            <w:tabs>
              <w:tab w:val="clear" w:pos="8459"/>
              <w:tab w:val="right" w:pos="9026" w:leader="dot"/>
            </w:tabs>
            <w:rPr/>
          </w:pPr>
          <w:hyperlink w:anchor="__RefHeading___Toc354501_1280447820">
            <w:r>
              <w:rPr>
                <w:webHidden/>
                <w:rStyle w:val="IndexLink"/>
                <w:rtl w:val="true"/>
              </w:rPr>
              <w:t>قوم عاد در آیات قرآن آمده است</w:t>
            </w:r>
            <w:r>
              <w:rPr>
                <w:rStyle w:val="IndexLink"/>
                <w:rtl w:val="true"/>
              </w:rPr>
              <w:tab/>
            </w:r>
            <w:r>
              <w:rPr>
                <w:rStyle w:val="IndexLink"/>
              </w:rPr>
              <w:t>356</w:t>
            </w:r>
          </w:hyperlink>
        </w:p>
        <w:p>
          <w:pPr>
            <w:pStyle w:val="Contents3"/>
            <w:tabs>
              <w:tab w:val="clear" w:pos="8459"/>
              <w:tab w:val="right" w:pos="9026" w:leader="dot"/>
            </w:tabs>
            <w:rPr/>
          </w:pPr>
          <w:hyperlink w:anchor="__RefHeading___Toc354503_1280447820">
            <w:r>
              <w:rPr>
                <w:webHidden/>
                <w:rStyle w:val="IndexLink"/>
                <w:rtl w:val="true"/>
              </w:rPr>
              <w:t>قوم ثمود در آیات قرآن</w:t>
            </w:r>
            <w:r>
              <w:rPr>
                <w:rStyle w:val="IndexLink"/>
                <w:rtl w:val="true"/>
              </w:rPr>
              <w:tab/>
            </w:r>
            <w:r>
              <w:rPr>
                <w:rStyle w:val="IndexLink"/>
              </w:rPr>
              <w:t>357</w:t>
            </w:r>
          </w:hyperlink>
        </w:p>
        <w:p>
          <w:pPr>
            <w:pStyle w:val="Contents3"/>
            <w:tabs>
              <w:tab w:val="clear" w:pos="8459"/>
              <w:tab w:val="right" w:pos="9026" w:leader="dot"/>
            </w:tabs>
            <w:rPr/>
          </w:pPr>
          <w:hyperlink w:anchor="__RefHeading___Toc354505_1280447820">
            <w:r>
              <w:rPr>
                <w:webHidden/>
                <w:rStyle w:val="IndexLink"/>
                <w:rtl w:val="true"/>
              </w:rPr>
              <w:t>چه رابطه ای بین صاعقه و شمشیر امام زمان</w:t>
            </w:r>
            <w:r>
              <w:rPr>
                <w:rStyle w:val="IndexLink"/>
                <w:rtl w:val="true"/>
              </w:rPr>
              <w:t>(</w:t>
            </w:r>
            <w:r>
              <w:rPr>
                <w:rStyle w:val="IndexLink"/>
                <w:rtl w:val="true"/>
              </w:rPr>
              <w:t>علیه السلام</w:t>
            </w:r>
            <w:r>
              <w:rPr>
                <w:rStyle w:val="IndexLink"/>
                <w:rtl w:val="true"/>
              </w:rPr>
              <w:t xml:space="preserve">) </w:t>
            </w:r>
            <w:r>
              <w:rPr>
                <w:rStyle w:val="IndexLink"/>
                <w:rtl w:val="true"/>
              </w:rPr>
              <w:t>است؟</w:t>
            </w:r>
            <w:r>
              <w:rPr>
                <w:rStyle w:val="IndexLink"/>
                <w:rtl w:val="true"/>
              </w:rPr>
              <w:tab/>
            </w:r>
            <w:r>
              <w:rPr>
                <w:rStyle w:val="IndexLink"/>
              </w:rPr>
              <w:t>358</w:t>
            </w:r>
          </w:hyperlink>
        </w:p>
        <w:p>
          <w:pPr>
            <w:pStyle w:val="Contents2"/>
            <w:tabs>
              <w:tab w:val="clear" w:pos="8743"/>
              <w:tab w:val="right" w:pos="9026" w:leader="dot"/>
            </w:tabs>
            <w:rPr/>
          </w:pPr>
          <w:hyperlink w:anchor="__RefHeading___Toc354507_1280447820">
            <w:r>
              <w:rPr>
                <w:webHidden/>
                <w:rStyle w:val="IndexLink"/>
              </w:rPr>
              <w:t>388</w:t>
            </w:r>
            <w:r>
              <w:rPr>
                <w:rStyle w:val="IndexLink"/>
                <w:rtl w:val="true"/>
              </w:rPr>
              <w:t xml:space="preserve">. </w:t>
            </w:r>
            <w:r>
              <w:rPr>
                <w:rStyle w:val="IndexLink"/>
                <w:rtl w:val="true"/>
              </w:rPr>
              <w:t>ائمه‌ی طاهرین</w:t>
            </w:r>
            <w:r>
              <w:rPr>
                <w:rStyle w:val="IndexLink"/>
                <w:rtl w:val="true"/>
              </w:rPr>
              <w:t>(</w:t>
            </w:r>
            <w:r>
              <w:rPr>
                <w:rStyle w:val="IndexLink"/>
                <w:rtl w:val="true"/>
              </w:rPr>
              <w:t>علیهم السلام</w:t>
            </w:r>
            <w:r>
              <w:rPr>
                <w:rStyle w:val="IndexLink"/>
                <w:rtl w:val="true"/>
              </w:rPr>
              <w:t xml:space="preserve">) </w:t>
            </w:r>
            <w:r>
              <w:rPr>
                <w:rStyle w:val="IndexLink"/>
                <w:rtl w:val="true"/>
              </w:rPr>
              <w:t>و امام زمان</w:t>
            </w:r>
            <w:r>
              <w:rPr>
                <w:rStyle w:val="IndexLink"/>
                <w:rtl w:val="true"/>
              </w:rPr>
              <w:t>(</w:t>
            </w:r>
            <w:r>
              <w:rPr>
                <w:rStyle w:val="IndexLink"/>
                <w:rtl w:val="true"/>
              </w:rPr>
              <w:t>عجل الله تعالی فرجه الشریف</w:t>
            </w:r>
            <w:r>
              <w:rPr>
                <w:rStyle w:val="IndexLink"/>
                <w:rtl w:val="true"/>
              </w:rPr>
              <w:t>)</w:t>
              <w:tab/>
            </w:r>
            <w:r>
              <w:rPr>
                <w:rStyle w:val="IndexLink"/>
              </w:rPr>
              <w:t>360</w:t>
            </w:r>
          </w:hyperlink>
        </w:p>
        <w:p>
          <w:pPr>
            <w:pStyle w:val="Contents2"/>
            <w:tabs>
              <w:tab w:val="clear" w:pos="8743"/>
              <w:tab w:val="right" w:pos="9026" w:leader="dot"/>
            </w:tabs>
            <w:rPr/>
          </w:pPr>
          <w:hyperlink w:anchor="__RefHeading___Toc354509_1280447820">
            <w:r>
              <w:rPr>
                <w:webHidden/>
                <w:rStyle w:val="IndexLink"/>
              </w:rPr>
              <w:t>389</w:t>
            </w:r>
            <w:r>
              <w:rPr>
                <w:rStyle w:val="IndexLink"/>
                <w:rtl w:val="true"/>
              </w:rPr>
              <w:t xml:space="preserve">. </w:t>
            </w:r>
            <w:r>
              <w:rPr>
                <w:rStyle w:val="IndexLink"/>
                <w:rtl w:val="true"/>
              </w:rPr>
              <w:t>مسلمانان واقعى در مسير اللّه در ولايت و امامت امامان</w:t>
            </w:r>
            <w:r>
              <w:rPr>
                <w:rStyle w:val="IndexLink"/>
                <w:rtl w:val="true"/>
              </w:rPr>
              <w:t>(</w:t>
            </w:r>
            <w:r>
              <w:rPr>
                <w:rStyle w:val="IndexLink"/>
                <w:rtl w:val="true"/>
              </w:rPr>
              <w:t>علیهم السلام</w:t>
            </w:r>
            <w:r>
              <w:rPr>
                <w:rStyle w:val="IndexLink"/>
                <w:rtl w:val="true"/>
              </w:rPr>
              <w:t>)</w:t>
              <w:tab/>
            </w:r>
            <w:r>
              <w:rPr>
                <w:rStyle w:val="IndexLink"/>
              </w:rPr>
              <w:t>362</w:t>
            </w:r>
          </w:hyperlink>
        </w:p>
        <w:p>
          <w:pPr>
            <w:pStyle w:val="Contents2"/>
            <w:tabs>
              <w:tab w:val="clear" w:pos="8743"/>
              <w:tab w:val="right" w:pos="9026" w:leader="dot"/>
            </w:tabs>
            <w:rPr/>
          </w:pPr>
          <w:hyperlink w:anchor="__RefHeading___Toc354511_1280447820">
            <w:r>
              <w:rPr>
                <w:webHidden/>
                <w:rStyle w:val="IndexLink"/>
              </w:rPr>
              <w:t>390</w:t>
            </w:r>
            <w:r>
              <w:rPr>
                <w:rStyle w:val="IndexLink"/>
                <w:rtl w:val="true"/>
              </w:rPr>
              <w:t xml:space="preserve">. </w:t>
            </w:r>
            <w:r>
              <w:rPr>
                <w:rStyle w:val="IndexLink"/>
                <w:rtl w:val="true"/>
              </w:rPr>
              <w:t>حکم تقیّه در زمان حضرت مهدی</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محدود می گردد</w:t>
            </w:r>
            <w:r>
              <w:rPr>
                <w:rStyle w:val="IndexLink"/>
                <w:rtl w:val="true"/>
              </w:rPr>
              <w:tab/>
            </w:r>
            <w:r>
              <w:rPr>
                <w:rStyle w:val="IndexLink"/>
              </w:rPr>
              <w:t>364</w:t>
            </w:r>
          </w:hyperlink>
        </w:p>
        <w:p>
          <w:pPr>
            <w:pStyle w:val="Contents2"/>
            <w:tabs>
              <w:tab w:val="clear" w:pos="8743"/>
              <w:tab w:val="right" w:pos="9026" w:leader="dot"/>
            </w:tabs>
            <w:rPr/>
          </w:pPr>
          <w:hyperlink w:anchor="__RefHeading___Toc354513_1280447820">
            <w:r>
              <w:rPr>
                <w:webHidden/>
                <w:rStyle w:val="IndexLink"/>
              </w:rPr>
              <w:t>391</w:t>
            </w:r>
            <w:r>
              <w:rPr>
                <w:rStyle w:val="IndexLink"/>
                <w:rtl w:val="true"/>
              </w:rPr>
              <w:t xml:space="preserve">. </w:t>
            </w:r>
            <w:r>
              <w:rPr>
                <w:rStyle w:val="IndexLink"/>
                <w:rtl w:val="true"/>
              </w:rPr>
              <w:t>همان‌طور که با حضرت موسی</w:t>
            </w:r>
            <w:r>
              <w:rPr>
                <w:rStyle w:val="IndexLink"/>
                <w:rtl w:val="true"/>
              </w:rPr>
              <w:t>(</w:t>
            </w:r>
            <w:r>
              <w:rPr>
                <w:rStyle w:val="IndexLink"/>
                <w:rtl w:val="true"/>
              </w:rPr>
              <w:t>علیه السلام</w:t>
            </w:r>
            <w:r>
              <w:rPr>
                <w:rStyle w:val="IndexLink"/>
                <w:rtl w:val="true"/>
              </w:rPr>
              <w:t xml:space="preserve">) </w:t>
            </w:r>
            <w:r>
              <w:rPr>
                <w:rStyle w:val="IndexLink"/>
                <w:rtl w:val="true"/>
              </w:rPr>
              <w:t>بر سر کتاب اختلاف کردند،</w:t>
            </w:r>
            <w:r>
              <w:rPr>
                <w:rStyle w:val="IndexLink"/>
                <w:rtl w:val="true"/>
              </w:rPr>
              <w:tab/>
            </w:r>
            <w:r>
              <w:rPr>
                <w:rStyle w:val="IndexLink"/>
              </w:rPr>
              <w:t>366</w:t>
            </w:r>
          </w:hyperlink>
        </w:p>
        <w:p>
          <w:pPr>
            <w:pStyle w:val="Contents2"/>
            <w:tabs>
              <w:tab w:val="clear" w:pos="8743"/>
              <w:tab w:val="right" w:pos="9026" w:leader="dot"/>
            </w:tabs>
            <w:rPr/>
          </w:pPr>
          <w:hyperlink w:anchor="__RefHeading___Toc354515_1280447820">
            <w:r>
              <w:rPr>
                <w:webHidden/>
                <w:rStyle w:val="IndexLink"/>
              </w:rPr>
              <w:t>392</w:t>
            </w:r>
            <w:r>
              <w:rPr>
                <w:rStyle w:val="IndexLink"/>
                <w:rtl w:val="true"/>
              </w:rPr>
              <w:t xml:space="preserve">. </w:t>
            </w:r>
            <w:r>
              <w:rPr>
                <w:rStyle w:val="IndexLink"/>
                <w:rtl w:val="true"/>
              </w:rPr>
              <w:t>در هنگام ظهور قائم آل 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آيات الهى در</w:t>
            </w:r>
            <w:r>
              <w:rPr>
                <w:rStyle w:val="IndexLink"/>
                <w:rtl w:val="true"/>
              </w:rPr>
              <w:tab/>
            </w:r>
            <w:r>
              <w:rPr>
                <w:rStyle w:val="IndexLink"/>
              </w:rPr>
              <w:t>367</w:t>
            </w:r>
          </w:hyperlink>
        </w:p>
        <w:p>
          <w:pPr>
            <w:pStyle w:val="Contents2"/>
            <w:tabs>
              <w:tab w:val="clear" w:pos="8743"/>
              <w:tab w:val="right" w:pos="9026" w:leader="dot"/>
            </w:tabs>
            <w:rPr/>
          </w:pPr>
          <w:hyperlink w:anchor="__RefHeading___Toc354517_1280447820">
            <w:r>
              <w:rPr>
                <w:webHidden/>
                <w:rStyle w:val="IndexLink"/>
              </w:rPr>
              <w:t>394</w:t>
            </w:r>
            <w:r>
              <w:rPr>
                <w:rStyle w:val="IndexLink"/>
                <w:rtl w:val="true"/>
              </w:rPr>
              <w:t xml:space="preserve">. </w:t>
            </w:r>
            <w:r>
              <w:rPr>
                <w:rStyle w:val="IndexLink"/>
                <w:rtl w:val="true"/>
              </w:rPr>
              <w:t>ائمه‌ی طاهرین</w:t>
            </w:r>
            <w:r>
              <w:rPr>
                <w:rStyle w:val="IndexLink"/>
                <w:rtl w:val="true"/>
              </w:rPr>
              <w:t>(</w:t>
            </w:r>
            <w:r>
              <w:rPr>
                <w:rStyle w:val="IndexLink"/>
                <w:rtl w:val="true"/>
              </w:rPr>
              <w:t>علیهم السلام</w:t>
            </w:r>
            <w:r>
              <w:rPr>
                <w:rStyle w:val="IndexLink"/>
                <w:rtl w:val="true"/>
              </w:rPr>
              <w:t xml:space="preserve">) </w:t>
            </w:r>
            <w:r>
              <w:rPr>
                <w:rStyle w:val="IndexLink"/>
                <w:rtl w:val="true"/>
              </w:rPr>
              <w:t>و حضرت بقیه‌الله</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رحمه‌الله هستند</w:t>
            </w:r>
            <w:r>
              <w:rPr>
                <w:rStyle w:val="IndexLink"/>
                <w:rtl w:val="true"/>
              </w:rPr>
              <w:tab/>
            </w:r>
            <w:r>
              <w:rPr>
                <w:rStyle w:val="IndexLink"/>
              </w:rPr>
              <w:t>372</w:t>
            </w:r>
          </w:hyperlink>
        </w:p>
        <w:p>
          <w:pPr>
            <w:pStyle w:val="Contents3"/>
            <w:tabs>
              <w:tab w:val="clear" w:pos="8459"/>
              <w:tab w:val="right" w:pos="9026" w:leader="dot"/>
            </w:tabs>
            <w:rPr/>
          </w:pPr>
          <w:hyperlink w:anchor="__RefHeading___Toc354519_1280447820">
            <w:r>
              <w:rPr>
                <w:webHidden/>
                <w:rStyle w:val="IndexLink"/>
                <w:rtl w:val="true"/>
              </w:rPr>
              <w:t>اشاره</w:t>
            </w:r>
            <w:r>
              <w:rPr>
                <w:rStyle w:val="IndexLink"/>
                <w:rtl w:val="true"/>
              </w:rPr>
              <w:tab/>
            </w:r>
            <w:r>
              <w:rPr>
                <w:rStyle w:val="IndexLink"/>
              </w:rPr>
              <w:t>372</w:t>
            </w:r>
          </w:hyperlink>
        </w:p>
        <w:p>
          <w:pPr>
            <w:pStyle w:val="Contents3"/>
            <w:tabs>
              <w:tab w:val="clear" w:pos="8459"/>
              <w:tab w:val="right" w:pos="9026" w:leader="dot"/>
            </w:tabs>
            <w:rPr/>
          </w:pPr>
          <w:hyperlink w:anchor="__RefHeading___Toc354521_1280447820">
            <w:r>
              <w:rPr>
                <w:webHidden/>
                <w:rStyle w:val="IndexLink"/>
                <w:rtl w:val="true"/>
              </w:rPr>
              <w:t>چرا خداوند ظالمین را هدایت نمی کند؟</w:t>
            </w:r>
            <w:r>
              <w:rPr>
                <w:rStyle w:val="IndexLink"/>
                <w:rtl w:val="true"/>
              </w:rPr>
              <w:tab/>
            </w:r>
            <w:r>
              <w:rPr>
                <w:rStyle w:val="IndexLink"/>
              </w:rPr>
              <w:t>372</w:t>
            </w:r>
          </w:hyperlink>
        </w:p>
        <w:p>
          <w:pPr>
            <w:pStyle w:val="Contents2"/>
            <w:tabs>
              <w:tab w:val="clear" w:pos="8743"/>
              <w:tab w:val="right" w:pos="9026" w:leader="dot"/>
            </w:tabs>
            <w:rPr/>
          </w:pPr>
          <w:hyperlink w:anchor="__RefHeading___Toc354523_1280447820">
            <w:r>
              <w:rPr>
                <w:webHidden/>
                <w:rStyle w:val="IndexLink"/>
              </w:rPr>
              <w:t>395</w:t>
            </w:r>
            <w:r>
              <w:rPr>
                <w:rStyle w:val="IndexLink"/>
                <w:rtl w:val="true"/>
              </w:rPr>
              <w:t xml:space="preserve">. </w:t>
            </w:r>
            <w:r>
              <w:rPr>
                <w:rStyle w:val="IndexLink"/>
                <w:rtl w:val="true"/>
              </w:rPr>
              <w:t>در زمان قائم آل 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شرع و قوانین الهی</w:t>
            </w:r>
            <w:r>
              <w:rPr>
                <w:rStyle w:val="IndexLink"/>
                <w:rtl w:val="true"/>
              </w:rPr>
              <w:tab/>
            </w:r>
            <w:r>
              <w:rPr>
                <w:rStyle w:val="IndexLink"/>
              </w:rPr>
              <w:t>376</w:t>
            </w:r>
          </w:hyperlink>
        </w:p>
        <w:p>
          <w:pPr>
            <w:pStyle w:val="Contents2"/>
            <w:tabs>
              <w:tab w:val="clear" w:pos="8743"/>
              <w:tab w:val="right" w:pos="9026" w:leader="dot"/>
            </w:tabs>
            <w:rPr/>
          </w:pPr>
          <w:hyperlink w:anchor="__RefHeading___Toc354525_1280447820">
            <w:r>
              <w:rPr>
                <w:webHidden/>
                <w:rStyle w:val="IndexLink"/>
              </w:rPr>
              <w:t>396</w:t>
            </w:r>
            <w:r>
              <w:rPr>
                <w:rStyle w:val="IndexLink"/>
                <w:rtl w:val="true"/>
              </w:rPr>
              <w:t xml:space="preserve">. </w:t>
            </w:r>
            <w:r>
              <w:rPr>
                <w:rStyle w:val="IndexLink"/>
                <w:rtl w:val="true"/>
              </w:rPr>
              <w:t>یکی از مصادیق الساعه، قیام حضرت قائم آل محمد</w:t>
            </w:r>
            <w:r>
              <w:rPr>
                <w:rStyle w:val="IndexLink"/>
                <w:rtl w:val="true"/>
              </w:rPr>
              <w:t>(</w:t>
            </w:r>
            <w:r>
              <w:rPr>
                <w:rStyle w:val="IndexLink"/>
                <w:rtl w:val="true"/>
              </w:rPr>
              <w:t>عجل الله تعالی فرجه الشریف</w:t>
            </w:r>
            <w:r>
              <w:rPr>
                <w:rStyle w:val="IndexLink"/>
                <w:rtl w:val="true"/>
              </w:rPr>
              <w:t>)</w:t>
              <w:tab/>
            </w:r>
            <w:r>
              <w:rPr>
                <w:rStyle w:val="IndexLink"/>
              </w:rPr>
              <w:t>382</w:t>
            </w:r>
          </w:hyperlink>
        </w:p>
        <w:p>
          <w:pPr>
            <w:pStyle w:val="Contents2"/>
            <w:tabs>
              <w:tab w:val="clear" w:pos="8743"/>
              <w:tab w:val="right" w:pos="9026" w:leader="dot"/>
            </w:tabs>
            <w:rPr/>
          </w:pPr>
          <w:hyperlink w:anchor="__RefHeading___Toc354527_1280447820">
            <w:r>
              <w:rPr>
                <w:webHidden/>
                <w:rStyle w:val="IndexLink"/>
              </w:rPr>
              <w:t>397</w:t>
            </w:r>
            <w:r>
              <w:rPr>
                <w:rStyle w:val="IndexLink"/>
                <w:rtl w:val="true"/>
              </w:rPr>
              <w:t xml:space="preserve">. </w:t>
            </w:r>
            <w:r>
              <w:rPr>
                <w:rStyle w:val="IndexLink"/>
                <w:rtl w:val="true"/>
              </w:rPr>
              <w:t>منكران مهدى موعود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زيانكار و در گمراهى هستند</w:t>
            </w:r>
            <w:r>
              <w:rPr>
                <w:rStyle w:val="IndexLink"/>
                <w:rtl w:val="true"/>
              </w:rPr>
              <w:tab/>
            </w:r>
            <w:r>
              <w:rPr>
                <w:rStyle w:val="IndexLink"/>
              </w:rPr>
              <w:t>385</w:t>
            </w:r>
          </w:hyperlink>
        </w:p>
        <w:p>
          <w:pPr>
            <w:pStyle w:val="Contents2"/>
            <w:tabs>
              <w:tab w:val="clear" w:pos="8743"/>
              <w:tab w:val="right" w:pos="9026" w:leader="dot"/>
            </w:tabs>
            <w:rPr/>
          </w:pPr>
          <w:hyperlink w:anchor="__RefHeading___Toc354529_1280447820">
            <w:r>
              <w:rPr>
                <w:webHidden/>
                <w:rStyle w:val="IndexLink"/>
              </w:rPr>
              <w:t>398</w:t>
            </w:r>
            <w:r>
              <w:rPr>
                <w:rStyle w:val="IndexLink"/>
                <w:rtl w:val="true"/>
              </w:rPr>
              <w:t xml:space="preserve">. </w:t>
            </w:r>
            <w:r>
              <w:rPr>
                <w:rStyle w:val="IndexLink"/>
                <w:rtl w:val="true"/>
              </w:rPr>
              <w:t>هر كس ولايت نداشته باشد، در ظهور حضرت مهدى</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نصيبى ندارد</w:t>
            </w:r>
            <w:r>
              <w:rPr>
                <w:rStyle w:val="IndexLink"/>
                <w:rtl w:val="true"/>
              </w:rPr>
              <w:tab/>
            </w:r>
            <w:r>
              <w:rPr>
                <w:rStyle w:val="IndexLink"/>
              </w:rPr>
              <w:t>387</w:t>
            </w:r>
          </w:hyperlink>
        </w:p>
        <w:p>
          <w:pPr>
            <w:pStyle w:val="Contents2"/>
            <w:tabs>
              <w:tab w:val="clear" w:pos="8743"/>
              <w:tab w:val="right" w:pos="9026" w:leader="dot"/>
            </w:tabs>
            <w:rPr/>
          </w:pPr>
          <w:hyperlink w:anchor="__RefHeading___Toc354531_1280447820">
            <w:r>
              <w:rPr>
                <w:webHidden/>
                <w:rStyle w:val="IndexLink"/>
              </w:rPr>
              <w:t>399</w:t>
            </w:r>
            <w:r>
              <w:rPr>
                <w:rStyle w:val="IndexLink"/>
                <w:rtl w:val="true"/>
              </w:rPr>
              <w:t xml:space="preserve">. </w:t>
            </w:r>
            <w:r>
              <w:rPr>
                <w:rStyle w:val="IndexLink"/>
                <w:rtl w:val="true"/>
              </w:rPr>
              <w:t>قائم آل 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دشمن سرسخت ظالمين و ستمگران است</w:t>
            </w:r>
            <w:r>
              <w:rPr>
                <w:rStyle w:val="IndexLink"/>
                <w:rtl w:val="true"/>
              </w:rPr>
              <w:tab/>
            </w:r>
            <w:r>
              <w:rPr>
                <w:rStyle w:val="IndexLink"/>
              </w:rPr>
              <w:t>390</w:t>
            </w:r>
          </w:hyperlink>
        </w:p>
        <w:p>
          <w:pPr>
            <w:pStyle w:val="Contents2"/>
            <w:tabs>
              <w:tab w:val="clear" w:pos="8743"/>
              <w:tab w:val="right" w:pos="9026" w:leader="dot"/>
            </w:tabs>
            <w:rPr/>
          </w:pPr>
          <w:hyperlink w:anchor="__RefHeading___Toc354533_1280447820">
            <w:r>
              <w:rPr>
                <w:webHidden/>
                <w:rStyle w:val="IndexLink"/>
              </w:rPr>
              <w:t>400</w:t>
            </w:r>
            <w:r>
              <w:rPr>
                <w:rStyle w:val="IndexLink"/>
                <w:rtl w:val="true"/>
              </w:rPr>
              <w:t xml:space="preserve">. </w:t>
            </w:r>
            <w:r>
              <w:rPr>
                <w:rStyle w:val="IndexLink"/>
                <w:rtl w:val="true"/>
              </w:rPr>
              <w:t>دوست داشتن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وظيفه ماست و اين حكم قرآن است</w:t>
            </w:r>
            <w:r>
              <w:rPr>
                <w:rStyle w:val="IndexLink"/>
                <w:rtl w:val="true"/>
              </w:rPr>
              <w:tab/>
            </w:r>
            <w:r>
              <w:rPr>
                <w:rStyle w:val="IndexLink"/>
              </w:rPr>
              <w:t>391</w:t>
            </w:r>
          </w:hyperlink>
        </w:p>
        <w:p>
          <w:pPr>
            <w:pStyle w:val="Contents2"/>
            <w:tabs>
              <w:tab w:val="clear" w:pos="8743"/>
              <w:tab w:val="right" w:pos="9026" w:leader="dot"/>
            </w:tabs>
            <w:rPr/>
          </w:pPr>
          <w:hyperlink w:anchor="__RefHeading___Toc354535_1280447820">
            <w:r>
              <w:rPr>
                <w:webHidden/>
                <w:rStyle w:val="IndexLink"/>
              </w:rPr>
              <w:t>401</w:t>
            </w:r>
            <w:r>
              <w:rPr>
                <w:rStyle w:val="IndexLink"/>
                <w:rtl w:val="true"/>
              </w:rPr>
              <w:t xml:space="preserve">. </w:t>
            </w:r>
            <w:r>
              <w:rPr>
                <w:rStyle w:val="IndexLink"/>
                <w:rtl w:val="true"/>
              </w:rPr>
              <w:t>دوستى آل محمّد</w:t>
            </w:r>
            <w:r>
              <w:rPr>
                <w:rStyle w:val="IndexLink"/>
                <w:rtl w:val="true"/>
              </w:rPr>
              <w:t>(</w:t>
            </w:r>
            <w:r>
              <w:rPr>
                <w:rStyle w:val="IndexLink"/>
                <w:rtl w:val="true"/>
              </w:rPr>
              <w:t>علیها السلام</w:t>
            </w:r>
            <w:r>
              <w:rPr>
                <w:rStyle w:val="IndexLink"/>
                <w:rtl w:val="true"/>
              </w:rPr>
              <w:t xml:space="preserve">) </w:t>
            </w:r>
            <w:r>
              <w:rPr>
                <w:rStyle w:val="IndexLink"/>
                <w:rtl w:val="true"/>
              </w:rPr>
              <w:t>و دوستى قائم آل</w:t>
            </w:r>
            <w:r>
              <w:rPr>
                <w:rStyle w:val="IndexLink"/>
                <w:rtl w:val="true"/>
              </w:rPr>
              <w:tab/>
            </w:r>
            <w:r>
              <w:rPr>
                <w:rStyle w:val="IndexLink"/>
              </w:rPr>
              <w:t>395</w:t>
            </w:r>
          </w:hyperlink>
        </w:p>
        <w:p>
          <w:pPr>
            <w:pStyle w:val="Contents2"/>
            <w:tabs>
              <w:tab w:val="clear" w:pos="8743"/>
              <w:tab w:val="right" w:pos="9026" w:leader="dot"/>
            </w:tabs>
            <w:rPr/>
          </w:pPr>
          <w:hyperlink w:anchor="__RefHeading___Toc354537_1280447820">
            <w:r>
              <w:rPr>
                <w:webHidden/>
                <w:rStyle w:val="IndexLink"/>
              </w:rPr>
              <w:t>402</w:t>
            </w:r>
            <w:r>
              <w:rPr>
                <w:rStyle w:val="IndexLink"/>
                <w:rtl w:val="true"/>
              </w:rPr>
              <w:t xml:space="preserve">. </w:t>
            </w:r>
            <w:r>
              <w:rPr>
                <w:rStyle w:val="IndexLink"/>
                <w:rtl w:val="true"/>
              </w:rPr>
              <w:t>خداوند به‌وسيله قائم آل 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كلماتش را برقرار مى‌سازد</w:t>
            </w:r>
            <w:r>
              <w:rPr>
                <w:rStyle w:val="IndexLink"/>
                <w:rtl w:val="true"/>
              </w:rPr>
              <w:tab/>
            </w:r>
            <w:r>
              <w:rPr>
                <w:rStyle w:val="IndexLink"/>
              </w:rPr>
              <w:t>401</w:t>
            </w:r>
          </w:hyperlink>
        </w:p>
        <w:p>
          <w:pPr>
            <w:pStyle w:val="Contents2"/>
            <w:tabs>
              <w:tab w:val="clear" w:pos="8743"/>
              <w:tab w:val="right" w:pos="9026" w:leader="dot"/>
            </w:tabs>
            <w:rPr/>
          </w:pPr>
          <w:hyperlink w:anchor="__RefHeading___Toc354539_1280447820">
            <w:r>
              <w:rPr>
                <w:webHidden/>
                <w:rStyle w:val="IndexLink"/>
              </w:rPr>
              <w:t>403</w:t>
            </w:r>
            <w:r>
              <w:rPr>
                <w:rStyle w:val="IndexLink"/>
                <w:rtl w:val="true"/>
              </w:rPr>
              <w:t xml:space="preserve">. </w:t>
            </w:r>
            <w:r>
              <w:rPr>
                <w:rStyle w:val="IndexLink"/>
                <w:rtl w:val="true"/>
              </w:rPr>
              <w:t>قائم آل 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منتقم حقيقى است</w:t>
            </w:r>
            <w:r>
              <w:rPr>
                <w:rStyle w:val="IndexLink"/>
                <w:rtl w:val="true"/>
              </w:rPr>
              <w:tab/>
            </w:r>
            <w:r>
              <w:rPr>
                <w:rStyle w:val="IndexLink"/>
              </w:rPr>
              <w:t>404</w:t>
            </w:r>
          </w:hyperlink>
        </w:p>
        <w:p>
          <w:pPr>
            <w:pStyle w:val="Contents2"/>
            <w:tabs>
              <w:tab w:val="clear" w:pos="8743"/>
              <w:tab w:val="right" w:pos="9026" w:leader="dot"/>
            </w:tabs>
            <w:rPr/>
          </w:pPr>
          <w:hyperlink w:anchor="__RefHeading___Toc354541_1280447820">
            <w:r>
              <w:rPr>
                <w:webHidden/>
                <w:rStyle w:val="IndexLink"/>
              </w:rPr>
              <w:t>404</w:t>
            </w:r>
            <w:r>
              <w:rPr>
                <w:rStyle w:val="IndexLink"/>
                <w:rtl w:val="true"/>
              </w:rPr>
              <w:t xml:space="preserve">. </w:t>
            </w:r>
            <w:r>
              <w:rPr>
                <w:rStyle w:val="IndexLink"/>
                <w:rtl w:val="true"/>
              </w:rPr>
              <w:t>قيام قائم آل محمّد</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اول ذلت ظالمين است</w:t>
            </w:r>
            <w:r>
              <w:rPr>
                <w:rStyle w:val="IndexLink"/>
                <w:rtl w:val="true"/>
              </w:rPr>
              <w:tab/>
            </w:r>
            <w:r>
              <w:rPr>
                <w:rStyle w:val="IndexLink"/>
              </w:rPr>
              <w:t>406</w:t>
            </w:r>
          </w:hyperlink>
        </w:p>
        <w:p>
          <w:pPr>
            <w:pStyle w:val="Contents2"/>
            <w:tabs>
              <w:tab w:val="clear" w:pos="8743"/>
              <w:tab w:val="right" w:pos="9026" w:leader="dot"/>
            </w:tabs>
            <w:rPr/>
          </w:pPr>
          <w:hyperlink w:anchor="__RefHeading___Toc354543_1280447820">
            <w:r>
              <w:rPr>
                <w:webHidden/>
                <w:rStyle w:val="IndexLink"/>
              </w:rPr>
              <w:t>405</w:t>
            </w:r>
            <w:r>
              <w:rPr>
                <w:rStyle w:val="IndexLink"/>
                <w:rtl w:val="true"/>
              </w:rPr>
              <w:t xml:space="preserve">. </w:t>
            </w:r>
            <w:r>
              <w:rPr>
                <w:rStyle w:val="IndexLink"/>
                <w:rtl w:val="true"/>
              </w:rPr>
              <w:t>مهدى موعود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کلمه ی باقیه و از فرزندان</w:t>
            </w:r>
            <w:r>
              <w:rPr>
                <w:rStyle w:val="IndexLink"/>
                <w:rtl w:val="true"/>
              </w:rPr>
              <w:tab/>
            </w:r>
            <w:r>
              <w:rPr>
                <w:rStyle w:val="IndexLink"/>
              </w:rPr>
              <w:t>408</w:t>
            </w:r>
          </w:hyperlink>
        </w:p>
        <w:p>
          <w:pPr>
            <w:pStyle w:val="Contents2"/>
            <w:tabs>
              <w:tab w:val="clear" w:pos="8743"/>
              <w:tab w:val="right" w:pos="9026" w:leader="dot"/>
            </w:tabs>
            <w:rPr/>
          </w:pPr>
          <w:hyperlink w:anchor="__RefHeading___Toc354545_1280447820">
            <w:r>
              <w:rPr>
                <w:webHidden/>
                <w:rStyle w:val="IndexLink"/>
              </w:rPr>
              <w:t>406</w:t>
            </w:r>
            <w:r>
              <w:rPr>
                <w:rStyle w:val="IndexLink"/>
                <w:rtl w:val="true"/>
              </w:rPr>
              <w:t xml:space="preserve">. </w:t>
            </w:r>
            <w:r>
              <w:rPr>
                <w:rStyle w:val="IndexLink"/>
                <w:rtl w:val="true"/>
              </w:rPr>
              <w:t>قرآن برای رسول خدا</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و ائمه‌ی طاهرین</w:t>
            </w:r>
            <w:r>
              <w:rPr>
                <w:rStyle w:val="IndexLink"/>
                <w:rtl w:val="true"/>
              </w:rPr>
              <w:t>(</w:t>
            </w:r>
            <w:r>
              <w:rPr>
                <w:rStyle w:val="IndexLink"/>
                <w:rtl w:val="true"/>
              </w:rPr>
              <w:t>علیهم السلام</w:t>
            </w:r>
            <w:r>
              <w:rPr>
                <w:rStyle w:val="IndexLink"/>
                <w:rtl w:val="true"/>
              </w:rPr>
              <w:t>)</w:t>
              <w:tab/>
            </w:r>
            <w:r>
              <w:rPr>
                <w:rStyle w:val="IndexLink"/>
              </w:rPr>
              <w:t>415</w:t>
            </w:r>
          </w:hyperlink>
        </w:p>
        <w:p>
          <w:pPr>
            <w:pStyle w:val="Contents2"/>
            <w:tabs>
              <w:tab w:val="clear" w:pos="8743"/>
              <w:tab w:val="right" w:pos="9026" w:leader="dot"/>
            </w:tabs>
            <w:rPr/>
          </w:pPr>
          <w:hyperlink w:anchor="__RefHeading___Toc354547_1280447820">
            <w:r>
              <w:rPr>
                <w:webHidden/>
                <w:rStyle w:val="IndexLink"/>
              </w:rPr>
              <w:t>407</w:t>
            </w:r>
            <w:r>
              <w:rPr>
                <w:rStyle w:val="IndexLink"/>
                <w:rtl w:val="true"/>
              </w:rPr>
              <w:t xml:space="preserve">. </w:t>
            </w:r>
            <w:r>
              <w:rPr>
                <w:rStyle w:val="IndexLink"/>
                <w:rtl w:val="true"/>
              </w:rPr>
              <w:t>پس از قيام قائم آل 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حضرت عيسی</w:t>
            </w:r>
            <w:r>
              <w:rPr>
                <w:rStyle w:val="IndexLink"/>
                <w:rtl w:val="true"/>
              </w:rPr>
              <w:t>(</w:t>
            </w:r>
            <w:r>
              <w:rPr>
                <w:rStyle w:val="IndexLink"/>
                <w:rtl w:val="true"/>
              </w:rPr>
              <w:t>علیه السلام</w:t>
            </w:r>
            <w:r>
              <w:rPr>
                <w:rStyle w:val="IndexLink"/>
                <w:rtl w:val="true"/>
              </w:rPr>
              <w:t xml:space="preserve">) </w:t>
            </w:r>
            <w:r>
              <w:rPr>
                <w:rStyle w:val="IndexLink"/>
                <w:rtl w:val="true"/>
              </w:rPr>
              <w:t>نزول مى‌كند</w:t>
            </w:r>
            <w:r>
              <w:rPr>
                <w:rStyle w:val="IndexLink"/>
                <w:rtl w:val="true"/>
              </w:rPr>
              <w:tab/>
            </w:r>
            <w:r>
              <w:rPr>
                <w:rStyle w:val="IndexLink"/>
              </w:rPr>
              <w:t>418</w:t>
            </w:r>
          </w:hyperlink>
        </w:p>
        <w:p>
          <w:pPr>
            <w:pStyle w:val="Contents2"/>
            <w:tabs>
              <w:tab w:val="clear" w:pos="8743"/>
              <w:tab w:val="right" w:pos="9026" w:leader="dot"/>
            </w:tabs>
            <w:rPr/>
          </w:pPr>
          <w:hyperlink w:anchor="__RefHeading___Toc354549_1280447820">
            <w:r>
              <w:rPr>
                <w:webHidden/>
                <w:rStyle w:val="IndexLink"/>
              </w:rPr>
              <w:t>408</w:t>
            </w:r>
            <w:r>
              <w:rPr>
                <w:rStyle w:val="IndexLink"/>
                <w:rtl w:val="true"/>
              </w:rPr>
              <w:t xml:space="preserve">. </w:t>
            </w:r>
            <w:r>
              <w:rPr>
                <w:rStyle w:val="IndexLink"/>
                <w:rtl w:val="true"/>
              </w:rPr>
              <w:t>سرگذشت سفیانی و دستگیر شدن او و کارهایی که حضرت مهدی</w:t>
            </w:r>
            <w:r>
              <w:rPr>
                <w:rStyle w:val="IndexLink"/>
                <w:rtl w:val="true"/>
              </w:rPr>
              <w:t>(</w:t>
            </w:r>
            <w:r>
              <w:rPr>
                <w:rStyle w:val="IndexLink"/>
                <w:rtl w:val="true"/>
              </w:rPr>
              <w:t>عجل الله تعالی فرجه الشریف</w:t>
            </w:r>
            <w:r>
              <w:rPr>
                <w:rStyle w:val="IndexLink"/>
                <w:rtl w:val="true"/>
              </w:rPr>
              <w:t>)</w:t>
              <w:tab/>
            </w:r>
            <w:r>
              <w:rPr>
                <w:rStyle w:val="IndexLink"/>
              </w:rPr>
              <w:t>421</w:t>
            </w:r>
          </w:hyperlink>
        </w:p>
        <w:p>
          <w:pPr>
            <w:pStyle w:val="Contents2"/>
            <w:tabs>
              <w:tab w:val="clear" w:pos="8743"/>
              <w:tab w:val="right" w:pos="9026" w:leader="dot"/>
            </w:tabs>
            <w:rPr/>
          </w:pPr>
          <w:hyperlink w:anchor="__RefHeading___Toc354551_1280447820">
            <w:r>
              <w:rPr>
                <w:webHidden/>
                <w:rStyle w:val="IndexLink"/>
              </w:rPr>
              <w:t>409</w:t>
            </w:r>
            <w:r>
              <w:rPr>
                <w:rStyle w:val="IndexLink"/>
                <w:rtl w:val="true"/>
              </w:rPr>
              <w:t xml:space="preserve">. </w:t>
            </w:r>
            <w:r>
              <w:rPr>
                <w:rStyle w:val="IndexLink"/>
                <w:rtl w:val="true"/>
              </w:rPr>
              <w:t>قيام قائم آل محمّد</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ناگهانى است</w:t>
            </w:r>
            <w:r>
              <w:rPr>
                <w:rStyle w:val="IndexLink"/>
                <w:rtl w:val="true"/>
              </w:rPr>
              <w:tab/>
            </w:r>
            <w:r>
              <w:rPr>
                <w:rStyle w:val="IndexLink"/>
              </w:rPr>
              <w:t>425</w:t>
            </w:r>
          </w:hyperlink>
        </w:p>
        <w:p>
          <w:pPr>
            <w:pStyle w:val="Contents2"/>
            <w:tabs>
              <w:tab w:val="clear" w:pos="8743"/>
              <w:tab w:val="right" w:pos="9026" w:leader="dot"/>
            </w:tabs>
            <w:rPr/>
          </w:pPr>
          <w:hyperlink w:anchor="__RefHeading___Toc354553_1280447820">
            <w:r>
              <w:rPr>
                <w:webHidden/>
                <w:rStyle w:val="IndexLink"/>
              </w:rPr>
              <w:t>410</w:t>
            </w:r>
            <w:r>
              <w:rPr>
                <w:rStyle w:val="IndexLink"/>
                <w:rtl w:val="true"/>
              </w:rPr>
              <w:t xml:space="preserve">. </w:t>
            </w:r>
            <w:r>
              <w:rPr>
                <w:rStyle w:val="IndexLink"/>
                <w:rtl w:val="true"/>
              </w:rPr>
              <w:t>خداوند به کسی ظلم نمی کند، هرکس ولایت امام زمان و اهل‌بیت را ترک</w:t>
            </w:r>
            <w:r>
              <w:rPr>
                <w:rStyle w:val="IndexLink"/>
                <w:rtl w:val="true"/>
              </w:rPr>
              <w:tab/>
            </w:r>
            <w:r>
              <w:rPr>
                <w:rStyle w:val="IndexLink"/>
              </w:rPr>
              <w:t>426</w:t>
            </w:r>
          </w:hyperlink>
        </w:p>
        <w:p>
          <w:pPr>
            <w:pStyle w:val="Contents2"/>
            <w:tabs>
              <w:tab w:val="clear" w:pos="8743"/>
              <w:tab w:val="right" w:pos="9026" w:leader="dot"/>
            </w:tabs>
            <w:rPr/>
          </w:pPr>
          <w:hyperlink w:anchor="__RefHeading___Toc354555_1280447820">
            <w:r>
              <w:rPr>
                <w:webHidden/>
                <w:rStyle w:val="IndexLink"/>
              </w:rPr>
              <w:t>411</w:t>
            </w:r>
            <w:r>
              <w:rPr>
                <w:rStyle w:val="IndexLink"/>
                <w:rtl w:val="true"/>
              </w:rPr>
              <w:t xml:space="preserve">. </w:t>
            </w:r>
            <w:r>
              <w:rPr>
                <w:rStyle w:val="IndexLink"/>
                <w:rtl w:val="true"/>
              </w:rPr>
              <w:t>قرآن در شب قدر به رسول خدا</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القا گرديد و</w:t>
            </w:r>
            <w:r>
              <w:rPr>
                <w:rStyle w:val="IndexLink"/>
                <w:rtl w:val="true"/>
              </w:rPr>
              <w:tab/>
            </w:r>
            <w:r>
              <w:rPr>
                <w:rStyle w:val="IndexLink"/>
              </w:rPr>
              <w:t>427</w:t>
            </w:r>
          </w:hyperlink>
        </w:p>
        <w:p>
          <w:pPr>
            <w:pStyle w:val="Contents2"/>
            <w:tabs>
              <w:tab w:val="clear" w:pos="8743"/>
              <w:tab w:val="right" w:pos="9026" w:leader="dot"/>
            </w:tabs>
            <w:rPr/>
          </w:pPr>
          <w:hyperlink w:anchor="__RefHeading___Toc354557_1280447820">
            <w:r>
              <w:rPr>
                <w:webHidden/>
                <w:rStyle w:val="IndexLink"/>
              </w:rPr>
              <w:t>412</w:t>
            </w:r>
            <w:r>
              <w:rPr>
                <w:rStyle w:val="IndexLink"/>
                <w:rtl w:val="true"/>
              </w:rPr>
              <w:t xml:space="preserve">. </w:t>
            </w:r>
            <w:r>
              <w:rPr>
                <w:rStyle w:val="IndexLink"/>
                <w:rtl w:val="true"/>
              </w:rPr>
              <w:t>دخان و ظاهر شدن دودی در آسمان، نزول عيسى</w:t>
            </w:r>
            <w:r>
              <w:rPr>
                <w:rStyle w:val="IndexLink"/>
                <w:rtl w:val="true"/>
              </w:rPr>
              <w:t>(</w:t>
            </w:r>
            <w:r>
              <w:rPr>
                <w:rStyle w:val="IndexLink"/>
                <w:rtl w:val="true"/>
              </w:rPr>
              <w:t>علیه السلام</w:t>
            </w:r>
            <w:r>
              <w:rPr>
                <w:rStyle w:val="IndexLink"/>
                <w:rtl w:val="true"/>
              </w:rPr>
              <w:t>)</w:t>
            </w:r>
            <w:r>
              <w:rPr>
                <w:rStyle w:val="IndexLink"/>
                <w:rtl w:val="true"/>
              </w:rPr>
              <w:t>، دجال، خروج آتش از يمن،</w:t>
            </w:r>
            <w:r>
              <w:rPr>
                <w:rStyle w:val="IndexLink"/>
                <w:rtl w:val="true"/>
              </w:rPr>
              <w:tab/>
            </w:r>
            <w:r>
              <w:rPr>
                <w:rStyle w:val="IndexLink"/>
              </w:rPr>
              <w:t>431</w:t>
            </w:r>
          </w:hyperlink>
        </w:p>
        <w:p>
          <w:pPr>
            <w:pStyle w:val="Contents3"/>
            <w:tabs>
              <w:tab w:val="clear" w:pos="8459"/>
              <w:tab w:val="right" w:pos="9026" w:leader="dot"/>
            </w:tabs>
            <w:rPr/>
          </w:pPr>
          <w:hyperlink w:anchor="__RefHeading___Toc354559_1280447820">
            <w:r>
              <w:rPr>
                <w:webHidden/>
                <w:rStyle w:val="IndexLink"/>
                <w:rtl w:val="true"/>
              </w:rPr>
              <w:t>اشاره</w:t>
            </w:r>
            <w:r>
              <w:rPr>
                <w:rStyle w:val="IndexLink"/>
                <w:rtl w:val="true"/>
              </w:rPr>
              <w:tab/>
            </w:r>
            <w:r>
              <w:rPr>
                <w:rStyle w:val="IndexLink"/>
              </w:rPr>
              <w:t>431</w:t>
            </w:r>
          </w:hyperlink>
        </w:p>
        <w:p>
          <w:pPr>
            <w:pStyle w:val="Contents3"/>
            <w:tabs>
              <w:tab w:val="clear" w:pos="8459"/>
              <w:tab w:val="right" w:pos="9026" w:leader="dot"/>
            </w:tabs>
            <w:rPr/>
          </w:pPr>
          <w:hyperlink w:anchor="__RefHeading___Toc354561_1280447820">
            <w:r>
              <w:rPr>
                <w:webHidden/>
                <w:rStyle w:val="IndexLink"/>
                <w:rtl w:val="true"/>
              </w:rPr>
              <w:t>ده علامت از قبل از ظهور</w:t>
            </w:r>
            <w:r>
              <w:rPr>
                <w:rStyle w:val="IndexLink"/>
                <w:rtl w:val="true"/>
              </w:rPr>
              <w:tab/>
            </w:r>
            <w:r>
              <w:rPr>
                <w:rStyle w:val="IndexLink"/>
              </w:rPr>
              <w:t>433</w:t>
            </w:r>
          </w:hyperlink>
        </w:p>
        <w:p>
          <w:pPr>
            <w:pStyle w:val="Contents2"/>
            <w:tabs>
              <w:tab w:val="clear" w:pos="8743"/>
              <w:tab w:val="right" w:pos="9026" w:leader="dot"/>
            </w:tabs>
            <w:rPr/>
          </w:pPr>
          <w:hyperlink w:anchor="__RefHeading___Toc354563_1280447820">
            <w:r>
              <w:rPr>
                <w:webHidden/>
                <w:rStyle w:val="IndexLink"/>
              </w:rPr>
              <w:t>413</w:t>
            </w:r>
            <w:r>
              <w:rPr>
                <w:rStyle w:val="IndexLink"/>
                <w:rtl w:val="true"/>
              </w:rPr>
              <w:t xml:space="preserve">. </w:t>
            </w:r>
            <w:r>
              <w:rPr>
                <w:rStyle w:val="IndexLink"/>
                <w:rtl w:val="true"/>
              </w:rPr>
              <w:t>خداوند در قیامت به رسول خدا</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و ائمه‌ی طاهرین</w:t>
            </w:r>
            <w:r>
              <w:rPr>
                <w:rStyle w:val="IndexLink"/>
                <w:rtl w:val="true"/>
              </w:rPr>
              <w:t>(</w:t>
            </w:r>
            <w:r>
              <w:rPr>
                <w:rStyle w:val="IndexLink"/>
                <w:rtl w:val="true"/>
              </w:rPr>
              <w:t>علیهم السلام</w:t>
            </w:r>
            <w:r>
              <w:rPr>
                <w:rStyle w:val="IndexLink"/>
                <w:rtl w:val="true"/>
              </w:rPr>
              <w:t>)</w:t>
              <w:tab/>
            </w:r>
            <w:r>
              <w:rPr>
                <w:rStyle w:val="IndexLink"/>
              </w:rPr>
              <w:t>434</w:t>
            </w:r>
          </w:hyperlink>
        </w:p>
        <w:p>
          <w:pPr>
            <w:pStyle w:val="Contents2"/>
            <w:tabs>
              <w:tab w:val="clear" w:pos="8743"/>
              <w:tab w:val="right" w:pos="9026" w:leader="dot"/>
            </w:tabs>
            <w:rPr/>
          </w:pPr>
          <w:hyperlink w:anchor="__RefHeading___Toc354565_1280447820">
            <w:r>
              <w:rPr>
                <w:webHidden/>
                <w:rStyle w:val="IndexLink"/>
              </w:rPr>
              <w:t>414</w:t>
            </w:r>
            <w:r>
              <w:rPr>
                <w:rStyle w:val="IndexLink"/>
                <w:rtl w:val="true"/>
              </w:rPr>
              <w:t xml:space="preserve">. </w:t>
            </w:r>
            <w:r>
              <w:rPr>
                <w:rStyle w:val="IndexLink"/>
                <w:rtl w:val="true"/>
              </w:rPr>
              <w:t>سه روز شيرين براى مؤمنين عبارت است از روز قيام مهدى</w:t>
            </w:r>
            <w:r>
              <w:rPr>
                <w:rStyle w:val="IndexLink"/>
                <w:rtl w:val="true"/>
              </w:rPr>
              <w:t>(</w:t>
            </w:r>
            <w:r>
              <w:rPr>
                <w:rStyle w:val="IndexLink"/>
                <w:rtl w:val="true"/>
              </w:rPr>
              <w:t>عجل الله تعالی فرجه الشریف</w:t>
            </w:r>
            <w:r>
              <w:rPr>
                <w:rStyle w:val="IndexLink"/>
                <w:rtl w:val="true"/>
              </w:rPr>
              <w:t>)</w:t>
            </w:r>
            <w:r>
              <w:rPr>
                <w:rStyle w:val="IndexLink"/>
                <w:rtl w:val="true"/>
              </w:rPr>
              <w:t>،</w:t>
            </w:r>
            <w:r>
              <w:rPr>
                <w:rStyle w:val="IndexLink"/>
                <w:rtl w:val="true"/>
              </w:rPr>
              <w:tab/>
            </w:r>
            <w:r>
              <w:rPr>
                <w:rStyle w:val="IndexLink"/>
              </w:rPr>
              <w:t>436</w:t>
            </w:r>
          </w:hyperlink>
        </w:p>
        <w:p>
          <w:pPr>
            <w:pStyle w:val="Contents2"/>
            <w:tabs>
              <w:tab w:val="clear" w:pos="8743"/>
              <w:tab w:val="right" w:pos="9026" w:leader="dot"/>
            </w:tabs>
            <w:rPr/>
          </w:pPr>
          <w:hyperlink w:anchor="__RefHeading___Toc354567_1280447820">
            <w:r>
              <w:rPr>
                <w:webHidden/>
                <w:rStyle w:val="IndexLink"/>
              </w:rPr>
              <w:t>415</w:t>
            </w:r>
            <w:r>
              <w:rPr>
                <w:rStyle w:val="IndexLink"/>
                <w:rtl w:val="true"/>
              </w:rPr>
              <w:t xml:space="preserve">. </w:t>
            </w:r>
            <w:r>
              <w:rPr>
                <w:rStyle w:val="IndexLink"/>
                <w:rtl w:val="true"/>
              </w:rPr>
              <w:t>ائمه طاهرين</w:t>
            </w:r>
            <w:r>
              <w:rPr>
                <w:rStyle w:val="IndexLink"/>
                <w:rtl w:val="true"/>
              </w:rPr>
              <w:t>(</w:t>
            </w:r>
            <w:r>
              <w:rPr>
                <w:rStyle w:val="IndexLink"/>
                <w:rtl w:val="true"/>
              </w:rPr>
              <w:t>علیهم السلام</w:t>
            </w:r>
            <w:r>
              <w:rPr>
                <w:rStyle w:val="IndexLink"/>
                <w:rtl w:val="true"/>
              </w:rPr>
              <w:t xml:space="preserve">) </w:t>
            </w:r>
            <w:r>
              <w:rPr>
                <w:rStyle w:val="IndexLink"/>
                <w:rtl w:val="true"/>
              </w:rPr>
              <w:t>و در حال حاضر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كتاب ناطق حق هستند</w:t>
            </w:r>
            <w:r>
              <w:rPr>
                <w:rStyle w:val="IndexLink"/>
                <w:rtl w:val="true"/>
              </w:rPr>
              <w:tab/>
            </w:r>
            <w:r>
              <w:rPr>
                <w:rStyle w:val="IndexLink"/>
              </w:rPr>
              <w:t>437</w:t>
            </w:r>
          </w:hyperlink>
        </w:p>
        <w:p>
          <w:pPr>
            <w:pStyle w:val="Contents2"/>
            <w:tabs>
              <w:tab w:val="clear" w:pos="8743"/>
              <w:tab w:val="right" w:pos="9026" w:leader="dot"/>
            </w:tabs>
            <w:rPr/>
          </w:pPr>
          <w:hyperlink w:anchor="__RefHeading___Toc354569_1280447820">
            <w:r>
              <w:rPr>
                <w:webHidden/>
                <w:rStyle w:val="IndexLink"/>
              </w:rPr>
              <w:t>416</w:t>
            </w:r>
            <w:r>
              <w:rPr>
                <w:rStyle w:val="IndexLink"/>
                <w:rtl w:val="true"/>
              </w:rPr>
              <w:t xml:space="preserve">. </w:t>
            </w:r>
            <w:r>
              <w:rPr>
                <w:rStyle w:val="IndexLink"/>
                <w:rtl w:val="true"/>
              </w:rPr>
              <w:t>خداوند امامت و ولایت و وصایت را در فرزندان حضرت سیدالشهداء</w:t>
            </w:r>
            <w:r>
              <w:rPr>
                <w:rStyle w:val="IndexLink"/>
                <w:rtl w:val="true"/>
              </w:rPr>
              <w:t>(</w:t>
            </w:r>
            <w:r>
              <w:rPr>
                <w:rStyle w:val="IndexLink"/>
                <w:rtl w:val="true"/>
              </w:rPr>
              <w:t>علیه السلام</w:t>
            </w:r>
            <w:r>
              <w:rPr>
                <w:rStyle w:val="IndexLink"/>
                <w:rtl w:val="true"/>
              </w:rPr>
              <w:t>)</w:t>
              <w:tab/>
            </w:r>
            <w:r>
              <w:rPr>
                <w:rStyle w:val="IndexLink"/>
              </w:rPr>
              <w:t>438</w:t>
            </w:r>
          </w:hyperlink>
        </w:p>
        <w:p>
          <w:pPr>
            <w:pStyle w:val="Contents2"/>
            <w:tabs>
              <w:tab w:val="clear" w:pos="8743"/>
              <w:tab w:val="right" w:pos="9026" w:leader="dot"/>
            </w:tabs>
            <w:rPr/>
          </w:pPr>
          <w:hyperlink w:anchor="__RefHeading___Toc354571_1280447820">
            <w:r>
              <w:rPr>
                <w:webHidden/>
                <w:rStyle w:val="IndexLink"/>
              </w:rPr>
              <w:t>417</w:t>
            </w:r>
            <w:r>
              <w:rPr>
                <w:rStyle w:val="IndexLink"/>
                <w:rtl w:val="true"/>
              </w:rPr>
              <w:t xml:space="preserve">. </w:t>
            </w:r>
            <w:r>
              <w:rPr>
                <w:rStyle w:val="IndexLink"/>
                <w:rtl w:val="true"/>
              </w:rPr>
              <w:t>حضرت قائم آل محمد</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دشمنان خدا را که هدایت</w:t>
            </w:r>
            <w:r>
              <w:rPr>
                <w:rStyle w:val="IndexLink"/>
                <w:rtl w:val="true"/>
              </w:rPr>
              <w:tab/>
            </w:r>
            <w:r>
              <w:rPr>
                <w:rStyle w:val="IndexLink"/>
              </w:rPr>
              <w:t>440</w:t>
            </w:r>
          </w:hyperlink>
        </w:p>
        <w:p>
          <w:pPr>
            <w:pStyle w:val="Contents2"/>
            <w:tabs>
              <w:tab w:val="clear" w:pos="8743"/>
              <w:tab w:val="right" w:pos="9026" w:leader="dot"/>
            </w:tabs>
            <w:rPr/>
          </w:pPr>
          <w:hyperlink w:anchor="__RefHeading___Toc354573_1280447820">
            <w:r>
              <w:rPr>
                <w:webHidden/>
                <w:rStyle w:val="IndexLink"/>
              </w:rPr>
              <w:t>418</w:t>
            </w:r>
            <w:r>
              <w:rPr>
                <w:rStyle w:val="IndexLink"/>
                <w:rtl w:val="true"/>
              </w:rPr>
              <w:t xml:space="preserve">. </w:t>
            </w:r>
            <w:r>
              <w:rPr>
                <w:rStyle w:val="IndexLink"/>
                <w:rtl w:val="true"/>
              </w:rPr>
              <w:t>بهترین هدایت خداوند، هدایت به امامان</w:t>
            </w:r>
            <w:r>
              <w:rPr>
                <w:rStyle w:val="IndexLink"/>
                <w:rtl w:val="true"/>
              </w:rPr>
              <w:t>(</w:t>
            </w:r>
            <w:r>
              <w:rPr>
                <w:rStyle w:val="IndexLink"/>
                <w:rtl w:val="true"/>
              </w:rPr>
              <w:t>علیهم السلام</w:t>
            </w:r>
            <w:r>
              <w:rPr>
                <w:rStyle w:val="IndexLink"/>
                <w:rtl w:val="true"/>
              </w:rPr>
              <w:t xml:space="preserve">) </w:t>
            </w:r>
            <w:r>
              <w:rPr>
                <w:rStyle w:val="IndexLink"/>
                <w:rtl w:val="true"/>
              </w:rPr>
              <w:t>و</w:t>
            </w:r>
            <w:r>
              <w:rPr>
                <w:rStyle w:val="IndexLink"/>
                <w:rtl w:val="true"/>
              </w:rPr>
              <w:tab/>
            </w:r>
            <w:r>
              <w:rPr>
                <w:rStyle w:val="IndexLink"/>
              </w:rPr>
              <w:t>441</w:t>
            </w:r>
          </w:hyperlink>
        </w:p>
        <w:p>
          <w:pPr>
            <w:pStyle w:val="Contents2"/>
            <w:tabs>
              <w:tab w:val="clear" w:pos="8743"/>
              <w:tab w:val="right" w:pos="9026" w:leader="dot"/>
            </w:tabs>
            <w:rPr/>
          </w:pPr>
          <w:hyperlink w:anchor="__RefHeading___Toc354575_1280447820">
            <w:r>
              <w:rPr>
                <w:webHidden/>
                <w:rStyle w:val="IndexLink"/>
              </w:rPr>
              <w:t>419</w:t>
            </w:r>
            <w:r>
              <w:rPr>
                <w:rStyle w:val="IndexLink"/>
                <w:rtl w:val="true"/>
              </w:rPr>
              <w:t xml:space="preserve">. </w:t>
            </w:r>
            <w:r>
              <w:rPr>
                <w:rStyle w:val="IndexLink"/>
                <w:rtl w:val="true"/>
              </w:rPr>
              <w:t>نشانه‌هايى از قبل از ظهور</w:t>
            </w:r>
            <w:r>
              <w:rPr>
                <w:rStyle w:val="IndexLink"/>
                <w:rtl w:val="true"/>
              </w:rPr>
              <w:tab/>
            </w:r>
            <w:r>
              <w:rPr>
                <w:rStyle w:val="IndexLink"/>
              </w:rPr>
              <w:t>442</w:t>
            </w:r>
          </w:hyperlink>
        </w:p>
        <w:p>
          <w:pPr>
            <w:pStyle w:val="Contents2"/>
            <w:tabs>
              <w:tab w:val="clear" w:pos="8743"/>
              <w:tab w:val="right" w:pos="9026" w:leader="dot"/>
            </w:tabs>
            <w:rPr/>
          </w:pPr>
          <w:hyperlink w:anchor="__RefHeading___Toc354577_1280447820">
            <w:r>
              <w:rPr>
                <w:webHidden/>
                <w:rStyle w:val="IndexLink"/>
              </w:rPr>
              <w:t>420</w:t>
            </w:r>
            <w:r>
              <w:rPr>
                <w:rStyle w:val="IndexLink"/>
                <w:rtl w:val="true"/>
              </w:rPr>
              <w:t xml:space="preserve">. </w:t>
            </w:r>
            <w:r>
              <w:rPr>
                <w:rStyle w:val="IndexLink"/>
                <w:rtl w:val="true"/>
              </w:rPr>
              <w:t>دوستان و دشمنان اهل‌بیت</w:t>
            </w:r>
            <w:r>
              <w:rPr>
                <w:rStyle w:val="IndexLink"/>
                <w:rtl w:val="true"/>
              </w:rPr>
              <w:t>(</w:t>
            </w:r>
            <w:r>
              <w:rPr>
                <w:rStyle w:val="IndexLink"/>
                <w:rtl w:val="true"/>
              </w:rPr>
              <w:t>علیهم السلام</w:t>
            </w:r>
            <w:r>
              <w:rPr>
                <w:rStyle w:val="IndexLink"/>
                <w:rtl w:val="true"/>
              </w:rPr>
              <w:t xml:space="preserve">) </w:t>
            </w:r>
            <w:r>
              <w:rPr>
                <w:rStyle w:val="IndexLink"/>
                <w:rtl w:val="true"/>
              </w:rPr>
              <w:t>و امام زمان</w:t>
            </w:r>
            <w:r>
              <w:rPr>
                <w:rStyle w:val="IndexLink"/>
                <w:rtl w:val="true"/>
              </w:rPr>
              <w:t>(</w:t>
            </w:r>
            <w:r>
              <w:rPr>
                <w:rStyle w:val="IndexLink"/>
                <w:rtl w:val="true"/>
              </w:rPr>
              <w:t>عجل الله تعالی فرجه الشریف</w:t>
            </w:r>
            <w:r>
              <w:rPr>
                <w:rStyle w:val="IndexLink"/>
                <w:rtl w:val="true"/>
              </w:rPr>
              <w:t>)</w:t>
              <w:tab/>
            </w:r>
            <w:r>
              <w:rPr>
                <w:rStyle w:val="IndexLink"/>
              </w:rPr>
              <w:t>450</w:t>
            </w:r>
          </w:hyperlink>
        </w:p>
        <w:p>
          <w:pPr>
            <w:pStyle w:val="Contents2"/>
            <w:tabs>
              <w:tab w:val="clear" w:pos="8743"/>
              <w:tab w:val="right" w:pos="9026" w:leader="dot"/>
            </w:tabs>
            <w:rPr/>
          </w:pPr>
          <w:hyperlink w:anchor="__RefHeading___Toc354579_1280447820">
            <w:r>
              <w:rPr>
                <w:webHidden/>
                <w:rStyle w:val="IndexLink"/>
              </w:rPr>
              <w:t>421</w:t>
            </w:r>
            <w:r>
              <w:rPr>
                <w:rStyle w:val="IndexLink"/>
                <w:rtl w:val="true"/>
              </w:rPr>
              <w:t xml:space="preserve">. </w:t>
            </w:r>
            <w:r>
              <w:rPr>
                <w:rStyle w:val="IndexLink"/>
                <w:rtl w:val="true"/>
              </w:rPr>
              <w:t>ایرانیان که از اقوام سلمان فارسی هستند در خدمت اسلام و اهل‌بیت</w:t>
            </w:r>
            <w:r>
              <w:rPr>
                <w:rStyle w:val="IndexLink"/>
                <w:rtl w:val="true"/>
              </w:rPr>
              <w:t>(</w:t>
            </w:r>
            <w:r>
              <w:rPr>
                <w:rStyle w:val="IndexLink"/>
                <w:rtl w:val="true"/>
              </w:rPr>
              <w:t>علیهم السلام</w:t>
            </w:r>
            <w:r>
              <w:rPr>
                <w:rStyle w:val="IndexLink"/>
                <w:rtl w:val="true"/>
              </w:rPr>
              <w:t>)</w:t>
              <w:tab/>
            </w:r>
            <w:r>
              <w:rPr>
                <w:rStyle w:val="IndexLink"/>
              </w:rPr>
              <w:t>451</w:t>
            </w:r>
          </w:hyperlink>
        </w:p>
        <w:p>
          <w:pPr>
            <w:pStyle w:val="Contents3"/>
            <w:tabs>
              <w:tab w:val="clear" w:pos="8459"/>
              <w:tab w:val="right" w:pos="9026" w:leader="dot"/>
            </w:tabs>
            <w:rPr/>
          </w:pPr>
          <w:hyperlink w:anchor="__RefHeading___Toc354581_1280447820">
            <w:r>
              <w:rPr>
                <w:webHidden/>
                <w:rStyle w:val="IndexLink"/>
                <w:rtl w:val="true"/>
              </w:rPr>
              <w:t>اشاره</w:t>
            </w:r>
            <w:r>
              <w:rPr>
                <w:rStyle w:val="IndexLink"/>
                <w:rtl w:val="true"/>
              </w:rPr>
              <w:tab/>
            </w:r>
            <w:r>
              <w:rPr>
                <w:rStyle w:val="IndexLink"/>
              </w:rPr>
              <w:t>451</w:t>
            </w:r>
          </w:hyperlink>
        </w:p>
        <w:p>
          <w:pPr>
            <w:pStyle w:val="Contents3"/>
            <w:tabs>
              <w:tab w:val="clear" w:pos="8459"/>
              <w:tab w:val="right" w:pos="9026" w:leader="dot"/>
            </w:tabs>
            <w:rPr/>
          </w:pPr>
          <w:hyperlink w:anchor="__RefHeading___Toc354583_1280447820">
            <w:r>
              <w:rPr>
                <w:webHidden/>
                <w:rStyle w:val="IndexLink"/>
                <w:rtl w:val="true"/>
              </w:rPr>
              <w:t>ایرانیان در شورای انقلاب حضرت قائم آل محمد</w:t>
            </w:r>
            <w:r>
              <w:rPr>
                <w:rStyle w:val="IndexLink"/>
                <w:rtl w:val="true"/>
              </w:rPr>
              <w:t>(</w:t>
            </w:r>
            <w:r>
              <w:rPr>
                <w:rStyle w:val="IndexLink"/>
                <w:rtl w:val="true"/>
              </w:rPr>
              <w:t>صلی الله علیه وآله وسلم</w:t>
            </w:r>
            <w:r>
              <w:rPr>
                <w:rStyle w:val="IndexLink"/>
                <w:rtl w:val="true"/>
              </w:rPr>
              <w:t>)</w:t>
              <w:tab/>
            </w:r>
            <w:r>
              <w:rPr>
                <w:rStyle w:val="IndexLink"/>
              </w:rPr>
              <w:t>452</w:t>
            </w:r>
          </w:hyperlink>
        </w:p>
        <w:p>
          <w:pPr>
            <w:pStyle w:val="Contents2"/>
            <w:tabs>
              <w:tab w:val="clear" w:pos="8743"/>
              <w:tab w:val="right" w:pos="9026" w:leader="dot"/>
            </w:tabs>
            <w:rPr/>
          </w:pPr>
          <w:hyperlink w:anchor="__RefHeading___Toc354585_1280447820">
            <w:r>
              <w:rPr>
                <w:webHidden/>
                <w:rStyle w:val="IndexLink"/>
              </w:rPr>
              <w:t>422</w:t>
            </w:r>
            <w:r>
              <w:rPr>
                <w:rStyle w:val="IndexLink"/>
                <w:rtl w:val="true"/>
              </w:rPr>
              <w:t xml:space="preserve">. </w:t>
            </w:r>
            <w:r>
              <w:rPr>
                <w:rStyle w:val="IndexLink"/>
                <w:rtl w:val="true"/>
              </w:rPr>
              <w:t>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هنگام بیعت می فرمایند</w:t>
            </w:r>
            <w:r>
              <w:rPr>
                <w:rStyle w:val="IndexLink"/>
                <w:rtl w:val="true"/>
              </w:rPr>
              <w:t>:</w:t>
              <w:tab/>
            </w:r>
            <w:r>
              <w:rPr>
                <w:rStyle w:val="IndexLink"/>
              </w:rPr>
              <w:t>454</w:t>
            </w:r>
          </w:hyperlink>
        </w:p>
        <w:p>
          <w:pPr>
            <w:pStyle w:val="Contents3"/>
            <w:tabs>
              <w:tab w:val="clear" w:pos="8459"/>
              <w:tab w:val="right" w:pos="9026" w:leader="dot"/>
            </w:tabs>
            <w:rPr/>
          </w:pPr>
          <w:hyperlink w:anchor="__RefHeading___Toc354587_1280447820">
            <w:r>
              <w:rPr>
                <w:webHidden/>
                <w:rStyle w:val="IndexLink"/>
                <w:rtl w:val="true"/>
              </w:rPr>
              <w:t>اشاره</w:t>
            </w:r>
            <w:r>
              <w:rPr>
                <w:rStyle w:val="IndexLink"/>
                <w:rtl w:val="true"/>
              </w:rPr>
              <w:tab/>
            </w:r>
            <w:r>
              <w:rPr>
                <w:rStyle w:val="IndexLink"/>
              </w:rPr>
              <w:t>454</w:t>
            </w:r>
          </w:hyperlink>
        </w:p>
        <w:p>
          <w:pPr>
            <w:pStyle w:val="Contents3"/>
            <w:tabs>
              <w:tab w:val="clear" w:pos="8459"/>
              <w:tab w:val="right" w:pos="9026" w:leader="dot"/>
            </w:tabs>
            <w:rPr/>
          </w:pPr>
          <w:hyperlink w:anchor="__RefHeading___Toc354589_1280447820">
            <w:r>
              <w:rPr>
                <w:webHidden/>
                <w:rStyle w:val="IndexLink"/>
                <w:rtl w:val="true"/>
              </w:rPr>
              <w:t>سوره فتح و صلح حدیبیه</w:t>
            </w:r>
            <w:r>
              <w:rPr>
                <w:rStyle w:val="IndexLink"/>
                <w:rtl w:val="true"/>
              </w:rPr>
              <w:tab/>
            </w:r>
            <w:r>
              <w:rPr>
                <w:rStyle w:val="IndexLink"/>
              </w:rPr>
              <w:t>457</w:t>
            </w:r>
          </w:hyperlink>
        </w:p>
        <w:p>
          <w:pPr>
            <w:pStyle w:val="Contents3"/>
            <w:tabs>
              <w:tab w:val="clear" w:pos="8459"/>
              <w:tab w:val="right" w:pos="9026" w:leader="dot"/>
            </w:tabs>
            <w:rPr/>
          </w:pPr>
          <w:hyperlink w:anchor="__RefHeading___Toc354591_1280447820">
            <w:r>
              <w:rPr>
                <w:webHidden/>
                <w:rStyle w:val="IndexLink"/>
                <w:rtl w:val="true"/>
              </w:rPr>
              <w:t>چرا رسول خدا</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صلح حدیبیه را پذیرفتند؟</w:t>
            </w:r>
            <w:r>
              <w:rPr>
                <w:rStyle w:val="IndexLink"/>
                <w:rtl w:val="true"/>
              </w:rPr>
              <w:tab/>
            </w:r>
            <w:r>
              <w:rPr>
                <w:rStyle w:val="IndexLink"/>
              </w:rPr>
              <w:t>459</w:t>
            </w:r>
          </w:hyperlink>
        </w:p>
        <w:p>
          <w:pPr>
            <w:pStyle w:val="Contents3"/>
            <w:tabs>
              <w:tab w:val="clear" w:pos="8459"/>
              <w:tab w:val="right" w:pos="9026" w:leader="dot"/>
            </w:tabs>
            <w:rPr/>
          </w:pPr>
          <w:hyperlink w:anchor="__RefHeading___Toc354593_1280447820">
            <w:r>
              <w:rPr>
                <w:webHidden/>
                <w:rStyle w:val="IndexLink"/>
                <w:rtl w:val="true"/>
              </w:rPr>
              <w:t>صلح حدیبیه</w:t>
            </w:r>
            <w:r>
              <w:rPr>
                <w:rStyle w:val="IndexLink"/>
                <w:rtl w:val="true"/>
              </w:rPr>
              <w:tab/>
            </w:r>
            <w:r>
              <w:rPr>
                <w:rStyle w:val="IndexLink"/>
              </w:rPr>
              <w:t>460</w:t>
            </w:r>
          </w:hyperlink>
        </w:p>
        <w:p>
          <w:pPr>
            <w:pStyle w:val="Contents2"/>
            <w:tabs>
              <w:tab w:val="clear" w:pos="8743"/>
              <w:tab w:val="right" w:pos="9026" w:leader="dot"/>
            </w:tabs>
            <w:rPr/>
          </w:pPr>
          <w:hyperlink w:anchor="__RefHeading___Toc354595_1280447820">
            <w:r>
              <w:rPr>
                <w:webHidden/>
                <w:rStyle w:val="IndexLink"/>
              </w:rPr>
              <w:t>423</w:t>
            </w:r>
            <w:r>
              <w:rPr>
                <w:rStyle w:val="IndexLink"/>
                <w:rtl w:val="true"/>
              </w:rPr>
              <w:t xml:space="preserve">. </w:t>
            </w:r>
            <w:r>
              <w:rPr>
                <w:rStyle w:val="IndexLink"/>
                <w:rtl w:val="true"/>
              </w:rPr>
              <w:t>در حكومت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انسان‌هاى ناخالص به هلاكت خواهند رسيد</w:t>
            </w:r>
            <w:r>
              <w:rPr>
                <w:rStyle w:val="IndexLink"/>
                <w:rtl w:val="true"/>
              </w:rPr>
              <w:tab/>
            </w:r>
            <w:r>
              <w:rPr>
                <w:rStyle w:val="IndexLink"/>
              </w:rPr>
              <w:t>463</w:t>
            </w:r>
          </w:hyperlink>
        </w:p>
        <w:p>
          <w:pPr>
            <w:pStyle w:val="Contents2"/>
            <w:tabs>
              <w:tab w:val="clear" w:pos="8743"/>
              <w:tab w:val="right" w:pos="9026" w:leader="dot"/>
            </w:tabs>
            <w:rPr/>
          </w:pPr>
          <w:hyperlink w:anchor="__RefHeading___Toc354597_1280447820">
            <w:r>
              <w:rPr>
                <w:webHidden/>
                <w:rStyle w:val="IndexLink"/>
              </w:rPr>
              <w:t>424</w:t>
            </w:r>
            <w:r>
              <w:rPr>
                <w:rStyle w:val="IndexLink"/>
                <w:rtl w:val="true"/>
              </w:rPr>
              <w:t xml:space="preserve">. </w:t>
            </w:r>
            <w:r>
              <w:rPr>
                <w:rStyle w:val="IndexLink"/>
                <w:rtl w:val="true"/>
              </w:rPr>
              <w:t>در زمان حكومت قائم آل 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اسلام</w:t>
            </w:r>
            <w:r>
              <w:rPr>
                <w:rStyle w:val="IndexLink"/>
                <w:rtl w:val="true"/>
              </w:rPr>
              <w:tab/>
            </w:r>
            <w:r>
              <w:rPr>
                <w:rStyle w:val="IndexLink"/>
              </w:rPr>
              <w:t>466</w:t>
            </w:r>
          </w:hyperlink>
        </w:p>
        <w:p>
          <w:pPr>
            <w:pStyle w:val="Contents2"/>
            <w:tabs>
              <w:tab w:val="clear" w:pos="8743"/>
              <w:tab w:val="right" w:pos="9026" w:leader="dot"/>
            </w:tabs>
            <w:rPr/>
          </w:pPr>
          <w:hyperlink w:anchor="__RefHeading___Toc354599_1280447820">
            <w:r>
              <w:rPr>
                <w:webHidden/>
                <w:rStyle w:val="IndexLink"/>
              </w:rPr>
              <w:t>425</w:t>
            </w:r>
            <w:r>
              <w:rPr>
                <w:rStyle w:val="IndexLink"/>
                <w:rtl w:val="true"/>
              </w:rPr>
              <w:t xml:space="preserve">. </w:t>
            </w:r>
            <w:r>
              <w:rPr>
                <w:rStyle w:val="IndexLink"/>
                <w:rtl w:val="true"/>
              </w:rPr>
              <w:t>ایمان کامل اعتقادات قلبی به رسول خدا</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و ائمه‌ی</w:t>
            </w:r>
            <w:r>
              <w:rPr>
                <w:rStyle w:val="IndexLink"/>
                <w:rtl w:val="true"/>
              </w:rPr>
              <w:tab/>
            </w:r>
            <w:r>
              <w:rPr>
                <w:rStyle w:val="IndexLink"/>
              </w:rPr>
              <w:t>469</w:t>
            </w:r>
          </w:hyperlink>
        </w:p>
        <w:p>
          <w:pPr>
            <w:pStyle w:val="Contents2"/>
            <w:tabs>
              <w:tab w:val="clear" w:pos="8743"/>
              <w:tab w:val="right" w:pos="9026" w:leader="dot"/>
            </w:tabs>
            <w:rPr/>
          </w:pPr>
          <w:hyperlink w:anchor="__RefHeading___Toc354601_1280447820">
            <w:r>
              <w:rPr>
                <w:webHidden/>
                <w:rStyle w:val="IndexLink"/>
              </w:rPr>
              <w:t>426</w:t>
            </w:r>
            <w:r>
              <w:rPr>
                <w:rStyle w:val="IndexLink"/>
                <w:rtl w:val="true"/>
              </w:rPr>
              <w:t xml:space="preserve">. </w:t>
            </w:r>
            <w:r>
              <w:rPr>
                <w:rStyle w:val="IndexLink"/>
                <w:rtl w:val="true"/>
              </w:rPr>
              <w:t>در هنگام ظهور قائم آل 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صيحه ی</w:t>
            </w:r>
            <w:r>
              <w:rPr>
                <w:rStyle w:val="IndexLink"/>
                <w:rtl w:val="true"/>
              </w:rPr>
              <w:tab/>
            </w:r>
            <w:r>
              <w:rPr>
                <w:rStyle w:val="IndexLink"/>
              </w:rPr>
              <w:t>471</w:t>
            </w:r>
          </w:hyperlink>
        </w:p>
        <w:p>
          <w:pPr>
            <w:pStyle w:val="Contents2"/>
            <w:tabs>
              <w:tab w:val="clear" w:pos="8743"/>
              <w:tab w:val="right" w:pos="9026" w:leader="dot"/>
            </w:tabs>
            <w:rPr/>
          </w:pPr>
          <w:hyperlink w:anchor="__RefHeading___Toc354603_1280447820">
            <w:r>
              <w:rPr>
                <w:webHidden/>
                <w:rStyle w:val="IndexLink"/>
              </w:rPr>
              <w:t>427</w:t>
            </w:r>
            <w:r>
              <w:rPr>
                <w:rStyle w:val="IndexLink"/>
                <w:rtl w:val="true"/>
              </w:rPr>
              <w:t xml:space="preserve">. </w:t>
            </w:r>
            <w:r>
              <w:rPr>
                <w:rStyle w:val="IndexLink"/>
                <w:rtl w:val="true"/>
              </w:rPr>
              <w:t>ظهور قائم آل 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حق است</w:t>
            </w:r>
            <w:r>
              <w:rPr>
                <w:rStyle w:val="IndexLink"/>
                <w:rtl w:val="true"/>
              </w:rPr>
              <w:tab/>
            </w:r>
            <w:r>
              <w:rPr>
                <w:rStyle w:val="IndexLink"/>
              </w:rPr>
              <w:t>476</w:t>
            </w:r>
          </w:hyperlink>
        </w:p>
        <w:p>
          <w:pPr>
            <w:pStyle w:val="Contents2"/>
            <w:tabs>
              <w:tab w:val="clear" w:pos="8743"/>
              <w:tab w:val="right" w:pos="9026" w:leader="dot"/>
            </w:tabs>
            <w:rPr/>
          </w:pPr>
          <w:hyperlink w:anchor="__RefHeading___Toc354605_1280447820">
            <w:r>
              <w:rPr>
                <w:webHidden/>
                <w:rStyle w:val="IndexLink"/>
              </w:rPr>
              <w:t>428</w:t>
            </w:r>
            <w:r>
              <w:rPr>
                <w:rStyle w:val="IndexLink"/>
                <w:rtl w:val="true"/>
              </w:rPr>
              <w:t xml:space="preserve">. </w:t>
            </w:r>
            <w:r>
              <w:rPr>
                <w:rStyle w:val="IndexLink"/>
                <w:rtl w:val="true"/>
              </w:rPr>
              <w:t>شناخت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بر هر فردى واجب است</w:t>
            </w:r>
            <w:r>
              <w:rPr>
                <w:rStyle w:val="IndexLink"/>
                <w:rtl w:val="true"/>
              </w:rPr>
              <w:tab/>
            </w:r>
            <w:r>
              <w:rPr>
                <w:rStyle w:val="IndexLink"/>
              </w:rPr>
              <w:t>478</w:t>
            </w:r>
          </w:hyperlink>
        </w:p>
        <w:p>
          <w:pPr>
            <w:pStyle w:val="Contents2"/>
            <w:tabs>
              <w:tab w:val="clear" w:pos="8743"/>
              <w:tab w:val="right" w:pos="9026" w:leader="dot"/>
            </w:tabs>
            <w:rPr/>
          </w:pPr>
          <w:hyperlink w:anchor="__RefHeading___Toc354607_1280447820">
            <w:r>
              <w:rPr>
                <w:webHidden/>
                <w:rStyle w:val="IndexLink"/>
              </w:rPr>
              <w:t>429</w:t>
            </w:r>
            <w:r>
              <w:rPr>
                <w:rStyle w:val="IndexLink"/>
                <w:rtl w:val="true"/>
              </w:rPr>
              <w:t xml:space="preserve">. </w:t>
            </w:r>
            <w:r>
              <w:rPr>
                <w:rStyle w:val="IndexLink"/>
                <w:rtl w:val="true"/>
              </w:rPr>
              <w:t>در هنگام ظهور حضرت قائم آل 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روح مقدس رسول</w:t>
            </w:r>
            <w:r>
              <w:rPr>
                <w:rStyle w:val="IndexLink"/>
                <w:rtl w:val="true"/>
              </w:rPr>
              <w:tab/>
            </w:r>
            <w:r>
              <w:rPr>
                <w:rStyle w:val="IndexLink"/>
              </w:rPr>
              <w:t>481</w:t>
            </w:r>
          </w:hyperlink>
        </w:p>
        <w:p>
          <w:pPr>
            <w:pStyle w:val="Contents3"/>
            <w:tabs>
              <w:tab w:val="clear" w:pos="8459"/>
              <w:tab w:val="right" w:pos="9026" w:leader="dot"/>
            </w:tabs>
            <w:rPr/>
          </w:pPr>
          <w:hyperlink w:anchor="__RefHeading___Toc354609_1280447820">
            <w:r>
              <w:rPr>
                <w:webHidden/>
                <w:rStyle w:val="IndexLink"/>
                <w:rtl w:val="true"/>
              </w:rPr>
              <w:t>اشاره</w:t>
            </w:r>
            <w:r>
              <w:rPr>
                <w:rStyle w:val="IndexLink"/>
                <w:rtl w:val="true"/>
              </w:rPr>
              <w:tab/>
            </w:r>
            <w:r>
              <w:rPr>
                <w:rStyle w:val="IndexLink"/>
              </w:rPr>
              <w:t>481</w:t>
            </w:r>
          </w:hyperlink>
        </w:p>
        <w:p>
          <w:pPr>
            <w:pStyle w:val="Contents3"/>
            <w:tabs>
              <w:tab w:val="clear" w:pos="8459"/>
              <w:tab w:val="right" w:pos="9026" w:leader="dot"/>
            </w:tabs>
            <w:rPr/>
          </w:pPr>
          <w:hyperlink w:anchor="__RefHeading___Toc354611_1280447820">
            <w:r>
              <w:rPr>
                <w:webHidden/>
                <w:rStyle w:val="IndexLink"/>
                <w:rtl w:val="true"/>
              </w:rPr>
              <w:t>تنزیل آیات</w:t>
            </w:r>
            <w:r>
              <w:rPr>
                <w:rStyle w:val="IndexLink"/>
                <w:rtl w:val="true"/>
              </w:rPr>
              <w:tab/>
            </w:r>
            <w:r>
              <w:rPr>
                <w:rStyle w:val="IndexLink"/>
              </w:rPr>
              <w:t>481</w:t>
            </w:r>
          </w:hyperlink>
        </w:p>
        <w:p>
          <w:pPr>
            <w:pStyle w:val="Contents2"/>
            <w:tabs>
              <w:tab w:val="clear" w:pos="8743"/>
              <w:tab w:val="right" w:pos="9026" w:leader="dot"/>
            </w:tabs>
            <w:rPr/>
          </w:pPr>
          <w:hyperlink w:anchor="__RefHeading___Toc354613_1280447820">
            <w:r>
              <w:rPr>
                <w:webHidden/>
                <w:rStyle w:val="IndexLink"/>
              </w:rPr>
              <w:t>430</w:t>
            </w:r>
            <w:r>
              <w:rPr>
                <w:rStyle w:val="IndexLink"/>
                <w:rtl w:val="true"/>
              </w:rPr>
              <w:t xml:space="preserve">. </w:t>
            </w:r>
            <w:r>
              <w:rPr>
                <w:rStyle w:val="IndexLink"/>
                <w:rtl w:val="true"/>
              </w:rPr>
              <w:t>سرانجام ائمه‌ی طاهرين</w:t>
            </w:r>
            <w:r>
              <w:rPr>
                <w:rStyle w:val="IndexLink"/>
                <w:rtl w:val="true"/>
              </w:rPr>
              <w:t>(</w:t>
            </w:r>
            <w:r>
              <w:rPr>
                <w:rStyle w:val="IndexLink"/>
                <w:rtl w:val="true"/>
              </w:rPr>
              <w:t>علیهم السلام</w:t>
            </w:r>
            <w:r>
              <w:rPr>
                <w:rStyle w:val="IndexLink"/>
                <w:rtl w:val="true"/>
              </w:rPr>
              <w:t xml:space="preserve">) </w:t>
            </w:r>
            <w:r>
              <w:rPr>
                <w:rStyle w:val="IndexLink"/>
                <w:rtl w:val="true"/>
              </w:rPr>
              <w:t>و امام زمان</w:t>
            </w:r>
            <w:r>
              <w:rPr>
                <w:rStyle w:val="IndexLink"/>
                <w:rtl w:val="true"/>
              </w:rPr>
              <w:t>(</w:t>
            </w:r>
            <w:r>
              <w:rPr>
                <w:rStyle w:val="IndexLink"/>
                <w:rtl w:val="true"/>
              </w:rPr>
              <w:t>عجل الله تعالی فرجه الشریف</w:t>
            </w:r>
            <w:r>
              <w:rPr>
                <w:rStyle w:val="IndexLink"/>
                <w:rtl w:val="true"/>
              </w:rPr>
              <w:t>)</w:t>
              <w:tab/>
            </w:r>
            <w:r>
              <w:rPr>
                <w:rStyle w:val="IndexLink"/>
              </w:rPr>
              <w:t>483</w:t>
            </w:r>
          </w:hyperlink>
        </w:p>
        <w:p>
          <w:pPr>
            <w:pStyle w:val="Contents2"/>
            <w:tabs>
              <w:tab w:val="clear" w:pos="8743"/>
              <w:tab w:val="right" w:pos="9026" w:leader="dot"/>
            </w:tabs>
            <w:rPr/>
          </w:pPr>
          <w:hyperlink w:anchor="__RefHeading___Toc354615_1280447820">
            <w:r>
              <w:rPr>
                <w:webHidden/>
                <w:rStyle w:val="IndexLink"/>
              </w:rPr>
              <w:t>431</w:t>
            </w:r>
            <w:r>
              <w:rPr>
                <w:rStyle w:val="IndexLink"/>
                <w:rtl w:val="true"/>
              </w:rPr>
              <w:t xml:space="preserve">. </w:t>
            </w:r>
            <w:r>
              <w:rPr>
                <w:rStyle w:val="IndexLink"/>
                <w:rtl w:val="true"/>
              </w:rPr>
              <w:t>در رجعت آل محمد</w:t>
            </w:r>
            <w:r>
              <w:rPr>
                <w:rStyle w:val="IndexLink"/>
                <w:rtl w:val="true"/>
              </w:rPr>
              <w:t>(</w:t>
            </w:r>
            <w:r>
              <w:rPr>
                <w:rStyle w:val="IndexLink"/>
                <w:rtl w:val="true"/>
              </w:rPr>
              <w:t>علیها السلام</w:t>
            </w:r>
            <w:r>
              <w:rPr>
                <w:rStyle w:val="IndexLink"/>
                <w:rtl w:val="true"/>
              </w:rPr>
              <w:t xml:space="preserve">) </w:t>
            </w:r>
            <w:r>
              <w:rPr>
                <w:rStyle w:val="IndexLink"/>
                <w:rtl w:val="true"/>
              </w:rPr>
              <w:t>که با ظهور امام زمان</w:t>
            </w:r>
            <w:r>
              <w:rPr>
                <w:rStyle w:val="IndexLink"/>
                <w:rtl w:val="true"/>
              </w:rPr>
              <w:t>(</w:t>
            </w:r>
            <w:r>
              <w:rPr>
                <w:rStyle w:val="IndexLink"/>
                <w:rtl w:val="true"/>
              </w:rPr>
              <w:t>عجل الله تعالی فرجه الشریف</w:t>
            </w:r>
            <w:r>
              <w:rPr>
                <w:rStyle w:val="IndexLink"/>
                <w:rtl w:val="true"/>
              </w:rPr>
              <w:t>)</w:t>
              <w:tab/>
            </w:r>
            <w:r>
              <w:rPr>
                <w:rStyle w:val="IndexLink"/>
              </w:rPr>
              <w:t>484</w:t>
            </w:r>
          </w:hyperlink>
        </w:p>
        <w:p>
          <w:pPr>
            <w:pStyle w:val="Contents2"/>
            <w:tabs>
              <w:tab w:val="clear" w:pos="8743"/>
              <w:tab w:val="right" w:pos="9026" w:leader="dot"/>
            </w:tabs>
            <w:rPr/>
          </w:pPr>
          <w:hyperlink w:anchor="__RefHeading___Toc354617_1280447820">
            <w:r>
              <w:rPr>
                <w:webHidden/>
                <w:rStyle w:val="IndexLink"/>
              </w:rPr>
              <w:t>432</w:t>
            </w:r>
            <w:r>
              <w:rPr>
                <w:rStyle w:val="IndexLink"/>
                <w:rtl w:val="true"/>
              </w:rPr>
              <w:t xml:space="preserve">. </w:t>
            </w:r>
            <w:r>
              <w:rPr>
                <w:rStyle w:val="IndexLink"/>
                <w:rtl w:val="true"/>
              </w:rPr>
              <w:t>حضرت قائم آل 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لات و عزی را به آتش می کشند</w:t>
            </w:r>
            <w:r>
              <w:rPr>
                <w:rStyle w:val="IndexLink"/>
                <w:rtl w:val="true"/>
              </w:rPr>
              <w:tab/>
            </w:r>
            <w:r>
              <w:rPr>
                <w:rStyle w:val="IndexLink"/>
              </w:rPr>
              <w:t>486</w:t>
            </w:r>
          </w:hyperlink>
        </w:p>
        <w:p>
          <w:pPr>
            <w:pStyle w:val="Contents2"/>
            <w:tabs>
              <w:tab w:val="clear" w:pos="8743"/>
              <w:tab w:val="right" w:pos="9026" w:leader="dot"/>
            </w:tabs>
            <w:rPr/>
          </w:pPr>
          <w:hyperlink w:anchor="__RefHeading___Toc354619_1280447820">
            <w:r>
              <w:rPr>
                <w:webHidden/>
                <w:rStyle w:val="IndexLink"/>
              </w:rPr>
              <w:t>433</w:t>
            </w:r>
            <w:r>
              <w:rPr>
                <w:rStyle w:val="IndexLink"/>
                <w:rtl w:val="true"/>
              </w:rPr>
              <w:t xml:space="preserve">. </w:t>
            </w:r>
            <w:r>
              <w:rPr>
                <w:rStyle w:val="IndexLink"/>
                <w:rtl w:val="true"/>
              </w:rPr>
              <w:t>خداوند از عده‌ای از انسان‌های ظالم، در رجعت ائمه‌ی طاهرین</w:t>
            </w:r>
            <w:r>
              <w:rPr>
                <w:rStyle w:val="IndexLink"/>
                <w:rtl w:val="true"/>
              </w:rPr>
              <w:t>(</w:t>
            </w:r>
            <w:r>
              <w:rPr>
                <w:rStyle w:val="IndexLink"/>
                <w:rtl w:val="true"/>
              </w:rPr>
              <w:t>علیهم السلام</w:t>
            </w:r>
            <w:r>
              <w:rPr>
                <w:rStyle w:val="IndexLink"/>
                <w:rtl w:val="true"/>
              </w:rPr>
              <w:t>)</w:t>
            </w:r>
            <w:r>
              <w:rPr>
                <w:rStyle w:val="IndexLink"/>
                <w:rtl w:val="true"/>
              </w:rPr>
              <w:t>،</w:t>
            </w:r>
            <w:r>
              <w:rPr>
                <w:rStyle w:val="IndexLink"/>
                <w:rtl w:val="true"/>
              </w:rPr>
              <w:tab/>
            </w:r>
            <w:r>
              <w:rPr>
                <w:rStyle w:val="IndexLink"/>
              </w:rPr>
              <w:t>488</w:t>
            </w:r>
          </w:hyperlink>
        </w:p>
        <w:p>
          <w:pPr>
            <w:pStyle w:val="Contents2"/>
            <w:tabs>
              <w:tab w:val="clear" w:pos="8743"/>
              <w:tab w:val="right" w:pos="9026" w:leader="dot"/>
            </w:tabs>
            <w:rPr/>
          </w:pPr>
          <w:hyperlink w:anchor="__RefHeading___Toc354621_1280447820">
            <w:r>
              <w:rPr>
                <w:webHidden/>
                <w:rStyle w:val="IndexLink"/>
              </w:rPr>
              <w:t>434</w:t>
            </w:r>
            <w:r>
              <w:rPr>
                <w:rStyle w:val="IndexLink"/>
                <w:rtl w:val="true"/>
              </w:rPr>
              <w:t xml:space="preserve">. </w:t>
            </w:r>
            <w:r>
              <w:rPr>
                <w:rStyle w:val="IndexLink"/>
                <w:rtl w:val="true"/>
              </w:rPr>
              <w:t>ظهور مهدى</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همان ساعه است و حتمى</w:t>
            </w:r>
            <w:r>
              <w:rPr>
                <w:rStyle w:val="IndexLink"/>
                <w:rtl w:val="true"/>
              </w:rPr>
              <w:tab/>
            </w:r>
            <w:r>
              <w:rPr>
                <w:rStyle w:val="IndexLink"/>
              </w:rPr>
              <w:t>489</w:t>
            </w:r>
          </w:hyperlink>
        </w:p>
        <w:p>
          <w:pPr>
            <w:pStyle w:val="Contents3"/>
            <w:tabs>
              <w:tab w:val="clear" w:pos="8459"/>
              <w:tab w:val="right" w:pos="9026" w:leader="dot"/>
            </w:tabs>
            <w:rPr/>
          </w:pPr>
          <w:hyperlink w:anchor="__RefHeading___Toc354623_1280447820">
            <w:r>
              <w:rPr>
                <w:webHidden/>
                <w:rStyle w:val="IndexLink"/>
                <w:rtl w:val="true"/>
              </w:rPr>
              <w:t>اشاره</w:t>
            </w:r>
            <w:r>
              <w:rPr>
                <w:rStyle w:val="IndexLink"/>
                <w:rtl w:val="true"/>
              </w:rPr>
              <w:tab/>
            </w:r>
            <w:r>
              <w:rPr>
                <w:rStyle w:val="IndexLink"/>
              </w:rPr>
              <w:t>489</w:t>
            </w:r>
          </w:hyperlink>
        </w:p>
        <w:p>
          <w:pPr>
            <w:pStyle w:val="Contents3"/>
            <w:tabs>
              <w:tab w:val="clear" w:pos="8459"/>
              <w:tab w:val="right" w:pos="9026" w:leader="dot"/>
            </w:tabs>
            <w:rPr/>
          </w:pPr>
          <w:hyperlink w:anchor="__RefHeading___Toc354625_1280447820">
            <w:r>
              <w:rPr>
                <w:webHidden/>
                <w:rStyle w:val="IndexLink"/>
                <w:rtl w:val="true"/>
              </w:rPr>
              <w:t>شرح شق القمر</w:t>
            </w:r>
            <w:r>
              <w:rPr>
                <w:rStyle w:val="IndexLink"/>
                <w:rtl w:val="true"/>
              </w:rPr>
              <w:tab/>
            </w:r>
            <w:r>
              <w:rPr>
                <w:rStyle w:val="IndexLink"/>
              </w:rPr>
              <w:t>489</w:t>
            </w:r>
          </w:hyperlink>
        </w:p>
        <w:p>
          <w:pPr>
            <w:pStyle w:val="Contents3"/>
            <w:tabs>
              <w:tab w:val="clear" w:pos="8459"/>
              <w:tab w:val="right" w:pos="9026" w:leader="dot"/>
            </w:tabs>
            <w:rPr/>
          </w:pPr>
          <w:hyperlink w:anchor="__RefHeading___Toc354627_1280447820">
            <w:r>
              <w:rPr>
                <w:webHidden/>
                <w:rStyle w:val="IndexLink"/>
                <w:rtl w:val="true"/>
              </w:rPr>
              <w:t>تأویل آیه درباره حضرت مهدی</w:t>
            </w:r>
            <w:r>
              <w:rPr>
                <w:rStyle w:val="IndexLink"/>
                <w:rtl w:val="true"/>
              </w:rPr>
              <w:t>(</w:t>
            </w:r>
            <w:r>
              <w:rPr>
                <w:rStyle w:val="IndexLink"/>
                <w:rtl w:val="true"/>
              </w:rPr>
              <w:t>عجل الله تعالی فرجه الشریف</w:t>
            </w:r>
            <w:r>
              <w:rPr>
                <w:rStyle w:val="IndexLink"/>
                <w:rtl w:val="true"/>
              </w:rPr>
              <w:t>)</w:t>
              <w:tab/>
            </w:r>
            <w:r>
              <w:rPr>
                <w:rStyle w:val="IndexLink"/>
              </w:rPr>
              <w:t>494</w:t>
            </w:r>
          </w:hyperlink>
        </w:p>
        <w:p>
          <w:pPr>
            <w:pStyle w:val="Contents2"/>
            <w:tabs>
              <w:tab w:val="clear" w:pos="8743"/>
              <w:tab w:val="right" w:pos="9026" w:leader="dot"/>
            </w:tabs>
            <w:rPr/>
          </w:pPr>
          <w:hyperlink w:anchor="__RefHeading___Toc354629_1280447820">
            <w:r>
              <w:rPr>
                <w:webHidden/>
                <w:rStyle w:val="IndexLink"/>
              </w:rPr>
              <w:t>435</w:t>
            </w:r>
            <w:r>
              <w:rPr>
                <w:rStyle w:val="IndexLink"/>
                <w:rtl w:val="true"/>
              </w:rPr>
              <w:t xml:space="preserve">. </w:t>
            </w:r>
            <w:r>
              <w:rPr>
                <w:rStyle w:val="IndexLink"/>
                <w:rtl w:val="true"/>
              </w:rPr>
              <w:t>قبل از قيام قائم آل محمّد</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صيحه آسمانى مردم را به ايشان</w:t>
            </w:r>
            <w:r>
              <w:rPr>
                <w:rStyle w:val="IndexLink"/>
                <w:rtl w:val="true"/>
              </w:rPr>
              <w:tab/>
            </w:r>
            <w:r>
              <w:rPr>
                <w:rStyle w:val="IndexLink"/>
              </w:rPr>
              <w:t>498</w:t>
            </w:r>
          </w:hyperlink>
        </w:p>
        <w:p>
          <w:pPr>
            <w:pStyle w:val="Contents2"/>
            <w:tabs>
              <w:tab w:val="clear" w:pos="8743"/>
              <w:tab w:val="right" w:pos="9026" w:leader="dot"/>
            </w:tabs>
            <w:rPr/>
          </w:pPr>
          <w:hyperlink w:anchor="__RefHeading___Toc354631_1280447820">
            <w:r>
              <w:rPr>
                <w:webHidden/>
                <w:rStyle w:val="IndexLink"/>
              </w:rPr>
              <w:t>436</w:t>
            </w:r>
            <w:r>
              <w:rPr>
                <w:rStyle w:val="IndexLink"/>
                <w:rtl w:val="true"/>
              </w:rPr>
              <w:t xml:space="preserve">. </w:t>
            </w:r>
            <w:r>
              <w:rPr>
                <w:rStyle w:val="IndexLink"/>
                <w:rtl w:val="true"/>
              </w:rPr>
              <w:t>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مردم را به عالمی حیرت آور و</w:t>
            </w:r>
            <w:r>
              <w:rPr>
                <w:rStyle w:val="IndexLink"/>
                <w:rtl w:val="true"/>
              </w:rPr>
              <w:tab/>
            </w:r>
            <w:r>
              <w:rPr>
                <w:rStyle w:val="IndexLink"/>
              </w:rPr>
              <w:t>501</w:t>
            </w:r>
          </w:hyperlink>
        </w:p>
        <w:p>
          <w:pPr>
            <w:pStyle w:val="Contents2"/>
            <w:tabs>
              <w:tab w:val="clear" w:pos="8743"/>
              <w:tab w:val="right" w:pos="9026" w:leader="dot"/>
            </w:tabs>
            <w:rPr/>
          </w:pPr>
          <w:hyperlink w:anchor="__RefHeading___Toc354633_1280447820">
            <w:r>
              <w:rPr>
                <w:webHidden/>
                <w:rStyle w:val="IndexLink"/>
              </w:rPr>
              <w:t>437</w:t>
            </w:r>
            <w:r>
              <w:rPr>
                <w:rStyle w:val="IndexLink"/>
                <w:rtl w:val="true"/>
              </w:rPr>
              <w:t xml:space="preserve">. </w:t>
            </w:r>
            <w:r>
              <w:rPr>
                <w:rStyle w:val="IndexLink"/>
                <w:rtl w:val="true"/>
              </w:rPr>
              <w:t>محبت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و ائمه طاهرين</w:t>
            </w:r>
            <w:r>
              <w:rPr>
                <w:rStyle w:val="IndexLink"/>
                <w:rtl w:val="true"/>
              </w:rPr>
              <w:t>(</w:t>
            </w:r>
            <w:r>
              <w:rPr>
                <w:rStyle w:val="IndexLink"/>
                <w:rtl w:val="true"/>
              </w:rPr>
              <w:t>علیهم السلام</w:t>
            </w:r>
            <w:r>
              <w:rPr>
                <w:rStyle w:val="IndexLink"/>
                <w:rtl w:val="true"/>
              </w:rPr>
              <w:t>)</w:t>
              <w:tab/>
            </w:r>
            <w:r>
              <w:rPr>
                <w:rStyle w:val="IndexLink"/>
              </w:rPr>
              <w:t>502</w:t>
            </w:r>
          </w:hyperlink>
        </w:p>
        <w:p>
          <w:pPr>
            <w:pStyle w:val="Contents2"/>
            <w:tabs>
              <w:tab w:val="clear" w:pos="8743"/>
              <w:tab w:val="right" w:pos="9026" w:leader="dot"/>
            </w:tabs>
            <w:rPr/>
          </w:pPr>
          <w:hyperlink w:anchor="__RefHeading___Toc354635_1280447820">
            <w:r>
              <w:rPr>
                <w:webHidden/>
                <w:rStyle w:val="IndexLink"/>
              </w:rPr>
              <w:t>438</w:t>
            </w:r>
            <w:r>
              <w:rPr>
                <w:rStyle w:val="IndexLink"/>
                <w:rtl w:val="true"/>
              </w:rPr>
              <w:t xml:space="preserve">. </w:t>
            </w:r>
            <w:r>
              <w:rPr>
                <w:rStyle w:val="IndexLink"/>
                <w:rtl w:val="true"/>
              </w:rPr>
              <w:t>خداوند قرآن و اسم اعظم خود را به رسول خدا</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و</w:t>
            </w:r>
            <w:r>
              <w:rPr>
                <w:rStyle w:val="IndexLink"/>
                <w:rtl w:val="true"/>
              </w:rPr>
              <w:tab/>
            </w:r>
            <w:r>
              <w:rPr>
                <w:rStyle w:val="IndexLink"/>
              </w:rPr>
              <w:t>503</w:t>
            </w:r>
          </w:hyperlink>
        </w:p>
        <w:p>
          <w:pPr>
            <w:pStyle w:val="Contents2"/>
            <w:tabs>
              <w:tab w:val="clear" w:pos="8743"/>
              <w:tab w:val="right" w:pos="9026" w:leader="dot"/>
            </w:tabs>
            <w:rPr/>
          </w:pPr>
          <w:hyperlink w:anchor="__RefHeading___Toc354637_1280447820">
            <w:r>
              <w:rPr>
                <w:webHidden/>
                <w:rStyle w:val="IndexLink"/>
              </w:rPr>
              <w:t>439</w:t>
            </w:r>
            <w:r>
              <w:rPr>
                <w:rStyle w:val="IndexLink"/>
                <w:rtl w:val="true"/>
              </w:rPr>
              <w:t xml:space="preserve">. </w:t>
            </w:r>
            <w:r>
              <w:rPr>
                <w:rStyle w:val="IndexLink"/>
                <w:rtl w:val="true"/>
              </w:rPr>
              <w:t>النجم و الشجر یسجدان، رسول خدا</w:t>
            </w:r>
            <w:r>
              <w:rPr>
                <w:rStyle w:val="IndexLink"/>
                <w:rtl w:val="true"/>
              </w:rPr>
              <w:t>(</w:t>
            </w:r>
            <w:r>
              <w:rPr>
                <w:rStyle w:val="IndexLink"/>
                <w:rtl w:val="true"/>
              </w:rPr>
              <w:t>صلی الله علیه وآله وسلم</w:t>
            </w:r>
            <w:r>
              <w:rPr>
                <w:rStyle w:val="IndexLink"/>
                <w:rtl w:val="true"/>
              </w:rPr>
              <w:t>)</w:t>
            </w:r>
            <w:r>
              <w:rPr>
                <w:rStyle w:val="IndexLink"/>
                <w:rtl w:val="true"/>
              </w:rPr>
              <w:t>، امیرالمؤمنین</w:t>
            </w:r>
            <w:r>
              <w:rPr>
                <w:rStyle w:val="IndexLink"/>
                <w:rtl w:val="true"/>
              </w:rPr>
              <w:t>(</w:t>
            </w:r>
            <w:r>
              <w:rPr>
                <w:rStyle w:val="IndexLink"/>
                <w:rtl w:val="true"/>
              </w:rPr>
              <w:t>علیه السلام</w:t>
            </w:r>
            <w:r>
              <w:rPr>
                <w:rStyle w:val="IndexLink"/>
                <w:rtl w:val="true"/>
              </w:rPr>
              <w:t>)</w:t>
            </w:r>
            <w:r>
              <w:rPr>
                <w:rStyle w:val="IndexLink"/>
                <w:rtl w:val="true"/>
              </w:rPr>
              <w:t>،</w:t>
            </w:r>
            <w:r>
              <w:rPr>
                <w:rStyle w:val="IndexLink"/>
                <w:rtl w:val="true"/>
              </w:rPr>
              <w:tab/>
            </w:r>
            <w:r>
              <w:rPr>
                <w:rStyle w:val="IndexLink"/>
              </w:rPr>
              <w:t>506</w:t>
            </w:r>
          </w:hyperlink>
        </w:p>
        <w:p>
          <w:pPr>
            <w:pStyle w:val="Contents3"/>
            <w:tabs>
              <w:tab w:val="clear" w:pos="8459"/>
              <w:tab w:val="right" w:pos="9026" w:leader="dot"/>
            </w:tabs>
            <w:rPr/>
          </w:pPr>
          <w:hyperlink w:anchor="__RefHeading___Toc354639_1280447820">
            <w:r>
              <w:rPr>
                <w:webHidden/>
                <w:rStyle w:val="IndexLink"/>
                <w:rtl w:val="true"/>
              </w:rPr>
              <w:t>اشاره</w:t>
            </w:r>
            <w:r>
              <w:rPr>
                <w:rStyle w:val="IndexLink"/>
                <w:rtl w:val="true"/>
              </w:rPr>
              <w:tab/>
            </w:r>
            <w:r>
              <w:rPr>
                <w:rStyle w:val="IndexLink"/>
              </w:rPr>
              <w:t>506</w:t>
            </w:r>
          </w:hyperlink>
        </w:p>
        <w:p>
          <w:pPr>
            <w:pStyle w:val="Contents3"/>
            <w:tabs>
              <w:tab w:val="clear" w:pos="8459"/>
              <w:tab w:val="right" w:pos="9026" w:leader="dot"/>
            </w:tabs>
            <w:rPr/>
          </w:pPr>
          <w:hyperlink w:anchor="__RefHeading___Toc354641_1280447820">
            <w:r>
              <w:rPr>
                <w:webHidden/>
                <w:rStyle w:val="IndexLink"/>
                <w:rtl w:val="true"/>
              </w:rPr>
              <w:t>شعور، حیات، نطق، تسبیح و سجده ی همه چیز</w:t>
            </w:r>
            <w:r>
              <w:rPr>
                <w:rStyle w:val="IndexLink"/>
                <w:rtl w:val="true"/>
              </w:rPr>
              <w:tab/>
            </w:r>
            <w:r>
              <w:rPr>
                <w:rStyle w:val="IndexLink"/>
              </w:rPr>
              <w:t>506</w:t>
            </w:r>
          </w:hyperlink>
        </w:p>
        <w:p>
          <w:pPr>
            <w:pStyle w:val="Contents3"/>
            <w:tabs>
              <w:tab w:val="clear" w:pos="8459"/>
              <w:tab w:val="right" w:pos="9026" w:leader="dot"/>
            </w:tabs>
            <w:rPr/>
          </w:pPr>
          <w:hyperlink w:anchor="__RefHeading___Toc354643_1280447820">
            <w:r>
              <w:rPr>
                <w:webHidden/>
                <w:rStyle w:val="IndexLink"/>
                <w:rtl w:val="true"/>
              </w:rPr>
              <w:t>تأویل آیه</w:t>
            </w:r>
            <w:r>
              <w:rPr>
                <w:rStyle w:val="IndexLink"/>
                <w:rtl w:val="true"/>
              </w:rPr>
              <w:t>:</w:t>
              <w:tab/>
            </w:r>
            <w:r>
              <w:rPr>
                <w:rStyle w:val="IndexLink"/>
              </w:rPr>
              <w:t>508</w:t>
            </w:r>
          </w:hyperlink>
        </w:p>
        <w:p>
          <w:pPr>
            <w:pStyle w:val="Contents2"/>
            <w:tabs>
              <w:tab w:val="clear" w:pos="8743"/>
              <w:tab w:val="right" w:pos="9026" w:leader="dot"/>
            </w:tabs>
            <w:rPr/>
          </w:pPr>
          <w:hyperlink w:anchor="__RefHeading___Toc354645_1280447820">
            <w:r>
              <w:rPr>
                <w:webHidden/>
                <w:rStyle w:val="IndexLink"/>
              </w:rPr>
              <w:t>440</w:t>
            </w:r>
            <w:r>
              <w:rPr>
                <w:rStyle w:val="IndexLink"/>
                <w:rtl w:val="true"/>
              </w:rPr>
              <w:t xml:space="preserve">. </w:t>
            </w:r>
            <w:r>
              <w:rPr>
                <w:rStyle w:val="IndexLink"/>
                <w:rtl w:val="true"/>
              </w:rPr>
              <w:t>اطاعت از امامان معصوم</w:t>
            </w:r>
            <w:r>
              <w:rPr>
                <w:rStyle w:val="IndexLink"/>
                <w:rtl w:val="true"/>
              </w:rPr>
              <w:t>(</w:t>
            </w:r>
            <w:r>
              <w:rPr>
                <w:rStyle w:val="IndexLink"/>
                <w:rtl w:val="true"/>
              </w:rPr>
              <w:t>علیهم السلام</w:t>
            </w:r>
            <w:r>
              <w:rPr>
                <w:rStyle w:val="IndexLink"/>
                <w:rtl w:val="true"/>
              </w:rPr>
              <w:t xml:space="preserve">) </w:t>
            </w:r>
            <w:r>
              <w:rPr>
                <w:rStyle w:val="IndexLink"/>
                <w:rtl w:val="true"/>
              </w:rPr>
              <w:t>واجب و بی‌توجهی به حق ایشان حرام است</w:t>
            </w:r>
            <w:r>
              <w:rPr>
                <w:rStyle w:val="IndexLink"/>
                <w:rtl w:val="true"/>
              </w:rPr>
              <w:tab/>
            </w:r>
            <w:r>
              <w:rPr>
                <w:rStyle w:val="IndexLink"/>
              </w:rPr>
              <w:t>510</w:t>
            </w:r>
          </w:hyperlink>
        </w:p>
        <w:p>
          <w:pPr>
            <w:pStyle w:val="Contents2"/>
            <w:tabs>
              <w:tab w:val="clear" w:pos="8743"/>
              <w:tab w:val="right" w:pos="9026" w:leader="dot"/>
            </w:tabs>
            <w:rPr/>
          </w:pPr>
          <w:hyperlink w:anchor="__RefHeading___Toc354647_1280447820">
            <w:r>
              <w:rPr>
                <w:webHidden/>
                <w:rStyle w:val="IndexLink"/>
              </w:rPr>
              <w:t>441</w:t>
            </w:r>
            <w:r>
              <w:rPr>
                <w:rStyle w:val="IndexLink"/>
                <w:rtl w:val="true"/>
              </w:rPr>
              <w:t xml:space="preserve">. </w:t>
            </w:r>
            <w:r>
              <w:rPr>
                <w:rStyle w:val="IndexLink"/>
                <w:rtl w:val="true"/>
              </w:rPr>
              <w:t>ائمه‌ی طاهرين</w:t>
            </w:r>
            <w:r>
              <w:rPr>
                <w:rStyle w:val="IndexLink"/>
                <w:rtl w:val="true"/>
              </w:rPr>
              <w:t>(</w:t>
            </w:r>
            <w:r>
              <w:rPr>
                <w:rStyle w:val="IndexLink"/>
                <w:rtl w:val="true"/>
              </w:rPr>
              <w:t>علیهم السلام</w:t>
            </w:r>
            <w:r>
              <w:rPr>
                <w:rStyle w:val="IndexLink"/>
                <w:rtl w:val="true"/>
              </w:rPr>
              <w:t xml:space="preserve">) </w:t>
            </w:r>
            <w:r>
              <w:rPr>
                <w:rStyle w:val="IndexLink"/>
                <w:rtl w:val="true"/>
              </w:rPr>
              <w:t>و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وجه‌اللّه هستند</w:t>
            </w:r>
            <w:r>
              <w:rPr>
                <w:rStyle w:val="IndexLink"/>
                <w:rtl w:val="true"/>
              </w:rPr>
              <w:tab/>
            </w:r>
            <w:r>
              <w:rPr>
                <w:rStyle w:val="IndexLink"/>
              </w:rPr>
              <w:t>512</w:t>
            </w:r>
          </w:hyperlink>
        </w:p>
        <w:p>
          <w:pPr>
            <w:pStyle w:val="Contents2"/>
            <w:tabs>
              <w:tab w:val="clear" w:pos="8743"/>
              <w:tab w:val="right" w:pos="9026" w:leader="dot"/>
            </w:tabs>
            <w:rPr/>
          </w:pPr>
          <w:hyperlink w:anchor="__RefHeading___Toc354649_1280447820">
            <w:r>
              <w:rPr>
                <w:webHidden/>
                <w:rStyle w:val="IndexLink"/>
              </w:rPr>
              <w:t>442</w:t>
            </w:r>
            <w:r>
              <w:rPr>
                <w:rStyle w:val="IndexLink"/>
                <w:rtl w:val="true"/>
              </w:rPr>
              <w:t xml:space="preserve">. </w:t>
            </w:r>
            <w:r>
              <w:rPr>
                <w:rStyle w:val="IndexLink"/>
                <w:rtl w:val="true"/>
              </w:rPr>
              <w:t>در روز قیامت از ثقلان یا کتاب الله و عترت که یکی از آن‌ها ولی‌عصر است سؤال می کنند</w:t>
            </w:r>
            <w:r>
              <w:rPr>
                <w:rStyle w:val="IndexLink"/>
                <w:rtl w:val="true"/>
              </w:rPr>
              <w:tab/>
            </w:r>
            <w:r>
              <w:rPr>
                <w:rStyle w:val="IndexLink"/>
              </w:rPr>
              <w:t>514</w:t>
            </w:r>
          </w:hyperlink>
        </w:p>
        <w:p>
          <w:pPr>
            <w:pStyle w:val="Contents2"/>
            <w:tabs>
              <w:tab w:val="clear" w:pos="8743"/>
              <w:tab w:val="right" w:pos="9026" w:leader="dot"/>
            </w:tabs>
            <w:rPr/>
          </w:pPr>
          <w:hyperlink w:anchor="__RefHeading___Toc354651_1280447820">
            <w:r>
              <w:rPr>
                <w:webHidden/>
                <w:rStyle w:val="IndexLink"/>
              </w:rPr>
              <w:t>443</w:t>
            </w:r>
            <w:r>
              <w:rPr>
                <w:rStyle w:val="IndexLink"/>
                <w:rtl w:val="true"/>
              </w:rPr>
              <w:t xml:space="preserve">. </w:t>
            </w:r>
            <w:r>
              <w:rPr>
                <w:rStyle w:val="IndexLink"/>
                <w:rtl w:val="true"/>
              </w:rPr>
              <w:t>در زمان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مجرمان از صورت‌هايشان شناخته مى‌شوند</w:t>
            </w:r>
            <w:r>
              <w:rPr>
                <w:rStyle w:val="IndexLink"/>
                <w:rtl w:val="true"/>
              </w:rPr>
              <w:tab/>
            </w:r>
            <w:r>
              <w:rPr>
                <w:rStyle w:val="IndexLink"/>
              </w:rPr>
              <w:t>516</w:t>
            </w:r>
          </w:hyperlink>
        </w:p>
        <w:p>
          <w:pPr>
            <w:pStyle w:val="Contents2"/>
            <w:tabs>
              <w:tab w:val="clear" w:pos="8743"/>
              <w:tab w:val="right" w:pos="9026" w:leader="dot"/>
            </w:tabs>
            <w:rPr/>
          </w:pPr>
          <w:hyperlink w:anchor="__RefHeading___Toc354653_1280447820">
            <w:r>
              <w:rPr>
                <w:webHidden/>
                <w:rStyle w:val="IndexLink"/>
              </w:rPr>
              <w:t>444</w:t>
            </w:r>
            <w:r>
              <w:rPr>
                <w:rStyle w:val="IndexLink"/>
                <w:rtl w:val="true"/>
              </w:rPr>
              <w:t xml:space="preserve">. </w:t>
            </w:r>
            <w:r>
              <w:rPr>
                <w:rStyle w:val="IndexLink"/>
                <w:rtl w:val="true"/>
              </w:rPr>
              <w:t>رسول خدا</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و ائمه‌ی طاهرین</w:t>
            </w:r>
            <w:r>
              <w:rPr>
                <w:rStyle w:val="IndexLink"/>
                <w:rtl w:val="true"/>
              </w:rPr>
              <w:t>(</w:t>
            </w:r>
            <w:r>
              <w:rPr>
                <w:rStyle w:val="IndexLink"/>
                <w:rtl w:val="true"/>
              </w:rPr>
              <w:t>علیهم السلام</w:t>
            </w:r>
            <w:r>
              <w:rPr>
                <w:rStyle w:val="IndexLink"/>
                <w:rtl w:val="true"/>
              </w:rPr>
              <w:t xml:space="preserve">) </w:t>
            </w:r>
            <w:r>
              <w:rPr>
                <w:rStyle w:val="IndexLink"/>
                <w:rtl w:val="true"/>
              </w:rPr>
              <w:t>اسبق هستند</w:t>
            </w:r>
            <w:r>
              <w:rPr>
                <w:rStyle w:val="IndexLink"/>
                <w:rtl w:val="true"/>
              </w:rPr>
              <w:t>.</w:t>
              <w:tab/>
            </w:r>
            <w:r>
              <w:rPr>
                <w:rStyle w:val="IndexLink"/>
              </w:rPr>
              <w:t>520</w:t>
            </w:r>
          </w:hyperlink>
        </w:p>
        <w:p>
          <w:pPr>
            <w:pStyle w:val="Contents2"/>
            <w:tabs>
              <w:tab w:val="clear" w:pos="8743"/>
              <w:tab w:val="right" w:pos="9026" w:leader="dot"/>
            </w:tabs>
            <w:rPr/>
          </w:pPr>
          <w:hyperlink w:anchor="__RefHeading___Toc354655_1280447820">
            <w:r>
              <w:rPr>
                <w:webHidden/>
                <w:rStyle w:val="IndexLink"/>
              </w:rPr>
              <w:t>445</w:t>
            </w:r>
            <w:r>
              <w:rPr>
                <w:rStyle w:val="IndexLink"/>
                <w:rtl w:val="true"/>
              </w:rPr>
              <w:t xml:space="preserve">. </w:t>
            </w:r>
            <w:r>
              <w:rPr>
                <w:rStyle w:val="IndexLink"/>
                <w:rtl w:val="true"/>
              </w:rPr>
              <w:t>امروزه السابقون کسانی هستند که پیرو و شیعه ی حضرت ولی‌عصر</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باشند</w:t>
            </w:r>
            <w:r>
              <w:rPr>
                <w:rStyle w:val="IndexLink"/>
                <w:rtl w:val="true"/>
              </w:rPr>
              <w:tab/>
            </w:r>
            <w:r>
              <w:rPr>
                <w:rStyle w:val="IndexLink"/>
              </w:rPr>
              <w:t>522</w:t>
            </w:r>
          </w:hyperlink>
        </w:p>
        <w:p>
          <w:pPr>
            <w:pStyle w:val="Contents2"/>
            <w:tabs>
              <w:tab w:val="clear" w:pos="8743"/>
              <w:tab w:val="right" w:pos="9026" w:leader="dot"/>
            </w:tabs>
            <w:rPr/>
          </w:pPr>
          <w:hyperlink w:anchor="__RefHeading___Toc354657_1280447820">
            <w:r>
              <w:rPr>
                <w:webHidden/>
                <w:rStyle w:val="IndexLink"/>
              </w:rPr>
              <w:t>446</w:t>
            </w:r>
            <w:r>
              <w:rPr>
                <w:rStyle w:val="IndexLink"/>
                <w:rtl w:val="true"/>
              </w:rPr>
              <w:t xml:space="preserve">. </w:t>
            </w:r>
            <w:r>
              <w:rPr>
                <w:rStyle w:val="IndexLink"/>
                <w:rtl w:val="true"/>
              </w:rPr>
              <w:t>بهترین قرض دادن، به خداوند پیوستن و ادای حق امام</w:t>
            </w:r>
            <w:r>
              <w:rPr>
                <w:rStyle w:val="IndexLink"/>
                <w:rtl w:val="true"/>
              </w:rPr>
              <w:t>(</w:t>
            </w:r>
            <w:r>
              <w:rPr>
                <w:rStyle w:val="IndexLink"/>
                <w:rtl w:val="true"/>
              </w:rPr>
              <w:t>علیه السلام</w:t>
            </w:r>
            <w:r>
              <w:rPr>
                <w:rStyle w:val="IndexLink"/>
                <w:rtl w:val="true"/>
              </w:rPr>
              <w:t>)</w:t>
            </w:r>
            <w:r>
              <w:rPr>
                <w:rStyle w:val="IndexLink"/>
                <w:rtl w:val="true"/>
              </w:rPr>
              <w:t>، در هر زمان است</w:t>
            </w:r>
            <w:r>
              <w:rPr>
                <w:rStyle w:val="IndexLink"/>
                <w:rtl w:val="true"/>
              </w:rPr>
              <w:tab/>
            </w:r>
            <w:r>
              <w:rPr>
                <w:rStyle w:val="IndexLink"/>
              </w:rPr>
              <w:t>524</w:t>
            </w:r>
          </w:hyperlink>
        </w:p>
        <w:p>
          <w:pPr>
            <w:pStyle w:val="Contents3"/>
            <w:tabs>
              <w:tab w:val="clear" w:pos="8459"/>
              <w:tab w:val="right" w:pos="9026" w:leader="dot"/>
            </w:tabs>
            <w:rPr/>
          </w:pPr>
          <w:hyperlink w:anchor="__RefHeading___Toc354659_1280447820">
            <w:r>
              <w:rPr>
                <w:webHidden/>
                <w:rStyle w:val="IndexLink"/>
                <w:rtl w:val="true"/>
              </w:rPr>
              <w:t>اشاره</w:t>
            </w:r>
            <w:r>
              <w:rPr>
                <w:rStyle w:val="IndexLink"/>
                <w:rtl w:val="true"/>
              </w:rPr>
              <w:tab/>
            </w:r>
            <w:r>
              <w:rPr>
                <w:rStyle w:val="IndexLink"/>
              </w:rPr>
              <w:t>524</w:t>
            </w:r>
          </w:hyperlink>
        </w:p>
        <w:p>
          <w:pPr>
            <w:pStyle w:val="Contents3"/>
            <w:tabs>
              <w:tab w:val="clear" w:pos="8459"/>
              <w:tab w:val="right" w:pos="9026" w:leader="dot"/>
            </w:tabs>
            <w:rPr/>
          </w:pPr>
          <w:hyperlink w:anchor="__RefHeading___Toc354661_1280447820">
            <w:r>
              <w:rPr>
                <w:webHidden/>
                <w:rStyle w:val="IndexLink"/>
                <w:rtl w:val="true"/>
              </w:rPr>
              <w:t>کرامت و لطف و رحمت خداوند</w:t>
            </w:r>
            <w:r>
              <w:rPr>
                <w:rStyle w:val="IndexLink"/>
                <w:rtl w:val="true"/>
              </w:rPr>
              <w:tab/>
            </w:r>
            <w:r>
              <w:rPr>
                <w:rStyle w:val="IndexLink"/>
              </w:rPr>
              <w:t>524</w:t>
            </w:r>
          </w:hyperlink>
        </w:p>
        <w:p>
          <w:pPr>
            <w:pStyle w:val="Contents2"/>
            <w:tabs>
              <w:tab w:val="clear" w:pos="8743"/>
              <w:tab w:val="right" w:pos="9026" w:leader="dot"/>
            </w:tabs>
            <w:rPr/>
          </w:pPr>
          <w:hyperlink w:anchor="__RefHeading___Toc354663_1280447820">
            <w:r>
              <w:rPr>
                <w:webHidden/>
                <w:rStyle w:val="IndexLink"/>
              </w:rPr>
              <w:t>447</w:t>
            </w:r>
            <w:r>
              <w:rPr>
                <w:rStyle w:val="IndexLink"/>
                <w:rtl w:val="true"/>
              </w:rPr>
              <w:t xml:space="preserve">. </w:t>
            </w:r>
            <w:r>
              <w:rPr>
                <w:rStyle w:val="IndexLink"/>
                <w:rtl w:val="true"/>
              </w:rPr>
              <w:t>در روز قيامت ياران حضرت مهدى</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با او</w:t>
            </w:r>
            <w:r>
              <w:rPr>
                <w:rStyle w:val="IndexLink"/>
                <w:rtl w:val="true"/>
              </w:rPr>
              <w:tab/>
            </w:r>
            <w:r>
              <w:rPr>
                <w:rStyle w:val="IndexLink"/>
              </w:rPr>
              <w:t>527</w:t>
            </w:r>
          </w:hyperlink>
        </w:p>
        <w:p>
          <w:pPr>
            <w:pStyle w:val="Contents2"/>
            <w:tabs>
              <w:tab w:val="clear" w:pos="8743"/>
              <w:tab w:val="right" w:pos="9026" w:leader="dot"/>
            </w:tabs>
            <w:rPr/>
          </w:pPr>
          <w:hyperlink w:anchor="__RefHeading___Toc354665_1280447820">
            <w:r>
              <w:rPr>
                <w:webHidden/>
                <w:rStyle w:val="IndexLink"/>
              </w:rPr>
              <w:t>448</w:t>
            </w:r>
            <w:r>
              <w:rPr>
                <w:rStyle w:val="IndexLink"/>
                <w:rtl w:val="true"/>
              </w:rPr>
              <w:t xml:space="preserve">. </w:t>
            </w:r>
            <w:r>
              <w:rPr>
                <w:rStyle w:val="IndexLink"/>
                <w:rtl w:val="true"/>
              </w:rPr>
              <w:t>قبل از قيام حضرت قائم موعود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قساوت و</w:t>
            </w:r>
            <w:r>
              <w:rPr>
                <w:rStyle w:val="IndexLink"/>
                <w:rtl w:val="true"/>
              </w:rPr>
              <w:tab/>
            </w:r>
            <w:r>
              <w:rPr>
                <w:rStyle w:val="IndexLink"/>
              </w:rPr>
              <w:t>529</w:t>
            </w:r>
          </w:hyperlink>
        </w:p>
        <w:p>
          <w:pPr>
            <w:pStyle w:val="Contents2"/>
            <w:tabs>
              <w:tab w:val="clear" w:pos="8743"/>
              <w:tab w:val="right" w:pos="9026" w:leader="dot"/>
            </w:tabs>
            <w:rPr/>
          </w:pPr>
          <w:hyperlink w:anchor="__RefHeading___Toc354667_1280447820">
            <w:r>
              <w:rPr>
                <w:webHidden/>
                <w:rStyle w:val="IndexLink"/>
              </w:rPr>
              <w:t>449</w:t>
            </w:r>
            <w:r>
              <w:rPr>
                <w:rStyle w:val="IndexLink"/>
                <w:rtl w:val="true"/>
              </w:rPr>
              <w:t xml:space="preserve">. </w:t>
            </w:r>
            <w:r>
              <w:rPr>
                <w:rStyle w:val="IndexLink"/>
                <w:rtl w:val="true"/>
              </w:rPr>
              <w:t>در ظهور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زمينِ مرده، زنده مى‌شود</w:t>
            </w:r>
            <w:r>
              <w:rPr>
                <w:rStyle w:val="IndexLink"/>
                <w:rtl w:val="true"/>
              </w:rPr>
              <w:tab/>
            </w:r>
            <w:r>
              <w:rPr>
                <w:rStyle w:val="IndexLink"/>
              </w:rPr>
              <w:t>531</w:t>
            </w:r>
          </w:hyperlink>
        </w:p>
        <w:p>
          <w:pPr>
            <w:pStyle w:val="Contents2"/>
            <w:tabs>
              <w:tab w:val="clear" w:pos="8743"/>
              <w:tab w:val="right" w:pos="9026" w:leader="dot"/>
            </w:tabs>
            <w:rPr/>
          </w:pPr>
          <w:hyperlink w:anchor="__RefHeading___Toc354669_1280447820">
            <w:r>
              <w:rPr>
                <w:webHidden/>
                <w:rStyle w:val="IndexLink"/>
              </w:rPr>
              <w:t>450</w:t>
            </w:r>
            <w:r>
              <w:rPr>
                <w:rStyle w:val="IndexLink"/>
                <w:rtl w:val="true"/>
              </w:rPr>
              <w:t xml:space="preserve">. </w:t>
            </w:r>
            <w:r>
              <w:rPr>
                <w:rStyle w:val="IndexLink"/>
                <w:rtl w:val="true"/>
              </w:rPr>
              <w:t>هر كس منتظر ظهور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باشد و بميرد</w:t>
            </w:r>
            <w:r>
              <w:rPr>
                <w:rStyle w:val="IndexLink"/>
                <w:rtl w:val="true"/>
              </w:rPr>
              <w:tab/>
            </w:r>
            <w:r>
              <w:rPr>
                <w:rStyle w:val="IndexLink"/>
              </w:rPr>
              <w:t>535</w:t>
            </w:r>
          </w:hyperlink>
        </w:p>
        <w:p>
          <w:pPr>
            <w:pStyle w:val="Contents2"/>
            <w:tabs>
              <w:tab w:val="clear" w:pos="8743"/>
              <w:tab w:val="right" w:pos="9026" w:leader="dot"/>
            </w:tabs>
            <w:rPr/>
          </w:pPr>
          <w:hyperlink w:anchor="__RefHeading___Toc354671_1280447820">
            <w:r>
              <w:rPr>
                <w:webHidden/>
                <w:rStyle w:val="IndexLink"/>
              </w:rPr>
              <w:t>451</w:t>
            </w:r>
            <w:r>
              <w:rPr>
                <w:rStyle w:val="IndexLink"/>
                <w:rtl w:val="true"/>
              </w:rPr>
              <w:t xml:space="preserve">. </w:t>
            </w:r>
            <w:r>
              <w:rPr>
                <w:rStyle w:val="IndexLink"/>
                <w:rtl w:val="true"/>
              </w:rPr>
              <w:t>ائمه‌ی طاهرین</w:t>
            </w:r>
            <w:r>
              <w:rPr>
                <w:rStyle w:val="IndexLink"/>
                <w:rtl w:val="true"/>
              </w:rPr>
              <w:t>(</w:t>
            </w:r>
            <w:r>
              <w:rPr>
                <w:rStyle w:val="IndexLink"/>
                <w:rtl w:val="true"/>
              </w:rPr>
              <w:t>علیهم السلام</w:t>
            </w:r>
            <w:r>
              <w:rPr>
                <w:rStyle w:val="IndexLink"/>
                <w:rtl w:val="true"/>
              </w:rPr>
              <w:t xml:space="preserve">) </w:t>
            </w:r>
            <w:r>
              <w:rPr>
                <w:rStyle w:val="IndexLink"/>
                <w:rtl w:val="true"/>
              </w:rPr>
              <w:t>هرکدام با فیض شهادت از دنیا می روند و در</w:t>
            </w:r>
            <w:r>
              <w:rPr>
                <w:rStyle w:val="IndexLink"/>
                <w:rtl w:val="true"/>
              </w:rPr>
              <w:tab/>
            </w:r>
            <w:r>
              <w:rPr>
                <w:rStyle w:val="IndexLink"/>
              </w:rPr>
              <w:t>538</w:t>
            </w:r>
          </w:hyperlink>
        </w:p>
        <w:p>
          <w:pPr>
            <w:pStyle w:val="Contents2"/>
            <w:tabs>
              <w:tab w:val="clear" w:pos="8743"/>
              <w:tab w:val="right" w:pos="9026" w:leader="dot"/>
            </w:tabs>
            <w:rPr/>
          </w:pPr>
          <w:hyperlink w:anchor="__RefHeading___Toc354673_1280447820">
            <w:r>
              <w:rPr>
                <w:webHidden/>
                <w:rStyle w:val="IndexLink"/>
              </w:rPr>
              <w:t>452</w:t>
            </w:r>
            <w:r>
              <w:rPr>
                <w:rStyle w:val="IndexLink"/>
                <w:rtl w:val="true"/>
              </w:rPr>
              <w:t xml:space="preserve">. </w:t>
            </w:r>
            <w:r>
              <w:rPr>
                <w:rStyle w:val="IndexLink"/>
                <w:rtl w:val="true"/>
              </w:rPr>
              <w:t>ائمه‌ی طاهرین</w:t>
            </w:r>
            <w:r>
              <w:rPr>
                <w:rStyle w:val="IndexLink"/>
                <w:rtl w:val="true"/>
              </w:rPr>
              <w:t>(</w:t>
            </w:r>
            <w:r>
              <w:rPr>
                <w:rStyle w:val="IndexLink"/>
                <w:rtl w:val="true"/>
              </w:rPr>
              <w:t>علیهم السلام</w:t>
            </w:r>
            <w:r>
              <w:rPr>
                <w:rStyle w:val="IndexLink"/>
                <w:rtl w:val="true"/>
              </w:rPr>
              <w:t xml:space="preserve">) </w:t>
            </w:r>
            <w:r>
              <w:rPr>
                <w:rStyle w:val="IndexLink"/>
                <w:rtl w:val="true"/>
              </w:rPr>
              <w:t>و حضرت بقیه‌الله</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راضی</w:t>
            </w:r>
            <w:r>
              <w:rPr>
                <w:rStyle w:val="IndexLink"/>
                <w:rtl w:val="true"/>
              </w:rPr>
              <w:tab/>
            </w:r>
            <w:r>
              <w:rPr>
                <w:rStyle w:val="IndexLink"/>
              </w:rPr>
              <w:t>540</w:t>
            </w:r>
          </w:hyperlink>
        </w:p>
        <w:p>
          <w:pPr>
            <w:pStyle w:val="Contents2"/>
            <w:tabs>
              <w:tab w:val="clear" w:pos="8743"/>
              <w:tab w:val="right" w:pos="9026" w:leader="dot"/>
            </w:tabs>
            <w:rPr/>
          </w:pPr>
          <w:hyperlink w:anchor="__RefHeading___Toc354675_1280447820">
            <w:r>
              <w:rPr>
                <w:webHidden/>
                <w:rStyle w:val="IndexLink"/>
              </w:rPr>
              <w:t>453</w:t>
            </w:r>
            <w:r>
              <w:rPr>
                <w:rStyle w:val="IndexLink"/>
                <w:rtl w:val="true"/>
              </w:rPr>
              <w:t xml:space="preserve">. </w:t>
            </w:r>
            <w:r>
              <w:rPr>
                <w:rStyle w:val="IndexLink"/>
                <w:rtl w:val="true"/>
              </w:rPr>
              <w:t>میزان، رسول خدا</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و ائمه‌ی معصومین</w:t>
            </w:r>
            <w:r>
              <w:rPr>
                <w:rStyle w:val="IndexLink"/>
                <w:rtl w:val="true"/>
              </w:rPr>
              <w:t>(</w:t>
            </w:r>
            <w:r>
              <w:rPr>
                <w:rStyle w:val="IndexLink"/>
                <w:rtl w:val="true"/>
              </w:rPr>
              <w:t>علیهم السلام</w:t>
            </w:r>
            <w:r>
              <w:rPr>
                <w:rStyle w:val="IndexLink"/>
                <w:rtl w:val="true"/>
              </w:rPr>
              <w:t>)</w:t>
              <w:tab/>
            </w:r>
            <w:r>
              <w:rPr>
                <w:rStyle w:val="IndexLink"/>
              </w:rPr>
              <w:t>542</w:t>
            </w:r>
          </w:hyperlink>
        </w:p>
        <w:p>
          <w:pPr>
            <w:pStyle w:val="Contents2"/>
            <w:tabs>
              <w:tab w:val="clear" w:pos="8743"/>
              <w:tab w:val="right" w:pos="9026" w:leader="dot"/>
            </w:tabs>
            <w:rPr/>
          </w:pPr>
          <w:hyperlink w:anchor="__RefHeading___Toc354677_1280447820">
            <w:r>
              <w:rPr>
                <w:webHidden/>
                <w:rStyle w:val="IndexLink"/>
              </w:rPr>
              <w:t>454</w:t>
            </w:r>
            <w:r>
              <w:rPr>
                <w:rStyle w:val="IndexLink"/>
                <w:rtl w:val="true"/>
              </w:rPr>
              <w:t xml:space="preserve">. </w:t>
            </w:r>
            <w:r>
              <w:rPr>
                <w:rStyle w:val="IndexLink"/>
                <w:rtl w:val="true"/>
              </w:rPr>
              <w:t>خداوند به محبين اهل بيت</w:t>
            </w:r>
            <w:r>
              <w:rPr>
                <w:rStyle w:val="IndexLink"/>
                <w:rtl w:val="true"/>
              </w:rPr>
              <w:t>(</w:t>
            </w:r>
            <w:r>
              <w:rPr>
                <w:rStyle w:val="IndexLink"/>
                <w:rtl w:val="true"/>
              </w:rPr>
              <w:t>علیهم السلام</w:t>
            </w:r>
            <w:r>
              <w:rPr>
                <w:rStyle w:val="IndexLink"/>
                <w:rtl w:val="true"/>
              </w:rPr>
              <w:t xml:space="preserve">) </w:t>
            </w:r>
            <w:r>
              <w:rPr>
                <w:rStyle w:val="IndexLink"/>
                <w:rtl w:val="true"/>
              </w:rPr>
              <w:t>و امام زمان</w:t>
            </w:r>
            <w:r>
              <w:rPr>
                <w:rStyle w:val="IndexLink"/>
                <w:rtl w:val="true"/>
              </w:rPr>
              <w:t>(</w:t>
            </w:r>
            <w:r>
              <w:rPr>
                <w:rStyle w:val="IndexLink"/>
                <w:rtl w:val="true"/>
              </w:rPr>
              <w:t>عجل الله تعالی فرجه الشریف</w:t>
            </w:r>
            <w:r>
              <w:rPr>
                <w:rStyle w:val="IndexLink"/>
                <w:rtl w:val="true"/>
              </w:rPr>
              <w:t>)</w:t>
              <w:tab/>
            </w:r>
            <w:r>
              <w:rPr>
                <w:rStyle w:val="IndexLink"/>
              </w:rPr>
              <w:t>543</w:t>
            </w:r>
          </w:hyperlink>
        </w:p>
        <w:p>
          <w:pPr>
            <w:pStyle w:val="Contents2"/>
            <w:tabs>
              <w:tab w:val="clear" w:pos="8743"/>
              <w:tab w:val="right" w:pos="9026" w:leader="dot"/>
            </w:tabs>
            <w:rPr/>
          </w:pPr>
          <w:hyperlink w:anchor="__RefHeading___Toc354679_1280447820">
            <w:r>
              <w:rPr>
                <w:webHidden/>
                <w:rStyle w:val="IndexLink"/>
              </w:rPr>
              <w:t>455</w:t>
            </w:r>
            <w:r>
              <w:rPr>
                <w:rStyle w:val="IndexLink"/>
                <w:rtl w:val="true"/>
              </w:rPr>
              <w:t xml:space="preserve">. </w:t>
            </w:r>
            <w:r>
              <w:rPr>
                <w:rStyle w:val="IndexLink"/>
                <w:rtl w:val="true"/>
              </w:rPr>
              <w:t>ياران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متقّين و حزب‌اللّه هستند</w:t>
            </w:r>
            <w:r>
              <w:rPr>
                <w:rStyle w:val="IndexLink"/>
                <w:rtl w:val="true"/>
              </w:rPr>
              <w:tab/>
            </w:r>
            <w:r>
              <w:rPr>
                <w:rStyle w:val="IndexLink"/>
              </w:rPr>
              <w:t>546</w:t>
            </w:r>
          </w:hyperlink>
        </w:p>
        <w:p>
          <w:pPr>
            <w:pStyle w:val="Contents3"/>
            <w:tabs>
              <w:tab w:val="clear" w:pos="8459"/>
              <w:tab w:val="right" w:pos="9026" w:leader="dot"/>
            </w:tabs>
            <w:rPr/>
          </w:pPr>
          <w:hyperlink w:anchor="__RefHeading___Toc354681_1280447820">
            <w:r>
              <w:rPr>
                <w:webHidden/>
                <w:rStyle w:val="IndexLink"/>
                <w:rtl w:val="true"/>
              </w:rPr>
              <w:t>اشاره</w:t>
            </w:r>
            <w:r>
              <w:rPr>
                <w:rStyle w:val="IndexLink"/>
                <w:rtl w:val="true"/>
              </w:rPr>
              <w:tab/>
            </w:r>
            <w:r>
              <w:rPr>
                <w:rStyle w:val="IndexLink"/>
              </w:rPr>
              <w:t>546</w:t>
            </w:r>
          </w:hyperlink>
        </w:p>
        <w:p>
          <w:pPr>
            <w:pStyle w:val="Contents3"/>
            <w:tabs>
              <w:tab w:val="clear" w:pos="8459"/>
              <w:tab w:val="right" w:pos="9026" w:leader="dot"/>
            </w:tabs>
            <w:rPr/>
          </w:pPr>
          <w:hyperlink w:anchor="__RefHeading___Toc354683_1280447820">
            <w:r>
              <w:rPr>
                <w:webHidden/>
                <w:rStyle w:val="IndexLink"/>
                <w:rtl w:val="true"/>
              </w:rPr>
              <w:t>صفات حزب الله و یاران حضرت مهدی</w:t>
            </w:r>
            <w:r>
              <w:rPr>
                <w:rStyle w:val="IndexLink"/>
                <w:rtl w:val="true"/>
              </w:rPr>
              <w:t>(</w:t>
            </w:r>
            <w:r>
              <w:rPr>
                <w:rStyle w:val="IndexLink"/>
                <w:rtl w:val="true"/>
              </w:rPr>
              <w:t>عجل الله تعالی فرجه الشریف</w:t>
            </w:r>
            <w:r>
              <w:rPr>
                <w:rStyle w:val="IndexLink"/>
                <w:rtl w:val="true"/>
              </w:rPr>
              <w:t>)</w:t>
              <w:tab/>
            </w:r>
            <w:r>
              <w:rPr>
                <w:rStyle w:val="IndexLink"/>
              </w:rPr>
              <w:t>549</w:t>
            </w:r>
          </w:hyperlink>
        </w:p>
        <w:p>
          <w:pPr>
            <w:pStyle w:val="Contents2"/>
            <w:tabs>
              <w:tab w:val="clear" w:pos="8743"/>
              <w:tab w:val="right" w:pos="9026" w:leader="dot"/>
            </w:tabs>
            <w:rPr/>
          </w:pPr>
          <w:hyperlink w:anchor="__RefHeading___Toc354685_1280447820">
            <w:r>
              <w:rPr>
                <w:webHidden/>
                <w:rStyle w:val="IndexLink"/>
              </w:rPr>
              <w:t>456</w:t>
            </w:r>
            <w:r>
              <w:rPr>
                <w:rStyle w:val="IndexLink"/>
                <w:rtl w:val="true"/>
              </w:rPr>
              <w:t xml:space="preserve">. </w:t>
            </w:r>
            <w:r>
              <w:rPr>
                <w:rStyle w:val="IndexLink"/>
                <w:rtl w:val="true"/>
              </w:rPr>
              <w:t>خداوند، پيامبر و امامان و امام زمان</w:t>
            </w:r>
            <w:r>
              <w:rPr>
                <w:rStyle w:val="IndexLink"/>
                <w:rtl w:val="true"/>
              </w:rPr>
              <w:t>(</w:t>
            </w:r>
            <w:r>
              <w:rPr>
                <w:rStyle w:val="IndexLink"/>
                <w:rtl w:val="true"/>
              </w:rPr>
              <w:t>علیهم السلام</w:t>
            </w:r>
            <w:r>
              <w:rPr>
                <w:rStyle w:val="IndexLink"/>
                <w:rtl w:val="true"/>
              </w:rPr>
              <w:t xml:space="preserve">) </w:t>
            </w:r>
            <w:r>
              <w:rPr>
                <w:rStyle w:val="IndexLink"/>
                <w:rtl w:val="true"/>
              </w:rPr>
              <w:t>را تربيت كرد، به بهترين تربيت</w:t>
            </w:r>
            <w:r>
              <w:rPr>
                <w:rStyle w:val="IndexLink"/>
                <w:rtl w:val="true"/>
              </w:rPr>
              <w:tab/>
            </w:r>
            <w:r>
              <w:rPr>
                <w:rStyle w:val="IndexLink"/>
              </w:rPr>
              <w:t>551</w:t>
            </w:r>
          </w:hyperlink>
        </w:p>
        <w:p>
          <w:pPr>
            <w:pStyle w:val="Contents2"/>
            <w:tabs>
              <w:tab w:val="clear" w:pos="8743"/>
              <w:tab w:val="right" w:pos="9026" w:leader="dot"/>
            </w:tabs>
            <w:rPr/>
          </w:pPr>
          <w:hyperlink w:anchor="__RefHeading___Toc354687_1280447820">
            <w:r>
              <w:rPr>
                <w:webHidden/>
                <w:rStyle w:val="IndexLink"/>
              </w:rPr>
              <w:t>457</w:t>
            </w:r>
            <w:r>
              <w:rPr>
                <w:rStyle w:val="IndexLink"/>
                <w:rtl w:val="true"/>
              </w:rPr>
              <w:t xml:space="preserve">. </w:t>
            </w:r>
            <w:r>
              <w:rPr>
                <w:rStyle w:val="IndexLink"/>
                <w:rtl w:val="true"/>
              </w:rPr>
              <w:t>مؤمنين واقعى در فراز و نشيب زندگى هرگز مأيوس نمى‌شوند تا امام</w:t>
            </w:r>
            <w:r>
              <w:rPr>
                <w:rStyle w:val="IndexLink"/>
                <w:rtl w:val="true"/>
              </w:rPr>
              <w:tab/>
            </w:r>
            <w:r>
              <w:rPr>
                <w:rStyle w:val="IndexLink"/>
              </w:rPr>
              <w:t>556</w:t>
            </w:r>
          </w:hyperlink>
        </w:p>
        <w:p>
          <w:pPr>
            <w:pStyle w:val="Contents3"/>
            <w:tabs>
              <w:tab w:val="clear" w:pos="8459"/>
              <w:tab w:val="right" w:pos="9026" w:leader="dot"/>
            </w:tabs>
            <w:rPr/>
          </w:pPr>
          <w:hyperlink w:anchor="__RefHeading___Toc354689_1280447820">
            <w:r>
              <w:rPr>
                <w:webHidden/>
                <w:rStyle w:val="IndexLink"/>
                <w:rtl w:val="true"/>
              </w:rPr>
              <w:t>اشاره</w:t>
            </w:r>
            <w:r>
              <w:rPr>
                <w:rStyle w:val="IndexLink"/>
                <w:rtl w:val="true"/>
              </w:rPr>
              <w:tab/>
            </w:r>
            <w:r>
              <w:rPr>
                <w:rStyle w:val="IndexLink"/>
              </w:rPr>
              <w:t>556</w:t>
            </w:r>
          </w:hyperlink>
        </w:p>
        <w:p>
          <w:pPr>
            <w:pStyle w:val="Contents3"/>
            <w:tabs>
              <w:tab w:val="clear" w:pos="8459"/>
              <w:tab w:val="right" w:pos="9026" w:leader="dot"/>
            </w:tabs>
            <w:rPr/>
          </w:pPr>
          <w:hyperlink w:anchor="__RefHeading___Toc354691_1280447820">
            <w:r>
              <w:rPr>
                <w:webHidden/>
                <w:rStyle w:val="IndexLink"/>
                <w:rtl w:val="true"/>
              </w:rPr>
              <w:t>تأويل اين آيه</w:t>
            </w:r>
            <w:r>
              <w:rPr>
                <w:rStyle w:val="IndexLink"/>
                <w:rtl w:val="true"/>
              </w:rPr>
              <w:t>:</w:t>
              <w:tab/>
            </w:r>
            <w:r>
              <w:rPr>
                <w:rStyle w:val="IndexLink"/>
              </w:rPr>
              <w:t>557</w:t>
            </w:r>
          </w:hyperlink>
        </w:p>
        <w:p>
          <w:pPr>
            <w:pStyle w:val="Contents2"/>
            <w:tabs>
              <w:tab w:val="clear" w:pos="8743"/>
              <w:tab w:val="right" w:pos="9026" w:leader="dot"/>
            </w:tabs>
            <w:rPr/>
          </w:pPr>
          <w:hyperlink w:anchor="__RefHeading___Toc354693_1280447820">
            <w:r>
              <w:rPr>
                <w:webHidden/>
                <w:rStyle w:val="IndexLink"/>
              </w:rPr>
              <w:t>458</w:t>
            </w:r>
            <w:r>
              <w:rPr>
                <w:rStyle w:val="IndexLink"/>
                <w:rtl w:val="true"/>
              </w:rPr>
              <w:t xml:space="preserve">. </w:t>
            </w:r>
            <w:r>
              <w:rPr>
                <w:rStyle w:val="IndexLink"/>
                <w:rtl w:val="true"/>
              </w:rPr>
              <w:t>امامت نور است و در زمان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كامل مى‌گردد</w:t>
            </w:r>
            <w:r>
              <w:rPr>
                <w:rStyle w:val="IndexLink"/>
                <w:rtl w:val="true"/>
              </w:rPr>
              <w:tab/>
            </w:r>
            <w:r>
              <w:rPr>
                <w:rStyle w:val="IndexLink"/>
              </w:rPr>
              <w:t>558</w:t>
            </w:r>
          </w:hyperlink>
        </w:p>
        <w:p>
          <w:pPr>
            <w:pStyle w:val="Contents2"/>
            <w:tabs>
              <w:tab w:val="clear" w:pos="8743"/>
              <w:tab w:val="right" w:pos="9026" w:leader="dot"/>
            </w:tabs>
            <w:rPr/>
          </w:pPr>
          <w:hyperlink w:anchor="__RefHeading___Toc354695_1280447820">
            <w:r>
              <w:rPr>
                <w:webHidden/>
                <w:rStyle w:val="IndexLink"/>
              </w:rPr>
              <w:t>459</w:t>
            </w:r>
            <w:r>
              <w:rPr>
                <w:rStyle w:val="IndexLink"/>
                <w:rtl w:val="true"/>
              </w:rPr>
              <w:t xml:space="preserve">. </w:t>
            </w:r>
            <w:r>
              <w:rPr>
                <w:rStyle w:val="IndexLink"/>
                <w:rtl w:val="true"/>
              </w:rPr>
              <w:t>در ظهور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اسلام بر همه اديان ظفر مى‌يابد</w:t>
            </w:r>
            <w:r>
              <w:rPr>
                <w:rStyle w:val="IndexLink"/>
                <w:rtl w:val="true"/>
              </w:rPr>
              <w:tab/>
            </w:r>
            <w:r>
              <w:rPr>
                <w:rStyle w:val="IndexLink"/>
              </w:rPr>
              <w:t>568</w:t>
            </w:r>
          </w:hyperlink>
        </w:p>
        <w:p>
          <w:pPr>
            <w:pStyle w:val="Contents2"/>
            <w:tabs>
              <w:tab w:val="clear" w:pos="8743"/>
              <w:tab w:val="right" w:pos="9026" w:leader="dot"/>
            </w:tabs>
            <w:rPr/>
          </w:pPr>
          <w:hyperlink w:anchor="__RefHeading___Toc354697_1280447820">
            <w:r>
              <w:rPr>
                <w:webHidden/>
                <w:rStyle w:val="IndexLink"/>
              </w:rPr>
              <w:t>460</w:t>
            </w:r>
            <w:r>
              <w:rPr>
                <w:rStyle w:val="IndexLink"/>
                <w:rtl w:val="true"/>
              </w:rPr>
              <w:t xml:space="preserve">. </w:t>
            </w:r>
            <w:r>
              <w:rPr>
                <w:rStyle w:val="IndexLink"/>
                <w:rtl w:val="true"/>
              </w:rPr>
              <w:t>پيروزى حضرت قائم آل محمّد</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به امر الهى</w:t>
            </w:r>
            <w:r>
              <w:rPr>
                <w:rStyle w:val="IndexLink"/>
                <w:rtl w:val="true"/>
              </w:rPr>
              <w:tab/>
            </w:r>
            <w:r>
              <w:rPr>
                <w:rStyle w:val="IndexLink"/>
              </w:rPr>
              <w:t>571</w:t>
            </w:r>
          </w:hyperlink>
        </w:p>
        <w:p>
          <w:pPr>
            <w:pStyle w:val="Contents2"/>
            <w:tabs>
              <w:tab w:val="clear" w:pos="8743"/>
              <w:tab w:val="right" w:pos="9026" w:leader="dot"/>
            </w:tabs>
            <w:rPr/>
          </w:pPr>
          <w:hyperlink w:anchor="__RefHeading___Toc354699_1280447820">
            <w:r>
              <w:rPr>
                <w:webHidden/>
                <w:rStyle w:val="IndexLink"/>
              </w:rPr>
              <w:t>461</w:t>
            </w:r>
            <w:r>
              <w:rPr>
                <w:rStyle w:val="IndexLink"/>
                <w:rtl w:val="true"/>
              </w:rPr>
              <w:t xml:space="preserve">. </w:t>
            </w:r>
            <w:r>
              <w:rPr>
                <w:rStyle w:val="IndexLink"/>
                <w:rtl w:val="true"/>
              </w:rPr>
              <w:t>رسول خدا</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مبعوث بر سیزده معصوم دیگر</w:t>
            </w:r>
            <w:r>
              <w:rPr>
                <w:rStyle w:val="IndexLink"/>
                <w:rtl w:val="true"/>
              </w:rPr>
              <w:t>(</w:t>
            </w:r>
            <w:r>
              <w:rPr>
                <w:rStyle w:val="IndexLink"/>
                <w:rtl w:val="true"/>
              </w:rPr>
              <w:t>علیهم السلام</w:t>
            </w:r>
            <w:r>
              <w:rPr>
                <w:rStyle w:val="IndexLink"/>
                <w:rtl w:val="true"/>
              </w:rPr>
              <w:t>)</w:t>
              <w:tab/>
            </w:r>
            <w:r>
              <w:rPr>
                <w:rStyle w:val="IndexLink"/>
              </w:rPr>
              <w:t>574</w:t>
            </w:r>
          </w:hyperlink>
        </w:p>
        <w:p>
          <w:pPr>
            <w:pStyle w:val="Contents2"/>
            <w:tabs>
              <w:tab w:val="clear" w:pos="8743"/>
              <w:tab w:val="right" w:pos="9026" w:leader="dot"/>
            </w:tabs>
            <w:rPr/>
          </w:pPr>
          <w:hyperlink w:anchor="__RefHeading___Toc354701_1280447820">
            <w:r>
              <w:rPr>
                <w:webHidden/>
                <w:rStyle w:val="IndexLink"/>
              </w:rPr>
              <w:t>462</w:t>
            </w:r>
            <w:r>
              <w:rPr>
                <w:rStyle w:val="IndexLink"/>
                <w:rtl w:val="true"/>
              </w:rPr>
              <w:t xml:space="preserve">. </w:t>
            </w:r>
            <w:r>
              <w:rPr>
                <w:rStyle w:val="IndexLink"/>
                <w:rtl w:val="true"/>
              </w:rPr>
              <w:t>فضل واقعى خداوند ائمه‌ی طاهرين</w:t>
            </w:r>
            <w:r>
              <w:rPr>
                <w:rStyle w:val="IndexLink"/>
                <w:rtl w:val="true"/>
              </w:rPr>
              <w:t>(</w:t>
            </w:r>
            <w:r>
              <w:rPr>
                <w:rStyle w:val="IndexLink"/>
                <w:rtl w:val="true"/>
              </w:rPr>
              <w:t>علیهم السلام</w:t>
            </w:r>
            <w:r>
              <w:rPr>
                <w:rStyle w:val="IndexLink"/>
                <w:rtl w:val="true"/>
              </w:rPr>
              <w:t xml:space="preserve">) </w:t>
            </w:r>
            <w:r>
              <w:rPr>
                <w:rStyle w:val="IndexLink"/>
                <w:rtl w:val="true"/>
              </w:rPr>
              <w:t>و در حال حاضر امام</w:t>
            </w:r>
            <w:r>
              <w:rPr>
                <w:rStyle w:val="IndexLink"/>
                <w:rtl w:val="true"/>
              </w:rPr>
              <w:tab/>
            </w:r>
            <w:r>
              <w:rPr>
                <w:rStyle w:val="IndexLink"/>
              </w:rPr>
              <w:t>576</w:t>
            </w:r>
          </w:hyperlink>
        </w:p>
        <w:p>
          <w:pPr>
            <w:pStyle w:val="Contents2"/>
            <w:tabs>
              <w:tab w:val="clear" w:pos="8743"/>
              <w:tab w:val="right" w:pos="9026" w:leader="dot"/>
            </w:tabs>
            <w:rPr/>
          </w:pPr>
          <w:hyperlink w:anchor="__RefHeading___Toc354703_1280447820">
            <w:r>
              <w:rPr>
                <w:webHidden/>
                <w:rStyle w:val="IndexLink"/>
              </w:rPr>
              <w:t>463</w:t>
            </w:r>
            <w:r>
              <w:rPr>
                <w:rStyle w:val="IndexLink"/>
                <w:rtl w:val="true"/>
              </w:rPr>
              <w:t xml:space="preserve">. </w:t>
            </w:r>
            <w:r>
              <w:rPr>
                <w:rStyle w:val="IndexLink"/>
                <w:rtl w:val="true"/>
              </w:rPr>
              <w:t>جمعه روزی است که در عالم ذر خداوند به وحدانیت خود و نبوت رسول خدا</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و</w:t>
            </w:r>
            <w:r>
              <w:rPr>
                <w:rStyle w:val="IndexLink"/>
                <w:rtl w:val="true"/>
              </w:rPr>
              <w:tab/>
            </w:r>
            <w:r>
              <w:rPr>
                <w:rStyle w:val="IndexLink"/>
              </w:rPr>
              <w:t>578</w:t>
            </w:r>
          </w:hyperlink>
        </w:p>
        <w:p>
          <w:pPr>
            <w:pStyle w:val="Contents3"/>
            <w:tabs>
              <w:tab w:val="clear" w:pos="8459"/>
              <w:tab w:val="right" w:pos="9026" w:leader="dot"/>
            </w:tabs>
            <w:rPr/>
          </w:pPr>
          <w:hyperlink w:anchor="__RefHeading___Toc354705_1280447820">
            <w:r>
              <w:rPr>
                <w:webHidden/>
                <w:rStyle w:val="IndexLink"/>
                <w:rtl w:val="true"/>
              </w:rPr>
              <w:t>اشاره</w:t>
            </w:r>
            <w:r>
              <w:rPr>
                <w:rStyle w:val="IndexLink"/>
                <w:rtl w:val="true"/>
              </w:rPr>
              <w:tab/>
            </w:r>
            <w:r>
              <w:rPr>
                <w:rStyle w:val="IndexLink"/>
              </w:rPr>
              <w:t>578</w:t>
            </w:r>
          </w:hyperlink>
        </w:p>
        <w:p>
          <w:pPr>
            <w:pStyle w:val="Contents3"/>
            <w:tabs>
              <w:tab w:val="clear" w:pos="8459"/>
              <w:tab w:val="right" w:pos="9026" w:leader="dot"/>
            </w:tabs>
            <w:rPr/>
          </w:pPr>
          <w:hyperlink w:anchor="__RefHeading___Toc354707_1280447820">
            <w:r>
              <w:rPr>
                <w:webHidden/>
                <w:rStyle w:val="IndexLink"/>
                <w:rtl w:val="true"/>
              </w:rPr>
              <w:t>یکی از القاب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جمعه است</w:t>
            </w:r>
            <w:r>
              <w:rPr>
                <w:rStyle w:val="IndexLink"/>
                <w:rtl w:val="true"/>
              </w:rPr>
              <w:tab/>
            </w:r>
            <w:r>
              <w:rPr>
                <w:rStyle w:val="IndexLink"/>
              </w:rPr>
              <w:t>579</w:t>
            </w:r>
          </w:hyperlink>
        </w:p>
        <w:p>
          <w:pPr>
            <w:pStyle w:val="Contents2"/>
            <w:tabs>
              <w:tab w:val="clear" w:pos="8743"/>
              <w:tab w:val="right" w:pos="9026" w:leader="dot"/>
            </w:tabs>
            <w:rPr/>
          </w:pPr>
          <w:hyperlink w:anchor="__RefHeading___Toc354709_1280447820">
            <w:r>
              <w:rPr>
                <w:webHidden/>
                <w:rStyle w:val="IndexLink"/>
              </w:rPr>
              <w:t>464</w:t>
            </w:r>
            <w:r>
              <w:rPr>
                <w:rStyle w:val="IndexLink"/>
                <w:rtl w:val="true"/>
              </w:rPr>
              <w:t xml:space="preserve">. </w:t>
            </w:r>
            <w:r>
              <w:rPr>
                <w:rStyle w:val="IndexLink"/>
                <w:rtl w:val="true"/>
              </w:rPr>
              <w:t>عده ای در زمان حکومت حضرت مهدی</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رجعت می نمایند</w:t>
            </w:r>
            <w:r>
              <w:rPr>
                <w:rStyle w:val="IndexLink"/>
                <w:rtl w:val="true"/>
              </w:rPr>
              <w:tab/>
            </w:r>
            <w:r>
              <w:rPr>
                <w:rStyle w:val="IndexLink"/>
              </w:rPr>
              <w:t>592</w:t>
            </w:r>
          </w:hyperlink>
        </w:p>
        <w:p>
          <w:pPr>
            <w:pStyle w:val="Contents2"/>
            <w:tabs>
              <w:tab w:val="clear" w:pos="8743"/>
              <w:tab w:val="right" w:pos="9026" w:leader="dot"/>
            </w:tabs>
            <w:rPr/>
          </w:pPr>
          <w:hyperlink w:anchor="__RefHeading___Toc354711_1280447820">
            <w:r>
              <w:rPr>
                <w:webHidden/>
                <w:rStyle w:val="IndexLink"/>
              </w:rPr>
              <w:t>465</w:t>
            </w:r>
            <w:r>
              <w:rPr>
                <w:rStyle w:val="IndexLink"/>
                <w:rtl w:val="true"/>
              </w:rPr>
              <w:t xml:space="preserve">. </w:t>
            </w:r>
            <w:r>
              <w:rPr>
                <w:rStyle w:val="IndexLink"/>
                <w:rtl w:val="true"/>
              </w:rPr>
              <w:t>ائمه طاهرین</w:t>
            </w:r>
            <w:r>
              <w:rPr>
                <w:rStyle w:val="IndexLink"/>
                <w:rtl w:val="true"/>
              </w:rPr>
              <w:t>(</w:t>
            </w:r>
            <w:r>
              <w:rPr>
                <w:rStyle w:val="IndexLink"/>
                <w:rtl w:val="true"/>
              </w:rPr>
              <w:t>علیهم السلام</w:t>
            </w:r>
            <w:r>
              <w:rPr>
                <w:rStyle w:val="IndexLink"/>
                <w:rtl w:val="true"/>
              </w:rPr>
              <w:t xml:space="preserve">) </w:t>
            </w:r>
            <w:r>
              <w:rPr>
                <w:rStyle w:val="IndexLink"/>
                <w:rtl w:val="true"/>
              </w:rPr>
              <w:t>و حضرت بقیه‌الله</w:t>
            </w:r>
            <w:r>
              <w:rPr>
                <w:rStyle w:val="IndexLink"/>
                <w:rtl w:val="true"/>
              </w:rPr>
              <w:t>(</w:t>
            </w:r>
            <w:r>
              <w:rPr>
                <w:rStyle w:val="IndexLink"/>
                <w:rtl w:val="true"/>
              </w:rPr>
              <w:t>عجل الله تعالی فرجه الشریف</w:t>
            </w:r>
            <w:r>
              <w:rPr>
                <w:rStyle w:val="IndexLink"/>
                <w:rtl w:val="true"/>
              </w:rPr>
              <w:t>)</w:t>
              <w:tab/>
            </w:r>
            <w:r>
              <w:rPr>
                <w:rStyle w:val="IndexLink"/>
              </w:rPr>
              <w:t>594</w:t>
            </w:r>
          </w:hyperlink>
        </w:p>
        <w:p>
          <w:pPr>
            <w:pStyle w:val="Contents2"/>
            <w:tabs>
              <w:tab w:val="clear" w:pos="8743"/>
              <w:tab w:val="right" w:pos="9026" w:leader="dot"/>
            </w:tabs>
            <w:rPr/>
          </w:pPr>
          <w:hyperlink w:anchor="__RefHeading___Toc354713_1280447820">
            <w:r>
              <w:rPr>
                <w:webHidden/>
                <w:rStyle w:val="IndexLink"/>
              </w:rPr>
              <w:t>466</w:t>
            </w:r>
            <w:r>
              <w:rPr>
                <w:rStyle w:val="IndexLink"/>
                <w:rtl w:val="true"/>
              </w:rPr>
              <w:t xml:space="preserve">. </w:t>
            </w:r>
            <w:r>
              <w:rPr>
                <w:rStyle w:val="IndexLink"/>
                <w:rtl w:val="true"/>
              </w:rPr>
              <w:t>هلاکت امت های قبل تا ظهور رسول خدا</w:t>
            </w:r>
            <w:r>
              <w:rPr>
                <w:rStyle w:val="IndexLink"/>
                <w:rtl w:val="true"/>
              </w:rPr>
              <w:t>(</w:t>
            </w:r>
            <w:r>
              <w:rPr>
                <w:rStyle w:val="IndexLink"/>
                <w:rtl w:val="true"/>
              </w:rPr>
              <w:t>علیه السلام</w:t>
            </w:r>
            <w:r>
              <w:rPr>
                <w:rStyle w:val="IndexLink"/>
                <w:rtl w:val="true"/>
              </w:rPr>
              <w:t xml:space="preserve">) </w:t>
            </w:r>
            <w:r>
              <w:rPr>
                <w:rStyle w:val="IndexLink"/>
                <w:rtl w:val="true"/>
              </w:rPr>
              <w:t>و هلاکت واقعی جمعی از</w:t>
            </w:r>
            <w:r>
              <w:rPr>
                <w:rStyle w:val="IndexLink"/>
                <w:rtl w:val="true"/>
              </w:rPr>
              <w:tab/>
            </w:r>
            <w:r>
              <w:rPr>
                <w:rStyle w:val="IndexLink"/>
              </w:rPr>
              <w:t>597</w:t>
            </w:r>
          </w:hyperlink>
        </w:p>
        <w:p>
          <w:pPr>
            <w:pStyle w:val="Contents2"/>
            <w:tabs>
              <w:tab w:val="clear" w:pos="8743"/>
              <w:tab w:val="right" w:pos="9026" w:leader="dot"/>
            </w:tabs>
            <w:rPr/>
          </w:pPr>
          <w:hyperlink w:anchor="__RefHeading___Toc354715_1280447820">
            <w:r>
              <w:rPr>
                <w:webHidden/>
                <w:rStyle w:val="IndexLink"/>
              </w:rPr>
              <w:t>467</w:t>
            </w:r>
            <w:r>
              <w:rPr>
                <w:rStyle w:val="IndexLink"/>
                <w:rtl w:val="true"/>
              </w:rPr>
              <w:t xml:space="preserve">. </w:t>
            </w:r>
            <w:r>
              <w:rPr>
                <w:rStyle w:val="IndexLink"/>
                <w:rtl w:val="true"/>
              </w:rPr>
              <w:t>رسول خدا</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ذكر است و اهل‌بيت</w:t>
            </w:r>
            <w:r>
              <w:rPr>
                <w:rStyle w:val="IndexLink"/>
                <w:rtl w:val="true"/>
              </w:rPr>
              <w:t>(</w:t>
            </w:r>
            <w:r>
              <w:rPr>
                <w:rStyle w:val="IndexLink"/>
                <w:rtl w:val="true"/>
              </w:rPr>
              <w:t>علیهم السلام</w:t>
            </w:r>
            <w:r>
              <w:rPr>
                <w:rStyle w:val="IndexLink"/>
                <w:rtl w:val="true"/>
              </w:rPr>
              <w:t xml:space="preserve">) </w:t>
            </w:r>
            <w:r>
              <w:rPr>
                <w:rStyle w:val="IndexLink"/>
                <w:rtl w:val="true"/>
              </w:rPr>
              <w:t>و امام زمان</w:t>
            </w:r>
            <w:r>
              <w:rPr>
                <w:rStyle w:val="IndexLink"/>
                <w:rtl w:val="true"/>
              </w:rPr>
              <w:t>(</w:t>
            </w:r>
            <w:r>
              <w:rPr>
                <w:rStyle w:val="IndexLink"/>
                <w:rtl w:val="true"/>
              </w:rPr>
              <w:t>عجل الله تعالی فرجه الشریف</w:t>
            </w:r>
            <w:r>
              <w:rPr>
                <w:rStyle w:val="IndexLink"/>
                <w:rtl w:val="true"/>
              </w:rPr>
              <w:t>)</w:t>
              <w:tab/>
            </w:r>
            <w:r>
              <w:rPr>
                <w:rStyle w:val="IndexLink"/>
              </w:rPr>
              <w:t>599</w:t>
            </w:r>
          </w:hyperlink>
        </w:p>
        <w:p>
          <w:pPr>
            <w:pStyle w:val="Contents2"/>
            <w:tabs>
              <w:tab w:val="clear" w:pos="8743"/>
              <w:tab w:val="right" w:pos="9026" w:leader="dot"/>
            </w:tabs>
            <w:rPr/>
          </w:pPr>
          <w:hyperlink w:anchor="__RefHeading___Toc354717_1280447820">
            <w:r>
              <w:rPr>
                <w:webHidden/>
                <w:rStyle w:val="IndexLink"/>
              </w:rPr>
              <w:t>468</w:t>
            </w:r>
            <w:r>
              <w:rPr>
                <w:rStyle w:val="IndexLink"/>
                <w:rtl w:val="true"/>
              </w:rPr>
              <w:t xml:space="preserve">. </w:t>
            </w:r>
            <w:r>
              <w:rPr>
                <w:rStyle w:val="IndexLink"/>
                <w:rtl w:val="true"/>
              </w:rPr>
              <w:t>حضرت امیرالمؤمنین و ائمه‌ی طاهرین</w:t>
            </w:r>
            <w:r>
              <w:rPr>
                <w:rStyle w:val="IndexLink"/>
                <w:rtl w:val="true"/>
              </w:rPr>
              <w:t>(</w:t>
            </w:r>
            <w:r>
              <w:rPr>
                <w:rStyle w:val="IndexLink"/>
                <w:rtl w:val="true"/>
              </w:rPr>
              <w:t>علیهم السلام</w:t>
            </w:r>
            <w:r>
              <w:rPr>
                <w:rStyle w:val="IndexLink"/>
                <w:rtl w:val="true"/>
              </w:rPr>
              <w:t xml:space="preserve">) </w:t>
            </w:r>
            <w:r>
              <w:rPr>
                <w:rStyle w:val="IndexLink"/>
                <w:rtl w:val="true"/>
              </w:rPr>
              <w:t>صراط مستقیم حق هستند</w:t>
            </w:r>
            <w:r>
              <w:rPr>
                <w:rStyle w:val="IndexLink"/>
                <w:rtl w:val="true"/>
              </w:rPr>
              <w:tab/>
            </w:r>
            <w:r>
              <w:rPr>
                <w:rStyle w:val="IndexLink"/>
              </w:rPr>
              <w:t>600</w:t>
            </w:r>
          </w:hyperlink>
        </w:p>
        <w:p>
          <w:pPr>
            <w:pStyle w:val="Contents2"/>
            <w:tabs>
              <w:tab w:val="clear" w:pos="8743"/>
              <w:tab w:val="right" w:pos="9026" w:leader="dot"/>
            </w:tabs>
            <w:rPr/>
          </w:pPr>
          <w:hyperlink w:anchor="__RefHeading___Toc354719_1280447820">
            <w:r>
              <w:rPr>
                <w:webHidden/>
                <w:rStyle w:val="IndexLink"/>
              </w:rPr>
              <w:t>469</w:t>
            </w:r>
            <w:r>
              <w:rPr>
                <w:rStyle w:val="IndexLink"/>
                <w:rtl w:val="true"/>
              </w:rPr>
              <w:t xml:space="preserve">. </w:t>
            </w:r>
            <w:r>
              <w:rPr>
                <w:rStyle w:val="IndexLink"/>
                <w:rtl w:val="true"/>
              </w:rPr>
              <w:t>در زمان قائم آل 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همه وعده‌های الهی محقق می شود</w:t>
            </w:r>
            <w:r>
              <w:rPr>
                <w:rStyle w:val="IndexLink"/>
                <w:rtl w:val="true"/>
              </w:rPr>
              <w:tab/>
            </w:r>
            <w:r>
              <w:rPr>
                <w:rStyle w:val="IndexLink"/>
              </w:rPr>
              <w:t>603</w:t>
            </w:r>
          </w:hyperlink>
        </w:p>
        <w:p>
          <w:pPr>
            <w:pStyle w:val="Contents3"/>
            <w:tabs>
              <w:tab w:val="clear" w:pos="8459"/>
              <w:tab w:val="right" w:pos="9026" w:leader="dot"/>
            </w:tabs>
            <w:rPr/>
          </w:pPr>
          <w:hyperlink w:anchor="__RefHeading___Toc354721_1280447820">
            <w:r>
              <w:rPr>
                <w:webHidden/>
                <w:rStyle w:val="IndexLink"/>
                <w:rtl w:val="true"/>
              </w:rPr>
              <w:t>اشاره</w:t>
            </w:r>
            <w:r>
              <w:rPr>
                <w:rStyle w:val="IndexLink"/>
                <w:rtl w:val="true"/>
              </w:rPr>
              <w:tab/>
            </w:r>
            <w:r>
              <w:rPr>
                <w:rStyle w:val="IndexLink"/>
              </w:rPr>
              <w:t>603</w:t>
            </w:r>
          </w:hyperlink>
        </w:p>
        <w:p>
          <w:pPr>
            <w:pStyle w:val="Contents3"/>
            <w:tabs>
              <w:tab w:val="clear" w:pos="8459"/>
              <w:tab w:val="right" w:pos="9026" w:leader="dot"/>
            </w:tabs>
            <w:rPr/>
          </w:pPr>
          <w:hyperlink w:anchor="__RefHeading___Toc354723_1280447820">
            <w:r>
              <w:rPr>
                <w:webHidden/>
                <w:rStyle w:val="IndexLink"/>
                <w:rtl w:val="true"/>
              </w:rPr>
              <w:t>مقام و منزلت منتظرین</w:t>
            </w:r>
            <w:r>
              <w:rPr>
                <w:rStyle w:val="IndexLink"/>
                <w:rtl w:val="true"/>
              </w:rPr>
              <w:tab/>
            </w:r>
            <w:r>
              <w:rPr>
                <w:rStyle w:val="IndexLink"/>
              </w:rPr>
              <w:t>604</w:t>
            </w:r>
          </w:hyperlink>
        </w:p>
        <w:p>
          <w:pPr>
            <w:pStyle w:val="Contents2"/>
            <w:tabs>
              <w:tab w:val="clear" w:pos="8743"/>
              <w:tab w:val="right" w:pos="9026" w:leader="dot"/>
            </w:tabs>
            <w:rPr/>
          </w:pPr>
          <w:hyperlink w:anchor="__RefHeading___Toc354725_1280447820">
            <w:r>
              <w:rPr>
                <w:webHidden/>
                <w:rStyle w:val="IndexLink"/>
              </w:rPr>
              <w:t>470</w:t>
            </w:r>
            <w:r>
              <w:rPr>
                <w:rStyle w:val="IndexLink"/>
                <w:rtl w:val="true"/>
              </w:rPr>
              <w:t xml:space="preserve">. </w:t>
            </w:r>
            <w:r>
              <w:rPr>
                <w:rStyle w:val="IndexLink"/>
                <w:rtl w:val="true"/>
              </w:rPr>
              <w:t>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ماء معين است و از اين</w:t>
            </w:r>
            <w:r>
              <w:rPr>
                <w:rStyle w:val="IndexLink"/>
                <w:rtl w:val="true"/>
              </w:rPr>
              <w:tab/>
            </w:r>
            <w:r>
              <w:rPr>
                <w:rStyle w:val="IndexLink"/>
              </w:rPr>
              <w:t>605</w:t>
            </w:r>
          </w:hyperlink>
        </w:p>
        <w:p>
          <w:pPr>
            <w:pStyle w:val="Contents2"/>
            <w:tabs>
              <w:tab w:val="clear" w:pos="8743"/>
              <w:tab w:val="right" w:pos="9026" w:leader="dot"/>
            </w:tabs>
            <w:rPr/>
          </w:pPr>
          <w:hyperlink w:anchor="__RefHeading___Toc354727_1280447820">
            <w:r>
              <w:rPr>
                <w:webHidden/>
                <w:rStyle w:val="IndexLink"/>
              </w:rPr>
              <w:t>471</w:t>
            </w:r>
            <w:r>
              <w:rPr>
                <w:rStyle w:val="IndexLink"/>
                <w:rtl w:val="true"/>
              </w:rPr>
              <w:t xml:space="preserve">. </w:t>
            </w:r>
            <w:r>
              <w:rPr>
                <w:rStyle w:val="IndexLink"/>
                <w:rtl w:val="true"/>
              </w:rPr>
              <w:t>وقتی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قیام می کند، معاندین</w:t>
            </w:r>
            <w:r>
              <w:rPr>
                <w:rStyle w:val="IndexLink"/>
                <w:rtl w:val="true"/>
              </w:rPr>
              <w:tab/>
            </w:r>
            <w:r>
              <w:rPr>
                <w:rStyle w:val="IndexLink"/>
              </w:rPr>
              <w:t>612</w:t>
            </w:r>
          </w:hyperlink>
        </w:p>
        <w:p>
          <w:pPr>
            <w:pStyle w:val="Contents3"/>
            <w:tabs>
              <w:tab w:val="clear" w:pos="8459"/>
              <w:tab w:val="right" w:pos="9026" w:leader="dot"/>
            </w:tabs>
            <w:rPr/>
          </w:pPr>
          <w:hyperlink w:anchor="__RefHeading___Toc354729_1280447820">
            <w:r>
              <w:rPr>
                <w:webHidden/>
                <w:rStyle w:val="IndexLink"/>
                <w:rtl w:val="true"/>
              </w:rPr>
              <w:t>اشاره</w:t>
            </w:r>
            <w:r>
              <w:rPr>
                <w:rStyle w:val="IndexLink"/>
                <w:rtl w:val="true"/>
              </w:rPr>
              <w:tab/>
            </w:r>
            <w:r>
              <w:rPr>
                <w:rStyle w:val="IndexLink"/>
              </w:rPr>
              <w:t>612</w:t>
            </w:r>
          </w:hyperlink>
        </w:p>
        <w:p>
          <w:pPr>
            <w:pStyle w:val="Contents3"/>
            <w:tabs>
              <w:tab w:val="clear" w:pos="8459"/>
              <w:tab w:val="right" w:pos="9026" w:leader="dot"/>
            </w:tabs>
            <w:rPr/>
          </w:pPr>
          <w:hyperlink w:anchor="__RefHeading___Toc354731_1280447820">
            <w:r>
              <w:rPr>
                <w:webHidden/>
                <w:rStyle w:val="IndexLink"/>
                <w:rtl w:val="true"/>
              </w:rPr>
              <w:t>فرق بین قرائت و تلاوت</w:t>
            </w:r>
            <w:r>
              <w:rPr>
                <w:rStyle w:val="IndexLink"/>
                <w:rtl w:val="true"/>
              </w:rPr>
              <w:tab/>
            </w:r>
            <w:r>
              <w:rPr>
                <w:rStyle w:val="IndexLink"/>
              </w:rPr>
              <w:t>613</w:t>
            </w:r>
          </w:hyperlink>
        </w:p>
        <w:p>
          <w:pPr>
            <w:pStyle w:val="Contents2"/>
            <w:tabs>
              <w:tab w:val="clear" w:pos="8743"/>
              <w:tab w:val="right" w:pos="9026" w:leader="dot"/>
            </w:tabs>
            <w:rPr/>
          </w:pPr>
          <w:hyperlink w:anchor="__RefHeading___Toc354733_1280447820">
            <w:r>
              <w:rPr>
                <w:webHidden/>
                <w:rStyle w:val="IndexLink"/>
              </w:rPr>
              <w:t>472</w:t>
            </w:r>
            <w:r>
              <w:rPr>
                <w:rStyle w:val="IndexLink"/>
                <w:rtl w:val="true"/>
              </w:rPr>
              <w:t xml:space="preserve">. </w:t>
            </w:r>
            <w:r>
              <w:rPr>
                <w:rStyle w:val="IndexLink"/>
                <w:rtl w:val="true"/>
              </w:rPr>
              <w:t>در ظهور قائم آل 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از ظالمين دفع بلا نمى‌شود</w:t>
            </w:r>
            <w:r>
              <w:rPr>
                <w:rStyle w:val="IndexLink"/>
                <w:rtl w:val="true"/>
              </w:rPr>
              <w:tab/>
            </w:r>
            <w:r>
              <w:rPr>
                <w:rStyle w:val="IndexLink"/>
              </w:rPr>
              <w:t>614</w:t>
            </w:r>
          </w:hyperlink>
        </w:p>
        <w:p>
          <w:pPr>
            <w:pStyle w:val="Contents3"/>
            <w:tabs>
              <w:tab w:val="clear" w:pos="8459"/>
              <w:tab w:val="right" w:pos="9026" w:leader="dot"/>
            </w:tabs>
            <w:rPr/>
          </w:pPr>
          <w:hyperlink w:anchor="__RefHeading___Toc354735_1280447820">
            <w:r>
              <w:rPr>
                <w:webHidden/>
                <w:rStyle w:val="IndexLink"/>
                <w:rtl w:val="true"/>
              </w:rPr>
              <w:t>اشاره</w:t>
            </w:r>
            <w:r>
              <w:rPr>
                <w:rStyle w:val="IndexLink"/>
                <w:rtl w:val="true"/>
              </w:rPr>
              <w:tab/>
            </w:r>
            <w:r>
              <w:rPr>
                <w:rStyle w:val="IndexLink"/>
              </w:rPr>
              <w:t>614</w:t>
            </w:r>
          </w:hyperlink>
        </w:p>
        <w:p>
          <w:pPr>
            <w:pStyle w:val="Contents3"/>
            <w:tabs>
              <w:tab w:val="clear" w:pos="8459"/>
              <w:tab w:val="right" w:pos="9026" w:leader="dot"/>
            </w:tabs>
            <w:rPr/>
          </w:pPr>
          <w:hyperlink w:anchor="__RefHeading___Toc354737_1280447820">
            <w:r>
              <w:rPr>
                <w:webHidden/>
                <w:rStyle w:val="IndexLink"/>
                <w:rtl w:val="true"/>
              </w:rPr>
              <w:t>تنزیل آیه</w:t>
            </w:r>
            <w:r>
              <w:rPr>
                <w:rStyle w:val="IndexLink"/>
                <w:rtl w:val="true"/>
              </w:rPr>
              <w:tab/>
            </w:r>
            <w:r>
              <w:rPr>
                <w:rStyle w:val="IndexLink"/>
              </w:rPr>
              <w:t>614</w:t>
            </w:r>
          </w:hyperlink>
        </w:p>
        <w:p>
          <w:pPr>
            <w:pStyle w:val="Contents2"/>
            <w:tabs>
              <w:tab w:val="clear" w:pos="8743"/>
              <w:tab w:val="right" w:pos="9026" w:leader="dot"/>
            </w:tabs>
            <w:rPr/>
          </w:pPr>
          <w:hyperlink w:anchor="__RefHeading___Toc354739_1280447820">
            <w:r>
              <w:rPr>
                <w:webHidden/>
                <w:rStyle w:val="IndexLink"/>
              </w:rPr>
              <w:t>473</w:t>
            </w:r>
            <w:r>
              <w:rPr>
                <w:rStyle w:val="IndexLink"/>
                <w:rtl w:val="true"/>
              </w:rPr>
              <w:t xml:space="preserve">. </w:t>
            </w:r>
            <w:r>
              <w:rPr>
                <w:rStyle w:val="IndexLink"/>
                <w:rtl w:val="true"/>
              </w:rPr>
              <w:t>در قيام قائم آل‌محمّد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همه مؤمنين آن حضرت</w:t>
            </w:r>
            <w:r>
              <w:rPr>
                <w:rStyle w:val="IndexLink"/>
                <w:rtl w:val="true"/>
              </w:rPr>
              <w:t>(</w:t>
            </w:r>
            <w:r>
              <w:rPr>
                <w:rStyle w:val="IndexLink"/>
                <w:rtl w:val="true"/>
              </w:rPr>
              <w:t>علیه السلام</w:t>
            </w:r>
            <w:r>
              <w:rPr>
                <w:rStyle w:val="IndexLink"/>
                <w:rtl w:val="true"/>
              </w:rPr>
              <w:t xml:space="preserve">) </w:t>
            </w:r>
            <w:r>
              <w:rPr>
                <w:rStyle w:val="IndexLink"/>
                <w:rtl w:val="true"/>
              </w:rPr>
              <w:t>را تصديق مى‌كنند</w:t>
            </w:r>
            <w:r>
              <w:rPr>
                <w:rStyle w:val="IndexLink"/>
                <w:rtl w:val="true"/>
              </w:rPr>
              <w:tab/>
            </w:r>
            <w:r>
              <w:rPr>
                <w:rStyle w:val="IndexLink"/>
              </w:rPr>
              <w:t>618</w:t>
            </w:r>
          </w:hyperlink>
        </w:p>
        <w:p>
          <w:pPr>
            <w:pStyle w:val="Contents2"/>
            <w:tabs>
              <w:tab w:val="clear" w:pos="8743"/>
              <w:tab w:val="right" w:pos="9026" w:leader="dot"/>
            </w:tabs>
            <w:rPr/>
          </w:pPr>
          <w:hyperlink w:anchor="__RefHeading___Toc354741_1280447820">
            <w:r>
              <w:rPr>
                <w:webHidden/>
                <w:rStyle w:val="IndexLink"/>
              </w:rPr>
              <w:t>474</w:t>
            </w:r>
            <w:r>
              <w:rPr>
                <w:rStyle w:val="IndexLink"/>
                <w:rtl w:val="true"/>
              </w:rPr>
              <w:t xml:space="preserve">. </w:t>
            </w:r>
            <w:r>
              <w:rPr>
                <w:rStyle w:val="IndexLink"/>
                <w:rtl w:val="true"/>
              </w:rPr>
              <w:t>در ظهور قائم آل‌محمّد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كافران خوار و ذليل خواهند شد</w:t>
            </w:r>
            <w:r>
              <w:rPr>
                <w:rStyle w:val="IndexLink"/>
                <w:rtl w:val="true"/>
              </w:rPr>
              <w:tab/>
            </w:r>
            <w:r>
              <w:rPr>
                <w:rStyle w:val="IndexLink"/>
              </w:rPr>
              <w:t>619</w:t>
            </w:r>
          </w:hyperlink>
        </w:p>
        <w:p>
          <w:pPr>
            <w:pStyle w:val="Contents2"/>
            <w:tabs>
              <w:tab w:val="clear" w:pos="8743"/>
              <w:tab w:val="right" w:pos="9026" w:leader="dot"/>
            </w:tabs>
            <w:rPr/>
          </w:pPr>
          <w:hyperlink w:anchor="__RefHeading___Toc354743_1280447820">
            <w:r>
              <w:rPr>
                <w:webHidden/>
                <w:rStyle w:val="IndexLink"/>
              </w:rPr>
              <w:t>475</w:t>
            </w:r>
            <w:r>
              <w:rPr>
                <w:rStyle w:val="IndexLink"/>
                <w:rtl w:val="true"/>
              </w:rPr>
              <w:t xml:space="preserve">. </w:t>
            </w:r>
            <w:r>
              <w:rPr>
                <w:rStyle w:val="IndexLink"/>
                <w:rtl w:val="true"/>
              </w:rPr>
              <w:t>حضرت نوح نبی‌الله</w:t>
            </w:r>
            <w:r>
              <w:rPr>
                <w:rStyle w:val="IndexLink"/>
                <w:rtl w:val="true"/>
              </w:rPr>
              <w:t>(</w:t>
            </w:r>
            <w:r>
              <w:rPr>
                <w:rStyle w:val="IndexLink"/>
                <w:rtl w:val="true"/>
              </w:rPr>
              <w:t>علیه السلام</w:t>
            </w:r>
            <w:r>
              <w:rPr>
                <w:rStyle w:val="IndexLink"/>
                <w:rtl w:val="true"/>
              </w:rPr>
              <w:t>)</w:t>
            </w:r>
            <w:r>
              <w:rPr>
                <w:rStyle w:val="IndexLink"/>
                <w:rtl w:val="true"/>
              </w:rPr>
              <w:t>، حضرت بقیه‌الله</w:t>
            </w:r>
            <w:r>
              <w:rPr>
                <w:rStyle w:val="IndexLink"/>
                <w:rtl w:val="true"/>
              </w:rPr>
              <w:t>(</w:t>
            </w:r>
            <w:r>
              <w:rPr>
                <w:rStyle w:val="IndexLink"/>
                <w:rtl w:val="true"/>
              </w:rPr>
              <w:t>عجل الله تعالی فرجه الشریف</w:t>
            </w:r>
            <w:r>
              <w:rPr>
                <w:rStyle w:val="IndexLink"/>
                <w:rtl w:val="true"/>
              </w:rPr>
              <w:t>)</w:t>
              <w:tab/>
            </w:r>
            <w:r>
              <w:rPr>
                <w:rStyle w:val="IndexLink"/>
              </w:rPr>
              <w:t>620</w:t>
            </w:r>
          </w:hyperlink>
        </w:p>
        <w:p>
          <w:pPr>
            <w:pStyle w:val="Contents2"/>
            <w:tabs>
              <w:tab w:val="clear" w:pos="8743"/>
              <w:tab w:val="right" w:pos="9026" w:leader="dot"/>
            </w:tabs>
            <w:rPr/>
          </w:pPr>
          <w:hyperlink w:anchor="__RefHeading___Toc354745_1280447820">
            <w:r>
              <w:rPr>
                <w:webHidden/>
                <w:rStyle w:val="IndexLink"/>
              </w:rPr>
              <w:t>476</w:t>
            </w:r>
            <w:r>
              <w:rPr>
                <w:rStyle w:val="IndexLink"/>
                <w:rtl w:val="true"/>
              </w:rPr>
              <w:t xml:space="preserve">. </w:t>
            </w:r>
            <w:r>
              <w:rPr>
                <w:rStyle w:val="IndexLink"/>
                <w:rtl w:val="true"/>
              </w:rPr>
              <w:t>در طایفه ی جن هرکس ولایت ائمه‌ی طاهرین</w:t>
            </w:r>
            <w:r>
              <w:rPr>
                <w:rStyle w:val="IndexLink"/>
                <w:rtl w:val="true"/>
              </w:rPr>
              <w:t>(</w:t>
            </w:r>
            <w:r>
              <w:rPr>
                <w:rStyle w:val="IndexLink"/>
                <w:rtl w:val="true"/>
              </w:rPr>
              <w:t>علیهم السلام</w:t>
            </w:r>
            <w:r>
              <w:rPr>
                <w:rStyle w:val="IndexLink"/>
                <w:rtl w:val="true"/>
              </w:rPr>
              <w:t xml:space="preserve">) </w:t>
            </w:r>
            <w:r>
              <w:rPr>
                <w:rStyle w:val="IndexLink"/>
                <w:rtl w:val="true"/>
              </w:rPr>
              <w:t>و در حال حاضر</w:t>
            </w:r>
            <w:r>
              <w:rPr>
                <w:rStyle w:val="IndexLink"/>
                <w:rtl w:val="true"/>
              </w:rPr>
              <w:tab/>
            </w:r>
            <w:r>
              <w:rPr>
                <w:rStyle w:val="IndexLink"/>
              </w:rPr>
              <w:t>623</w:t>
            </w:r>
          </w:hyperlink>
        </w:p>
        <w:p>
          <w:pPr>
            <w:pStyle w:val="Contents2"/>
            <w:tabs>
              <w:tab w:val="clear" w:pos="8743"/>
              <w:tab w:val="right" w:pos="9026" w:leader="dot"/>
            </w:tabs>
            <w:rPr/>
          </w:pPr>
          <w:hyperlink w:anchor="__RefHeading___Toc354747_1280447820">
            <w:r>
              <w:rPr>
                <w:webHidden/>
                <w:rStyle w:val="IndexLink"/>
              </w:rPr>
              <w:t>477</w:t>
            </w:r>
            <w:r>
              <w:rPr>
                <w:rStyle w:val="IndexLink"/>
                <w:rtl w:val="true"/>
              </w:rPr>
              <w:t xml:space="preserve">. </w:t>
            </w:r>
            <w:r>
              <w:rPr>
                <w:rStyle w:val="IndexLink"/>
                <w:rtl w:val="true"/>
              </w:rPr>
              <w:t>اجنه ای كه ولايت اميرالمؤمنين و ائمه طاهرين</w:t>
            </w:r>
            <w:r>
              <w:rPr>
                <w:rStyle w:val="IndexLink"/>
                <w:rtl w:val="true"/>
              </w:rPr>
              <w:t>(</w:t>
            </w:r>
            <w:r>
              <w:rPr>
                <w:rStyle w:val="IndexLink"/>
                <w:rtl w:val="true"/>
              </w:rPr>
              <w:t>علیهم السلام</w:t>
            </w:r>
            <w:r>
              <w:rPr>
                <w:rStyle w:val="IndexLink"/>
                <w:rtl w:val="true"/>
              </w:rPr>
              <w:t xml:space="preserve">) </w:t>
            </w:r>
            <w:r>
              <w:rPr>
                <w:rStyle w:val="IndexLink"/>
                <w:rtl w:val="true"/>
              </w:rPr>
              <w:t>و</w:t>
            </w:r>
            <w:r>
              <w:rPr>
                <w:rStyle w:val="IndexLink"/>
                <w:rtl w:val="true"/>
              </w:rPr>
              <w:tab/>
            </w:r>
            <w:r>
              <w:rPr>
                <w:rStyle w:val="IndexLink"/>
              </w:rPr>
              <w:t>625</w:t>
            </w:r>
          </w:hyperlink>
        </w:p>
        <w:p>
          <w:pPr>
            <w:pStyle w:val="Contents3"/>
            <w:tabs>
              <w:tab w:val="clear" w:pos="8459"/>
              <w:tab w:val="right" w:pos="9026" w:leader="dot"/>
            </w:tabs>
            <w:rPr/>
          </w:pPr>
          <w:hyperlink w:anchor="__RefHeading___Toc354749_1280447820">
            <w:r>
              <w:rPr>
                <w:webHidden/>
                <w:rStyle w:val="IndexLink"/>
                <w:rtl w:val="true"/>
              </w:rPr>
              <w:t>اشاره</w:t>
            </w:r>
            <w:r>
              <w:rPr>
                <w:rStyle w:val="IndexLink"/>
                <w:rtl w:val="true"/>
              </w:rPr>
              <w:tab/>
            </w:r>
            <w:r>
              <w:rPr>
                <w:rStyle w:val="IndexLink"/>
              </w:rPr>
              <w:t>625</w:t>
            </w:r>
          </w:hyperlink>
        </w:p>
        <w:p>
          <w:pPr>
            <w:pStyle w:val="Contents3"/>
            <w:tabs>
              <w:tab w:val="clear" w:pos="8459"/>
              <w:tab w:val="right" w:pos="9026" w:leader="dot"/>
            </w:tabs>
            <w:rPr/>
          </w:pPr>
          <w:hyperlink w:anchor="__RefHeading___Toc354751_1280447820">
            <w:r>
              <w:rPr>
                <w:webHidden/>
                <w:rStyle w:val="IndexLink"/>
                <w:rtl w:val="true"/>
              </w:rPr>
              <w:t>ماء چیست؟</w:t>
            </w:r>
            <w:r>
              <w:rPr>
                <w:rStyle w:val="IndexLink"/>
                <w:rtl w:val="true"/>
              </w:rPr>
              <w:tab/>
            </w:r>
            <w:r>
              <w:rPr>
                <w:rStyle w:val="IndexLink"/>
              </w:rPr>
              <w:t>626</w:t>
            </w:r>
          </w:hyperlink>
        </w:p>
        <w:p>
          <w:pPr>
            <w:pStyle w:val="Contents2"/>
            <w:tabs>
              <w:tab w:val="clear" w:pos="8743"/>
              <w:tab w:val="right" w:pos="9026" w:leader="dot"/>
            </w:tabs>
            <w:rPr/>
          </w:pPr>
          <w:hyperlink w:anchor="__RefHeading___Toc354753_1280447820">
            <w:r>
              <w:rPr>
                <w:webHidden/>
                <w:rStyle w:val="IndexLink"/>
              </w:rPr>
              <w:t>478</w:t>
            </w:r>
            <w:r>
              <w:rPr>
                <w:rStyle w:val="IndexLink"/>
                <w:rtl w:val="true"/>
              </w:rPr>
              <w:t xml:space="preserve">. </w:t>
            </w:r>
            <w:r>
              <w:rPr>
                <w:rStyle w:val="IndexLink"/>
                <w:rtl w:val="true"/>
              </w:rPr>
              <w:t>در زمان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دشمنان دين اعم از جن و</w:t>
            </w:r>
            <w:r>
              <w:rPr>
                <w:rStyle w:val="IndexLink"/>
                <w:rtl w:val="true"/>
              </w:rPr>
              <w:tab/>
            </w:r>
            <w:r>
              <w:rPr>
                <w:rStyle w:val="IndexLink"/>
              </w:rPr>
              <w:t>627</w:t>
            </w:r>
          </w:hyperlink>
        </w:p>
        <w:p>
          <w:pPr>
            <w:pStyle w:val="Contents2"/>
            <w:tabs>
              <w:tab w:val="clear" w:pos="8743"/>
              <w:tab w:val="right" w:pos="9026" w:leader="dot"/>
            </w:tabs>
            <w:rPr/>
          </w:pPr>
          <w:hyperlink w:anchor="__RefHeading___Toc354755_1280447820">
            <w:r>
              <w:rPr>
                <w:webHidden/>
                <w:rStyle w:val="IndexLink"/>
              </w:rPr>
              <w:t>479</w:t>
            </w:r>
            <w:r>
              <w:rPr>
                <w:rStyle w:val="IndexLink"/>
                <w:rtl w:val="true"/>
              </w:rPr>
              <w:t xml:space="preserve">. </w:t>
            </w:r>
            <w:r>
              <w:rPr>
                <w:rStyle w:val="IndexLink"/>
                <w:rtl w:val="true"/>
              </w:rPr>
              <w:t>رسول خدا</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عالم به غيب باذن اللّه است و حضرت امیرالمؤمنین</w:t>
            </w:r>
            <w:r>
              <w:rPr>
                <w:rStyle w:val="IndexLink"/>
                <w:rtl w:val="true"/>
              </w:rPr>
              <w:t>(</w:t>
            </w:r>
            <w:r>
              <w:rPr>
                <w:rStyle w:val="IndexLink"/>
                <w:rtl w:val="true"/>
              </w:rPr>
              <w:t>علیه السلام</w:t>
            </w:r>
            <w:r>
              <w:rPr>
                <w:rStyle w:val="IndexLink"/>
                <w:rtl w:val="true"/>
              </w:rPr>
              <w:t>)</w:t>
            </w:r>
            <w:r>
              <w:rPr>
                <w:rStyle w:val="IndexLink"/>
                <w:rtl w:val="true"/>
              </w:rPr>
              <w:t>،</w:t>
            </w:r>
            <w:r>
              <w:rPr>
                <w:rStyle w:val="IndexLink"/>
                <w:rtl w:val="true"/>
              </w:rPr>
              <w:tab/>
            </w:r>
            <w:r>
              <w:rPr>
                <w:rStyle w:val="IndexLink"/>
              </w:rPr>
              <w:t>630</w:t>
            </w:r>
          </w:hyperlink>
        </w:p>
        <w:p>
          <w:pPr>
            <w:pStyle w:val="Contents2"/>
            <w:tabs>
              <w:tab w:val="clear" w:pos="8743"/>
              <w:tab w:val="right" w:pos="9026" w:leader="dot"/>
            </w:tabs>
            <w:rPr/>
          </w:pPr>
          <w:hyperlink w:anchor="__RefHeading___Toc354757_1280447820">
            <w:r>
              <w:rPr>
                <w:webHidden/>
                <w:rStyle w:val="IndexLink"/>
              </w:rPr>
              <w:t>480</w:t>
            </w:r>
            <w:r>
              <w:rPr>
                <w:rStyle w:val="IndexLink"/>
                <w:rtl w:val="true"/>
              </w:rPr>
              <w:t xml:space="preserve">. </w:t>
            </w:r>
            <w:r>
              <w:rPr>
                <w:rStyle w:val="IndexLink"/>
                <w:rtl w:val="true"/>
              </w:rPr>
              <w:t>رسول خدا</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رجعت خواهند کرد و حضرت قائم آل</w:t>
            </w:r>
            <w:r>
              <w:rPr>
                <w:rStyle w:val="IndexLink"/>
                <w:rtl w:val="true"/>
              </w:rPr>
              <w:tab/>
            </w:r>
            <w:r>
              <w:rPr>
                <w:rStyle w:val="IndexLink"/>
              </w:rPr>
              <w:t>632</w:t>
            </w:r>
          </w:hyperlink>
        </w:p>
        <w:p>
          <w:pPr>
            <w:pStyle w:val="Contents2"/>
            <w:tabs>
              <w:tab w:val="clear" w:pos="8743"/>
              <w:tab w:val="right" w:pos="9026" w:leader="dot"/>
            </w:tabs>
            <w:rPr/>
          </w:pPr>
          <w:hyperlink w:anchor="__RefHeading___Toc354759_1280447820">
            <w:r>
              <w:rPr>
                <w:webHidden/>
                <w:rStyle w:val="IndexLink"/>
              </w:rPr>
              <w:t>481</w:t>
            </w:r>
            <w:r>
              <w:rPr>
                <w:rStyle w:val="IndexLink"/>
                <w:rtl w:val="true"/>
              </w:rPr>
              <w:t xml:space="preserve">. </w:t>
            </w:r>
            <w:r>
              <w:rPr>
                <w:rStyle w:val="IndexLink"/>
                <w:rtl w:val="true"/>
              </w:rPr>
              <w:t>آیات سوره المدثر درباره ی رسول خدا</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است اما</w:t>
            </w:r>
            <w:r>
              <w:rPr>
                <w:rStyle w:val="IndexLink"/>
                <w:rtl w:val="true"/>
              </w:rPr>
              <w:tab/>
            </w:r>
            <w:r>
              <w:rPr>
                <w:rStyle w:val="IndexLink"/>
              </w:rPr>
              <w:t>634</w:t>
            </w:r>
          </w:hyperlink>
        </w:p>
        <w:p>
          <w:pPr>
            <w:pStyle w:val="Contents2"/>
            <w:tabs>
              <w:tab w:val="clear" w:pos="8743"/>
              <w:tab w:val="right" w:pos="9026" w:leader="dot"/>
            </w:tabs>
            <w:rPr/>
          </w:pPr>
          <w:hyperlink w:anchor="__RefHeading___Toc354761_1280447820">
            <w:r>
              <w:rPr>
                <w:webHidden/>
                <w:rStyle w:val="IndexLink"/>
              </w:rPr>
              <w:t>482</w:t>
            </w:r>
            <w:r>
              <w:rPr>
                <w:rStyle w:val="IndexLink"/>
                <w:rtl w:val="true"/>
              </w:rPr>
              <w:t xml:space="preserve">. </w:t>
            </w:r>
            <w:r>
              <w:rPr>
                <w:rStyle w:val="IndexLink"/>
                <w:rtl w:val="true"/>
              </w:rPr>
              <w:t>در هنگام ظهور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صدايى در آسمان و زمين بلند مى‌شود</w:t>
            </w:r>
            <w:r>
              <w:rPr>
                <w:rStyle w:val="IndexLink"/>
                <w:rtl w:val="true"/>
              </w:rPr>
              <w:tab/>
            </w:r>
            <w:r>
              <w:rPr>
                <w:rStyle w:val="IndexLink"/>
              </w:rPr>
              <w:t>636</w:t>
            </w:r>
          </w:hyperlink>
        </w:p>
        <w:p>
          <w:pPr>
            <w:pStyle w:val="Contents2"/>
            <w:tabs>
              <w:tab w:val="clear" w:pos="8743"/>
              <w:tab w:val="right" w:pos="9026" w:leader="dot"/>
            </w:tabs>
            <w:rPr/>
          </w:pPr>
          <w:hyperlink w:anchor="__RefHeading___Toc354763_1280447820">
            <w:r>
              <w:rPr>
                <w:webHidden/>
                <w:rStyle w:val="IndexLink"/>
              </w:rPr>
              <w:t>483</w:t>
            </w:r>
            <w:r>
              <w:rPr>
                <w:rStyle w:val="IndexLink"/>
                <w:rtl w:val="true"/>
              </w:rPr>
              <w:t xml:space="preserve">. </w:t>
            </w:r>
            <w:r>
              <w:rPr>
                <w:rStyle w:val="IndexLink"/>
                <w:rtl w:val="true"/>
              </w:rPr>
              <w:t>شيطان، معاند و دشمن امامان</w:t>
            </w:r>
            <w:r>
              <w:rPr>
                <w:rStyle w:val="IndexLink"/>
                <w:rtl w:val="true"/>
              </w:rPr>
              <w:t>(</w:t>
            </w:r>
            <w:r>
              <w:rPr>
                <w:rStyle w:val="IndexLink"/>
                <w:rtl w:val="true"/>
              </w:rPr>
              <w:t>علیها السلام</w:t>
            </w:r>
            <w:r>
              <w:rPr>
                <w:rStyle w:val="IndexLink"/>
                <w:rtl w:val="true"/>
              </w:rPr>
              <w:t xml:space="preserve">) </w:t>
            </w:r>
            <w:r>
              <w:rPr>
                <w:rStyle w:val="IndexLink"/>
                <w:rtl w:val="true"/>
              </w:rPr>
              <w:t>و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است</w:t>
            </w:r>
            <w:r>
              <w:rPr>
                <w:rStyle w:val="IndexLink"/>
                <w:rtl w:val="true"/>
              </w:rPr>
              <w:tab/>
            </w:r>
            <w:r>
              <w:rPr>
                <w:rStyle w:val="IndexLink"/>
              </w:rPr>
              <w:t>639</w:t>
            </w:r>
          </w:hyperlink>
        </w:p>
        <w:p>
          <w:pPr>
            <w:pStyle w:val="Contents2"/>
            <w:tabs>
              <w:tab w:val="clear" w:pos="8743"/>
              <w:tab w:val="right" w:pos="9026" w:leader="dot"/>
            </w:tabs>
            <w:rPr/>
          </w:pPr>
          <w:hyperlink w:anchor="__RefHeading___Toc354765_1280447820">
            <w:r>
              <w:rPr>
                <w:webHidden/>
                <w:rStyle w:val="IndexLink"/>
              </w:rPr>
              <w:t>484</w:t>
            </w:r>
            <w:r>
              <w:rPr>
                <w:rStyle w:val="IndexLink"/>
                <w:rtl w:val="true"/>
              </w:rPr>
              <w:t xml:space="preserve">. </w:t>
            </w:r>
            <w:r>
              <w:rPr>
                <w:rStyle w:val="IndexLink"/>
                <w:rtl w:val="true"/>
              </w:rPr>
              <w:t>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عذاب پس از عذاب بر شيطان وارد خواهد كرد</w:t>
            </w:r>
            <w:r>
              <w:rPr>
                <w:rStyle w:val="IndexLink"/>
                <w:rtl w:val="true"/>
              </w:rPr>
              <w:tab/>
            </w:r>
            <w:r>
              <w:rPr>
                <w:rStyle w:val="IndexLink"/>
              </w:rPr>
              <w:t>641</w:t>
            </w:r>
          </w:hyperlink>
        </w:p>
        <w:p>
          <w:pPr>
            <w:pStyle w:val="Contents2"/>
            <w:tabs>
              <w:tab w:val="clear" w:pos="8743"/>
              <w:tab w:val="right" w:pos="9026" w:leader="dot"/>
            </w:tabs>
            <w:rPr/>
          </w:pPr>
          <w:hyperlink w:anchor="__RefHeading___Toc354767_1280447820">
            <w:r>
              <w:rPr>
                <w:webHidden/>
                <w:rStyle w:val="IndexLink"/>
              </w:rPr>
              <w:t>485</w:t>
            </w:r>
            <w:r>
              <w:rPr>
                <w:rStyle w:val="IndexLink"/>
                <w:rtl w:val="true"/>
              </w:rPr>
              <w:t xml:space="preserve">. </w:t>
            </w:r>
            <w:r>
              <w:rPr>
                <w:rStyle w:val="IndexLink"/>
                <w:rtl w:val="true"/>
              </w:rPr>
              <w:t>قيام حضرت قائم آل 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بر ايمان مؤمنين</w:t>
            </w:r>
            <w:r>
              <w:rPr>
                <w:rStyle w:val="IndexLink"/>
                <w:rtl w:val="true"/>
              </w:rPr>
              <w:tab/>
            </w:r>
            <w:r>
              <w:rPr>
                <w:rStyle w:val="IndexLink"/>
              </w:rPr>
              <w:t>643</w:t>
            </w:r>
          </w:hyperlink>
        </w:p>
        <w:p>
          <w:pPr>
            <w:pStyle w:val="Contents2"/>
            <w:tabs>
              <w:tab w:val="clear" w:pos="8743"/>
              <w:tab w:val="right" w:pos="9026" w:leader="dot"/>
            </w:tabs>
            <w:rPr/>
          </w:pPr>
          <w:hyperlink w:anchor="__RefHeading___Toc354769_1280447820">
            <w:r>
              <w:rPr>
                <w:webHidden/>
                <w:rStyle w:val="IndexLink"/>
              </w:rPr>
              <w:t>486</w:t>
            </w:r>
            <w:r>
              <w:rPr>
                <w:rStyle w:val="IndexLink"/>
                <w:rtl w:val="true"/>
              </w:rPr>
              <w:t xml:space="preserve">. </w:t>
            </w:r>
            <w:r>
              <w:rPr>
                <w:rStyle w:val="IndexLink"/>
                <w:rtl w:val="true"/>
              </w:rPr>
              <w:t>شيعيان و ياران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اصحاب يمين هستند</w:t>
            </w:r>
            <w:r>
              <w:rPr>
                <w:rStyle w:val="IndexLink"/>
                <w:rtl w:val="true"/>
              </w:rPr>
              <w:tab/>
            </w:r>
            <w:r>
              <w:rPr>
                <w:rStyle w:val="IndexLink"/>
              </w:rPr>
              <w:t>647</w:t>
            </w:r>
          </w:hyperlink>
        </w:p>
        <w:p>
          <w:pPr>
            <w:pStyle w:val="Contents3"/>
            <w:tabs>
              <w:tab w:val="clear" w:pos="8459"/>
              <w:tab w:val="right" w:pos="9026" w:leader="dot"/>
            </w:tabs>
            <w:rPr/>
          </w:pPr>
          <w:hyperlink w:anchor="__RefHeading___Toc354771_1280447820">
            <w:r>
              <w:rPr>
                <w:webHidden/>
                <w:rStyle w:val="IndexLink"/>
                <w:rtl w:val="true"/>
              </w:rPr>
              <w:t>اشاره</w:t>
            </w:r>
            <w:r>
              <w:rPr>
                <w:rStyle w:val="IndexLink"/>
                <w:rtl w:val="true"/>
              </w:rPr>
              <w:tab/>
            </w:r>
            <w:r>
              <w:rPr>
                <w:rStyle w:val="IndexLink"/>
              </w:rPr>
              <w:t>647</w:t>
            </w:r>
          </w:hyperlink>
        </w:p>
        <w:p>
          <w:pPr>
            <w:pStyle w:val="Contents3"/>
            <w:tabs>
              <w:tab w:val="clear" w:pos="8459"/>
              <w:tab w:val="right" w:pos="9026" w:leader="dot"/>
            </w:tabs>
            <w:rPr/>
          </w:pPr>
          <w:hyperlink w:anchor="__RefHeading___Toc354773_1280447820">
            <w:r>
              <w:rPr>
                <w:webHidden/>
                <w:rStyle w:val="IndexLink"/>
                <w:rtl w:val="true"/>
              </w:rPr>
              <w:t xml:space="preserve">اصحاب يمين، ما </w:t>
            </w:r>
            <w:r>
              <w:rPr>
                <w:rStyle w:val="IndexLink"/>
                <w:rtl w:val="true"/>
              </w:rPr>
              <w:t>(</w:t>
            </w:r>
            <w:r>
              <w:rPr>
                <w:rStyle w:val="IndexLink"/>
                <w:rtl w:val="true"/>
              </w:rPr>
              <w:t>امامان</w:t>
            </w:r>
            <w:r>
              <w:rPr>
                <w:rStyle w:val="IndexLink"/>
                <w:rtl w:val="true"/>
              </w:rPr>
              <w:t xml:space="preserve">) </w:t>
            </w:r>
            <w:r>
              <w:rPr>
                <w:rStyle w:val="IndexLink"/>
                <w:rtl w:val="true"/>
              </w:rPr>
              <w:t>و شيعيان ما اهل بيت</w:t>
            </w:r>
            <w:r>
              <w:rPr>
                <w:rStyle w:val="IndexLink"/>
                <w:rtl w:val="true"/>
              </w:rPr>
              <w:t>(</w:t>
            </w:r>
            <w:r>
              <w:rPr>
                <w:rStyle w:val="IndexLink"/>
                <w:rtl w:val="true"/>
              </w:rPr>
              <w:t>علیهم السلام</w:t>
            </w:r>
            <w:r>
              <w:rPr>
                <w:rStyle w:val="IndexLink"/>
                <w:rtl w:val="true"/>
              </w:rPr>
              <w:t xml:space="preserve">) </w:t>
            </w:r>
            <w:r>
              <w:rPr>
                <w:rStyle w:val="IndexLink"/>
                <w:rtl w:val="true"/>
              </w:rPr>
              <w:t>هستند</w:t>
            </w:r>
            <w:r>
              <w:rPr>
                <w:rStyle w:val="IndexLink"/>
                <w:rtl w:val="true"/>
              </w:rPr>
              <w:t>.</w:t>
              <w:tab/>
            </w:r>
            <w:r>
              <w:rPr>
                <w:rStyle w:val="IndexLink"/>
              </w:rPr>
              <w:t>647</w:t>
            </w:r>
          </w:hyperlink>
        </w:p>
        <w:p>
          <w:pPr>
            <w:pStyle w:val="Contents3"/>
            <w:tabs>
              <w:tab w:val="clear" w:pos="8459"/>
              <w:tab w:val="right" w:pos="9026" w:leader="dot"/>
            </w:tabs>
            <w:rPr/>
          </w:pPr>
          <w:hyperlink w:anchor="__RefHeading___Toc354775_1280447820">
            <w:r>
              <w:rPr>
                <w:webHidden/>
                <w:rStyle w:val="IndexLink"/>
                <w:rtl w:val="true"/>
              </w:rPr>
              <w:t>ما و شيعيانمان اصحاب يمين هستيم</w:t>
            </w:r>
            <w:r>
              <w:rPr>
                <w:rStyle w:val="IndexLink"/>
                <w:rtl w:val="true"/>
              </w:rPr>
              <w:t>.</w:t>
              <w:tab/>
            </w:r>
            <w:r>
              <w:rPr>
                <w:rStyle w:val="IndexLink"/>
              </w:rPr>
              <w:t>647</w:t>
            </w:r>
          </w:hyperlink>
        </w:p>
        <w:p>
          <w:pPr>
            <w:pStyle w:val="Contents2"/>
            <w:tabs>
              <w:tab w:val="clear" w:pos="8743"/>
              <w:tab w:val="right" w:pos="9026" w:leader="dot"/>
            </w:tabs>
            <w:rPr/>
          </w:pPr>
          <w:hyperlink w:anchor="__RefHeading___Toc354777_1280447820">
            <w:r>
              <w:rPr>
                <w:webHidden/>
                <w:rStyle w:val="IndexLink"/>
              </w:rPr>
              <w:t>487</w:t>
            </w:r>
            <w:r>
              <w:rPr>
                <w:rStyle w:val="IndexLink"/>
                <w:rtl w:val="true"/>
              </w:rPr>
              <w:t xml:space="preserve">. </w:t>
            </w:r>
            <w:r>
              <w:rPr>
                <w:rStyle w:val="IndexLink"/>
                <w:rtl w:val="true"/>
              </w:rPr>
              <w:t>شیعیان حضرت امیرالمؤمنین</w:t>
            </w:r>
            <w:r>
              <w:rPr>
                <w:rStyle w:val="IndexLink"/>
                <w:rtl w:val="true"/>
              </w:rPr>
              <w:t>(</w:t>
            </w:r>
            <w:r>
              <w:rPr>
                <w:rStyle w:val="IndexLink"/>
                <w:rtl w:val="true"/>
              </w:rPr>
              <w:t>علیه السلام</w:t>
            </w:r>
            <w:r>
              <w:rPr>
                <w:rStyle w:val="IndexLink"/>
                <w:rtl w:val="true"/>
              </w:rPr>
              <w:t xml:space="preserve">) </w:t>
            </w:r>
            <w:r>
              <w:rPr>
                <w:rStyle w:val="IndexLink"/>
                <w:rtl w:val="true"/>
              </w:rPr>
              <w:t>و حضرت قائم آل</w:t>
            </w:r>
            <w:r>
              <w:rPr>
                <w:rStyle w:val="IndexLink"/>
                <w:rtl w:val="true"/>
              </w:rPr>
              <w:tab/>
            </w:r>
            <w:r>
              <w:rPr>
                <w:rStyle w:val="IndexLink"/>
              </w:rPr>
              <w:t>648</w:t>
            </w:r>
          </w:hyperlink>
        </w:p>
        <w:p>
          <w:pPr>
            <w:pStyle w:val="Contents2"/>
            <w:tabs>
              <w:tab w:val="clear" w:pos="8743"/>
              <w:tab w:val="right" w:pos="9026" w:leader="dot"/>
            </w:tabs>
            <w:rPr/>
          </w:pPr>
          <w:hyperlink w:anchor="__RefHeading___Toc354779_1280447820">
            <w:r>
              <w:rPr>
                <w:webHidden/>
                <w:rStyle w:val="IndexLink"/>
              </w:rPr>
              <w:t>488</w:t>
            </w:r>
            <w:r>
              <w:rPr>
                <w:rStyle w:val="IndexLink"/>
                <w:rtl w:val="true"/>
              </w:rPr>
              <w:t xml:space="preserve">. </w:t>
            </w:r>
            <w:r>
              <w:rPr>
                <w:rStyle w:val="IndexLink"/>
                <w:rtl w:val="true"/>
              </w:rPr>
              <w:t>قرائت، تفسیر و تبیین قرآن به عهده ی رسول خدا</w:t>
            </w:r>
            <w:r>
              <w:rPr>
                <w:rStyle w:val="IndexLink"/>
                <w:rtl w:val="true"/>
              </w:rPr>
              <w:t>(</w:t>
            </w:r>
            <w:r>
              <w:rPr>
                <w:rStyle w:val="IndexLink"/>
                <w:rtl w:val="true"/>
              </w:rPr>
              <w:t>صلی الله علیه وآله وسلم</w:t>
            </w:r>
            <w:r>
              <w:rPr>
                <w:rStyle w:val="IndexLink"/>
                <w:rtl w:val="true"/>
              </w:rPr>
              <w:t>)</w:t>
              <w:tab/>
            </w:r>
            <w:r>
              <w:rPr>
                <w:rStyle w:val="IndexLink"/>
              </w:rPr>
              <w:t>650</w:t>
            </w:r>
          </w:hyperlink>
        </w:p>
        <w:p>
          <w:pPr>
            <w:pStyle w:val="Contents2"/>
            <w:tabs>
              <w:tab w:val="clear" w:pos="8743"/>
              <w:tab w:val="right" w:pos="9026" w:leader="dot"/>
            </w:tabs>
            <w:rPr/>
          </w:pPr>
          <w:hyperlink w:anchor="__RefHeading___Toc354781_1280447820">
            <w:r>
              <w:rPr>
                <w:webHidden/>
                <w:rStyle w:val="IndexLink"/>
              </w:rPr>
              <w:t>489</w:t>
            </w:r>
            <w:r>
              <w:rPr>
                <w:rStyle w:val="IndexLink"/>
                <w:rtl w:val="true"/>
              </w:rPr>
              <w:t xml:space="preserve">. </w:t>
            </w:r>
            <w:r>
              <w:rPr>
                <w:rStyle w:val="IndexLink"/>
                <w:rtl w:val="true"/>
              </w:rPr>
              <w:t>هرچه را که خداوند می خواهد، ائمه‌ی طاهرین</w:t>
            </w:r>
            <w:r>
              <w:rPr>
                <w:rStyle w:val="IndexLink"/>
                <w:rtl w:val="true"/>
              </w:rPr>
              <w:t>(</w:t>
            </w:r>
            <w:r>
              <w:rPr>
                <w:rStyle w:val="IndexLink"/>
                <w:rtl w:val="true"/>
              </w:rPr>
              <w:t>علیهم السلام</w:t>
            </w:r>
            <w:r>
              <w:rPr>
                <w:rStyle w:val="IndexLink"/>
                <w:rtl w:val="true"/>
              </w:rPr>
              <w:t xml:space="preserve">) </w:t>
            </w:r>
            <w:r>
              <w:rPr>
                <w:rStyle w:val="IndexLink"/>
                <w:rtl w:val="true"/>
              </w:rPr>
              <w:t>و حضرت</w:t>
            </w:r>
            <w:r>
              <w:rPr>
                <w:rStyle w:val="IndexLink"/>
                <w:rtl w:val="true"/>
              </w:rPr>
              <w:tab/>
            </w:r>
            <w:r>
              <w:rPr>
                <w:rStyle w:val="IndexLink"/>
              </w:rPr>
              <w:t>651</w:t>
            </w:r>
          </w:hyperlink>
        </w:p>
        <w:p>
          <w:pPr>
            <w:pStyle w:val="Contents2"/>
            <w:tabs>
              <w:tab w:val="clear" w:pos="8743"/>
              <w:tab w:val="right" w:pos="9026" w:leader="dot"/>
            </w:tabs>
            <w:rPr/>
          </w:pPr>
          <w:hyperlink w:anchor="__RefHeading___Toc354783_1280447820">
            <w:r>
              <w:rPr>
                <w:webHidden/>
                <w:rStyle w:val="IndexLink"/>
              </w:rPr>
              <w:t>490</w:t>
            </w:r>
            <w:r>
              <w:rPr>
                <w:rStyle w:val="IndexLink"/>
                <w:rtl w:val="true"/>
              </w:rPr>
              <w:t xml:space="preserve">. </w:t>
            </w:r>
            <w:r>
              <w:rPr>
                <w:rStyle w:val="IndexLink"/>
                <w:rtl w:val="true"/>
              </w:rPr>
              <w:t>هرکس امامت آل محمد</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و حضرت صاحب</w:t>
            </w:r>
            <w:r>
              <w:rPr>
                <w:rStyle w:val="IndexLink"/>
                <w:rtl w:val="true"/>
              </w:rPr>
              <w:tab/>
            </w:r>
            <w:r>
              <w:rPr>
                <w:rStyle w:val="IndexLink"/>
              </w:rPr>
              <w:t>652</w:t>
            </w:r>
          </w:hyperlink>
        </w:p>
        <w:p>
          <w:pPr>
            <w:pStyle w:val="Contents2"/>
            <w:tabs>
              <w:tab w:val="clear" w:pos="8743"/>
              <w:tab w:val="right" w:pos="9026" w:leader="dot"/>
            </w:tabs>
            <w:rPr/>
          </w:pPr>
          <w:hyperlink w:anchor="__RefHeading___Toc354785_1280447820">
            <w:r>
              <w:rPr>
                <w:webHidden/>
                <w:rStyle w:val="IndexLink"/>
              </w:rPr>
              <w:t>491</w:t>
            </w:r>
            <w:r>
              <w:rPr>
                <w:rStyle w:val="IndexLink"/>
                <w:rtl w:val="true"/>
              </w:rPr>
              <w:t xml:space="preserve">. </w:t>
            </w:r>
            <w:r>
              <w:rPr>
                <w:rStyle w:val="IndexLink"/>
                <w:rtl w:val="true"/>
              </w:rPr>
              <w:t>در قیامت هر گروهی با امام زمانش خواهد بود</w:t>
            </w:r>
            <w:r>
              <w:rPr>
                <w:rStyle w:val="IndexLink"/>
                <w:rtl w:val="true"/>
              </w:rPr>
              <w:t>.</w:t>
              <w:tab/>
            </w:r>
            <w:r>
              <w:rPr>
                <w:rStyle w:val="IndexLink"/>
              </w:rPr>
              <w:t>654</w:t>
            </w:r>
          </w:hyperlink>
        </w:p>
        <w:p>
          <w:pPr>
            <w:pStyle w:val="Contents2"/>
            <w:tabs>
              <w:tab w:val="clear" w:pos="8743"/>
              <w:tab w:val="right" w:pos="9026" w:leader="dot"/>
            </w:tabs>
            <w:rPr/>
          </w:pPr>
          <w:hyperlink w:anchor="__RefHeading___Toc354787_1280447820">
            <w:r>
              <w:rPr>
                <w:webHidden/>
                <w:rStyle w:val="IndexLink"/>
              </w:rPr>
              <w:t>492</w:t>
            </w:r>
            <w:r>
              <w:rPr>
                <w:rStyle w:val="IndexLink"/>
                <w:rtl w:val="true"/>
              </w:rPr>
              <w:t xml:space="preserve">. </w:t>
            </w:r>
            <w:r>
              <w:rPr>
                <w:rStyle w:val="IndexLink"/>
                <w:rtl w:val="true"/>
              </w:rPr>
              <w:t>ائمه‌ی طاهرين و امام زمان</w:t>
            </w:r>
            <w:r>
              <w:rPr>
                <w:rStyle w:val="IndexLink"/>
                <w:rtl w:val="true"/>
              </w:rPr>
              <w:t>(</w:t>
            </w:r>
            <w:r>
              <w:rPr>
                <w:rStyle w:val="IndexLink"/>
                <w:rtl w:val="true"/>
              </w:rPr>
              <w:t>علیهم السلام</w:t>
            </w:r>
            <w:r>
              <w:rPr>
                <w:rStyle w:val="IndexLink"/>
                <w:rtl w:val="true"/>
              </w:rPr>
              <w:t xml:space="preserve">) </w:t>
            </w:r>
            <w:r>
              <w:rPr>
                <w:rStyle w:val="IndexLink"/>
                <w:rtl w:val="true"/>
              </w:rPr>
              <w:t>از شيعيانشان شفاعت خواهند فرمود</w:t>
            </w:r>
            <w:r>
              <w:rPr>
                <w:rStyle w:val="IndexLink"/>
                <w:rtl w:val="true"/>
              </w:rPr>
              <w:tab/>
            </w:r>
            <w:r>
              <w:rPr>
                <w:rStyle w:val="IndexLink"/>
              </w:rPr>
              <w:t>656</w:t>
            </w:r>
          </w:hyperlink>
        </w:p>
        <w:p>
          <w:pPr>
            <w:pStyle w:val="Contents2"/>
            <w:tabs>
              <w:tab w:val="clear" w:pos="8743"/>
              <w:tab w:val="right" w:pos="9026" w:leader="dot"/>
            </w:tabs>
            <w:rPr/>
          </w:pPr>
          <w:hyperlink w:anchor="__RefHeading___Toc354789_1280447820">
            <w:r>
              <w:rPr>
                <w:webHidden/>
                <w:rStyle w:val="IndexLink"/>
              </w:rPr>
              <w:t>493</w:t>
            </w:r>
            <w:r>
              <w:rPr>
                <w:rStyle w:val="IndexLink"/>
                <w:rtl w:val="true"/>
              </w:rPr>
              <w:t xml:space="preserve">. </w:t>
            </w:r>
            <w:r>
              <w:rPr>
                <w:rStyle w:val="IndexLink"/>
                <w:rtl w:val="true"/>
              </w:rPr>
              <w:t>حضرت سیدالشهداء</w:t>
            </w:r>
            <w:r>
              <w:rPr>
                <w:rStyle w:val="IndexLink"/>
                <w:rtl w:val="true"/>
              </w:rPr>
              <w:t>(</w:t>
            </w:r>
            <w:r>
              <w:rPr>
                <w:rStyle w:val="IndexLink"/>
                <w:rtl w:val="true"/>
              </w:rPr>
              <w:t>علیه السلام</w:t>
            </w:r>
            <w:r>
              <w:rPr>
                <w:rStyle w:val="IndexLink"/>
                <w:rtl w:val="true"/>
              </w:rPr>
              <w:t xml:space="preserve">) </w:t>
            </w:r>
            <w:r>
              <w:rPr>
                <w:rStyle w:val="IndexLink"/>
                <w:rtl w:val="true"/>
              </w:rPr>
              <w:t>بدن امام زمان</w:t>
            </w:r>
            <w:r>
              <w:rPr>
                <w:rStyle w:val="IndexLink"/>
                <w:rtl w:val="true"/>
              </w:rPr>
              <w:t>(</w:t>
            </w:r>
            <w:r>
              <w:rPr>
                <w:rStyle w:val="IndexLink"/>
                <w:rtl w:val="true"/>
              </w:rPr>
              <w:t>عجل الله تعالی فرجه الشریف</w:t>
            </w:r>
            <w:r>
              <w:rPr>
                <w:rStyle w:val="IndexLink"/>
                <w:rtl w:val="true"/>
              </w:rPr>
              <w:t>)</w:t>
              <w:tab/>
            </w:r>
            <w:r>
              <w:rPr>
                <w:rStyle w:val="IndexLink"/>
              </w:rPr>
              <w:t>657</w:t>
            </w:r>
          </w:hyperlink>
        </w:p>
        <w:p>
          <w:pPr>
            <w:pStyle w:val="Contents3"/>
            <w:tabs>
              <w:tab w:val="clear" w:pos="8459"/>
              <w:tab w:val="right" w:pos="9026" w:leader="dot"/>
            </w:tabs>
            <w:rPr/>
          </w:pPr>
          <w:hyperlink w:anchor="__RefHeading___Toc354791_1280447820">
            <w:r>
              <w:rPr>
                <w:webHidden/>
                <w:rStyle w:val="IndexLink"/>
                <w:rtl w:val="true"/>
              </w:rPr>
              <w:t>اشاره</w:t>
            </w:r>
            <w:r>
              <w:rPr>
                <w:rStyle w:val="IndexLink"/>
                <w:rtl w:val="true"/>
              </w:rPr>
              <w:tab/>
            </w:r>
            <w:r>
              <w:rPr>
                <w:rStyle w:val="IndexLink"/>
              </w:rPr>
              <w:t>657</w:t>
            </w:r>
          </w:hyperlink>
        </w:p>
        <w:p>
          <w:pPr>
            <w:pStyle w:val="Contents3"/>
            <w:tabs>
              <w:tab w:val="clear" w:pos="8459"/>
              <w:tab w:val="right" w:pos="9026" w:leader="dot"/>
            </w:tabs>
            <w:rPr/>
          </w:pPr>
          <w:hyperlink w:anchor="__RefHeading___Toc354793_1280447820">
            <w:r>
              <w:rPr>
                <w:webHidden/>
                <w:rStyle w:val="IndexLink"/>
                <w:rtl w:val="true"/>
              </w:rPr>
              <w:t>رجعت های متعدد حضرت سیدالشهداء</w:t>
            </w:r>
            <w:r>
              <w:rPr>
                <w:rStyle w:val="IndexLink"/>
                <w:rtl w:val="true"/>
              </w:rPr>
              <w:t>(</w:t>
            </w:r>
            <w:r>
              <w:rPr>
                <w:rStyle w:val="IndexLink"/>
                <w:rtl w:val="true"/>
              </w:rPr>
              <w:t>علیه السلام</w:t>
            </w:r>
            <w:r>
              <w:rPr>
                <w:rStyle w:val="IndexLink"/>
                <w:rtl w:val="true"/>
              </w:rPr>
              <w:t>)</w:t>
              <w:tab/>
            </w:r>
            <w:r>
              <w:rPr>
                <w:rStyle w:val="IndexLink"/>
              </w:rPr>
              <w:t>658</w:t>
            </w:r>
          </w:hyperlink>
        </w:p>
        <w:p>
          <w:pPr>
            <w:pStyle w:val="Contents2"/>
            <w:tabs>
              <w:tab w:val="clear" w:pos="8743"/>
              <w:tab w:val="right" w:pos="9026" w:leader="dot"/>
            </w:tabs>
            <w:rPr/>
          </w:pPr>
          <w:hyperlink w:anchor="__RefHeading___Toc354795_1280447820">
            <w:r>
              <w:rPr>
                <w:webHidden/>
                <w:rStyle w:val="IndexLink"/>
              </w:rPr>
              <w:t>494</w:t>
            </w:r>
            <w:r>
              <w:rPr>
                <w:rStyle w:val="IndexLink"/>
                <w:rtl w:val="true"/>
              </w:rPr>
              <w:t xml:space="preserve">. </w:t>
            </w:r>
            <w:r>
              <w:rPr>
                <w:rStyle w:val="IndexLink"/>
                <w:rtl w:val="true"/>
              </w:rPr>
              <w:t>در رجعت ها و قیام حضرت قائم آل محمد</w:t>
            </w:r>
            <w:r>
              <w:rPr>
                <w:rStyle w:val="IndexLink"/>
                <w:rtl w:val="true"/>
              </w:rPr>
              <w:t>(</w:t>
            </w:r>
            <w:r>
              <w:rPr>
                <w:rStyle w:val="IndexLink"/>
                <w:rtl w:val="true"/>
              </w:rPr>
              <w:t>عجل الله تعالی فرجه الشریف</w:t>
            </w:r>
            <w:r>
              <w:rPr>
                <w:rStyle w:val="IndexLink"/>
                <w:rtl w:val="true"/>
              </w:rPr>
              <w:t>)</w:t>
              <w:tab/>
            </w:r>
            <w:r>
              <w:rPr>
                <w:rStyle w:val="IndexLink"/>
              </w:rPr>
              <w:t>667</w:t>
            </w:r>
          </w:hyperlink>
        </w:p>
        <w:p>
          <w:pPr>
            <w:pStyle w:val="Contents2"/>
            <w:tabs>
              <w:tab w:val="clear" w:pos="8743"/>
              <w:tab w:val="right" w:pos="9026" w:leader="dot"/>
            </w:tabs>
            <w:rPr/>
          </w:pPr>
          <w:hyperlink w:anchor="__RefHeading___Toc354797_1280447820">
            <w:r>
              <w:rPr>
                <w:webHidden/>
                <w:rStyle w:val="IndexLink"/>
              </w:rPr>
              <w:t>495</w:t>
            </w:r>
            <w:r>
              <w:rPr>
                <w:rStyle w:val="IndexLink"/>
                <w:rtl w:val="true"/>
              </w:rPr>
              <w:t xml:space="preserve">. </w:t>
            </w:r>
            <w:r>
              <w:rPr>
                <w:rStyle w:val="IndexLink"/>
                <w:rtl w:val="true"/>
              </w:rPr>
              <w:t>ساعت قیام حضرت قائم</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نزد پروردگار است</w:t>
            </w:r>
            <w:r>
              <w:rPr>
                <w:rStyle w:val="IndexLink"/>
                <w:rtl w:val="true"/>
              </w:rPr>
              <w:tab/>
            </w:r>
            <w:r>
              <w:rPr>
                <w:rStyle w:val="IndexLink"/>
              </w:rPr>
              <w:t>669</w:t>
            </w:r>
          </w:hyperlink>
        </w:p>
        <w:p>
          <w:pPr>
            <w:pStyle w:val="Contents2"/>
            <w:tabs>
              <w:tab w:val="clear" w:pos="8743"/>
              <w:tab w:val="right" w:pos="9026" w:leader="dot"/>
            </w:tabs>
            <w:rPr/>
          </w:pPr>
          <w:hyperlink w:anchor="__RefHeading___Toc354799_1280447820">
            <w:r>
              <w:rPr>
                <w:webHidden/>
                <w:rStyle w:val="IndexLink"/>
              </w:rPr>
              <w:t>496</w:t>
            </w:r>
            <w:r>
              <w:rPr>
                <w:rStyle w:val="IndexLink"/>
                <w:rtl w:val="true"/>
              </w:rPr>
              <w:t xml:space="preserve">. </w:t>
            </w:r>
            <w:r>
              <w:rPr>
                <w:rStyle w:val="IndexLink"/>
                <w:rtl w:val="true"/>
              </w:rPr>
              <w:t>قرآن را خداوند در وجود رسول خدا</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و ائمه‌ی</w:t>
            </w:r>
            <w:r>
              <w:rPr>
                <w:rStyle w:val="IndexLink"/>
                <w:rtl w:val="true"/>
              </w:rPr>
              <w:tab/>
            </w:r>
            <w:r>
              <w:rPr>
                <w:rStyle w:val="IndexLink"/>
              </w:rPr>
              <w:t>671</w:t>
            </w:r>
          </w:hyperlink>
        </w:p>
        <w:p>
          <w:pPr>
            <w:pStyle w:val="Contents2"/>
            <w:tabs>
              <w:tab w:val="clear" w:pos="8743"/>
              <w:tab w:val="right" w:pos="9026" w:leader="dot"/>
            </w:tabs>
            <w:rPr/>
          </w:pPr>
          <w:hyperlink w:anchor="__RefHeading___Toc354801_1280447820">
            <w:r>
              <w:rPr>
                <w:webHidden/>
                <w:rStyle w:val="IndexLink"/>
              </w:rPr>
              <w:t>497</w:t>
            </w:r>
            <w:r>
              <w:rPr>
                <w:rStyle w:val="IndexLink"/>
                <w:rtl w:val="true"/>
              </w:rPr>
              <w:t xml:space="preserve">. </w:t>
            </w:r>
            <w:r>
              <w:rPr>
                <w:rStyle w:val="IndexLink"/>
                <w:rtl w:val="true"/>
              </w:rPr>
              <w:t>در روز قیامت چهره ی دوستان اهل‌بیت</w:t>
            </w:r>
            <w:r>
              <w:rPr>
                <w:rStyle w:val="IndexLink"/>
                <w:rtl w:val="true"/>
              </w:rPr>
              <w:t>(</w:t>
            </w:r>
            <w:r>
              <w:rPr>
                <w:rStyle w:val="IndexLink"/>
                <w:rtl w:val="true"/>
              </w:rPr>
              <w:t>علیهم السلام</w:t>
            </w:r>
            <w:r>
              <w:rPr>
                <w:rStyle w:val="IndexLink"/>
                <w:rtl w:val="true"/>
              </w:rPr>
              <w:t xml:space="preserve">) </w:t>
            </w:r>
            <w:r>
              <w:rPr>
                <w:rStyle w:val="IndexLink"/>
                <w:rtl w:val="true"/>
              </w:rPr>
              <w:t>و امام</w:t>
            </w:r>
            <w:r>
              <w:rPr>
                <w:rStyle w:val="IndexLink"/>
                <w:rtl w:val="true"/>
              </w:rPr>
              <w:tab/>
            </w:r>
            <w:r>
              <w:rPr>
                <w:rStyle w:val="IndexLink"/>
              </w:rPr>
              <w:t>673</w:t>
            </w:r>
          </w:hyperlink>
        </w:p>
        <w:p>
          <w:pPr>
            <w:pStyle w:val="Contents2"/>
            <w:tabs>
              <w:tab w:val="clear" w:pos="8743"/>
              <w:tab w:val="right" w:pos="9026" w:leader="dot"/>
            </w:tabs>
            <w:rPr/>
          </w:pPr>
          <w:hyperlink w:anchor="__RefHeading___Toc354803_1280447820">
            <w:r>
              <w:rPr>
                <w:webHidden/>
                <w:rStyle w:val="IndexLink"/>
              </w:rPr>
              <w:t>498</w:t>
            </w:r>
            <w:r>
              <w:rPr>
                <w:rStyle w:val="IndexLink"/>
                <w:rtl w:val="true"/>
              </w:rPr>
              <w:t xml:space="preserve">. </w:t>
            </w:r>
            <w:r>
              <w:rPr>
                <w:rStyle w:val="IndexLink"/>
                <w:rtl w:val="true"/>
              </w:rPr>
              <w:t>قائم آل 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از قاتلین آل محمد</w:t>
            </w:r>
            <w:r>
              <w:rPr>
                <w:rStyle w:val="IndexLink"/>
                <w:rtl w:val="true"/>
              </w:rPr>
              <w:t>(</w:t>
            </w:r>
            <w:r>
              <w:rPr>
                <w:rStyle w:val="IndexLink"/>
                <w:rtl w:val="true"/>
              </w:rPr>
              <w:t>علیهم السلام</w:t>
            </w:r>
            <w:r>
              <w:rPr>
                <w:rStyle w:val="IndexLink"/>
                <w:rtl w:val="true"/>
              </w:rPr>
              <w:t xml:space="preserve">) </w:t>
            </w:r>
            <w:r>
              <w:rPr>
                <w:rStyle w:val="IndexLink"/>
                <w:rtl w:val="true"/>
              </w:rPr>
              <w:t>و</w:t>
            </w:r>
            <w:r>
              <w:rPr>
                <w:rStyle w:val="IndexLink"/>
                <w:rtl w:val="true"/>
              </w:rPr>
              <w:tab/>
            </w:r>
            <w:r>
              <w:rPr>
                <w:rStyle w:val="IndexLink"/>
              </w:rPr>
              <w:t>675</w:t>
            </w:r>
          </w:hyperlink>
        </w:p>
        <w:p>
          <w:pPr>
            <w:pStyle w:val="Contents2"/>
            <w:tabs>
              <w:tab w:val="clear" w:pos="8743"/>
              <w:tab w:val="right" w:pos="9026" w:leader="dot"/>
            </w:tabs>
            <w:rPr/>
          </w:pPr>
          <w:hyperlink w:anchor="__RefHeading___Toc354805_1280447820">
            <w:r>
              <w:rPr>
                <w:webHidden/>
                <w:rStyle w:val="IndexLink"/>
              </w:rPr>
              <w:t>499</w:t>
            </w:r>
            <w:r>
              <w:rPr>
                <w:rStyle w:val="IndexLink"/>
                <w:rtl w:val="true"/>
              </w:rPr>
              <w:t xml:space="preserve">. </w:t>
            </w:r>
            <w:r>
              <w:rPr>
                <w:rStyle w:val="IndexLink"/>
                <w:rtl w:val="true"/>
              </w:rPr>
              <w:t>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ستاره‌اى است كه پنهان مى‌شود</w:t>
            </w:r>
            <w:r>
              <w:rPr>
                <w:rStyle w:val="IndexLink"/>
                <w:rtl w:val="true"/>
              </w:rPr>
              <w:tab/>
            </w:r>
            <w:r>
              <w:rPr>
                <w:rStyle w:val="IndexLink"/>
              </w:rPr>
              <w:t>677</w:t>
            </w:r>
          </w:hyperlink>
        </w:p>
        <w:p>
          <w:pPr>
            <w:pStyle w:val="Contents2"/>
            <w:tabs>
              <w:tab w:val="clear" w:pos="8743"/>
              <w:tab w:val="right" w:pos="9026" w:leader="dot"/>
            </w:tabs>
            <w:rPr/>
          </w:pPr>
          <w:hyperlink w:anchor="__RefHeading___Toc354807_1280447820">
            <w:r>
              <w:rPr>
                <w:webHidden/>
                <w:rStyle w:val="IndexLink"/>
              </w:rPr>
              <w:t>500</w:t>
            </w:r>
            <w:r>
              <w:rPr>
                <w:rStyle w:val="IndexLink"/>
                <w:rtl w:val="true"/>
              </w:rPr>
              <w:t xml:space="preserve">. </w:t>
            </w:r>
            <w:r>
              <w:rPr>
                <w:rStyle w:val="IndexLink"/>
                <w:rtl w:val="true"/>
              </w:rPr>
              <w:t>ولایت غیر اهل‌بیت</w:t>
            </w:r>
            <w:r>
              <w:rPr>
                <w:rStyle w:val="IndexLink"/>
                <w:rtl w:val="true"/>
              </w:rPr>
              <w:t>(</w:t>
            </w:r>
            <w:r>
              <w:rPr>
                <w:rStyle w:val="IndexLink"/>
                <w:rtl w:val="true"/>
              </w:rPr>
              <w:t>علیهم السلام</w:t>
            </w:r>
            <w:r>
              <w:rPr>
                <w:rStyle w:val="IndexLink"/>
                <w:rtl w:val="true"/>
              </w:rPr>
              <w:t xml:space="preserve">) </w:t>
            </w:r>
            <w:r>
              <w:rPr>
                <w:rStyle w:val="IndexLink"/>
                <w:rtl w:val="true"/>
              </w:rPr>
              <w:t>شب و ولایت اهل‌بیت</w:t>
            </w:r>
            <w:r>
              <w:rPr>
                <w:rStyle w:val="IndexLink"/>
                <w:rtl w:val="true"/>
              </w:rPr>
              <w:t>(</w:t>
            </w:r>
            <w:r>
              <w:rPr>
                <w:rStyle w:val="IndexLink"/>
                <w:rtl w:val="true"/>
              </w:rPr>
              <w:t>علیهم السلام</w:t>
            </w:r>
            <w:r>
              <w:rPr>
                <w:rStyle w:val="IndexLink"/>
                <w:rtl w:val="true"/>
              </w:rPr>
              <w:t xml:space="preserve">) </w:t>
            </w:r>
            <w:r>
              <w:rPr>
                <w:rStyle w:val="IndexLink"/>
                <w:rtl w:val="true"/>
              </w:rPr>
              <w:t>مخصوصاً</w:t>
            </w:r>
            <w:r>
              <w:rPr>
                <w:rStyle w:val="IndexLink"/>
                <w:rtl w:val="true"/>
              </w:rPr>
              <w:tab/>
            </w:r>
            <w:r>
              <w:rPr>
                <w:rStyle w:val="IndexLink"/>
              </w:rPr>
              <w:t>682</w:t>
            </w:r>
          </w:hyperlink>
        </w:p>
        <w:p>
          <w:pPr>
            <w:pStyle w:val="Contents2"/>
            <w:tabs>
              <w:tab w:val="clear" w:pos="8743"/>
              <w:tab w:val="right" w:pos="9026" w:leader="dot"/>
            </w:tabs>
            <w:rPr/>
          </w:pPr>
          <w:hyperlink w:anchor="__RefHeading___Toc354809_1280447820">
            <w:r>
              <w:rPr>
                <w:webHidden/>
                <w:rStyle w:val="IndexLink"/>
              </w:rPr>
              <w:t>501</w:t>
            </w:r>
            <w:r>
              <w:rPr>
                <w:rStyle w:val="IndexLink"/>
                <w:rtl w:val="true"/>
              </w:rPr>
              <w:t xml:space="preserve">. </w:t>
            </w:r>
            <w:r>
              <w:rPr>
                <w:rStyle w:val="IndexLink"/>
                <w:rtl w:val="true"/>
              </w:rPr>
              <w:t>انتخاب جانشین پیامبر</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حق خداوند است و</w:t>
            </w:r>
            <w:r>
              <w:rPr>
                <w:rStyle w:val="IndexLink"/>
                <w:rtl w:val="true"/>
              </w:rPr>
              <w:tab/>
            </w:r>
            <w:r>
              <w:rPr>
                <w:rStyle w:val="IndexLink"/>
              </w:rPr>
              <w:t>684</w:t>
            </w:r>
          </w:hyperlink>
        </w:p>
        <w:p>
          <w:pPr>
            <w:pStyle w:val="Contents2"/>
            <w:tabs>
              <w:tab w:val="clear" w:pos="8743"/>
              <w:tab w:val="right" w:pos="9026" w:leader="dot"/>
            </w:tabs>
            <w:rPr/>
          </w:pPr>
          <w:hyperlink w:anchor="__RefHeading___Toc354811_1280447820">
            <w:r>
              <w:rPr>
                <w:webHidden/>
                <w:rStyle w:val="IndexLink"/>
              </w:rPr>
              <w:t>502</w:t>
            </w:r>
            <w:r>
              <w:rPr>
                <w:rStyle w:val="IndexLink"/>
                <w:rtl w:val="true"/>
              </w:rPr>
              <w:t xml:space="preserve">. </w:t>
            </w:r>
            <w:r>
              <w:rPr>
                <w:rStyle w:val="IndexLink"/>
                <w:rtl w:val="true"/>
              </w:rPr>
              <w:t>امامان و حضرت بقیه‌الله الاعظم</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جایگاهشان</w:t>
            </w:r>
            <w:r>
              <w:rPr>
                <w:rStyle w:val="IndexLink"/>
                <w:rtl w:val="true"/>
              </w:rPr>
              <w:tab/>
            </w:r>
            <w:r>
              <w:rPr>
                <w:rStyle w:val="IndexLink"/>
              </w:rPr>
              <w:t>687</w:t>
            </w:r>
          </w:hyperlink>
        </w:p>
        <w:p>
          <w:pPr>
            <w:pStyle w:val="Contents2"/>
            <w:tabs>
              <w:tab w:val="clear" w:pos="8743"/>
              <w:tab w:val="right" w:pos="9026" w:leader="dot"/>
            </w:tabs>
            <w:rPr/>
          </w:pPr>
          <w:hyperlink w:anchor="__RefHeading___Toc354813_1280447820">
            <w:r>
              <w:rPr>
                <w:webHidden/>
                <w:rStyle w:val="IndexLink"/>
              </w:rPr>
              <w:t>503</w:t>
            </w:r>
            <w:r>
              <w:rPr>
                <w:rStyle w:val="IndexLink"/>
                <w:rtl w:val="true"/>
              </w:rPr>
              <w:t xml:space="preserve">. </w:t>
            </w:r>
            <w:r>
              <w:rPr>
                <w:rStyle w:val="IndexLink"/>
                <w:rtl w:val="true"/>
              </w:rPr>
              <w:t>قیام قائم آل 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قیامت صغری است</w:t>
            </w:r>
            <w:r>
              <w:rPr>
                <w:rStyle w:val="IndexLink"/>
                <w:rtl w:val="true"/>
              </w:rPr>
              <w:tab/>
            </w:r>
            <w:r>
              <w:rPr>
                <w:rStyle w:val="IndexLink"/>
              </w:rPr>
              <w:t>688</w:t>
            </w:r>
          </w:hyperlink>
        </w:p>
        <w:p>
          <w:pPr>
            <w:pStyle w:val="Contents2"/>
            <w:tabs>
              <w:tab w:val="clear" w:pos="8743"/>
              <w:tab w:val="right" w:pos="9026" w:leader="dot"/>
            </w:tabs>
            <w:rPr/>
          </w:pPr>
          <w:hyperlink w:anchor="__RefHeading___Toc354815_1280447820">
            <w:r>
              <w:rPr>
                <w:webHidden/>
                <w:rStyle w:val="IndexLink"/>
              </w:rPr>
              <w:t>504</w:t>
            </w:r>
            <w:r>
              <w:rPr>
                <w:rStyle w:val="IndexLink"/>
                <w:rtl w:val="true"/>
              </w:rPr>
              <w:t xml:space="preserve">. </w:t>
            </w:r>
            <w:r>
              <w:rPr>
                <w:rStyle w:val="IndexLink"/>
                <w:rtl w:val="true"/>
              </w:rPr>
              <w:t>مشركين زمان قائم آل 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همان بهانه‌هایى را</w:t>
            </w:r>
            <w:r>
              <w:rPr>
                <w:rStyle w:val="IndexLink"/>
                <w:rtl w:val="true"/>
              </w:rPr>
              <w:tab/>
            </w:r>
            <w:r>
              <w:rPr>
                <w:rStyle w:val="IndexLink"/>
              </w:rPr>
              <w:t>689</w:t>
            </w:r>
          </w:hyperlink>
        </w:p>
        <w:p>
          <w:pPr>
            <w:pStyle w:val="Contents2"/>
            <w:tabs>
              <w:tab w:val="clear" w:pos="8743"/>
              <w:tab w:val="right" w:pos="9026" w:leader="dot"/>
            </w:tabs>
            <w:rPr/>
          </w:pPr>
          <w:hyperlink w:anchor="__RefHeading___Toc354817_1280447820">
            <w:r>
              <w:rPr>
                <w:webHidden/>
                <w:rStyle w:val="IndexLink"/>
              </w:rPr>
              <w:t>505</w:t>
            </w:r>
            <w:r>
              <w:rPr>
                <w:rStyle w:val="IndexLink"/>
                <w:rtl w:val="true"/>
              </w:rPr>
              <w:t xml:space="preserve">. </w:t>
            </w:r>
            <w:r>
              <w:rPr>
                <w:rStyle w:val="IndexLink"/>
                <w:rtl w:val="true"/>
              </w:rPr>
              <w:t>مصداق واقعی ابرار، رسول خدا و امیرالمؤمنین و فاطمه زهرا و امام مجتبی و</w:t>
            </w:r>
            <w:r>
              <w:rPr>
                <w:rStyle w:val="IndexLink"/>
                <w:rtl w:val="true"/>
              </w:rPr>
              <w:tab/>
            </w:r>
            <w:r>
              <w:rPr>
                <w:rStyle w:val="IndexLink"/>
              </w:rPr>
              <w:t>690</w:t>
            </w:r>
          </w:hyperlink>
        </w:p>
        <w:p>
          <w:pPr>
            <w:pStyle w:val="Contents2"/>
            <w:tabs>
              <w:tab w:val="clear" w:pos="8743"/>
              <w:tab w:val="right" w:pos="9026" w:leader="dot"/>
            </w:tabs>
            <w:rPr/>
          </w:pPr>
          <w:hyperlink w:anchor="__RefHeading___Toc354819_1280447820">
            <w:r>
              <w:rPr>
                <w:webHidden/>
                <w:rStyle w:val="IndexLink"/>
              </w:rPr>
              <w:t>506</w:t>
            </w:r>
            <w:r>
              <w:rPr>
                <w:rStyle w:val="IndexLink"/>
                <w:rtl w:val="true"/>
              </w:rPr>
              <w:t xml:space="preserve">. </w:t>
            </w:r>
            <w:r>
              <w:rPr>
                <w:rStyle w:val="IndexLink"/>
                <w:rtl w:val="true"/>
              </w:rPr>
              <w:t>شراب مختوم که مست کننده نیست در بهشت مخصوص رسول خدا</w:t>
            </w:r>
            <w:r>
              <w:rPr>
                <w:rStyle w:val="IndexLink"/>
                <w:rtl w:val="true"/>
              </w:rPr>
              <w:t>(</w:t>
            </w:r>
            <w:r>
              <w:rPr>
                <w:rStyle w:val="IndexLink"/>
                <w:rtl w:val="true"/>
              </w:rPr>
              <w:t>صلی الله علیه وآله وسلم</w:t>
            </w:r>
            <w:r>
              <w:rPr>
                <w:rStyle w:val="IndexLink"/>
                <w:rtl w:val="true"/>
              </w:rPr>
              <w:t>)</w:t>
              <w:tab/>
            </w:r>
            <w:r>
              <w:rPr>
                <w:rStyle w:val="IndexLink"/>
              </w:rPr>
              <w:t>692</w:t>
            </w:r>
          </w:hyperlink>
        </w:p>
        <w:p>
          <w:pPr>
            <w:pStyle w:val="Contents2"/>
            <w:tabs>
              <w:tab w:val="clear" w:pos="8743"/>
              <w:tab w:val="right" w:pos="9026" w:leader="dot"/>
            </w:tabs>
            <w:rPr/>
          </w:pPr>
          <w:hyperlink w:anchor="__RefHeading___Toc354821_1280447820">
            <w:r>
              <w:rPr>
                <w:webHidden/>
                <w:rStyle w:val="IndexLink"/>
              </w:rPr>
              <w:t>507</w:t>
            </w:r>
            <w:r>
              <w:rPr>
                <w:rStyle w:val="IndexLink"/>
                <w:rtl w:val="true"/>
              </w:rPr>
              <w:t xml:space="preserve">. </w:t>
            </w:r>
            <w:r>
              <w:rPr>
                <w:rStyle w:val="IndexLink"/>
                <w:rtl w:val="true"/>
              </w:rPr>
              <w:t>خداوند سير سنت‌هاى انبياء گذشته را درباره قائم آل محمّد</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اجرا مى‌كند</w:t>
            </w:r>
            <w:r>
              <w:rPr>
                <w:rStyle w:val="IndexLink"/>
                <w:rtl w:val="true"/>
              </w:rPr>
              <w:tab/>
            </w:r>
            <w:r>
              <w:rPr>
                <w:rStyle w:val="IndexLink"/>
              </w:rPr>
              <w:t>693</w:t>
            </w:r>
          </w:hyperlink>
        </w:p>
        <w:p>
          <w:pPr>
            <w:pStyle w:val="Contents2"/>
            <w:tabs>
              <w:tab w:val="clear" w:pos="8743"/>
              <w:tab w:val="right" w:pos="9026" w:leader="dot"/>
            </w:tabs>
            <w:rPr/>
          </w:pPr>
          <w:hyperlink w:anchor="__RefHeading___Toc354823_1280447820">
            <w:r>
              <w:rPr>
                <w:webHidden/>
                <w:rStyle w:val="IndexLink"/>
              </w:rPr>
              <w:t>508</w:t>
            </w:r>
            <w:r>
              <w:rPr>
                <w:rStyle w:val="IndexLink"/>
                <w:rtl w:val="true"/>
              </w:rPr>
              <w:t xml:space="preserve">. </w:t>
            </w:r>
            <w:r>
              <w:rPr>
                <w:rStyle w:val="IndexLink"/>
                <w:rtl w:val="true"/>
              </w:rPr>
              <w:t>امامان</w:t>
            </w:r>
            <w:r>
              <w:rPr>
                <w:rStyle w:val="IndexLink"/>
                <w:rtl w:val="true"/>
              </w:rPr>
              <w:t>(</w:t>
            </w:r>
            <w:r>
              <w:rPr>
                <w:rStyle w:val="IndexLink"/>
                <w:rtl w:val="true"/>
              </w:rPr>
              <w:t>علیهم السلام</w:t>
            </w:r>
            <w:r>
              <w:rPr>
                <w:rStyle w:val="IndexLink"/>
                <w:rtl w:val="true"/>
              </w:rPr>
              <w:t xml:space="preserve">) </w:t>
            </w:r>
            <w:r>
              <w:rPr>
                <w:rStyle w:val="IndexLink"/>
                <w:rtl w:val="true"/>
              </w:rPr>
              <w:t>بُرج‌هاى آسمان هستند و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آخرين اين بُرج‌هاست</w:t>
            </w:r>
            <w:r>
              <w:rPr>
                <w:rStyle w:val="IndexLink"/>
                <w:rtl w:val="true"/>
              </w:rPr>
              <w:t>.</w:t>
              <w:tab/>
            </w:r>
            <w:r>
              <w:rPr>
                <w:rStyle w:val="IndexLink"/>
              </w:rPr>
              <w:t>694</w:t>
            </w:r>
          </w:hyperlink>
        </w:p>
        <w:p>
          <w:pPr>
            <w:pStyle w:val="Contents2"/>
            <w:tabs>
              <w:tab w:val="clear" w:pos="8743"/>
              <w:tab w:val="right" w:pos="9026" w:leader="dot"/>
            </w:tabs>
            <w:rPr/>
          </w:pPr>
          <w:hyperlink w:anchor="__RefHeading___Toc354825_1280447820">
            <w:r>
              <w:rPr>
                <w:webHidden/>
                <w:rStyle w:val="IndexLink"/>
              </w:rPr>
              <w:t>509</w:t>
            </w:r>
            <w:r>
              <w:rPr>
                <w:rStyle w:val="IndexLink"/>
                <w:rtl w:val="true"/>
              </w:rPr>
              <w:t>. «</w:t>
            </w:r>
            <w:r>
              <w:rPr>
                <w:rStyle w:val="IndexLink"/>
                <w:rtl w:val="true"/>
              </w:rPr>
              <w:t>والسماء</w:t>
            </w:r>
            <w:r>
              <w:rPr>
                <w:rStyle w:val="IndexLink"/>
                <w:rtl w:val="true"/>
              </w:rPr>
              <w:t xml:space="preserve">» </w:t>
            </w:r>
            <w:r>
              <w:rPr>
                <w:rStyle w:val="IndexLink"/>
                <w:rtl w:val="true"/>
              </w:rPr>
              <w:t xml:space="preserve">امیرالمؤمنین است و </w:t>
            </w:r>
            <w:r>
              <w:rPr>
                <w:rStyle w:val="IndexLink"/>
                <w:rtl w:val="true"/>
              </w:rPr>
              <w:t>«</w:t>
            </w:r>
            <w:r>
              <w:rPr>
                <w:rStyle w:val="IndexLink"/>
                <w:rtl w:val="true"/>
              </w:rPr>
              <w:t>طارق</w:t>
            </w:r>
            <w:r>
              <w:rPr>
                <w:rStyle w:val="IndexLink"/>
                <w:rtl w:val="true"/>
              </w:rPr>
              <w:t xml:space="preserve">» </w:t>
            </w:r>
            <w:r>
              <w:rPr>
                <w:rStyle w:val="IndexLink"/>
                <w:rtl w:val="true"/>
              </w:rPr>
              <w:t>کسی است که از نزد پروردگار</w:t>
            </w:r>
            <w:r>
              <w:rPr>
                <w:rStyle w:val="IndexLink"/>
                <w:rtl w:val="true"/>
              </w:rPr>
              <w:tab/>
            </w:r>
            <w:r>
              <w:rPr>
                <w:rStyle w:val="IndexLink"/>
              </w:rPr>
              <w:t>697</w:t>
            </w:r>
          </w:hyperlink>
        </w:p>
        <w:p>
          <w:pPr>
            <w:pStyle w:val="Contents2"/>
            <w:tabs>
              <w:tab w:val="clear" w:pos="8743"/>
              <w:tab w:val="right" w:pos="9026" w:leader="dot"/>
            </w:tabs>
            <w:rPr/>
          </w:pPr>
          <w:hyperlink w:anchor="__RefHeading___Toc354827_1280447820">
            <w:r>
              <w:rPr>
                <w:webHidden/>
                <w:rStyle w:val="IndexLink"/>
              </w:rPr>
              <w:t>510</w:t>
            </w:r>
            <w:r>
              <w:rPr>
                <w:rStyle w:val="IndexLink"/>
                <w:rtl w:val="true"/>
              </w:rPr>
              <w:t xml:space="preserve">. </w:t>
            </w:r>
            <w:r>
              <w:rPr>
                <w:rStyle w:val="IndexLink"/>
                <w:rtl w:val="true"/>
              </w:rPr>
              <w:t>یکی از اسامی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النجم الثاقب یا</w:t>
            </w:r>
            <w:r>
              <w:rPr>
                <w:rStyle w:val="IndexLink"/>
                <w:rtl w:val="true"/>
              </w:rPr>
              <w:tab/>
            </w:r>
            <w:r>
              <w:rPr>
                <w:rStyle w:val="IndexLink"/>
              </w:rPr>
              <w:t>697</w:t>
            </w:r>
          </w:hyperlink>
        </w:p>
        <w:p>
          <w:pPr>
            <w:pStyle w:val="Contents2"/>
            <w:tabs>
              <w:tab w:val="clear" w:pos="8743"/>
              <w:tab w:val="right" w:pos="9026" w:leader="dot"/>
            </w:tabs>
            <w:rPr/>
          </w:pPr>
          <w:hyperlink w:anchor="__RefHeading___Toc354829_1280447820">
            <w:r>
              <w:rPr>
                <w:webHidden/>
                <w:rStyle w:val="IndexLink"/>
              </w:rPr>
              <w:t>511</w:t>
            </w:r>
            <w:r>
              <w:rPr>
                <w:rStyle w:val="IndexLink"/>
                <w:rtl w:val="true"/>
              </w:rPr>
              <w:t xml:space="preserve">. </w:t>
            </w:r>
            <w:r>
              <w:rPr>
                <w:rStyle w:val="IndexLink"/>
                <w:rtl w:val="true"/>
              </w:rPr>
              <w:t>در ظهور قائم آل 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از تمام کسانی که در طول تاریخ،</w:t>
            </w:r>
            <w:r>
              <w:rPr>
                <w:rStyle w:val="IndexLink"/>
                <w:rtl w:val="true"/>
              </w:rPr>
              <w:tab/>
            </w:r>
            <w:r>
              <w:rPr>
                <w:rStyle w:val="IndexLink"/>
              </w:rPr>
              <w:t>698</w:t>
            </w:r>
          </w:hyperlink>
        </w:p>
        <w:p>
          <w:pPr>
            <w:pStyle w:val="Contents2"/>
            <w:tabs>
              <w:tab w:val="clear" w:pos="8743"/>
              <w:tab w:val="right" w:pos="9026" w:leader="dot"/>
            </w:tabs>
            <w:rPr/>
          </w:pPr>
          <w:hyperlink w:anchor="__RefHeading___Toc354831_1280447820">
            <w:r>
              <w:rPr>
                <w:webHidden/>
                <w:rStyle w:val="IndexLink"/>
              </w:rPr>
              <w:t>512</w:t>
            </w:r>
            <w:r>
              <w:rPr>
                <w:rStyle w:val="IndexLink"/>
                <w:rtl w:val="true"/>
              </w:rPr>
              <w:t xml:space="preserve">. </w:t>
            </w:r>
            <w:r>
              <w:rPr>
                <w:rStyle w:val="IndexLink"/>
                <w:rtl w:val="true"/>
              </w:rPr>
              <w:t>هرکس به یاد خداوند بیفتد باید بگوید اللهم صل علی محمد و آل محمد وعجل فرجهم</w:t>
            </w:r>
            <w:r>
              <w:rPr>
                <w:rStyle w:val="IndexLink"/>
                <w:rtl w:val="true"/>
              </w:rPr>
              <w:tab/>
            </w:r>
            <w:r>
              <w:rPr>
                <w:rStyle w:val="IndexLink"/>
              </w:rPr>
              <w:t>699</w:t>
            </w:r>
          </w:hyperlink>
        </w:p>
        <w:p>
          <w:pPr>
            <w:pStyle w:val="Contents2"/>
            <w:tabs>
              <w:tab w:val="clear" w:pos="8743"/>
              <w:tab w:val="right" w:pos="9026" w:leader="dot"/>
            </w:tabs>
            <w:rPr/>
          </w:pPr>
          <w:hyperlink w:anchor="__RefHeading___Toc354833_1280447820">
            <w:r>
              <w:rPr>
                <w:webHidden/>
                <w:rStyle w:val="IndexLink"/>
              </w:rPr>
              <w:t>513</w:t>
            </w:r>
            <w:r>
              <w:rPr>
                <w:rStyle w:val="IndexLink"/>
                <w:rtl w:val="true"/>
              </w:rPr>
              <w:t xml:space="preserve">. </w:t>
            </w:r>
            <w:r>
              <w:rPr>
                <w:rStyle w:val="IndexLink"/>
                <w:rtl w:val="true"/>
              </w:rPr>
              <w:t>در قيام حضرت قائم موعود</w:t>
            </w:r>
            <w:r>
              <w:rPr>
                <w:rStyle w:val="IndexLink"/>
                <w:rtl w:val="true"/>
              </w:rPr>
              <w:t>(</w:t>
            </w:r>
            <w:r>
              <w:rPr>
                <w:rStyle w:val="IndexLink"/>
                <w:rtl w:val="true"/>
              </w:rPr>
              <w:t>علیه السلام</w:t>
            </w:r>
            <w:r>
              <w:rPr>
                <w:rStyle w:val="IndexLink"/>
                <w:rtl w:val="true"/>
              </w:rPr>
              <w:t xml:space="preserve">) </w:t>
            </w:r>
            <w:r>
              <w:rPr>
                <w:rStyle w:val="IndexLink"/>
                <w:rtl w:val="true"/>
              </w:rPr>
              <w:t>چهره‌هاى ستمگران</w:t>
            </w:r>
            <w:r>
              <w:rPr>
                <w:rStyle w:val="IndexLink"/>
                <w:rtl w:val="true"/>
              </w:rPr>
              <w:tab/>
            </w:r>
            <w:r>
              <w:rPr>
                <w:rStyle w:val="IndexLink"/>
              </w:rPr>
              <w:t>701</w:t>
            </w:r>
          </w:hyperlink>
        </w:p>
        <w:p>
          <w:pPr>
            <w:pStyle w:val="Contents2"/>
            <w:tabs>
              <w:tab w:val="clear" w:pos="8743"/>
              <w:tab w:val="right" w:pos="9026" w:leader="dot"/>
            </w:tabs>
            <w:rPr/>
          </w:pPr>
          <w:hyperlink w:anchor="__RefHeading___Toc354835_1280447820">
            <w:r>
              <w:rPr>
                <w:webHidden/>
                <w:rStyle w:val="IndexLink"/>
              </w:rPr>
              <w:t>514</w:t>
            </w:r>
            <w:r>
              <w:rPr>
                <w:rStyle w:val="IndexLink"/>
                <w:rtl w:val="true"/>
              </w:rPr>
              <w:t xml:space="preserve">. </w:t>
            </w:r>
            <w:r>
              <w:rPr>
                <w:rStyle w:val="IndexLink"/>
                <w:rtl w:val="true"/>
              </w:rPr>
              <w:t>در روز قیامت پرونده ی هر شیعه ای را به امام عصرش می دهند و پرونده ی ما</w:t>
            </w:r>
            <w:r>
              <w:rPr>
                <w:rStyle w:val="IndexLink"/>
                <w:rtl w:val="true"/>
              </w:rPr>
              <w:tab/>
            </w:r>
            <w:r>
              <w:rPr>
                <w:rStyle w:val="IndexLink"/>
              </w:rPr>
              <w:t>702</w:t>
            </w:r>
          </w:hyperlink>
        </w:p>
        <w:p>
          <w:pPr>
            <w:pStyle w:val="Contents2"/>
            <w:tabs>
              <w:tab w:val="clear" w:pos="8743"/>
              <w:tab w:val="right" w:pos="9026" w:leader="dot"/>
            </w:tabs>
            <w:rPr/>
          </w:pPr>
          <w:hyperlink w:anchor="__RefHeading___Toc354837_1280447820">
            <w:r>
              <w:rPr>
                <w:webHidden/>
                <w:rStyle w:val="IndexLink"/>
              </w:rPr>
              <w:t>515</w:t>
            </w:r>
            <w:r>
              <w:rPr>
                <w:rStyle w:val="IndexLink"/>
                <w:rtl w:val="true"/>
              </w:rPr>
              <w:t xml:space="preserve">. </w:t>
            </w:r>
            <w:r>
              <w:rPr>
                <w:rStyle w:val="IndexLink"/>
                <w:rtl w:val="true"/>
              </w:rPr>
              <w:t>در ظهور حضرت مهدى موعود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شب تار زمان</w:t>
            </w:r>
            <w:r>
              <w:rPr>
                <w:rStyle w:val="IndexLink"/>
                <w:rtl w:val="true"/>
              </w:rPr>
              <w:tab/>
            </w:r>
            <w:r>
              <w:rPr>
                <w:rStyle w:val="IndexLink"/>
              </w:rPr>
              <w:t>705</w:t>
            </w:r>
          </w:hyperlink>
        </w:p>
        <w:p>
          <w:pPr>
            <w:pStyle w:val="Contents2"/>
            <w:tabs>
              <w:tab w:val="clear" w:pos="8743"/>
              <w:tab w:val="right" w:pos="9026" w:leader="dot"/>
            </w:tabs>
            <w:rPr/>
          </w:pPr>
          <w:hyperlink w:anchor="__RefHeading___Toc354839_1280447820">
            <w:r>
              <w:rPr>
                <w:webHidden/>
                <w:rStyle w:val="IndexLink"/>
              </w:rPr>
              <w:t>516</w:t>
            </w:r>
            <w:r>
              <w:rPr>
                <w:rStyle w:val="IndexLink"/>
                <w:rtl w:val="true"/>
              </w:rPr>
              <w:t xml:space="preserve">. </w:t>
            </w:r>
            <w:r>
              <w:rPr>
                <w:rStyle w:val="IndexLink"/>
                <w:rtl w:val="true"/>
              </w:rPr>
              <w:t>منظور از نفس مطمئنه پس از ائمه‌ی طاهرین</w:t>
            </w:r>
            <w:r>
              <w:rPr>
                <w:rStyle w:val="IndexLink"/>
                <w:rtl w:val="true"/>
              </w:rPr>
              <w:t>(</w:t>
            </w:r>
            <w:r>
              <w:rPr>
                <w:rStyle w:val="IndexLink"/>
                <w:rtl w:val="true"/>
              </w:rPr>
              <w:t>علیهم السلام</w:t>
            </w:r>
            <w:r>
              <w:rPr>
                <w:rStyle w:val="IndexLink"/>
                <w:rtl w:val="true"/>
              </w:rPr>
              <w:t xml:space="preserve">) </w:t>
            </w:r>
            <w:r>
              <w:rPr>
                <w:rStyle w:val="IndexLink"/>
                <w:rtl w:val="true"/>
              </w:rPr>
              <w:t>و حضرت بقیه‌الله</w:t>
            </w:r>
            <w:r>
              <w:rPr>
                <w:rStyle w:val="IndexLink"/>
                <w:rtl w:val="true"/>
              </w:rPr>
              <w:t>(</w:t>
            </w:r>
            <w:r>
              <w:rPr>
                <w:rStyle w:val="IndexLink"/>
                <w:rtl w:val="true"/>
              </w:rPr>
              <w:t>عجل الله تعالی فرجه الشریف</w:t>
            </w:r>
            <w:r>
              <w:rPr>
                <w:rStyle w:val="IndexLink"/>
                <w:rtl w:val="true"/>
              </w:rPr>
              <w:t>)</w:t>
            </w:r>
            <w:r>
              <w:rPr>
                <w:rStyle w:val="IndexLink"/>
                <w:rtl w:val="true"/>
              </w:rPr>
              <w:t>،</w:t>
            </w:r>
            <w:r>
              <w:rPr>
                <w:rStyle w:val="IndexLink"/>
                <w:rtl w:val="true"/>
              </w:rPr>
              <w:tab/>
            </w:r>
            <w:r>
              <w:rPr>
                <w:rStyle w:val="IndexLink"/>
              </w:rPr>
              <w:t>707</w:t>
            </w:r>
          </w:hyperlink>
        </w:p>
        <w:p>
          <w:pPr>
            <w:pStyle w:val="Contents2"/>
            <w:tabs>
              <w:tab w:val="clear" w:pos="8743"/>
              <w:tab w:val="right" w:pos="9026" w:leader="dot"/>
            </w:tabs>
            <w:rPr/>
          </w:pPr>
          <w:hyperlink w:anchor="__RefHeading___Toc354841_1280447820">
            <w:r>
              <w:rPr>
                <w:webHidden/>
                <w:rStyle w:val="IndexLink"/>
              </w:rPr>
              <w:t>517</w:t>
            </w:r>
            <w:r>
              <w:rPr>
                <w:rStyle w:val="IndexLink"/>
                <w:rtl w:val="true"/>
              </w:rPr>
              <w:t xml:space="preserve">. </w:t>
            </w:r>
            <w:r>
              <w:rPr>
                <w:rStyle w:val="IndexLink"/>
                <w:rtl w:val="true"/>
              </w:rPr>
              <w:t>خداوند در قرآن به رسول خدا</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و ائمه‌ی طاهرین</w:t>
            </w:r>
            <w:r>
              <w:rPr>
                <w:rStyle w:val="IndexLink"/>
                <w:rtl w:val="true"/>
              </w:rPr>
              <w:t>(</w:t>
            </w:r>
            <w:r>
              <w:rPr>
                <w:rStyle w:val="IndexLink"/>
                <w:rtl w:val="true"/>
              </w:rPr>
              <w:t>علیهم السلام</w:t>
            </w:r>
            <w:r>
              <w:rPr>
                <w:rStyle w:val="IndexLink"/>
                <w:rtl w:val="true"/>
              </w:rPr>
              <w:t>)</w:t>
              <w:tab/>
            </w:r>
            <w:r>
              <w:rPr>
                <w:rStyle w:val="IndexLink"/>
              </w:rPr>
              <w:t>711</w:t>
            </w:r>
          </w:hyperlink>
        </w:p>
        <w:p>
          <w:pPr>
            <w:pStyle w:val="Contents2"/>
            <w:tabs>
              <w:tab w:val="clear" w:pos="8743"/>
              <w:tab w:val="right" w:pos="9026" w:leader="dot"/>
            </w:tabs>
            <w:rPr/>
          </w:pPr>
          <w:hyperlink w:anchor="__RefHeading___Toc354843_1280447820">
            <w:r>
              <w:rPr>
                <w:webHidden/>
                <w:rStyle w:val="IndexLink"/>
              </w:rPr>
              <w:t>518</w:t>
            </w:r>
            <w:r>
              <w:rPr>
                <w:rStyle w:val="IndexLink"/>
                <w:rtl w:val="true"/>
              </w:rPr>
              <w:t xml:space="preserve">. </w:t>
            </w:r>
            <w:r>
              <w:rPr>
                <w:rStyle w:val="IndexLink"/>
                <w:rtl w:val="true"/>
              </w:rPr>
              <w:t>با معرفت رسول خدا</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و ائمه‌ی طاهرین</w:t>
            </w:r>
            <w:r>
              <w:rPr>
                <w:rStyle w:val="IndexLink"/>
                <w:rtl w:val="true"/>
              </w:rPr>
              <w:t>(</w:t>
            </w:r>
            <w:r>
              <w:rPr>
                <w:rStyle w:val="IndexLink"/>
                <w:rtl w:val="true"/>
              </w:rPr>
              <w:t>علیهم السلام</w:t>
            </w:r>
            <w:r>
              <w:rPr>
                <w:rStyle w:val="IndexLink"/>
                <w:rtl w:val="true"/>
              </w:rPr>
              <w:t xml:space="preserve">) </w:t>
            </w:r>
            <w:r>
              <w:rPr>
                <w:rStyle w:val="IndexLink"/>
                <w:rtl w:val="true"/>
              </w:rPr>
              <w:t>و</w:t>
            </w:r>
            <w:r>
              <w:rPr>
                <w:rStyle w:val="IndexLink"/>
                <w:rtl w:val="true"/>
              </w:rPr>
              <w:tab/>
            </w:r>
            <w:r>
              <w:rPr>
                <w:rStyle w:val="IndexLink"/>
              </w:rPr>
              <w:t>713</w:t>
            </w:r>
          </w:hyperlink>
        </w:p>
        <w:p>
          <w:pPr>
            <w:pStyle w:val="Contents2"/>
            <w:tabs>
              <w:tab w:val="clear" w:pos="8743"/>
              <w:tab w:val="right" w:pos="9026" w:leader="dot"/>
            </w:tabs>
            <w:rPr/>
          </w:pPr>
          <w:hyperlink w:anchor="__RefHeading___Toc354845_1280447820">
            <w:r>
              <w:rPr>
                <w:webHidden/>
                <w:rStyle w:val="IndexLink"/>
              </w:rPr>
              <w:t>519</w:t>
            </w:r>
            <w:r>
              <w:rPr>
                <w:rStyle w:val="IndexLink"/>
                <w:rtl w:val="true"/>
              </w:rPr>
              <w:t xml:space="preserve">. </w:t>
            </w:r>
            <w:r>
              <w:rPr>
                <w:rStyle w:val="IndexLink"/>
                <w:rtl w:val="true"/>
              </w:rPr>
              <w:t>اصحاب یمین یاران از ائمه‌ی طاهرین</w:t>
            </w:r>
            <w:r>
              <w:rPr>
                <w:rStyle w:val="IndexLink"/>
                <w:rtl w:val="true"/>
              </w:rPr>
              <w:t>(</w:t>
            </w:r>
            <w:r>
              <w:rPr>
                <w:rStyle w:val="IndexLink"/>
                <w:rtl w:val="true"/>
              </w:rPr>
              <w:t>علیهم السلام</w:t>
            </w:r>
            <w:r>
              <w:rPr>
                <w:rStyle w:val="IndexLink"/>
                <w:rtl w:val="true"/>
              </w:rPr>
              <w:t xml:space="preserve">) </w:t>
            </w:r>
            <w:r>
              <w:rPr>
                <w:rStyle w:val="IndexLink"/>
                <w:rtl w:val="true"/>
              </w:rPr>
              <w:t>و امام زمان</w:t>
            </w:r>
            <w:r>
              <w:rPr>
                <w:rStyle w:val="IndexLink"/>
                <w:rtl w:val="true"/>
              </w:rPr>
              <w:t>(</w:t>
            </w:r>
            <w:r>
              <w:rPr>
                <w:rStyle w:val="IndexLink"/>
                <w:rtl w:val="true"/>
              </w:rPr>
              <w:t>عجل الله تعالی فرجه الشریف</w:t>
            </w:r>
            <w:r>
              <w:rPr>
                <w:rStyle w:val="IndexLink"/>
                <w:rtl w:val="true"/>
              </w:rPr>
              <w:t>)</w:t>
              <w:tab/>
            </w:r>
            <w:r>
              <w:rPr>
                <w:rStyle w:val="IndexLink"/>
              </w:rPr>
              <w:t>715</w:t>
            </w:r>
          </w:hyperlink>
        </w:p>
        <w:p>
          <w:pPr>
            <w:pStyle w:val="Contents2"/>
            <w:tabs>
              <w:tab w:val="clear" w:pos="8743"/>
              <w:tab w:val="right" w:pos="9026" w:leader="dot"/>
            </w:tabs>
            <w:rPr/>
          </w:pPr>
          <w:hyperlink w:anchor="__RefHeading___Toc354847_1280447820">
            <w:r>
              <w:rPr>
                <w:webHidden/>
                <w:rStyle w:val="IndexLink"/>
              </w:rPr>
              <w:t>520</w:t>
            </w:r>
            <w:r>
              <w:rPr>
                <w:rStyle w:val="IndexLink"/>
                <w:rtl w:val="true"/>
              </w:rPr>
              <w:t xml:space="preserve">. </w:t>
            </w:r>
            <w:r>
              <w:rPr>
                <w:rStyle w:val="IndexLink"/>
                <w:rtl w:val="true"/>
              </w:rPr>
              <w:t>قيام قائم آل 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مانند روز روشنى است كه تاريكى و ظلمت را از بين مى‌برد</w:t>
            </w:r>
            <w:r>
              <w:rPr>
                <w:rStyle w:val="IndexLink"/>
                <w:rtl w:val="true"/>
              </w:rPr>
              <w:tab/>
            </w:r>
            <w:r>
              <w:rPr>
                <w:rStyle w:val="IndexLink"/>
              </w:rPr>
              <w:t>716</w:t>
            </w:r>
          </w:hyperlink>
        </w:p>
        <w:p>
          <w:pPr>
            <w:pStyle w:val="Contents2"/>
            <w:tabs>
              <w:tab w:val="clear" w:pos="8743"/>
              <w:tab w:val="right" w:pos="9026" w:leader="dot"/>
            </w:tabs>
            <w:rPr/>
          </w:pPr>
          <w:hyperlink w:anchor="__RefHeading___Toc354849_1280447820">
            <w:r>
              <w:rPr>
                <w:webHidden/>
                <w:rStyle w:val="IndexLink"/>
              </w:rPr>
              <w:t>521</w:t>
            </w:r>
            <w:r>
              <w:rPr>
                <w:rStyle w:val="IndexLink"/>
                <w:rtl w:val="true"/>
              </w:rPr>
              <w:t xml:space="preserve">. </w:t>
            </w:r>
            <w:r>
              <w:rPr>
                <w:rStyle w:val="IndexLink"/>
                <w:rtl w:val="true"/>
              </w:rPr>
              <w:t>قيام قائم آل محمّد</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جهان تاريك را روشن مى‌سازد</w:t>
            </w:r>
            <w:r>
              <w:rPr>
                <w:rStyle w:val="IndexLink"/>
                <w:rtl w:val="true"/>
              </w:rPr>
              <w:tab/>
            </w:r>
            <w:r>
              <w:rPr>
                <w:rStyle w:val="IndexLink"/>
              </w:rPr>
              <w:t>720</w:t>
            </w:r>
          </w:hyperlink>
        </w:p>
        <w:p>
          <w:pPr>
            <w:pStyle w:val="Contents2"/>
            <w:tabs>
              <w:tab w:val="clear" w:pos="8743"/>
              <w:tab w:val="right" w:pos="9026" w:leader="dot"/>
            </w:tabs>
            <w:rPr/>
          </w:pPr>
          <w:hyperlink w:anchor="__RefHeading___Toc354851_1280447820">
            <w:r>
              <w:rPr>
                <w:webHidden/>
                <w:rStyle w:val="IndexLink"/>
              </w:rPr>
              <w:t>522</w:t>
            </w:r>
            <w:r>
              <w:rPr>
                <w:rStyle w:val="IndexLink"/>
                <w:rtl w:val="true"/>
              </w:rPr>
              <w:t xml:space="preserve">. </w:t>
            </w:r>
            <w:r>
              <w:rPr>
                <w:rStyle w:val="IndexLink"/>
                <w:rtl w:val="true"/>
              </w:rPr>
              <w:t>حضرت قائم آل محمد</w:t>
            </w:r>
            <w:r>
              <w:rPr>
                <w:rStyle w:val="IndexLink"/>
                <w:rtl w:val="true"/>
              </w:rPr>
              <w:t>(</w:t>
            </w:r>
            <w:r>
              <w:rPr>
                <w:rStyle w:val="IndexLink"/>
                <w:rtl w:val="true"/>
              </w:rPr>
              <w:t>صلی الله علیه وآله وسلم</w:t>
            </w:r>
            <w:r>
              <w:rPr>
                <w:rStyle w:val="IndexLink"/>
                <w:rtl w:val="true"/>
              </w:rPr>
              <w:t>)</w:t>
            </w:r>
            <w:r>
              <w:rPr>
                <w:rStyle w:val="IndexLink"/>
                <w:rtl w:val="true"/>
              </w:rPr>
              <w:t xml:space="preserve">، شقی ترین افراد را می کشد </w:t>
            </w:r>
            <w:r>
              <w:rPr>
                <w:rStyle w:val="IndexLink"/>
                <w:rtl w:val="true"/>
              </w:rPr>
              <w:t>(</w:t>
            </w:r>
            <w:r>
              <w:rPr>
                <w:rStyle w:val="IndexLink"/>
                <w:rtl w:val="true"/>
              </w:rPr>
              <w:t>او آدمکش نیست</w:t>
            </w:r>
            <w:r>
              <w:rPr>
                <w:rStyle w:val="IndexLink"/>
                <w:rtl w:val="true"/>
              </w:rPr>
              <w:t>)</w:t>
              <w:tab/>
            </w:r>
            <w:r>
              <w:rPr>
                <w:rStyle w:val="IndexLink"/>
              </w:rPr>
              <w:t>723</w:t>
            </w:r>
          </w:hyperlink>
        </w:p>
        <w:p>
          <w:pPr>
            <w:pStyle w:val="Contents2"/>
            <w:tabs>
              <w:tab w:val="clear" w:pos="8743"/>
              <w:tab w:val="right" w:pos="9026" w:leader="dot"/>
            </w:tabs>
            <w:rPr/>
          </w:pPr>
          <w:hyperlink w:anchor="__RefHeading___Toc354853_1280447820">
            <w:r>
              <w:rPr>
                <w:webHidden/>
                <w:rStyle w:val="IndexLink"/>
              </w:rPr>
              <w:t>523</w:t>
            </w:r>
            <w:r>
              <w:rPr>
                <w:rStyle w:val="IndexLink"/>
                <w:rtl w:val="true"/>
              </w:rPr>
              <w:t xml:space="preserve">. </w:t>
            </w:r>
            <w:r>
              <w:rPr>
                <w:rStyle w:val="IndexLink"/>
                <w:rtl w:val="true"/>
              </w:rPr>
              <w:t>ائمه‌ی طاهرین</w:t>
            </w:r>
            <w:r>
              <w:rPr>
                <w:rStyle w:val="IndexLink"/>
                <w:rtl w:val="true"/>
              </w:rPr>
              <w:t>(</w:t>
            </w:r>
            <w:r>
              <w:rPr>
                <w:rStyle w:val="IndexLink"/>
                <w:rtl w:val="true"/>
              </w:rPr>
              <w:t>علیهم السلام</w:t>
            </w:r>
            <w:r>
              <w:rPr>
                <w:rStyle w:val="IndexLink"/>
                <w:rtl w:val="true"/>
              </w:rPr>
              <w:t xml:space="preserve">) </w:t>
            </w:r>
            <w:r>
              <w:rPr>
                <w:rStyle w:val="IndexLink"/>
                <w:rtl w:val="true"/>
              </w:rPr>
              <w:t>الضحی و نور الهی هستند و حضرت</w:t>
            </w:r>
            <w:r>
              <w:rPr>
                <w:rStyle w:val="IndexLink"/>
                <w:rtl w:val="true"/>
              </w:rPr>
              <w:tab/>
            </w:r>
            <w:r>
              <w:rPr>
                <w:rStyle w:val="IndexLink"/>
              </w:rPr>
              <w:t>725</w:t>
            </w:r>
          </w:hyperlink>
        </w:p>
        <w:p>
          <w:pPr>
            <w:pStyle w:val="Contents2"/>
            <w:tabs>
              <w:tab w:val="clear" w:pos="8743"/>
              <w:tab w:val="right" w:pos="9026" w:leader="dot"/>
            </w:tabs>
            <w:rPr/>
          </w:pPr>
          <w:hyperlink w:anchor="__RefHeading___Toc354855_1280447820">
            <w:r>
              <w:rPr>
                <w:webHidden/>
                <w:rStyle w:val="IndexLink"/>
              </w:rPr>
              <w:t>524</w:t>
            </w:r>
            <w:r>
              <w:rPr>
                <w:rStyle w:val="IndexLink"/>
                <w:rtl w:val="true"/>
              </w:rPr>
              <w:t xml:space="preserve">. </w:t>
            </w:r>
            <w:r>
              <w:rPr>
                <w:rStyle w:val="IndexLink"/>
                <w:rtl w:val="true"/>
              </w:rPr>
              <w:t>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آغازگر رجعت و عصر طلایی است</w:t>
            </w:r>
            <w:r>
              <w:rPr>
                <w:rStyle w:val="IndexLink"/>
                <w:rtl w:val="true"/>
              </w:rPr>
              <w:tab/>
            </w:r>
            <w:r>
              <w:rPr>
                <w:rStyle w:val="IndexLink"/>
              </w:rPr>
              <w:t>726</w:t>
            </w:r>
          </w:hyperlink>
        </w:p>
        <w:p>
          <w:pPr>
            <w:pStyle w:val="Contents2"/>
            <w:tabs>
              <w:tab w:val="clear" w:pos="8743"/>
              <w:tab w:val="right" w:pos="9026" w:leader="dot"/>
            </w:tabs>
            <w:rPr/>
          </w:pPr>
          <w:hyperlink w:anchor="__RefHeading___Toc354857_1280447820">
            <w:r>
              <w:rPr>
                <w:webHidden/>
                <w:rStyle w:val="IndexLink"/>
              </w:rPr>
              <w:t>525</w:t>
            </w:r>
            <w:r>
              <w:rPr>
                <w:rStyle w:val="IndexLink"/>
                <w:rtl w:val="true"/>
              </w:rPr>
              <w:t xml:space="preserve">. </w:t>
            </w:r>
            <w:r>
              <w:rPr>
                <w:rStyle w:val="IndexLink"/>
                <w:rtl w:val="true"/>
              </w:rPr>
              <w:t>رضایت رسول خدا</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در به بهشت وارد شدن ائمه‌ی</w:t>
            </w:r>
            <w:r>
              <w:rPr>
                <w:rStyle w:val="IndexLink"/>
                <w:rtl w:val="true"/>
              </w:rPr>
              <w:tab/>
            </w:r>
            <w:r>
              <w:rPr>
                <w:rStyle w:val="IndexLink"/>
              </w:rPr>
              <w:t>727</w:t>
            </w:r>
          </w:hyperlink>
        </w:p>
        <w:p>
          <w:pPr>
            <w:pStyle w:val="Contents2"/>
            <w:tabs>
              <w:tab w:val="clear" w:pos="8743"/>
              <w:tab w:val="right" w:pos="9026" w:leader="dot"/>
            </w:tabs>
            <w:rPr/>
          </w:pPr>
          <w:hyperlink w:anchor="__RefHeading___Toc354859_1280447820">
            <w:r>
              <w:rPr>
                <w:webHidden/>
                <w:rStyle w:val="IndexLink"/>
              </w:rPr>
              <w:t>526</w:t>
            </w:r>
            <w:r>
              <w:rPr>
                <w:rStyle w:val="IndexLink"/>
                <w:rtl w:val="true"/>
              </w:rPr>
              <w:t xml:space="preserve">. </w:t>
            </w:r>
            <w:r>
              <w:rPr>
                <w:rStyle w:val="IndexLink"/>
                <w:rtl w:val="true"/>
              </w:rPr>
              <w:t>شدیدترین یتیم، یتیمی است که از امام زمانش منقطع شده باشد و کسی که این یتیم</w:t>
            </w:r>
            <w:r>
              <w:rPr>
                <w:rStyle w:val="IndexLink"/>
                <w:rtl w:val="true"/>
              </w:rPr>
              <w:tab/>
            </w:r>
            <w:r>
              <w:rPr>
                <w:rStyle w:val="IndexLink"/>
              </w:rPr>
              <w:t>729</w:t>
            </w:r>
          </w:hyperlink>
        </w:p>
        <w:p>
          <w:pPr>
            <w:pStyle w:val="Contents3"/>
            <w:tabs>
              <w:tab w:val="clear" w:pos="8459"/>
              <w:tab w:val="right" w:pos="9026" w:leader="dot"/>
            </w:tabs>
            <w:rPr/>
          </w:pPr>
          <w:hyperlink w:anchor="__RefHeading___Toc354861_1280447820">
            <w:r>
              <w:rPr>
                <w:webHidden/>
                <w:rStyle w:val="IndexLink"/>
                <w:rtl w:val="true"/>
              </w:rPr>
              <w:t>اشاره</w:t>
            </w:r>
            <w:r>
              <w:rPr>
                <w:rStyle w:val="IndexLink"/>
                <w:rtl w:val="true"/>
              </w:rPr>
              <w:tab/>
            </w:r>
            <w:r>
              <w:rPr>
                <w:rStyle w:val="IndexLink"/>
              </w:rPr>
              <w:t>729</w:t>
            </w:r>
          </w:hyperlink>
        </w:p>
        <w:p>
          <w:pPr>
            <w:pStyle w:val="Contents3"/>
            <w:tabs>
              <w:tab w:val="clear" w:pos="8459"/>
              <w:tab w:val="right" w:pos="9026" w:leader="dot"/>
            </w:tabs>
            <w:rPr/>
          </w:pPr>
          <w:hyperlink w:anchor="__RefHeading___Toc354863_1280447820">
            <w:r>
              <w:rPr>
                <w:webHidden/>
                <w:rStyle w:val="IndexLink"/>
                <w:rtl w:val="true"/>
              </w:rPr>
              <w:t>عالم در روز قیامت شفیع است</w:t>
            </w:r>
            <w:r>
              <w:rPr>
                <w:rStyle w:val="IndexLink"/>
                <w:rtl w:val="true"/>
              </w:rPr>
              <w:t>.</w:t>
              <w:tab/>
            </w:r>
            <w:r>
              <w:rPr>
                <w:rStyle w:val="IndexLink"/>
              </w:rPr>
              <w:t>734</w:t>
            </w:r>
          </w:hyperlink>
        </w:p>
        <w:p>
          <w:pPr>
            <w:pStyle w:val="Contents2"/>
            <w:tabs>
              <w:tab w:val="clear" w:pos="8743"/>
              <w:tab w:val="right" w:pos="9026" w:leader="dot"/>
            </w:tabs>
            <w:rPr/>
          </w:pPr>
          <w:hyperlink w:anchor="__RefHeading___Toc354865_1280447820">
            <w:r>
              <w:rPr>
                <w:webHidden/>
                <w:rStyle w:val="IndexLink"/>
              </w:rPr>
              <w:t>527</w:t>
            </w:r>
            <w:r>
              <w:rPr>
                <w:rStyle w:val="IndexLink"/>
                <w:rtl w:val="true"/>
              </w:rPr>
              <w:t xml:space="preserve">. </w:t>
            </w:r>
            <w:r>
              <w:rPr>
                <w:rStyle w:val="IndexLink"/>
                <w:rtl w:val="true"/>
              </w:rPr>
              <w:t>سوره تین درباره ی رسول خدا</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و امامان معصوم</w:t>
            </w:r>
            <w:r>
              <w:rPr>
                <w:rStyle w:val="IndexLink"/>
                <w:rtl w:val="true"/>
              </w:rPr>
              <w:t>(</w:t>
            </w:r>
            <w:r>
              <w:rPr>
                <w:rStyle w:val="IndexLink"/>
                <w:rtl w:val="true"/>
              </w:rPr>
              <w:t>علیهم السلام</w:t>
            </w:r>
            <w:r>
              <w:rPr>
                <w:rStyle w:val="IndexLink"/>
                <w:rtl w:val="true"/>
              </w:rPr>
              <w:t>)</w:t>
              <w:tab/>
            </w:r>
            <w:r>
              <w:rPr>
                <w:rStyle w:val="IndexLink"/>
              </w:rPr>
              <w:t>741</w:t>
            </w:r>
          </w:hyperlink>
        </w:p>
        <w:p>
          <w:pPr>
            <w:pStyle w:val="Contents2"/>
            <w:tabs>
              <w:tab w:val="clear" w:pos="8743"/>
              <w:tab w:val="right" w:pos="9026" w:leader="dot"/>
            </w:tabs>
            <w:rPr/>
          </w:pPr>
          <w:hyperlink w:anchor="__RefHeading___Toc354867_1280447820">
            <w:r>
              <w:rPr>
                <w:webHidden/>
                <w:rStyle w:val="IndexLink"/>
              </w:rPr>
              <w:t>528</w:t>
            </w:r>
            <w:r>
              <w:rPr>
                <w:rStyle w:val="IndexLink"/>
                <w:rtl w:val="true"/>
              </w:rPr>
              <w:t xml:space="preserve">. </w:t>
            </w:r>
            <w:r>
              <w:rPr>
                <w:rStyle w:val="IndexLink"/>
                <w:rtl w:val="true"/>
              </w:rPr>
              <w:t>شب قدر شب تقدير ولايت اميرالمؤمنين</w:t>
            </w:r>
            <w:r>
              <w:rPr>
                <w:rStyle w:val="IndexLink"/>
                <w:rtl w:val="true"/>
              </w:rPr>
              <w:t>(</w:t>
            </w:r>
            <w:r>
              <w:rPr>
                <w:rStyle w:val="IndexLink"/>
                <w:rtl w:val="true"/>
              </w:rPr>
              <w:t>علیه السلام</w:t>
            </w:r>
            <w:r>
              <w:rPr>
                <w:rStyle w:val="IndexLink"/>
                <w:rtl w:val="true"/>
              </w:rPr>
              <w:t xml:space="preserve">) </w:t>
            </w:r>
            <w:r>
              <w:rPr>
                <w:rStyle w:val="IndexLink"/>
                <w:rtl w:val="true"/>
              </w:rPr>
              <w:t>و ائمه طاهرين</w:t>
            </w:r>
            <w:r>
              <w:rPr>
                <w:rStyle w:val="IndexLink"/>
                <w:rtl w:val="true"/>
              </w:rPr>
              <w:t>(</w:t>
            </w:r>
            <w:r>
              <w:rPr>
                <w:rStyle w:val="IndexLink"/>
                <w:rtl w:val="true"/>
              </w:rPr>
              <w:t>علیهم السلام</w:t>
            </w:r>
            <w:r>
              <w:rPr>
                <w:rStyle w:val="IndexLink"/>
                <w:rtl w:val="true"/>
              </w:rPr>
              <w:t>)</w:t>
              <w:tab/>
            </w:r>
            <w:r>
              <w:rPr>
                <w:rStyle w:val="IndexLink"/>
              </w:rPr>
              <w:t>745</w:t>
            </w:r>
          </w:hyperlink>
        </w:p>
        <w:p>
          <w:pPr>
            <w:pStyle w:val="Contents2"/>
            <w:tabs>
              <w:tab w:val="clear" w:pos="8743"/>
              <w:tab w:val="right" w:pos="9026" w:leader="dot"/>
            </w:tabs>
            <w:rPr/>
          </w:pPr>
          <w:hyperlink w:anchor="__RefHeading___Toc354869_1280447820">
            <w:r>
              <w:rPr>
                <w:webHidden/>
                <w:rStyle w:val="IndexLink"/>
              </w:rPr>
              <w:t>529</w:t>
            </w:r>
            <w:r>
              <w:rPr>
                <w:rStyle w:val="IndexLink"/>
                <w:rtl w:val="true"/>
              </w:rPr>
              <w:t xml:space="preserve">. </w:t>
            </w:r>
            <w:r>
              <w:rPr>
                <w:rStyle w:val="IndexLink"/>
                <w:rtl w:val="true"/>
              </w:rPr>
              <w:t>سلام بر صبح قيام قائم آل محمّد</w:t>
            </w:r>
            <w:r>
              <w:rPr>
                <w:rStyle w:val="IndexLink"/>
                <w:rtl w:val="true"/>
              </w:rPr>
              <w:t>(</w:t>
            </w:r>
            <w:r>
              <w:rPr>
                <w:rStyle w:val="IndexLink"/>
                <w:rtl w:val="true"/>
              </w:rPr>
              <w:t>عجل الله تعالی فرجه الشریف</w:t>
            </w:r>
            <w:r>
              <w:rPr>
                <w:rStyle w:val="IndexLink"/>
                <w:rtl w:val="true"/>
              </w:rPr>
              <w:t>)</w:t>
              <w:tab/>
            </w:r>
            <w:r>
              <w:rPr>
                <w:rStyle w:val="IndexLink"/>
              </w:rPr>
              <w:t>749</w:t>
            </w:r>
          </w:hyperlink>
        </w:p>
        <w:p>
          <w:pPr>
            <w:pStyle w:val="Contents2"/>
            <w:tabs>
              <w:tab w:val="clear" w:pos="8743"/>
              <w:tab w:val="right" w:pos="9026" w:leader="dot"/>
            </w:tabs>
            <w:rPr/>
          </w:pPr>
          <w:hyperlink w:anchor="__RefHeading___Toc354871_1280447820">
            <w:r>
              <w:rPr>
                <w:webHidden/>
                <w:rStyle w:val="IndexLink"/>
              </w:rPr>
              <w:t>530</w:t>
            </w:r>
            <w:r>
              <w:rPr>
                <w:rStyle w:val="IndexLink"/>
                <w:rtl w:val="true"/>
              </w:rPr>
              <w:t xml:space="preserve">. </w:t>
            </w:r>
            <w:r>
              <w:rPr>
                <w:rStyle w:val="IndexLink"/>
                <w:rtl w:val="true"/>
              </w:rPr>
              <w:t>ائمه‌ی طاهرین</w:t>
            </w:r>
            <w:r>
              <w:rPr>
                <w:rStyle w:val="IndexLink"/>
                <w:rtl w:val="true"/>
              </w:rPr>
              <w:t>(</w:t>
            </w:r>
            <w:r>
              <w:rPr>
                <w:rStyle w:val="IndexLink"/>
                <w:rtl w:val="true"/>
              </w:rPr>
              <w:t>علیهم السلام</w:t>
            </w:r>
            <w:r>
              <w:rPr>
                <w:rStyle w:val="IndexLink"/>
                <w:rtl w:val="true"/>
              </w:rPr>
              <w:t xml:space="preserve">) </w:t>
            </w:r>
            <w:r>
              <w:rPr>
                <w:rStyle w:val="IndexLink"/>
                <w:rtl w:val="true"/>
              </w:rPr>
              <w:t>و حضرت بقیه‌الله فی الارضین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صحف مطهره و کتب قیمه هستند</w:t>
            </w:r>
            <w:r>
              <w:rPr>
                <w:rStyle w:val="IndexLink"/>
                <w:rtl w:val="true"/>
              </w:rPr>
              <w:tab/>
            </w:r>
            <w:r>
              <w:rPr>
                <w:rStyle w:val="IndexLink"/>
              </w:rPr>
              <w:t>751</w:t>
            </w:r>
          </w:hyperlink>
        </w:p>
        <w:p>
          <w:pPr>
            <w:pStyle w:val="Contents2"/>
            <w:tabs>
              <w:tab w:val="clear" w:pos="8743"/>
              <w:tab w:val="right" w:pos="9026" w:leader="dot"/>
            </w:tabs>
            <w:rPr/>
          </w:pPr>
          <w:hyperlink w:anchor="__RefHeading___Toc354873_1280447820">
            <w:r>
              <w:rPr>
                <w:webHidden/>
                <w:rStyle w:val="IndexLink"/>
              </w:rPr>
              <w:t>531</w:t>
            </w:r>
            <w:r>
              <w:rPr>
                <w:rStyle w:val="IndexLink"/>
                <w:rtl w:val="true"/>
              </w:rPr>
              <w:t xml:space="preserve">. </w:t>
            </w:r>
            <w:r>
              <w:rPr>
                <w:rStyle w:val="IndexLink"/>
                <w:rtl w:val="true"/>
              </w:rPr>
              <w:t>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اسلام را استوار مى‌كند</w:t>
            </w:r>
            <w:r>
              <w:rPr>
                <w:rStyle w:val="IndexLink"/>
                <w:rtl w:val="true"/>
              </w:rPr>
              <w:tab/>
            </w:r>
            <w:r>
              <w:rPr>
                <w:rStyle w:val="IndexLink"/>
              </w:rPr>
              <w:t>752</w:t>
            </w:r>
          </w:hyperlink>
        </w:p>
        <w:p>
          <w:pPr>
            <w:pStyle w:val="Contents2"/>
            <w:tabs>
              <w:tab w:val="clear" w:pos="8743"/>
              <w:tab w:val="right" w:pos="9026" w:leader="dot"/>
            </w:tabs>
            <w:rPr/>
          </w:pPr>
          <w:hyperlink w:anchor="__RefHeading___Toc354875_1280447820">
            <w:r>
              <w:rPr>
                <w:webHidden/>
                <w:rStyle w:val="IndexLink"/>
              </w:rPr>
              <w:t>532</w:t>
            </w:r>
            <w:r>
              <w:rPr>
                <w:rStyle w:val="IndexLink"/>
                <w:rtl w:val="true"/>
              </w:rPr>
              <w:t xml:space="preserve">. </w:t>
            </w:r>
            <w:r>
              <w:rPr>
                <w:rStyle w:val="IndexLink"/>
                <w:rtl w:val="true"/>
              </w:rPr>
              <w:t>دشمنان رسول خدا</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و حضرت امیرالمؤمنین</w:t>
            </w:r>
            <w:r>
              <w:rPr>
                <w:rStyle w:val="IndexLink"/>
                <w:rtl w:val="true"/>
              </w:rPr>
              <w:t>(</w:t>
            </w:r>
            <w:r>
              <w:rPr>
                <w:rStyle w:val="IndexLink"/>
                <w:rtl w:val="true"/>
              </w:rPr>
              <w:t>علیه السلام</w:t>
            </w:r>
            <w:r>
              <w:rPr>
                <w:rStyle w:val="IndexLink"/>
                <w:rtl w:val="true"/>
              </w:rPr>
              <w:t xml:space="preserve">) </w:t>
            </w:r>
            <w:r>
              <w:rPr>
                <w:rStyle w:val="IndexLink"/>
                <w:rtl w:val="true"/>
              </w:rPr>
              <w:t>و</w:t>
            </w:r>
            <w:r>
              <w:rPr>
                <w:rStyle w:val="IndexLink"/>
                <w:rtl w:val="true"/>
              </w:rPr>
              <w:tab/>
            </w:r>
            <w:r>
              <w:rPr>
                <w:rStyle w:val="IndexLink"/>
              </w:rPr>
              <w:t>753</w:t>
            </w:r>
          </w:hyperlink>
        </w:p>
        <w:p>
          <w:pPr>
            <w:pStyle w:val="Contents3"/>
            <w:tabs>
              <w:tab w:val="clear" w:pos="8459"/>
              <w:tab w:val="right" w:pos="9026" w:leader="dot"/>
            </w:tabs>
            <w:rPr/>
          </w:pPr>
          <w:hyperlink w:anchor="__RefHeading___Toc354877_1280447820">
            <w:r>
              <w:rPr>
                <w:webHidden/>
                <w:rStyle w:val="IndexLink"/>
                <w:rtl w:val="true"/>
              </w:rPr>
              <w:t>اشاره</w:t>
            </w:r>
            <w:r>
              <w:rPr>
                <w:rStyle w:val="IndexLink"/>
                <w:rtl w:val="true"/>
              </w:rPr>
              <w:tab/>
            </w:r>
            <w:r>
              <w:rPr>
                <w:rStyle w:val="IndexLink"/>
              </w:rPr>
              <w:t>753</w:t>
            </w:r>
          </w:hyperlink>
        </w:p>
        <w:p>
          <w:pPr>
            <w:pStyle w:val="Contents3"/>
            <w:tabs>
              <w:tab w:val="clear" w:pos="8459"/>
              <w:tab w:val="right" w:pos="9026" w:leader="dot"/>
            </w:tabs>
            <w:rPr/>
          </w:pPr>
          <w:hyperlink w:anchor="__RefHeading___Toc354879_1280447820">
            <w:r>
              <w:rPr>
                <w:webHidden/>
                <w:rStyle w:val="IndexLink"/>
                <w:rtl w:val="true"/>
              </w:rPr>
              <w:t>مقایسه ی رسول خدا</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و اهل‌بیت</w:t>
            </w:r>
            <w:r>
              <w:rPr>
                <w:rStyle w:val="IndexLink"/>
                <w:rtl w:val="true"/>
              </w:rPr>
              <w:t>(</w:t>
            </w:r>
            <w:r>
              <w:rPr>
                <w:rStyle w:val="IndexLink"/>
                <w:rtl w:val="true"/>
              </w:rPr>
              <w:t>علیهم السلام</w:t>
            </w:r>
            <w:r>
              <w:rPr>
                <w:rStyle w:val="IndexLink"/>
                <w:rtl w:val="true"/>
              </w:rPr>
              <w:t xml:space="preserve">) </w:t>
            </w:r>
            <w:r>
              <w:rPr>
                <w:rStyle w:val="IndexLink"/>
                <w:rtl w:val="true"/>
              </w:rPr>
              <w:t>با الناس</w:t>
            </w:r>
            <w:r>
              <w:rPr>
                <w:rStyle w:val="IndexLink"/>
                <w:rtl w:val="true"/>
              </w:rPr>
              <w:tab/>
            </w:r>
            <w:r>
              <w:rPr>
                <w:rStyle w:val="IndexLink"/>
              </w:rPr>
              <w:t>755</w:t>
            </w:r>
          </w:hyperlink>
        </w:p>
        <w:p>
          <w:pPr>
            <w:pStyle w:val="Contents2"/>
            <w:tabs>
              <w:tab w:val="clear" w:pos="8743"/>
              <w:tab w:val="right" w:pos="9026" w:leader="dot"/>
            </w:tabs>
            <w:rPr/>
          </w:pPr>
          <w:hyperlink w:anchor="__RefHeading___Toc354881_1280447820">
            <w:r>
              <w:rPr>
                <w:webHidden/>
                <w:rStyle w:val="IndexLink"/>
              </w:rPr>
              <w:t>533</w:t>
            </w:r>
            <w:r>
              <w:rPr>
                <w:rStyle w:val="IndexLink"/>
                <w:rtl w:val="true"/>
              </w:rPr>
              <w:t xml:space="preserve">. </w:t>
            </w:r>
            <w:r>
              <w:rPr>
                <w:rStyle w:val="IndexLink"/>
                <w:rtl w:val="true"/>
              </w:rPr>
              <w:t>بهترین افراد، رسول خدا</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و حضرت امیرالمؤمنین</w:t>
            </w:r>
            <w:r>
              <w:rPr>
                <w:rStyle w:val="IndexLink"/>
                <w:rtl w:val="true"/>
              </w:rPr>
              <w:t>(</w:t>
            </w:r>
            <w:r>
              <w:rPr>
                <w:rStyle w:val="IndexLink"/>
                <w:rtl w:val="true"/>
              </w:rPr>
              <w:t>علیه السلام</w:t>
            </w:r>
            <w:r>
              <w:rPr>
                <w:rStyle w:val="IndexLink"/>
                <w:rtl w:val="true"/>
              </w:rPr>
              <w:t xml:space="preserve">) </w:t>
            </w:r>
            <w:r>
              <w:rPr>
                <w:rStyle w:val="IndexLink"/>
                <w:rtl w:val="true"/>
              </w:rPr>
              <w:t>و</w:t>
            </w:r>
            <w:r>
              <w:rPr>
                <w:rStyle w:val="IndexLink"/>
                <w:rtl w:val="true"/>
              </w:rPr>
              <w:tab/>
            </w:r>
            <w:r>
              <w:rPr>
                <w:rStyle w:val="IndexLink"/>
              </w:rPr>
              <w:t>756</w:t>
            </w:r>
          </w:hyperlink>
        </w:p>
        <w:p>
          <w:pPr>
            <w:pStyle w:val="Contents2"/>
            <w:tabs>
              <w:tab w:val="clear" w:pos="8743"/>
              <w:tab w:val="right" w:pos="9026" w:leader="dot"/>
            </w:tabs>
            <w:rPr/>
          </w:pPr>
          <w:hyperlink w:anchor="__RefHeading___Toc354883_1280447820">
            <w:r>
              <w:rPr>
                <w:webHidden/>
                <w:rStyle w:val="IndexLink"/>
              </w:rPr>
              <w:t>534</w:t>
            </w:r>
            <w:r>
              <w:rPr>
                <w:rStyle w:val="IndexLink"/>
                <w:rtl w:val="true"/>
              </w:rPr>
              <w:t xml:space="preserve">. </w:t>
            </w:r>
            <w:r>
              <w:rPr>
                <w:rStyle w:val="IndexLink"/>
                <w:rtl w:val="true"/>
              </w:rPr>
              <w:t>کافران و ظالمان قسمتی از عقوبت خود را در زمان و رجعت و</w:t>
            </w:r>
            <w:r>
              <w:rPr>
                <w:rStyle w:val="IndexLink"/>
                <w:rtl w:val="true"/>
              </w:rPr>
              <w:tab/>
            </w:r>
            <w:r>
              <w:rPr>
                <w:rStyle w:val="IndexLink"/>
              </w:rPr>
              <w:t>759</w:t>
            </w:r>
          </w:hyperlink>
        </w:p>
        <w:p>
          <w:pPr>
            <w:pStyle w:val="Contents2"/>
            <w:tabs>
              <w:tab w:val="clear" w:pos="8743"/>
              <w:tab w:val="right" w:pos="9026" w:leader="dot"/>
            </w:tabs>
            <w:rPr/>
          </w:pPr>
          <w:hyperlink w:anchor="__RefHeading___Toc354885_1280447820">
            <w:r>
              <w:rPr>
                <w:webHidden/>
                <w:rStyle w:val="IndexLink"/>
              </w:rPr>
              <w:t>535</w:t>
            </w:r>
            <w:r>
              <w:rPr>
                <w:rStyle w:val="IndexLink"/>
                <w:rtl w:val="true"/>
              </w:rPr>
              <w:t xml:space="preserve">. </w:t>
            </w:r>
            <w:r>
              <w:rPr>
                <w:rStyle w:val="IndexLink"/>
                <w:rtl w:val="true"/>
              </w:rPr>
              <w:t>در روز قیامت درباره ی نعمت رهبریت و امامت و ولایت حضرت امیرالمؤمنین</w:t>
            </w:r>
            <w:r>
              <w:rPr>
                <w:rStyle w:val="IndexLink"/>
                <w:rtl w:val="true"/>
              </w:rPr>
              <w:t>(</w:t>
            </w:r>
            <w:r>
              <w:rPr>
                <w:rStyle w:val="IndexLink"/>
                <w:rtl w:val="true"/>
              </w:rPr>
              <w:t>علیه السلام</w:t>
            </w:r>
            <w:r>
              <w:rPr>
                <w:rStyle w:val="IndexLink"/>
                <w:rtl w:val="true"/>
              </w:rPr>
              <w:t>)</w:t>
              <w:tab/>
            </w:r>
            <w:r>
              <w:rPr>
                <w:rStyle w:val="IndexLink"/>
              </w:rPr>
              <w:t>761</w:t>
            </w:r>
          </w:hyperlink>
        </w:p>
        <w:p>
          <w:pPr>
            <w:pStyle w:val="Contents2"/>
            <w:tabs>
              <w:tab w:val="clear" w:pos="8743"/>
              <w:tab w:val="right" w:pos="9026" w:leader="dot"/>
            </w:tabs>
            <w:rPr/>
          </w:pPr>
          <w:hyperlink w:anchor="__RefHeading___Toc354887_1280447820">
            <w:r>
              <w:rPr>
                <w:webHidden/>
                <w:rStyle w:val="IndexLink"/>
              </w:rPr>
              <w:t>536</w:t>
            </w:r>
            <w:r>
              <w:rPr>
                <w:rStyle w:val="IndexLink"/>
                <w:rtl w:val="true"/>
              </w:rPr>
              <w:t xml:space="preserve">. </w:t>
            </w:r>
            <w:r>
              <w:rPr>
                <w:rStyle w:val="IndexLink"/>
                <w:rtl w:val="true"/>
              </w:rPr>
              <w:t xml:space="preserve">خداوند با كلمه </w:t>
            </w:r>
            <w:r>
              <w:rPr>
                <w:rStyle w:val="IndexLink"/>
                <w:rtl w:val="true"/>
              </w:rPr>
              <w:t>«</w:t>
            </w:r>
            <w:r>
              <w:rPr>
                <w:rStyle w:val="IndexLink"/>
                <w:rtl w:val="true"/>
              </w:rPr>
              <w:t>والعصر</w:t>
            </w:r>
            <w:r>
              <w:rPr>
                <w:rStyle w:val="IndexLink"/>
                <w:rtl w:val="true"/>
              </w:rPr>
              <w:t xml:space="preserve">» </w:t>
            </w:r>
            <w:r>
              <w:rPr>
                <w:rStyle w:val="IndexLink"/>
                <w:rtl w:val="true"/>
              </w:rPr>
              <w:t>به عصر طلايى ظهور قائم آل</w:t>
            </w:r>
            <w:r>
              <w:rPr>
                <w:rStyle w:val="IndexLink"/>
                <w:rtl w:val="true"/>
              </w:rPr>
              <w:tab/>
            </w:r>
            <w:r>
              <w:rPr>
                <w:rStyle w:val="IndexLink"/>
              </w:rPr>
              <w:t>767</w:t>
            </w:r>
          </w:hyperlink>
        </w:p>
        <w:p>
          <w:pPr>
            <w:pStyle w:val="Contents2"/>
            <w:tabs>
              <w:tab w:val="clear" w:pos="8743"/>
              <w:tab w:val="right" w:pos="9026" w:leader="dot"/>
            </w:tabs>
            <w:rPr/>
          </w:pPr>
          <w:hyperlink w:anchor="__RefHeading___Toc354889_1280447820">
            <w:r>
              <w:rPr>
                <w:webHidden/>
                <w:rStyle w:val="IndexLink"/>
              </w:rPr>
              <w:t>537</w:t>
            </w:r>
            <w:r>
              <w:rPr>
                <w:rStyle w:val="IndexLink"/>
                <w:rtl w:val="true"/>
              </w:rPr>
              <w:t xml:space="preserve">. </w:t>
            </w:r>
            <w:r>
              <w:rPr>
                <w:rStyle w:val="IndexLink"/>
                <w:rtl w:val="true"/>
              </w:rPr>
              <w:t>وای بر کسانی که پشت حضرت محمد و آل محمد</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و</w:t>
            </w:r>
            <w:r>
              <w:rPr>
                <w:rStyle w:val="IndexLink"/>
                <w:rtl w:val="true"/>
              </w:rPr>
              <w:tab/>
            </w:r>
            <w:r>
              <w:rPr>
                <w:rStyle w:val="IndexLink"/>
              </w:rPr>
              <w:t>769</w:t>
            </w:r>
          </w:hyperlink>
        </w:p>
        <w:p>
          <w:pPr>
            <w:pStyle w:val="Contents2"/>
            <w:tabs>
              <w:tab w:val="clear" w:pos="8743"/>
              <w:tab w:val="right" w:pos="9026" w:leader="dot"/>
            </w:tabs>
            <w:rPr/>
          </w:pPr>
          <w:hyperlink w:anchor="__RefHeading___Toc354891_1280447820">
            <w:r>
              <w:rPr>
                <w:webHidden/>
                <w:rStyle w:val="IndexLink"/>
              </w:rPr>
              <w:t>538</w:t>
            </w:r>
            <w:r>
              <w:rPr>
                <w:rStyle w:val="IndexLink"/>
                <w:rtl w:val="true"/>
              </w:rPr>
              <w:t xml:space="preserve">. </w:t>
            </w:r>
            <w:r>
              <w:rPr>
                <w:rStyle w:val="IndexLink"/>
                <w:rtl w:val="true"/>
              </w:rPr>
              <w:t>رسول خدا</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و امامان</w:t>
            </w:r>
            <w:r>
              <w:rPr>
                <w:rStyle w:val="IndexLink"/>
                <w:rtl w:val="true"/>
              </w:rPr>
              <w:t>(</w:t>
            </w:r>
            <w:r>
              <w:rPr>
                <w:rStyle w:val="IndexLink"/>
                <w:rtl w:val="true"/>
              </w:rPr>
              <w:t>علیهم السلام</w:t>
            </w:r>
            <w:r>
              <w:rPr>
                <w:rStyle w:val="IndexLink"/>
                <w:rtl w:val="true"/>
              </w:rPr>
              <w:t xml:space="preserve">) </w:t>
            </w:r>
            <w:r>
              <w:rPr>
                <w:rStyle w:val="IndexLink"/>
                <w:rtl w:val="true"/>
              </w:rPr>
              <w:t>و</w:t>
            </w:r>
            <w:r>
              <w:rPr>
                <w:rStyle w:val="IndexLink"/>
                <w:rtl w:val="true"/>
              </w:rPr>
              <w:tab/>
            </w:r>
            <w:r>
              <w:rPr>
                <w:rStyle w:val="IndexLink"/>
              </w:rPr>
              <w:t>770</w:t>
            </w:r>
          </w:hyperlink>
        </w:p>
        <w:p>
          <w:pPr>
            <w:pStyle w:val="Contents2"/>
            <w:tabs>
              <w:tab w:val="clear" w:pos="8743"/>
              <w:tab w:val="right" w:pos="9026" w:leader="dot"/>
            </w:tabs>
            <w:rPr/>
          </w:pPr>
          <w:hyperlink w:anchor="__RefHeading___Toc354893_1280447820">
            <w:r>
              <w:rPr>
                <w:webHidden/>
                <w:rStyle w:val="IndexLink"/>
              </w:rPr>
              <w:t>539</w:t>
            </w:r>
            <w:r>
              <w:rPr>
                <w:rStyle w:val="IndexLink"/>
                <w:rtl w:val="true"/>
              </w:rPr>
              <w:t xml:space="preserve">. </w:t>
            </w:r>
            <w:r>
              <w:rPr>
                <w:rStyle w:val="IndexLink"/>
                <w:rtl w:val="true"/>
              </w:rPr>
              <w:t>خداوند کوثر را مخصوص رسول خدا</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و ائمه‌ی</w:t>
            </w:r>
            <w:r>
              <w:rPr>
                <w:rStyle w:val="IndexLink"/>
                <w:rtl w:val="true"/>
              </w:rPr>
              <w:tab/>
            </w:r>
            <w:r>
              <w:rPr>
                <w:rStyle w:val="IndexLink"/>
              </w:rPr>
              <w:t>772</w:t>
            </w:r>
          </w:hyperlink>
        </w:p>
        <w:p>
          <w:pPr>
            <w:pStyle w:val="Contents2"/>
            <w:tabs>
              <w:tab w:val="clear" w:pos="8743"/>
              <w:tab w:val="right" w:pos="9026" w:leader="dot"/>
            </w:tabs>
            <w:rPr/>
          </w:pPr>
          <w:hyperlink w:anchor="__RefHeading___Toc354895_1280447820">
            <w:r>
              <w:rPr>
                <w:webHidden/>
                <w:rStyle w:val="IndexLink"/>
                <w:rtl w:val="true"/>
              </w:rPr>
              <w:t>فهرست منابع</w:t>
            </w:r>
            <w:r>
              <w:rPr>
                <w:rStyle w:val="IndexLink"/>
                <w:rtl w:val="true"/>
              </w:rPr>
              <w:t>:</w:t>
              <w:tab/>
            </w:r>
            <w:r>
              <w:rPr>
                <w:rStyle w:val="IndexLink"/>
              </w:rPr>
              <w:t>775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72_216755"/>
      <w:bookmarkStart w:id="1" w:name="pg16072_216755"/>
      <w:bookmarkEnd w:id="1"/>
    </w:p>
    <w:p>
      <w:pPr>
        <w:pStyle w:val="Heading2"/>
        <w:numPr>
          <w:ilvl w:val="1"/>
          <w:numId w:val="1"/>
        </w:numPr>
        <w:rPr/>
      </w:pPr>
      <w:bookmarkStart w:id="2" w:name="pg16072_216755"/>
      <w:bookmarkStart w:id="3" w:name="__RefHeading___Toc354161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اکبری، علی‌اصغر؛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الکریم فیما نزل فی بقیه‌الله فی الارضین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علی‌اصغر اکبری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دیبای دانش،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6444</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ibn Hasan, Imam XII- In the Quran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Qur'an-Shiite hermeneutics- 20th century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Mahdism-Qur'anic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Mahdism-*Waiting-Qur'anic teaching</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159/297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7640121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4163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اکبری، علی‌اصغر؛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الکریم فیما نزل فی بقیه‌الله فی الارضین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علی‌اصغر اکبری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دیبای دانش،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6444</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6444</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ibn Hasan, Imam XII- In the Quran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Qur'an-Shiite hermeneutics- 20th century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Mahdism-Qur'anic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Mahdism-*Waiting-Qur'anic teaching</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159/297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7640121</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الکریم فیما نزل فی بقیه‌الله فی الارضین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علی‌اصغر اکبری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دیبای دانش</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195000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کارگر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رشتچی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چاپ این کتاب صرفاً به نشر دیبای دانش تعلق دارد و متخلفان تحت پیگرد قانونی قرار می گیرند</w:t>
      </w:r>
      <w:r>
        <w:rPr>
          <w:rFonts w:eastAsia="IRNazanin" w:cs="IRNazanin"/>
          <w:color w:val="111111"/>
          <w:sz w:val="28"/>
          <w:szCs w:val="28"/>
          <w:rtl w:val="true"/>
          <w:lang w:bidi="fa-IR"/>
        </w:rPr>
        <w:t xml:space="preserve">. </w:t>
      </w:r>
      <w:bookmarkStart w:id="7" w:name="pg16072_216757"/>
    </w:p>
    <w:p>
      <w:pPr>
        <w:pStyle w:val="Heading2"/>
        <w:numPr>
          <w:ilvl w:val="1"/>
          <w:numId w:val="1"/>
        </w:numPr>
        <w:rPr/>
      </w:pPr>
      <w:bookmarkStart w:id="8" w:name="__RefHeading___Toc354165_12804478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سوره قصص</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صابر، حضرت ولى‌عصر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بقیه‌الله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برگزیدگان خداوند هستند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آغازگر رجعت عمومی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وجه‌الله هستند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سوره عنکبوت</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ظهور 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امتحانات زیاد است که در این امتحانات عده‌ای قلیل می مانند و عده‌ی زیادی مردود می شوند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پدر براى امت، ولى‌عصر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کامل الهی در زمان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زمان منافقین هم به مؤمنین می گویند ما با شما هستیم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هرکس با امام حق یا امام باطلش محشور می شود و ما با 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محشور خواهیم شد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عمق قرآن، در مصداق اعلی، کسی بهتر از ائمه‌ی طاهرین و 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نخواهد برد و عاقلون و عالمون واقعی این‌ها هستند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این‌ها را خداوند اکبر قرار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علم قرآن را خداوند در سينه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سبيل‌اللّه هستند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سوره روم</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واقعی در ظهور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مؤمنین در آن شاد و مسرور می شوند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ظهور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وعده نمى‌كند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ائمه‌ی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بقيه‌اللّه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فطرى است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سوره لقمان</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باطنى خداوند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عروه‌الوثقى هستند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ائمه‌ی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اللّه هستند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الله از غیبت خبر می دهد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سوره سجده</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عذابى سخت خواهند داشت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و رهبران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اولاد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بزرگ به‌دست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منتظر آن روز باشید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سوره احزاب</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مؤمن مخصوص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علائم ظهور این است که قبل از ظهور زلزله‌هایی به وقوع می پیوندد و عده‌ای گمراه می شوند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الهى منتظران واقعى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فرزندان اصحاب کساء است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خاتم‌الانبیا و المرسلین و 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المعصومین هستند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او صلوات می فرستیم که قائم موعود یکی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همه مخلوقات بر ما صلوات می فرستند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صلوات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است</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ملعونین و کسانی که زمینه‌ی پیوستن به حق را ندارند و دائم در حال فتنه‌گری هستند، کشته می شوند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درباره‌ی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ائمه‌ی دیگر اذیت می کردند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خداوند و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کامیابی و فوز عظیم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سوره سباء</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سباء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طاهرين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قريه‌هاى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مراجع تقليد و علماى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قريه‌هاى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سباء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محبین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عصر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اذیت و آزار دشمنان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و شکیبا و مقاومند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سباء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شفاعت‌كنندگان هستند به اذن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سباء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تکذیب و اذیت‌هایی که می شود صابر باشد، خداوند اجر مجاهد در کنار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می دهد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سباء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انبیاء گذشته یک دهم فضیلت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ائمه‌ی طاهرین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نداشتند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سباء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مثنی، حضرت پیامبر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از فردی یازده امام، یکی بعد از دیگری اطاعتشان لازم است که آخرین آن‌ها 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سباء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نبوت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دوستی اهل‌بیت عصمت و طهاره و اکنون محبت و مودت 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سباء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علايم ظهور، خروج سفيانى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سوره فاطر</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وحی و رحمت خداوند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لااله‌الا‌الله، محمد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ولی‌الله کلمه‌ی طیبه‌ی قرآن هستند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هرگز از نبی، رسول، امام و حجت خالی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 حجه‌الله و کلمه‌ی طیبه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سابِقٌ بالخيرات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 به حق امام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شيعه‌اى است كه معرفت كامل امام را ندارد </w:t>
      </w:r>
      <w:r>
        <w:rPr>
          <w:rFonts w:eastAsia="Amiri" w:cs="Amiri" w:ascii="Amiri" w:hAnsi="Amiri"/>
          <w:color w:val="111111"/>
          <w:sz w:val="28"/>
          <w:szCs w:val="28"/>
          <w:lang w:bidi="ar-SA"/>
        </w:rPr>
        <w:t>186</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اراده‌ی خداوند هستی بدون وجود حجت نمی تواند باشد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سوره یس</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بعد از ایشان و 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 آورند، در انتظار عذاب و سختی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قیام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ظهور آن حضرت زمین مرده زنده می شود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 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ظالمان به دنیا رجعت می کنند و مجازات می شوند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سوره صافات</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می شود و نادانان می گویند ما به او احتیاج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مانند شهاب ثاقب پدیدار می شود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حق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کند وارد جهنم می شود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از همه درباره‌ی ولایت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محبت آن‌ها سؤال می شود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شيعيان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درباره‌ی امام زمان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و حضرت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سوره ص</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ظالمان مماشات نخواهند کرد و آن‌ها را از سر راه انقلابشان برمی دارند، اما برای مردم بهترین رحمت الهی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داوود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می کند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الهی هستند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سلطنتی عطا کرده است که به هیچ‌کس دیگر نداده است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خبر بزرگ امام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یاد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معراج بین خداوند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عالین در قرآن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مؤمنان در ظهور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رجم شیطان می کنند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شيطان تا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داده شده است و آن، وقتِ معلوم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نداى آمدن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خواهيد شنيد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نعمت‌های خداوند، وجود حضرت خاتم الانبیاء و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وجود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بشریت است </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دانايانند و شيعيان، صاحبان خِرد و روشنفکرانند</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علم و دانش و دانشمندان از نظر اسلام، قرآن و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به شيعيان بشارت ظهور را مى‌دهد </w:t>
      </w:r>
      <w:r>
        <w:rPr>
          <w:rFonts w:eastAsia="Amiri" w:cs="Amiri" w:ascii="Amiri" w:hAnsi="Amiri"/>
          <w:color w:val="111111"/>
          <w:sz w:val="28"/>
          <w:szCs w:val="28"/>
          <w:lang w:bidi="ar-SA"/>
        </w:rPr>
        <w:t>263</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مهم اولی‌الالباب یا روشنفکران در قرآن اصحاب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خداوند هستند که بندگان هرگز از این رحمت ناامید نمی شوند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جنب‌اللّه هستند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بقیة‌الله فی الارضین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خداوند هستند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ناحق مدعی امامت و رهبریت شود و حق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کند در قیامت چهره‌ای سیاه خواهد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خداوند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انبیاء و ملائکه مسلمان هستند </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خادمان محبين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محبين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برای آن‌ها طلب مغفرت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رجعت‌های زیادی شروع می شود و خود امام زمان پس از رحلت یا شهادت به دنیا رجعت می کند </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اربعه یا نواب خاص، رابط بین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بودند </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استجابت دعا باید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 که یکی از ایشان 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آیات خود را به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بقیه‌الله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نشان خواهد داد </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از کفرش و مشرک از شرکش برمی گردد و ایمان می آورد</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پیامبران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شب جمعه به بالا برده می شود </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کسانی که نسبت به امامت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آورده‌اند و نسبت به امامان دیگر و اکنون نسبت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شدند</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قيام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مسخ مى‌شوند </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شيعيانى كه به وظايف خود عمل نكنند به شمشير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مى‌شوند </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الله هستند و جایگاه منکران ایشان جهنم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واقعى در مسير اللّه در ولايت و امامت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قدمند </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تقیّه در زمان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می گردد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با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کتاب اختلاف کردند، با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سر کتاب اختلاف خواهند کرد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ظهور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الهى در حقانيت آن حضرت در آفاق و انفس ظاهر مى‌شود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سوره شوری</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حرف مقطع حمعسق،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سيادت و بزرگى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هستند </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و قوانین الهی همه‌ی انبیاء محقق می شود </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الساعه، قیام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میزان قیامت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منكران مهدى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زيانكار و در گمراهى هستند </w:t>
      </w:r>
      <w:r>
        <w:rPr>
          <w:rFonts w:eastAsia="IRNazanin" w:cs="IRNazanin"/>
          <w:color w:val="111111"/>
          <w:sz w:val="28"/>
          <w:szCs w:val="28"/>
          <w:lang w:bidi="fa-IR"/>
        </w:rPr>
        <w:t>352</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ولايت نداشته باشد، در ظهور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نصيبى ندارد </w:t>
      </w:r>
      <w:r>
        <w:rPr>
          <w:rFonts w:eastAsia="IRNazanin" w:cs="IRNazanin"/>
          <w:color w:val="111111"/>
          <w:sz w:val="28"/>
          <w:szCs w:val="28"/>
          <w:lang w:bidi="fa-IR"/>
        </w:rPr>
        <w:t>354</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سرسخت ظالمين و ستمگران است </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ماست و اين حكم قرآن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دوستى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قرآن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به‌وسيله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كلماتش را برقرار مى‌سازد </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منتقم حقيقى است</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ذلت ظالمين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سوره زخرف</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 باقیه و از فرزندان سيد الشهدا حسين‌بن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برای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قيام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مى‌كند </w:t>
      </w:r>
      <w:r>
        <w:rPr>
          <w:rFonts w:eastAsia="IRNazanin" w:cs="IRNazanin"/>
          <w:color w:val="111111"/>
          <w:sz w:val="28"/>
          <w:szCs w:val="28"/>
          <w:lang w:bidi="fa-IR"/>
        </w:rPr>
        <w:t>384</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سفیانی و دستگیر شدن او و کارهایی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مسلمین انجام می دهد و برپا شدن سه پرچم در دمشق</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ناگهانى است</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کسی ظلم نمی کند، هرکس ولایت امام زمان و اهل‌بیت را ترک کند به خود ظلم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شب قدر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 گرديد و آن حضرت به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 فرمودند و هم اكنون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 مى‌شود </w:t>
      </w:r>
      <w:r>
        <w:rPr>
          <w:rFonts w:eastAsia="IRNazanin" w:cs="IRNazanin"/>
          <w:color w:val="111111"/>
          <w:sz w:val="28"/>
          <w:szCs w:val="28"/>
          <w:lang w:bidi="fa-IR"/>
        </w:rPr>
        <w:t>392</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 و ظاهر شدن دودی در آسمان، نزول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دجال، خروج آتش از يمن، طلوع خورشید از مغرب، دابة الارض و ظهور یأجوج و مأجوج از علايم حتمى ظهور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قیامت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بقیة‌الله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می کند و به ایشان اجازه‌ی شفاعت می دهد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سوره جاثیه</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شيرين براى مؤمنين عبارت است از روز قيام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رجعت، روز قيامت</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ائمه‌ی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ناطق حق هستند </w:t>
      </w:r>
      <w:r>
        <w:rPr>
          <w:rFonts w:eastAsia="IRNazanin" w:cs="IRNazanin"/>
          <w:color w:val="111111"/>
          <w:sz w:val="28"/>
          <w:szCs w:val="28"/>
          <w:lang w:bidi="fa-IR"/>
        </w:rPr>
        <w:t>402</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امامت و ولایت و وصایت را در فرزندان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در 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سوره محمد</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خدا را که هدایت نمی شوند، منکوب خواهد کرد </w:t>
      </w:r>
      <w:r>
        <w:rPr>
          <w:rFonts w:eastAsia="IRNazanin" w:cs="IRNazanin"/>
          <w:color w:val="111111"/>
          <w:sz w:val="28"/>
          <w:szCs w:val="28"/>
          <w:lang w:bidi="fa-IR"/>
        </w:rPr>
        <w:t>405</w:t>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هدایت خداوند، هدایت به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نشانه‌هايى از قبل از 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دشمنان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لحن گفتارشان می شود شناخت</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که از اقوام سلمان فارسی هستند در خدمت اسلام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lang w:bidi="fa-IR"/>
        </w:rPr>
        <w:t>415</w:t>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بیعت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یدالله و عن الله و بامرالله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ملائکة و جن و انس با ایشان بیعت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حكومت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انسان‌هاى ناخالص به هلاكت خواهند رسيد </w:t>
      </w:r>
      <w:r>
        <w:rPr>
          <w:rFonts w:eastAsia="IRNazanin" w:cs="IRNazanin"/>
          <w:color w:val="111111"/>
          <w:sz w:val="28"/>
          <w:szCs w:val="28"/>
          <w:lang w:bidi="fa-IR"/>
        </w:rPr>
        <w:t>427</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حكومت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جهانى‌مى‌شود و امنيت سراسر جهان را فرا خواهد گرفت</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کامل اعتقادات قلبی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حضرت بقیة‌الله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ظهور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صيحه‌ی آسمانى و نداى منادى به نام آن بزرگوار شنيده مى‌شود </w:t>
      </w:r>
      <w:r>
        <w:rPr>
          <w:rFonts w:eastAsia="IRNazanin" w:cs="IRNazanin"/>
          <w:color w:val="111111"/>
          <w:sz w:val="28"/>
          <w:szCs w:val="28"/>
          <w:lang w:bidi="fa-IR"/>
        </w:rPr>
        <w:t>435</w:t>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فردى واجب است</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ظهور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مقدس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جبرئيل به كوه حراء فرود مى‌آيند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صحيفه‌اى مى‌فرمايد 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مى‌نويسد </w:t>
      </w:r>
      <w:r>
        <w:rPr>
          <w:rFonts w:eastAsia="IRNazanin" w:cs="IRNazanin"/>
          <w:color w:val="111111"/>
          <w:sz w:val="28"/>
          <w:szCs w:val="28"/>
          <w:lang w:bidi="fa-IR"/>
        </w:rPr>
        <w:t>445</w:t>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ائمه‌ی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خواهند شد </w:t>
      </w:r>
      <w:r>
        <w:rPr>
          <w:rFonts w:eastAsia="IRNazanin" w:cs="IRNazanin"/>
          <w:color w:val="111111"/>
          <w:sz w:val="28"/>
          <w:szCs w:val="28"/>
          <w:lang w:bidi="fa-IR"/>
        </w:rPr>
        <w:t>447</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رجعت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شود، ظالمین عذاب خواهند شد </w:t>
      </w:r>
      <w:r>
        <w:rPr>
          <w:rFonts w:eastAsia="IRNazanin" w:cs="IRNazanin"/>
          <w:color w:val="111111"/>
          <w:sz w:val="28"/>
          <w:szCs w:val="28"/>
          <w:lang w:bidi="fa-IR"/>
        </w:rPr>
        <w:t>448</w:t>
      </w:r>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 و عزی را به آتش می کشند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عده‌ای از انسان‌های ظالم، در رجعت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آن است انتقام خواهد گرفت</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ساعه است و حتمى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رابطه‌ی ظهور و شق‌القمر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قيام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صيحه آسمانى مردم را به ايشان مى‌خواند و روز بعد صيحه شيطانى مردم را به گمراهى فرامى‌خواند </w:t>
      </w:r>
      <w:r>
        <w:rPr>
          <w:rFonts w:eastAsia="IRNazanin" w:cs="IRNazanin"/>
          <w:color w:val="111111"/>
          <w:sz w:val="28"/>
          <w:szCs w:val="28"/>
          <w:lang w:bidi="fa-IR"/>
        </w:rPr>
        <w:t>462</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عالمی حیرت‌آور و قیامی هول‌انگیز دعوت می کند </w:t>
      </w:r>
      <w:r>
        <w:rPr>
          <w:rFonts w:eastAsia="IRNazanin" w:cs="IRNazanin"/>
          <w:color w:val="111111"/>
          <w:sz w:val="28"/>
          <w:szCs w:val="28"/>
          <w:lang w:bidi="fa-IR"/>
        </w:rPr>
        <w:t>465</w:t>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ائمه‌ی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مى‌شود كه انسان در بهشت با آن‌ها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 و اسم اعظم خود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به حضرت بقیة‌الله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 و الشجر یسجدان،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حضرت بقیة‌الله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470</w:t>
      </w:r>
    </w:p>
    <w:p>
      <w:pPr>
        <w:pStyle w:val="BookText"/>
        <w:rPr/>
      </w:pP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بی‌توجهی به حق ایشان 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ائمه‌ی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وجه‌اللّه هستند </w:t>
      </w:r>
      <w:r>
        <w:rPr>
          <w:rFonts w:eastAsia="IRNazanin" w:cs="IRNazanin"/>
          <w:color w:val="111111"/>
          <w:sz w:val="28"/>
          <w:szCs w:val="28"/>
          <w:lang w:bidi="fa-IR"/>
        </w:rPr>
        <w:t>476</w:t>
      </w:r>
    </w:p>
    <w:p>
      <w:p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از ثقلان یا کتاب الله و عترت که یکی از آن‌ها ولی‌عصر است سؤال می کنند </w:t>
      </w:r>
      <w:r>
        <w:rPr>
          <w:rFonts w:eastAsia="IRNazanin" w:cs="IRNazanin"/>
          <w:color w:val="111111"/>
          <w:sz w:val="28"/>
          <w:szCs w:val="28"/>
          <w:lang w:bidi="fa-IR"/>
        </w:rPr>
        <w:t>478</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 از صورت‌هايشان شناخته مى‌شوند </w:t>
      </w:r>
      <w:r>
        <w:rPr>
          <w:rFonts w:eastAsia="IRNazanin" w:cs="IRNazanin"/>
          <w:color w:val="111111"/>
          <w:sz w:val="28"/>
          <w:szCs w:val="28"/>
          <w:lang w:bidi="fa-IR"/>
        </w:rPr>
        <w:t>480</w:t>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واقعی مثل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السابقون هستند و بقیه‌ی شیعیان ان‌شاءالله لاحق باشند </w:t>
      </w:r>
      <w:r>
        <w:rPr>
          <w:rFonts w:eastAsia="IRNazanin" w:cs="IRNazanin"/>
          <w:color w:val="111111"/>
          <w:sz w:val="28"/>
          <w:szCs w:val="28"/>
          <w:lang w:bidi="fa-IR"/>
        </w:rPr>
        <w:t>484</w:t>
      </w:r>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السابقون کسانی هستند که پیرو و شیعه‌ی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lang w:bidi="fa-IR"/>
        </w:rPr>
        <w:t>486</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قرض دادن، به خداوند پیوستن و ادای حق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هر زمان است </w:t>
      </w:r>
      <w:r>
        <w:rPr>
          <w:rFonts w:eastAsia="IRNazanin" w:cs="IRNazanin"/>
          <w:color w:val="111111"/>
          <w:sz w:val="28"/>
          <w:szCs w:val="28"/>
          <w:lang w:bidi="fa-IR"/>
        </w:rPr>
        <w:t>488</w:t>
      </w:r>
    </w:p>
    <w:p>
      <w:p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ياران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حركت مى‌كنند و آن حضرت ایشان را به بهشت می برد </w:t>
      </w:r>
      <w:r>
        <w:rPr>
          <w:rFonts w:eastAsia="IRNazanin" w:cs="IRNazanin"/>
          <w:color w:val="111111"/>
          <w:sz w:val="28"/>
          <w:szCs w:val="28"/>
          <w:lang w:bidi="fa-IR"/>
        </w:rPr>
        <w:t>491</w:t>
      </w:r>
    </w:p>
    <w:p>
      <w:p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قيام حضرت قائم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و سختى، قلوب را فراخواهد گرفت</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مرده، زنده مى‌شود و بركاتش را به مردم ارزانى خواهد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منتظر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بميرد مانند كسى است كه در حضور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با فیض شهادت از دنیا می روند و در شب‌های قدر لمعاتی از علوم به ایشان و 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در لوح محفوظ است</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به رضای خداوند هستند و همه‌ی افعال، اعمال، افکار، شادی و غم آن‌ها به‌خاطر خدا است</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حضرت بقیة‌الله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محبين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مخصوصى عطاء مى‌فرمايد </w:t>
      </w:r>
      <w:r>
        <w:rPr>
          <w:rFonts w:eastAsia="IRNazanin" w:cs="IRNazanin"/>
          <w:color w:val="111111"/>
          <w:sz w:val="28"/>
          <w:szCs w:val="28"/>
          <w:lang w:bidi="fa-IR"/>
        </w:rPr>
        <w:t>507</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متقّين و حزب‌اللّه هستند </w:t>
      </w:r>
      <w:r>
        <w:rPr>
          <w:rFonts w:eastAsia="IRNazanin" w:cs="IRNazanin"/>
          <w:color w:val="111111"/>
          <w:sz w:val="28"/>
          <w:szCs w:val="28"/>
          <w:lang w:bidi="fa-IR"/>
        </w:rPr>
        <w:t>510</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پيامبر و امامان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تربيت كرد، به بهترين تربيت</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واقعى در فراز و نشيب زندگى هرگز مأيوس نمى‌شوند تا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كند </w:t>
      </w:r>
      <w:r>
        <w:rPr>
          <w:rFonts w:eastAsia="IRNazanin" w:cs="IRNazanin"/>
          <w:color w:val="111111"/>
          <w:sz w:val="28"/>
          <w:szCs w:val="28"/>
          <w:lang w:bidi="fa-IR"/>
        </w:rPr>
        <w:t>520</w:t>
      </w:r>
    </w:p>
    <w:p>
      <w:p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نور است و در زمان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مى‌گردد </w:t>
      </w:r>
      <w:r>
        <w:rPr>
          <w:rFonts w:eastAsia="IRNazanin" w:cs="IRNazanin"/>
          <w:color w:val="111111"/>
          <w:sz w:val="28"/>
          <w:szCs w:val="28"/>
          <w:lang w:bidi="fa-IR"/>
        </w:rPr>
        <w:t>522</w:t>
      </w:r>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 همه اديان ظفر مى‌يابد </w:t>
      </w:r>
      <w:r>
        <w:rPr>
          <w:rFonts w:eastAsia="IRNazanin" w:cs="IRNazanin"/>
          <w:color w:val="111111"/>
          <w:sz w:val="28"/>
          <w:szCs w:val="28"/>
          <w:lang w:bidi="fa-IR"/>
        </w:rPr>
        <w:t>531</w:t>
      </w:r>
    </w:p>
    <w:p>
      <w:pPr>
        <w:pStyle w:val="BookText"/>
        <w:rPr/>
      </w:pP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الهى حتمى است و هرگز در انقلاب ايشان شكست وجود ندارد </w:t>
      </w:r>
      <w:r>
        <w:rPr>
          <w:rFonts w:eastAsia="IRNazanin" w:cs="IRNazanin"/>
          <w:color w:val="111111"/>
          <w:sz w:val="28"/>
          <w:szCs w:val="28"/>
          <w:lang w:bidi="fa-IR"/>
        </w:rPr>
        <w:t>534</w:t>
      </w:r>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بر سیزده معصوم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مربی و معلم ایشان بودند </w:t>
      </w:r>
      <w:r>
        <w:rPr>
          <w:rFonts w:eastAsia="IRNazanin" w:cs="IRNazanin"/>
          <w:color w:val="111111"/>
          <w:sz w:val="28"/>
          <w:szCs w:val="28"/>
          <w:lang w:bidi="fa-IR"/>
        </w:rPr>
        <w:t>537</w:t>
      </w:r>
    </w:p>
    <w:p>
      <w:p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واقعى خداوند ائمه‌ی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در عالم ذر خداوند به وحدانیت خود و نبوت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گرفت</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زمان حکومت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می نمایند </w:t>
      </w:r>
      <w:r>
        <w:rPr>
          <w:rFonts w:eastAsia="IRNazanin" w:cs="IRNazanin"/>
          <w:color w:val="111111"/>
          <w:sz w:val="28"/>
          <w:szCs w:val="28"/>
          <w:lang w:bidi="fa-IR"/>
        </w:rPr>
        <w:t>552</w:t>
      </w:r>
    </w:p>
    <w:p>
      <w:pPr>
        <w:pStyle w:val="BookText"/>
        <w:rPr/>
      </w:pP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خداوند هستند که حضرت حق آن‌ها را نازل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امت‌های قبل تا ظهور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هلاکت واقعی جمعی از امت اسلام تا ظهور حضرت قائم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نپذیرفتن ولایت و امامت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است و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ذكر هستند </w:t>
      </w:r>
      <w:r>
        <w:rPr>
          <w:rFonts w:eastAsia="IRNazanin" w:cs="IRNazanin"/>
          <w:color w:val="111111"/>
          <w:sz w:val="28"/>
          <w:szCs w:val="28"/>
          <w:lang w:bidi="fa-IR"/>
        </w:rPr>
        <w:t>559</w:t>
      </w:r>
    </w:p>
    <w:p>
      <w:pPr>
        <w:pStyle w:val="BookText"/>
        <w:rPr/>
      </w:pP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و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مستقیم حق هستند </w:t>
      </w:r>
      <w:r>
        <w:rPr>
          <w:rFonts w:eastAsia="IRNazanin" w:cs="IRNazanin"/>
          <w:color w:val="111111"/>
          <w:sz w:val="28"/>
          <w:szCs w:val="28"/>
          <w:lang w:bidi="fa-IR"/>
        </w:rPr>
        <w:t>560</w:t>
      </w:r>
    </w:p>
    <w:p>
      <w:pPr>
        <w:pStyle w:val="BookText"/>
        <w:rPr/>
      </w:pP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وعده‌های الهی محقق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معين است و از اين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 الْماءِ كُلَّ شَيْ‌ءٍ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 کند، معاندین همان اشکالاتی که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می شد می گیرند </w:t>
      </w:r>
      <w:r>
        <w:rPr>
          <w:rFonts w:eastAsia="IRNazanin" w:cs="IRNazanin"/>
          <w:color w:val="111111"/>
          <w:sz w:val="28"/>
          <w:szCs w:val="28"/>
          <w:lang w:bidi="fa-IR"/>
        </w:rPr>
        <w:t>571</w:t>
      </w:r>
    </w:p>
    <w:p>
      <w:pPr>
        <w:pStyle w:val="BookText"/>
        <w:rPr/>
      </w:pP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ظالمين دفع بلا نمى‌شود </w:t>
      </w:r>
      <w:r>
        <w:rPr>
          <w:rFonts w:eastAsia="IRNazanin" w:cs="IRNazanin"/>
          <w:color w:val="111111"/>
          <w:sz w:val="28"/>
          <w:szCs w:val="28"/>
          <w:lang w:bidi="fa-IR"/>
        </w:rPr>
        <w:t>573</w:t>
      </w:r>
    </w:p>
    <w:p>
      <w:pPr>
        <w:pStyle w:val="BookText"/>
        <w:rPr/>
      </w:pP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 قائم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مؤمنين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تصديق مى‌كنند </w:t>
      </w:r>
      <w:r>
        <w:rPr>
          <w:rFonts w:eastAsia="IRNazanin" w:cs="IRNazanin"/>
          <w:color w:val="111111"/>
          <w:sz w:val="28"/>
          <w:szCs w:val="28"/>
          <w:lang w:bidi="fa-IR"/>
        </w:rPr>
        <w:t>577</w:t>
      </w:r>
    </w:p>
    <w:p>
      <w:pPr>
        <w:pStyle w:val="BookText"/>
        <w:rPr/>
      </w:pP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 قائم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خوار و ذليل خواهند شد </w:t>
      </w:r>
      <w:r>
        <w:rPr>
          <w:rFonts w:eastAsia="IRNazanin" w:cs="IRNazanin"/>
          <w:color w:val="111111"/>
          <w:sz w:val="28"/>
          <w:szCs w:val="28"/>
          <w:lang w:bidi="fa-IR"/>
        </w:rPr>
        <w:t>578</w:t>
      </w:r>
    </w:p>
    <w:p>
      <w:p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نبی‌الله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دعا می کند و بر دشمنانشان نفرین می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طایفه‌ی جن هرکس ولایت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ولایت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است، رشد و هدایت یافته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اجنه‌ای كه ولايت اميرالمؤمنين و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باشند خداوند آن‌ها را به وسيله علم الهى سيراب و هدایت خواهد كرد </w:t>
      </w:r>
      <w:r>
        <w:rPr>
          <w:rFonts w:eastAsia="IRNazanin" w:cs="IRNazanin"/>
          <w:color w:val="111111"/>
          <w:sz w:val="28"/>
          <w:szCs w:val="28"/>
          <w:lang w:bidi="fa-IR"/>
        </w:rPr>
        <w:t>584</w:t>
      </w:r>
    </w:p>
    <w:p>
      <w:pPr>
        <w:pStyle w:val="BookText"/>
        <w:rPr/>
      </w:pP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دين اعم از جن و انس، ضعيف و تعداشان كم مى‌شود </w:t>
      </w:r>
      <w:r>
        <w:rPr>
          <w:rFonts w:eastAsia="IRNazanin" w:cs="IRNazanin"/>
          <w:color w:val="111111"/>
          <w:sz w:val="28"/>
          <w:szCs w:val="28"/>
          <w:lang w:bidi="fa-IR"/>
        </w:rPr>
        <w:t>586</w:t>
      </w:r>
    </w:p>
    <w:p>
      <w:pPr>
        <w:pStyle w:val="BookText"/>
        <w:rPr/>
      </w:pP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غيب باذن اللّه است و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ائمه طاهرين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واسطه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 مى‌دانند </w:t>
      </w:r>
      <w:r>
        <w:rPr>
          <w:rFonts w:eastAsia="IRNazanin" w:cs="IRNazanin"/>
          <w:color w:val="111111"/>
          <w:sz w:val="28"/>
          <w:szCs w:val="28"/>
          <w:lang w:bidi="fa-IR"/>
        </w:rPr>
        <w:t>589</w:t>
      </w:r>
    </w:p>
    <w:p>
      <w:pPr>
        <w:pStyle w:val="BookText"/>
        <w:rPr/>
      </w:pP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خواهند کرد و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آغازگر رجعت هستند </w:t>
      </w:r>
      <w:r>
        <w:rPr>
          <w:rFonts w:eastAsia="IRNazanin" w:cs="IRNazanin"/>
          <w:color w:val="111111"/>
          <w:sz w:val="28"/>
          <w:szCs w:val="28"/>
          <w:lang w:bidi="fa-IR"/>
        </w:rPr>
        <w:t>591</w:t>
      </w:r>
    </w:p>
    <w:p>
      <w:pPr>
        <w:pStyle w:val="BookText"/>
        <w:rPr/>
      </w:pP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سوره المدثر درباره‌ی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محقق شدن آن در زمان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صدايى در آسمان و زمين بلند مى‌شود </w:t>
      </w:r>
      <w:r>
        <w:rPr>
          <w:rFonts w:eastAsia="IRNazanin" w:cs="IRNazanin"/>
          <w:color w:val="111111"/>
          <w:sz w:val="28"/>
          <w:szCs w:val="28"/>
          <w:lang w:bidi="fa-IR"/>
        </w:rPr>
        <w:t>595</w:t>
      </w:r>
    </w:p>
    <w:p>
      <w:pPr>
        <w:pStyle w:val="BookText"/>
        <w:rPr/>
      </w:pP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معاند و دشمن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غير راه ايشان که آیات الله هستند، می 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پس از عذاب بر شيطان وارد خواهد كرد </w:t>
      </w:r>
      <w:r>
        <w:rPr>
          <w:rFonts w:eastAsia="IRNazanin" w:cs="IRNazanin"/>
          <w:color w:val="111111"/>
          <w:sz w:val="28"/>
          <w:szCs w:val="28"/>
          <w:lang w:bidi="fa-IR"/>
        </w:rPr>
        <w:t>600</w:t>
      </w:r>
    </w:p>
    <w:p>
      <w:pPr>
        <w:pStyle w:val="BookText"/>
        <w:rPr/>
      </w:pP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ايمان مؤمنين مى‌افزايد و لرزه بر اندام كفار مى‌اندازد </w:t>
      </w:r>
      <w:r>
        <w:rPr>
          <w:rFonts w:eastAsia="IRNazanin" w:cs="IRNazanin"/>
          <w:color w:val="111111"/>
          <w:sz w:val="28"/>
          <w:szCs w:val="28"/>
          <w:lang w:bidi="fa-IR"/>
        </w:rPr>
        <w:t>602</w:t>
      </w:r>
    </w:p>
    <w:p>
      <w:pPr>
        <w:pStyle w:val="BookText"/>
        <w:rPr/>
      </w:pP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و ياران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يمين هستند </w:t>
      </w:r>
      <w:r>
        <w:rPr>
          <w:rFonts w:eastAsia="IRNazanin" w:cs="IRNazanin"/>
          <w:color w:val="111111"/>
          <w:sz w:val="28"/>
          <w:szCs w:val="28"/>
          <w:lang w:bidi="fa-IR"/>
        </w:rPr>
        <w:t>606</w:t>
      </w:r>
    </w:p>
    <w:p>
      <w:pPr>
        <w:pStyle w:val="BookText"/>
        <w:rPr/>
      </w:pP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بهشتند </w:t>
      </w:r>
      <w:r>
        <w:rPr>
          <w:rFonts w:eastAsia="IRNazanin" w:cs="IRNazanin"/>
          <w:color w:val="111111"/>
          <w:sz w:val="28"/>
          <w:szCs w:val="28"/>
          <w:lang w:bidi="fa-IR"/>
        </w:rPr>
        <w:t>607</w:t>
      </w:r>
    </w:p>
    <w:p>
      <w:pPr>
        <w:pStyle w:val="BookText"/>
        <w:rPr/>
      </w:pP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تفسیر و تبیین قرآن به عهده‌ی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که خداوند می خواهد،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را می خواهند</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امامت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کند، مجرم است و هر کس آن‌ها را انکار کند، دروغگو است</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هر گروهی با امام زمانش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ائمه‌ی طاهرين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شيعيانشان شفاعت خواهند فرمود </w:t>
      </w:r>
      <w:r>
        <w:rPr>
          <w:rFonts w:eastAsia="IRNazanin" w:cs="IRNazanin"/>
          <w:color w:val="111111"/>
          <w:sz w:val="28"/>
          <w:szCs w:val="28"/>
          <w:lang w:bidi="fa-IR"/>
        </w:rPr>
        <w:t>615</w:t>
      </w:r>
    </w:p>
    <w:p>
      <w:pPr>
        <w:pStyle w:val="BookText"/>
        <w:rPr/>
      </w:pP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غسل داده و در کربلا به‌جای خود دفن می نمایند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رجعت‌ها و قیام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و بدترین افراد رجعت می کنند </w:t>
      </w:r>
      <w:r>
        <w:rPr>
          <w:rFonts w:eastAsia="IRNazanin" w:cs="IRNazanin"/>
          <w:color w:val="111111"/>
          <w:sz w:val="28"/>
          <w:szCs w:val="28"/>
          <w:lang w:bidi="fa-IR"/>
        </w:rPr>
        <w:t>625</w:t>
      </w:r>
    </w:p>
    <w:p>
      <w:pPr>
        <w:pStyle w:val="BookText"/>
        <w:rPr/>
      </w:pP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قیام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پروردگار است </w:t>
      </w:r>
      <w:r>
        <w:rPr>
          <w:rFonts w:eastAsia="IRNazanin" w:cs="IRNazanin"/>
          <w:color w:val="111111"/>
          <w:sz w:val="28"/>
          <w:szCs w:val="28"/>
          <w:lang w:bidi="fa-IR"/>
        </w:rPr>
        <w:t>627</w:t>
      </w:r>
    </w:p>
    <w:p>
      <w:pPr>
        <w:pStyle w:val="BookText"/>
        <w:rPr/>
      </w:pP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خداوند در وجود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در 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pStyle w:val="BookText"/>
        <w:rPr/>
      </w:pP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چهره‌ی دوستان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درخشان و چهره‌ی دشمنان ایشان سیاه و غبارآلود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قاتلین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شیعه‌ای که در راه ولایت مظلوم شهید شود بازخواست خواهد کرد </w:t>
      </w:r>
      <w:r>
        <w:rPr>
          <w:rFonts w:eastAsia="IRNazanin" w:cs="IRNazanin"/>
          <w:color w:val="111111"/>
          <w:sz w:val="28"/>
          <w:szCs w:val="28"/>
          <w:lang w:bidi="fa-IR"/>
        </w:rPr>
        <w:t>633</w:t>
      </w:r>
    </w:p>
    <w:p>
      <w:pPr>
        <w:pStyle w:val="BookText"/>
        <w:rPr/>
      </w:pP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ستاره‌اى است كه پنهان مى‌شود سپس به اذن اللّه ظاهر مى‌گردد </w:t>
      </w:r>
      <w:r>
        <w:rPr>
          <w:rFonts w:eastAsia="IRNazanin" w:cs="IRNazanin"/>
          <w:color w:val="111111"/>
          <w:sz w:val="28"/>
          <w:szCs w:val="28"/>
          <w:lang w:bidi="fa-IR"/>
        </w:rPr>
        <w:t>635</w:t>
      </w:r>
    </w:p>
    <w:p>
      <w:pPr>
        <w:pStyle w:val="BookText"/>
        <w:rPr/>
      </w:pP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غیر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ولایت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حضرت صاحب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صبح روشن است</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جانشین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خداوند است و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انتخاب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و حضرت بقیه‌الله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جایگاهشان در نعیم است و فجار در جهنم قرار دارند </w:t>
      </w:r>
      <w:r>
        <w:rPr>
          <w:rFonts w:eastAsia="IRNazanin" w:cs="IRNazanin"/>
          <w:color w:val="111111"/>
          <w:sz w:val="28"/>
          <w:szCs w:val="28"/>
          <w:lang w:bidi="fa-IR"/>
        </w:rPr>
        <w:t>645</w:t>
      </w:r>
    </w:p>
    <w:p>
      <w:pPr>
        <w:pStyle w:val="BookText"/>
        <w:rPr/>
      </w:pP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صغری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زمان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بهانه‌هایى را مى‌آورند كه مشركين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حضرت مى‌آوردند </w:t>
      </w:r>
      <w:r>
        <w:rPr>
          <w:rFonts w:eastAsia="IRNazanin" w:cs="IRNazanin"/>
          <w:color w:val="111111"/>
          <w:sz w:val="28"/>
          <w:szCs w:val="28"/>
          <w:lang w:bidi="fa-IR"/>
        </w:rPr>
        <w:t>647</w:t>
      </w:r>
    </w:p>
    <w:p>
      <w:pPr>
        <w:pStyle w:val="BookText"/>
        <w:rPr/>
      </w:pP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واقعی ابرار، رسول خدا و امیرالمؤمنین و فاطمه زهرا و امام مجتبی و سیدالشهدا و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مختوم که مست‌کننده نیست در بهشت مخصوص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ایشان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سير سنت‌هاى انبياء گذشته را درباره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مى‌كند </w:t>
      </w:r>
      <w:r>
        <w:rPr>
          <w:rFonts w:eastAsia="IRNazanin" w:cs="IRNazanin"/>
          <w:color w:val="111111"/>
          <w:sz w:val="28"/>
          <w:szCs w:val="28"/>
          <w:lang w:bidi="fa-IR"/>
        </w:rPr>
        <w:t>651</w:t>
      </w:r>
    </w:p>
    <w:p>
      <w:pPr>
        <w:pStyle w:val="BookText"/>
        <w:rPr/>
      </w:pP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بُرج‌هاى آسمان هستند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اين بُرج‌هاست</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از نزد پروردگار از آنچه در شب و روز اتفاق می افتد برای ائمه خبر می آورد </w:t>
      </w:r>
      <w:r>
        <w:rPr>
          <w:rFonts w:eastAsia="IRNazanin" w:cs="IRNazanin"/>
          <w:color w:val="111111"/>
          <w:sz w:val="28"/>
          <w:szCs w:val="28"/>
          <w:lang w:bidi="fa-IR"/>
        </w:rPr>
        <w:t>655</w:t>
      </w:r>
    </w:p>
    <w:p>
      <w:pPr>
        <w:pStyle w:val="BookText"/>
        <w:rPr/>
      </w:pP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اسامی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 الثاقب یا ستاره‌ی درخشان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کسانی که در طول تاریخ، مثل قریش و بنی‌امیه که سد راه پیشرفت رسول خدا 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بر گمراهی انسان افزودند انتقام گرفته می شود </w:t>
      </w:r>
      <w:r>
        <w:rPr>
          <w:rFonts w:eastAsia="IRNazanin" w:cs="IRNazanin"/>
          <w:color w:val="111111"/>
          <w:sz w:val="28"/>
          <w:szCs w:val="28"/>
          <w:lang w:bidi="fa-IR"/>
        </w:rPr>
        <w:t>656</w:t>
      </w:r>
    </w:p>
    <w:p>
      <w:p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یاد خداوند بیفتد باید بگوید اللهم صل علی محمد و آل محمد وعجل فرجهم </w:t>
      </w:r>
      <w:r>
        <w:rPr>
          <w:rFonts w:eastAsia="IRNazanin" w:cs="IRNazanin"/>
          <w:color w:val="111111"/>
          <w:sz w:val="28"/>
          <w:szCs w:val="28"/>
          <w:lang w:bidi="fa-IR"/>
        </w:rPr>
        <w:t>657</w:t>
      </w:r>
    </w:p>
    <w:p>
      <w:pPr>
        <w:pStyle w:val="BookText"/>
        <w:rPr/>
      </w:pP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 حضرت قائم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چهره‌هاى ستمگران ترسناك و ذليل مى‌گردد </w:t>
      </w:r>
      <w:r>
        <w:rPr>
          <w:rFonts w:eastAsia="IRNazanin" w:cs="IRNazanin"/>
          <w:color w:val="111111"/>
          <w:sz w:val="28"/>
          <w:szCs w:val="28"/>
          <w:lang w:bidi="fa-IR"/>
        </w:rPr>
        <w:t>659</w:t>
      </w:r>
    </w:p>
    <w:p>
      <w:pPr>
        <w:pStyle w:val="BookText"/>
        <w:rPr/>
      </w:pP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پرونده‌ی هر شیعه‌ای را به امام عصرش می دهند و پرونده‌ی ما را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دهند تا ایشان حسابرسی فرمایند </w:t>
      </w:r>
      <w:r>
        <w:rPr>
          <w:rFonts w:eastAsia="IRNazanin" w:cs="IRNazanin"/>
          <w:color w:val="111111"/>
          <w:sz w:val="28"/>
          <w:szCs w:val="28"/>
          <w:lang w:bidi="fa-IR"/>
        </w:rPr>
        <w:t>660</w:t>
      </w:r>
    </w:p>
    <w:p>
      <w:pPr>
        <w:pStyle w:val="BookText"/>
        <w:rPr/>
      </w:pP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 حضرت مهدى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تار زمان به روز روشن ظهور مبدل مى‌شود </w:t>
      </w:r>
      <w:r>
        <w:rPr>
          <w:rFonts w:eastAsia="IRNazanin" w:cs="IRNazanin"/>
          <w:color w:val="111111"/>
          <w:sz w:val="28"/>
          <w:szCs w:val="28"/>
          <w:lang w:bidi="fa-IR"/>
        </w:rPr>
        <w:t>663</w:t>
      </w:r>
    </w:p>
    <w:p>
      <w:pPr>
        <w:pStyle w:val="BookText"/>
        <w:rPr/>
      </w:pP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نفس مطمئنه پس از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شیعیان واقعی هستند و هنگام مردن شیعیان واقعی، شیعیان واقعی به استقبال آنان می آیند </w:t>
      </w:r>
      <w:r>
        <w:rPr>
          <w:rFonts w:eastAsia="IRNazanin" w:cs="IRNazanin"/>
          <w:color w:val="111111"/>
          <w:sz w:val="28"/>
          <w:szCs w:val="28"/>
          <w:lang w:bidi="fa-IR"/>
        </w:rPr>
        <w:t>665</w:t>
      </w:r>
    </w:p>
    <w:p>
      <w:pPr>
        <w:pStyle w:val="BookText"/>
        <w:rPr/>
      </w:pP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یاد می فرماید </w:t>
      </w:r>
      <w:r>
        <w:rPr>
          <w:rFonts w:eastAsia="IRNazanin" w:cs="IRNazanin"/>
          <w:color w:val="111111"/>
          <w:sz w:val="28"/>
          <w:szCs w:val="28"/>
          <w:lang w:bidi="fa-IR"/>
        </w:rPr>
        <w:t>669</w:t>
      </w:r>
    </w:p>
    <w:p>
      <w:pPr>
        <w:pStyle w:val="BookText"/>
        <w:rPr/>
      </w:pP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معرفت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هر بندی نجات می یابد </w:t>
      </w:r>
      <w:r>
        <w:rPr>
          <w:rFonts w:eastAsia="IRNazanin" w:cs="IRNazanin"/>
          <w:color w:val="111111"/>
          <w:sz w:val="28"/>
          <w:szCs w:val="28"/>
          <w:lang w:bidi="fa-IR"/>
        </w:rPr>
        <w:t>671</w:t>
      </w:r>
    </w:p>
    <w:p>
      <w:pPr>
        <w:pStyle w:val="BookText"/>
        <w:rPr/>
      </w:pP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یمین یاران از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اصحاب شقاوت دشمنان آن بزرگوارانند</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p>
    <w:p>
      <w:pPr>
        <w:pStyle w:val="BookText"/>
        <w:rPr/>
      </w:pP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روز روشنى است كه تاريكى و ظلمت را از بين مى‌برد </w:t>
      </w:r>
      <w:r>
        <w:rPr>
          <w:rFonts w:eastAsia="IRNazanin" w:cs="IRNazanin"/>
          <w:color w:val="111111"/>
          <w:sz w:val="28"/>
          <w:szCs w:val="28"/>
          <w:lang w:bidi="fa-IR"/>
        </w:rPr>
        <w:t>674</w:t>
      </w:r>
    </w:p>
    <w:p>
      <w:pPr>
        <w:pStyle w:val="BookText"/>
        <w:rPr/>
      </w:pP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تاريك را روشن مى‌سازد و حکومت ابلیس تا حکومت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شقی‌ترین افراد را می 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آدمکش نیست</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p>
    <w:p>
      <w:pPr>
        <w:pStyle w:val="BookText"/>
        <w:rPr/>
      </w:pP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ضحی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الضحی و نور الهی هستند و 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الهی است</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p>
    <w:p>
      <w:pPr>
        <w:pStyle w:val="BookText"/>
        <w:rPr/>
      </w:pP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ضحی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رجعت و عصر طلایی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برمی گردند </w:t>
      </w:r>
      <w:r>
        <w:rPr>
          <w:rFonts w:eastAsia="IRNazanin" w:cs="IRNazanin"/>
          <w:color w:val="111111"/>
          <w:sz w:val="28"/>
          <w:szCs w:val="28"/>
          <w:lang w:bidi="fa-IR"/>
        </w:rPr>
        <w:t>684</w:t>
      </w:r>
    </w:p>
    <w:p>
      <w:pPr>
        <w:pStyle w:val="BookText"/>
        <w:rPr/>
      </w:pP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ضحی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بهشت وارد شدن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حجةبن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آن‌ها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p>
    <w:p>
      <w:pPr>
        <w:pStyle w:val="BookText"/>
        <w:rPr/>
      </w:pP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ضحی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یتیم یتیمی است که از امام زمانش منقطع شده باشد و کسی که این یتیم را به امام زمانش وصل کند در بهشت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p>
    <w:p>
      <w:pPr>
        <w:pStyle w:val="BookText"/>
        <w:rPr/>
      </w:pP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تین درباره‌ی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بقیه‌الله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ایشان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p>
    <w:p>
      <w:pPr>
        <w:pStyle w:val="BookText"/>
        <w:rPr/>
      </w:pP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شب تقدير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صبح قيام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p>
    <w:p>
      <w:pPr>
        <w:pStyle w:val="BookText"/>
        <w:rPr/>
      </w:pP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بقیه‌الله فی الارضین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 مطهرة و کتب قیمة هستند </w:t>
      </w:r>
      <w:r>
        <w:rPr>
          <w:rFonts w:eastAsia="IRNazanin" w:cs="IRNazanin"/>
          <w:color w:val="111111"/>
          <w:sz w:val="28"/>
          <w:szCs w:val="28"/>
          <w:lang w:bidi="fa-IR"/>
        </w:rPr>
        <w:t>709</w:t>
      </w:r>
    </w:p>
    <w:p>
      <w:pPr>
        <w:pStyle w:val="BookText"/>
        <w:rPr/>
      </w:pP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استوار مى‌كند </w:t>
      </w:r>
      <w:r>
        <w:rPr>
          <w:rFonts w:eastAsia="IRNazanin" w:cs="IRNazanin"/>
          <w:color w:val="111111"/>
          <w:sz w:val="28"/>
          <w:szCs w:val="28"/>
          <w:lang w:bidi="fa-IR"/>
        </w:rPr>
        <w:t>710</w:t>
      </w:r>
    </w:p>
    <w:p>
      <w:pPr>
        <w:pStyle w:val="BookText"/>
        <w:rPr/>
      </w:pP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بقیه‌ی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همه‌ی انبیا و شیعیان، بدترین آفریدگانند</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p>
    <w:p>
      <w:pPr>
        <w:pStyle w:val="BookText"/>
        <w:rPr/>
      </w:pP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افراد،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بهترین عمل در دوران غیبت انتظار فرج است</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p>
    <w:p>
      <w:pPr>
        <w:pStyle w:val="BookText"/>
        <w:rPr/>
      </w:pP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تکاثر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و ظالمان قسمتی از عقوبت خود را در زمان و رجعت و قسمتی دیگر را در قیامت خواهید دید </w:t>
      </w:r>
      <w:r>
        <w:rPr>
          <w:rFonts w:eastAsia="IRNazanin" w:cs="IRNazanin"/>
          <w:color w:val="111111"/>
          <w:sz w:val="28"/>
          <w:szCs w:val="28"/>
          <w:lang w:bidi="fa-IR"/>
        </w:rPr>
        <w:t>717</w:t>
      </w:r>
    </w:p>
    <w:p>
      <w:pPr>
        <w:pStyle w:val="BookText"/>
        <w:rPr/>
      </w:pP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تکاثر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درباره‌ی نعمت رهبریت و امامت و ولایت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خواهند کرد </w:t>
      </w:r>
      <w:r>
        <w:rPr>
          <w:rFonts w:eastAsia="IRNazanin" w:cs="IRNazanin"/>
          <w:color w:val="111111"/>
          <w:sz w:val="28"/>
          <w:szCs w:val="28"/>
          <w:lang w:bidi="fa-IR"/>
        </w:rPr>
        <w:t>719</w:t>
      </w:r>
    </w:p>
    <w:p>
      <w:pPr>
        <w:pStyle w:val="BookText"/>
        <w:rPr/>
      </w:pP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عصر طلايى ظهور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مى‌خورد </w:t>
      </w:r>
      <w:r>
        <w:rPr>
          <w:rFonts w:eastAsia="IRNazanin" w:cs="IRNazanin"/>
          <w:color w:val="111111"/>
          <w:sz w:val="28"/>
          <w:szCs w:val="28"/>
          <w:lang w:bidi="fa-IR"/>
        </w:rPr>
        <w:t>725</w:t>
      </w:r>
    </w:p>
    <w:p>
      <w:pPr>
        <w:pStyle w:val="BookText"/>
        <w:rPr/>
      </w:pP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کسانی که پشت حضرت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گفته و حق خلافت را از ایشان غصب کردند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ماعون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واقعی هستند </w:t>
      </w:r>
      <w:r>
        <w:rPr>
          <w:rFonts w:eastAsia="IRNazanin" w:cs="IRNazanin"/>
          <w:color w:val="111111"/>
          <w:sz w:val="28"/>
          <w:szCs w:val="28"/>
          <w:lang w:bidi="fa-IR"/>
        </w:rPr>
        <w:t>728</w:t>
      </w:r>
    </w:p>
    <w:p>
      <w:pPr>
        <w:pStyle w:val="BookText"/>
        <w:rPr/>
      </w:pP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کوثر را مخصوص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بقیه‌الله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bookmarkStart w:id="10" w:name="pg16072_216771"/>
    </w:p>
    <w:p>
      <w:pPr>
        <w:pStyle w:val="Heading2"/>
        <w:numPr>
          <w:ilvl w:val="1"/>
          <w:numId w:val="1"/>
        </w:numPr>
        <w:rPr/>
      </w:pPr>
      <w:bookmarkStart w:id="11" w:name="__RefHeading___Toc354167_1280447820"/>
      <w:bookmarkStart w:id="12" w:name="_Toc4"/>
      <w:bookmarkEnd w:id="10"/>
      <w:bookmarkEnd w:id="11"/>
      <w:r>
        <w:rPr/>
        <w:t>301</w:t>
      </w:r>
      <w:r>
        <w:rPr>
          <w:rtl w:val="true"/>
        </w:rPr>
        <w:t xml:space="preserve">. </w:t>
      </w:r>
      <w:r>
        <w:rPr>
          <w:rtl w:val="true"/>
        </w:rPr>
        <w:t>بزرگ‌ترين صابر، حضرت ولى‌عصر</w:t>
      </w:r>
      <w:r>
        <w:rPr>
          <w:rtl w:val="true"/>
        </w:rPr>
        <w:t>(</w:t>
      </w:r>
      <w:r>
        <w:rPr>
          <w:rtl w:val="true"/>
        </w:rPr>
        <w:t>عجل الله تعالی فرجه الشریف</w:t>
      </w:r>
      <w:r>
        <w:rPr>
          <w:rtl w:val="true"/>
        </w:rPr>
        <w:t xml:space="preserve">) </w:t>
      </w:r>
      <w:r>
        <w:rPr>
          <w:rtl w:val="true"/>
        </w:rPr>
        <w:t>است</w:t>
      </w:r>
      <w:bookmarkEnd w:id="12"/>
    </w:p>
    <w:p>
      <w:pPr>
        <w:pStyle w:val="Heading3"/>
        <w:numPr>
          <w:ilvl w:val="2"/>
          <w:numId w:val="1"/>
        </w:numPr>
        <w:rPr/>
      </w:pPr>
      <w:bookmarkStart w:id="13" w:name="__RefHeading___Toc354169_1280447820"/>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 xml:space="preserve">سوره قصص آيات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الَّذِينَ آتَيْناهُمُ الكِتابَ مِنْ قَبْلِهِ هُمْ بِهِ يُؤْمِنُونَ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يُتْلى عَلَيْهِمْ قالُوا آمَنّا بِهِ إِنَّهُ الحَقُّ مِنْ رَبِّنا إِنّا كُنّا مِنْ قَبْلِهِ 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يُؤْتَوْنَ أَجْرَهُمْ مَرَّتَيْنِ بِما صَبَرُوا وَ يَدْرَءُونَ بِالْحَسَنَةِ السَّيِّئَةَ وَ مِمّا رَزَقْناهُمْ يُنْفِقُونَ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كه ما برايشان پيش از اين، كتاب فرستاديم به اين كتاب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ايمان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را دوبار پاداش نيكو دهند زيرا صبر وثبات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دين خود واسلام هردو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ورزيدند و بدى را به نيكى دفع مى‌كنند و از آنچه روزى آن‌ها كرديم از علم و قدرت و ثروت به مستحقان انفاق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كتاب اصول كافى مجلد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محمّدبن يعقوب، عن احمدبن ادريس، عن محمّدبن عبدالجبار، عن ابن فضال، عن ثعلبه‌بن ميمون، عن ابى‌الجارود،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لابى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آتى اللّه اهل الكتاب خيراً كثيراً قال و ماذاك؟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 الكِتابَ مِنْ قَبْلِهِ هُمْ بِهِ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يُؤْتَوْنَ أَجْرَهُمْ مَرَّتَيْنِ بِما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فقال لقد آتاكم اللّه كما آتاهم ثم تلا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ايهاالذين آمنوا، اتقوااللّه وآمنو برسوله يوتكم كفلين من رحمته و يجعل لكم نوراً تمشون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اماماً تاتمون به</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يعقوب نقل مى‌كند از احمدبن ادريس وايشان از محمّدبن عبدالجبار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ابى‌جارود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خداوند به اهل كتاب خير بسيار عنايت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آن چيست؟ عرض كردم قول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را كه پيش از آن به آن‌ها كتاب داديم به او مى‌گروند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براى شكيباييشان دومرتبه اجر مى‌گيرند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هم عطا كرده است چنان‌كه به ايشان عطا </w:t>
      </w:r>
    </w:p>
    <w:p>
      <w:pPr>
        <w:pStyle w:val="BookText"/>
        <w:rPr/>
      </w:pPr>
      <w:r>
        <w:rPr>
          <w:rFonts w:ascii="IRNazanin" w:hAnsi="IRNazanin" w:eastAsia="IRNazanin"/>
          <w:color w:val="111111"/>
          <w:sz w:val="28"/>
          <w:sz w:val="28"/>
          <w:szCs w:val="28"/>
          <w:rtl w:val="true"/>
          <w:lang w:bidi="fa-IR"/>
        </w:rPr>
        <w:t>كرده است، سپس، حضرت اين آيه را قرائت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كسانى‌كه ايمان آورده‌ايد از خدا باك داشته باشيد و به رسولش ايمان آوريد تا دو بهره از رحمت خود به شما دهد و براى شما نورى قرار دهد كه در پرتوش حركت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امامى است كه به او اقتدا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دقت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آیات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قصص را می خواند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نعمت مهم به اهل کتاب که به قرآن ایمان آورده اند،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برای او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را می خواند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يُؤْتِكُمْ كِفْلَيْنِ مِنْ رَحْمَتِهِ وَ يَجْعَلْ لَكُمْ نُوراً تَمْشُونَ بِهِ خداوند شما از رحمتش دو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خود وجود هرکدام از امامان است و در حال حاضر وجود اقدس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ایشان النور علی النور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نعمت برای امت های قبل هم بوده است و آن ها از وجود ائمه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و برای شما نوری قرار می دهد که به وسیله ی آن بتوانید صحیح حرکت کنید و آن نور، نور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ولایت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على‌بن ابراهيم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يُؤْتَوْنَ أَجْرَهُمْ مَرَّتَيْنِ بِما صَبَرُوا وَ يَدْرَءُونَ بِالْحَسَنَةِ السَّيِّئَةَ وَ مِمّا رَزَقْناهُمْ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صبر و شيعتنا اصبرمنا وذلك انّا صبرنا على ما نعلم و هم صبروا على ما لا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على‌بن ابراهيم درباره اين قول خداوند كه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را دوبار پاداش و اجر نيكو دهند زيرا صبر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اهل‌بیت بسیار صابر هستیم و شیعیان ما از ما صابرترند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صابر هستیم بدانچه که علم داریم ولی آن ها صابرند بر آنچه علم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صابرند بر گفتار ما و آنچه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اين آيه درباره امامان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على‌بن ابراهيم وحدثنى ابى، عن ابن ابى‌عمير، عن جميل، عن ابى‌عبداللّه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صبابروا شيعتنا اصبر منا لان صبرنا بعلم و صبروا بما لا يعلمون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تفسير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يدرون بالحسنة السيئة اى يدفعون سيئة من اساء اليهم بحسناتهم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رزقناهم ينفقون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واذاسمعوا اللغوا عرضوا عنه قال قال اللغو الكذب و اللهو واللغناء وهم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يعرضون عن ذلك كلّه</w:t>
      </w:r>
      <w:r>
        <w:rPr>
          <w:rFonts w:eastAsia="IRNazanin" w:cs="IRNazanin"/>
          <w:color w:val="111111"/>
          <w:sz w:val="28"/>
          <w:szCs w:val="28"/>
          <w:rtl w:val="true"/>
          <w:lang w:bidi="fa-IR"/>
        </w:rPr>
        <w:t>).</w:t>
      </w:r>
      <w:bookmarkStart w:id="15" w:name="pg16072_216773"/>
    </w:p>
    <w:p>
      <w:pPr>
        <w:pStyle w:val="BookText"/>
        <w:rPr/>
      </w:pPr>
      <w:bookmarkEnd w:id="15"/>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تقیه است و سیئه فاش کردن اسرار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علي بن إبراهيم، عن أبيه، عن ابن أبي عمير، عن هشام بن سالم، و غيره،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يُؤْتَوْنَ أَجْرَهُمْ مَرَّتَيْنِ بِما صَبَرُوا،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صبروا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يَدْرَؤُنَ بِالْحَسَنَةِ السَّيِّئَةَ،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و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354171_1280447820"/>
      <w:bookmarkStart w:id="17" w:name="_Toc6"/>
      <w:bookmarkEnd w:id="16"/>
      <w:r>
        <w:rPr>
          <w:rtl w:val="true"/>
        </w:rPr>
        <w:t>وجود حضرت بقیة الله نعمت است برای همه ی هستی</w:t>
      </w:r>
      <w:bookmarkEnd w:id="17"/>
    </w:p>
    <w:p>
      <w:pPr>
        <w:pStyle w:val="BookText"/>
        <w:rPr/>
      </w:pPr>
      <w:r>
        <w:rPr>
          <w:rFonts w:ascii="IRNazanin" w:hAnsi="IRNazanin" w:eastAsia="IRNazanin"/>
          <w:color w:val="111111"/>
          <w:sz w:val="28"/>
          <w:sz w:val="28"/>
          <w:szCs w:val="28"/>
          <w:rtl w:val="true"/>
          <w:lang w:bidi="fa-IR"/>
        </w:rPr>
        <w:t>هر امامی در زمان خود برای مخلوقات نعمت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منکر این نیستیم که وجود امام همیشه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اکنون وجود امام زمان برای ما نعمت اکمل و اتم است و بزرگ ترین رحمت واسعه 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نعمت وجودی ایشان دو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عام که همه ی هستی را شامل می شود از جماد و نبات و حیوان و انسان و ملائکة الله اما نعمت خاص آن حضرت که شیعیان خاصش را شامل می شود که به چند مورد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وجودی امام زمان نعمت رحمة للعالمینی ایشان است که این رحمت همه ی هستی را شامل می شود و دانسته و ندانسته از این رحمت استفاده می کنند که هر فیضی از جانب حق جاری و ساری گردد و به هر ذره ای برسد از یمن وجود آن حضرت و نور مقدس اوست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کنید، می گوییم رحمة للعالمین همان عالمین که خداوند تبارک و تعالی رب آن است و در آیه می خوانیم الحمد لله رب العالمین همان عالمینی است که بعثت و رسالت وجود مقدس حضرت خاتم الانبیا محمد رحمت برای آن می باشد که در قرآن سوره انبیا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و ما ارسلناک الا رحمة للعالمین حضرت حجة الاسلام نیز رحمت برای همین عالمین است که واسطه ی فیوضات و الطاف پروردگار برای همه ی ذرات عالم است و در لوح حضرت فاطمه که در اصول کافی آمده است و می خوانیم و اکمل ذلک بابنه م ح م د رحمة للعالمین و لوح حضرت فاطمه خود می فرمایند که چرا رحمة للعالمین است که می فرمایند علیه کمال موسی و بهاء عیسی و صبر ایوب </w:t>
      </w:r>
      <w:bookmarkStart w:id="18" w:name="pg16072_216774"/>
    </w:p>
    <w:p>
      <w:pPr>
        <w:pStyle w:val="Heading2"/>
        <w:numPr>
          <w:ilvl w:val="1"/>
          <w:numId w:val="1"/>
        </w:numPr>
        <w:rPr/>
      </w:pPr>
      <w:bookmarkStart w:id="19" w:name="__RefHeading___Toc354173_1280447820"/>
      <w:bookmarkStart w:id="20" w:name="_Toc7"/>
      <w:bookmarkEnd w:id="18"/>
      <w:bookmarkEnd w:id="19"/>
      <w:r>
        <w:rPr/>
        <w:t>302</w:t>
      </w:r>
      <w:r>
        <w:rPr>
          <w:rtl w:val="true"/>
        </w:rPr>
        <w:t xml:space="preserve">. </w:t>
      </w:r>
      <w:r>
        <w:rPr>
          <w:rtl w:val="true"/>
        </w:rPr>
        <w:t>رسول خدا</w:t>
      </w:r>
      <w:r>
        <w:rPr>
          <w:rtl w:val="true"/>
        </w:rPr>
        <w:t>(</w:t>
      </w:r>
      <w:r>
        <w:rPr>
          <w:rtl w:val="true"/>
        </w:rPr>
        <w:t>صلی الله علیه وآله وسلم</w:t>
      </w:r>
      <w:r>
        <w:rPr>
          <w:rtl w:val="true"/>
        </w:rPr>
        <w:t xml:space="preserve">) </w:t>
      </w:r>
      <w:r>
        <w:rPr>
          <w:rtl w:val="true"/>
        </w:rPr>
        <w:t>و ائمه‌ی طاهرین</w:t>
      </w:r>
      <w:r>
        <w:rPr>
          <w:rtl w:val="true"/>
        </w:rPr>
        <w:t>(</w:t>
      </w:r>
      <w:r>
        <w:rPr>
          <w:rtl w:val="true"/>
        </w:rPr>
        <w:t>علیها السلام</w:t>
      </w:r>
      <w:r>
        <w:rPr>
          <w:rtl w:val="true"/>
        </w:rPr>
        <w:t xml:space="preserve">) </w:t>
      </w:r>
      <w:r>
        <w:rPr>
          <w:rtl w:val="true"/>
        </w:rPr>
        <w:t>و</w:t>
      </w:r>
      <w:bookmarkEnd w:id="20"/>
    </w:p>
    <w:p>
      <w:pPr>
        <w:pStyle w:val="BookText"/>
        <w:rPr/>
      </w:pPr>
      <w:r>
        <w:rPr>
          <w:rFonts w:ascii="IRNazanin" w:hAnsi="IRNazanin" w:eastAsia="IRNazanin"/>
          <w:color w:val="111111"/>
          <w:sz w:val="28"/>
          <w:sz w:val="28"/>
          <w:szCs w:val="28"/>
          <w:rtl w:val="true"/>
          <w:lang w:bidi="fa-IR"/>
        </w:rPr>
        <w:t>حضرت بقیه‌الله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برگزیدگان خداوند هستند</w:t>
      </w:r>
    </w:p>
    <w:p>
      <w:pPr>
        <w:pStyle w:val="BookText"/>
        <w:rPr/>
      </w:pPr>
      <w:r>
        <w:rPr>
          <w:rFonts w:ascii="IRNazanin" w:hAnsi="IRNazanin" w:eastAsia="IRNazanin"/>
          <w:color w:val="111111"/>
          <w:sz w:val="28"/>
          <w:sz w:val="28"/>
          <w:szCs w:val="28"/>
          <w:rtl w:val="true"/>
          <w:lang w:bidi="fa-IR"/>
        </w:rPr>
        <w:t xml:space="preserve">سوره قصص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وَ رَبُّكَ يَخْلُقُ ما يَشاءُ وَ يَخْتارُ ما كانَ لَهُمُ الْخِيَرَةُ سُبْحانَ اللَّهِ وَ تَعالى عَمَّا يُشْرِكُونَ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رَبُّكَ يَعْلَمُ ما تُكِنُّ صُدُورُهُمْ وَ ما يُعْلِنُونَ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پروردگار تو هرچه را بخواهد خلق می کند و هرکه را بخواهد انتخاب و اختیار می کند و انسان ها در انتخاب کردن هیچ اختیاری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عیب 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برای او شریک قائل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دقت کنید که خداوند خودش را در خلقت یفعل ما یشاء می داند و در انتخاب پیامبر و اوصیا او نیز همین مطلب را تذکر می دهند که انسان ها نقشی در انتخاب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فرمایند هم خلق کل عالم در دست اوست و هم خلفا و امامان و زعیمانی که گرداننده ی نظام آفرینش هستند انتخاب ایشان در دست او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کمال الدین و تمام النعمة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سُلَيْمِ بْنِ قَيْسٍ الْهِلَالِيِّ قَالَ سَمِعْتُ سَلْمَانَ الْفَارِسِيَّ رَضِيَ اللَّهُ عَنْهُ يَقُولُ كُنْتُ جَالِساً بَيْنَ يَدَيْ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مَرْضَتِهِ الَّتِي قُبِضَ فِيهَا فَدَخَلَتْ فَاطِمَةُ ع فَلَمَّا رَأَتْ مَا بِأَبِيهَا مِنَ الضَّعْفِ بَكَتْ حَتَّى جَرَتْ دُمُوعُهَا عَلَى خَدَّيْهَا فَقَالَ لَهَا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فَاطِمَةُ قَالَتْ يَا رَسُولَ اللَّهِ أَخْشَى عَلَى نَفْسِي وَ وُلْدِي الضَّيْعَةَ بَعْدَكَ فَاغْرَوْرَقَتْ عَيْنَا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بِالْبُكَاءِ ثُمَّ قَالَ يَا فَاطِمَةُ أَ مَا عَلِمْتِ أَنَّا أَهْلُ بَيْتٍ اخْتَارَ اللَّهُ عَزَّ وَ جَلَّ لَنَا الْآخِرَةَ عَلَى الدُّنْيَا وَ أَنَّهُ حَتَمَ الْفَنَاءَ عَلَى جَمِيعِ خَلْقِهِ وَ أَنَّ اللَّهَ تَبَارَكَ وَ تَعَالَى اطَّلَعَ إِلَى الْأَرْضِ اطِّلَاعَةً فَاخْتَارَنِي مِنْ خَلْقِهِ فَجَعَلَنِي نَبِيّاً ثُمَّ اطَّلَعَ إِلَى الْأَرْضِ اطِّلَاعَةً ثَانِيَةً فَاخْتَارَ مِنْهَا زَوْجَكِ وَ أَوْحَى إِلَيَّ أَنْ أُزَوِّجَكِ إِيَّاهُ وَ أَتَّخِذَهُ وَلِيّاً وَ وَزِيراً وَ أَنْ أَجْعَلَهُ خَلِيفَتِي فِي أُمَّتِيفَأَبُوكِ خَيْرُ أَنْبِيَاءِ اللَّهِ وَ رُسُلِهِ وَ بَعْلُكِ خَيْرُ الْأَوْصِيَاءِ وَ أَنْتِ أَوَّلُ مَنْ يَلْحَقُ بِي مِنْ أَهْلِي ثُمَّ اطَّلَعَ إِلَى الْأَرْضِ اطِّلَاعَةً ثَالِثَةً فَاخْتَارَكِ وَ وَلَدَيْكِ فَأَنْتِ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سَيِّدَةُ نِسَاءِ أَهْلِ الْجَنَّةِ وَ ابْنَاكِ حَسَنٌ وَ حُسَيْنٌ سَيِّدَا شَبَابِ أَهْلِ الْجَنَّةِ وَ أَبْنَاءُ بَعْلِكِ أَوْصِيَائِي إِلَى يَوْمِ الْقِيَامَةِ كُلُّهُمْ هَادُونَ مَهْدِيُّونَ وَ أَوَّلُ الْأَوْصِيَاءِ بَعْدِي أَخِي عَلِيٌّ ثُمَّ حَسَنٌ ثُمَّ حُسَيْنٌ ثُمَّ تِسْعَةٌ مِنْ وُلْدِ الْحُسَيْنِ فِي دَرَجَتِي وَ لَيْسَ فِي الْجَنَّةِ دَرَجَةٌ أَقْرَبَ إِلَى اللَّهِ مِنْ دَرَجَتِي وَ دَرَجَةِ أَبِي إِبْرَاهِيمَ أَ مَا تَعْلَمِينَ يَا بُنَيَّةِ أَنَّ مِنْ كَرَامَةِ اللَّهِ إِيَّاكِ أَنَّ زَوْجَكِ خَيْرُ أُمَّتِي وَ خَيْرُ أَهْلِ بَيْتِي أَقْدَمُهُمْ سِلْماً وَ أَعْظَمُهُمْ حِلْماً وَ أَكْثَرُهُمْ عِلْماً فَاسْتَبْشَرَتْ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فَرِحَتْ بِمَا قَالَ لَهَا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يَا بُنَيَّةِ إِنَّ لِبَعْلِكِ مَنَاقِبَ إِيمَانُهُ بِاللَّهِ وَ رَسُولِهِ قَبْلَ كُلِّ أَحَدٍ فَلَمْ يَسْبِقْهُ إِلَى ذَلِكَ أَحَدٌ مِنْ أُمَّتِي وَ عِلْمُهُ بِ كِتَابِ اللَّهِ عَزَّ وَ جَلَّ وَ سُنَّتِي وَ لَيْسَ أَحَدٌ مِنْ أُمَّتِي يَعْلَمُ جَمِيعَ عِلْمِي غَيْرَ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جَلَّ وَ عَزَّ عَلَّمَنِي عِلْماً لَا يَعْلَمُهُ غَيْرِي وَ عَلَّمَ مَلَائِكَتَهُ وَ رُسُلَهُ عِلْماً فَكُلُّ مَا عَلَّمَهُ مَلَائِكَتَهُ وَ رُسُلَهُ فَأَنَا أَعْلَمُهُ وَ أَمَرَنِيَ اللَّهُ أَنْ أُعَلِّمَهُ إِيَّاهُ فَفَعَلْتُ فَلَيْسَ أَحَدٌ مِنْ أُمَّتِي يَعْلَمُ جَمِيعَ عِلْمِي وَ فَهْمِي وَ حِكْمَتِي غَيْرُهُ وَ إِنَّكِ يَا بُنَيَّةِ زَوْجَتُهُ وَ ابْنَاهُ سِبْطَايَ حَسَنٌ وَ حُسَيْنٌ وَ هُمَا سِبْطَا أُمَّتِي وَ أَمْرُهُ بِالْمَعْرُوفِ وَ نَهْيُهُ عَنِ الْمُنْكَرِ فَإِنَّ اللَّهَ جَلَّ وَ عَزَّ آتَاهُ الْحِكْمَةَ وَ فَصْلَ الْخِطَابِ يَا بُنَيَّةِ إِنَّا أَهْلُ بَيْتٍ أَعْطَانَا اللَّهُ عَزَّ وَ جَلَّ سِتَّ خِصَالٍ لَمْ يُعْطِهَا أَحَداً مِنَ الْأَوَّلِينَ كَانَ قَبْلَكُمْ وَ لَمْ يُعْطِهَا أَحَداً مِنَ الْآخِرِينَ غَيْرَنَا نَبِيُّنَا سَيِّدُ الْأَنْبِيَاءِ وَ الْمُرْسَلِينَ وَ هُوَ أَبُوكِ وَ وَصِيُّنَا سَيِّدُ الْأَوْصِيَاءِ وَ هُوَ بَعْلُكِ وَ شَهِيدُنَا سَيِّدُ الشُّهَدَاءِ وَ هُوَ حَمْزَةُ بْنُ عَبْدِ الْمُطَّلِبِ عَمُّ أَبِيكِ قَالَتْ يَا رَسُولَ اللَّهِ هُوَ سَيِّدُ الشُّهَدَاءِ الَّذِينَ قُتِلُوا مَعَهُ قَالَ لَا بَلْ سَيِّدُ شُهَدَاءِ الْأَوَّلِينَ وَ الْآخِرِينَ مَا خَلَا الْأَنْبِيَاءَ وَ الْأَوْصِيَاءَ وَ جَعْفَرُ بْنُ أَبِي طَالِبٍ ذُو الْجَنَاحَيْنِ الطَّيَّارُ فِي الْجَنَّةِ مَعَ الْمَلَائِكَةِ وَ ابْنَاكِ حَسَنٌ وَ حُسَيْنٌ سِبْطَا أُمَّتِي وَ سَيِّدَا شَبَابِ أَهْلِ الْجَنَّةِ وَ مِنَّا وَ الَّذِي نَفْسِي بِيَدِهِ مَهْدِيُّ هَذِهِ الْأُمَّةِ الَّذِي يَمْلَأُ الْأَرْضَ قِسْطاً وَ عَدْلًا كَمَا مُلِئَتْ جَوْراً وَ ظُلْماً قَالَتْ وَ أَيُّ هَؤُلَاءِ الَّذِينَ سَمَّيْتَهُمْ أَفْضَلُ قَالَ عَلِيٌّ بَعْدِي أَفْضَلُ أُمَّتِي وَ حَمْزَةُ وَ جَعْفَرٌ أَفْضَلُ أَهْلِ بَيْتِي بَعْدَ عَلِيٍّ وَ بَعْدَكِ وَ بَعْدَ ابْنَيَّ وَ سِبْطَيَّ حَسَنٍ وَ حُسَيْنٍ وَ بَعْدَ الْأَوْصِيَاءِ مِنْ وُلْدِ ابْنِي هَذَا وَ أَشَارَ إِلَى الْحُسَيْنِ مِنْهُمُ الْمَهْدِيُّ إِنَّا أَهْلُ بَيْتٍ اخْتَارَ اللَّهُ لَنَا الْآخِرَةَ عَلَى الدُّنْيَا ثُمَّ نَظَرَ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 إِلَى بَعْلِهَا وَ إِلَى ابْنَيْهَا فَقَالَ يَا سَلْمَانُ أُشْهِدُ اللَّهَ أَنِّي سِلْمٌ لِمَنْ سَالَمَهُمْ وَ حَرْبٌ لِمَنْ حَارَبَهُمْ أَمَا إِنَّهُمْ مَعِي فِي الْجَنَّةِ ثُمَّ أَقْبَلَ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أَخِي أَنْتَ سَتَبْقَى بَعْدِي وَ سَتَلْقَى مِنْ قُرَيْشٍ شِدَّةً مِنْ تَظَاهُرِهِمْ عَلَيْكَ وَ ظُلْمِهِمْ لَكَ فَإِنْ وَجَدْتَ عَلَيْهِمْ أَعْوَاناً فَجَاهِدْهُمْ وَ قَاتِلْ مَنْ خَالَفَكَ بِمَنْ وَافَقَكَ وَ إِنْ لَمْ تَجِدْ أَعْوَاناً فَاصْبِرْ وَ كُفَّ يَدَكَ وَ لَا تُلْقِ بِهَا إِلَى التَّهْلُكَةِ فَإِنَّكَ مِنِّي بِمَنْزِلَةِ هَارُونَ مِنْ مُوسَى وَ لَكَ بِهَارُونَ أُسْوَةٌ حَسَنَةٌ إِذَا اسْتَضْعَفَهُ قَوْمُهُ وَ كَادُوا يَقْتُلُونَهُ فَاصْبِرْ لِظُلْمِ قُرَيْشٍ إِيَّاكَ وَ تَظَاهُرِهِمْ عَلَيْكَ فَإِنَّكَ بِمَنْزِلَةِ هَارُونَ وَ مَنْ تَبِعَهُ وَ هُمْ بِمَنْزِلَةِ الْعِجْلِ وَ مَنْ تَبِعَهُ يَا عَلِيُّ إِنَّ اللَّهَ تَبَارَكَ وَ تَعَالَى قَدْ قَضَى الْفُرْقَةَ وَ الِاخْتِلَافَ عَلَى هَذِهِ الْأُمَّةِ وَ لَوْ شاءَ اللَّهُ لَجَمَعَهُمْ عَلَى الْهُدى حَتَّى لَا يَخْتَلِفَ اثْنَانِ مِنْ هَذِهِ الْأُمَّةِ وَ لَا يُنَازَعَ فِي شَيْ‌ءٍ مِنْ أَمْرِهِ وَ لَا يَجْحَدَ الْمَفْضُولُ لِذِي الْفَضْلِ فَضْلَهُ وَ لَوْ شَاءَ لَعَجَّلَ النَّقِمَةَ وَ كَانَ مِنْهُ التَّغْيِيرُ حَتَّى يُكَذَّبَ الظَّالِمُ وَ يُعْلَمَ الْحَقُّ أَيْنَ مَصِيرُهُ وَ لَكِنَّهُ جَعَلَ الدُّنْيَا دَارَ الْأَعْمَالِ وَ جَعَلَ الْآخِرَةَ دَارَ الْقَرَارِ لِيَجْزِيَ الَّذِينَ أَساؤُا بِما عَمِلُوا وَ يَجْزِيَ الَّذِينَ أَحْسَنُوا بِالْحُسْنَى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شُكْراً عَلَى نَعْمَائِهِ وَ صَبْراً عَلَى بَلَائِهِ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سلمان فارسی گويد من در هنگام مرض موت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وفات كرد خدمت آن حضرت نشسته بودم كه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چون ضعف او را ديد گريست تا اشكش بر گونه‌اش روان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 فاطمه براى چه گريه مي‌كنى؟ عرض كرد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و فرزندانم بعد از شما نگرانم دو چشم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اشك شد و فرمود اى فاطمه مگر نمي‌دانى كه ما اهل بيتى هستيم كه خدا براى ما آخرت را بر دنيا برگزيده است و دنيا بر همه كس به‌طور حتم فانى مى‌شود و براستى خداى تبارك و تعالى نظرى به زمين انداخت و از همه خلقش مرا انتخاب كرد، دوباره نظرى انداخت شوهر تو را انتخاب كرد به من وحى كرد كه تو را به او تزويج كنم و او را ولى و وزير خود سازم و در امتم خليفه گردانم، پدرت بهترين پيغمبران و رسولان او است و شوهرت بهترين اوصياء است و تو اول كسى باشى كه از خاندانم به من ملحق شوى، سپس بار سوم نظرى به زمين انداخت و تو را و فرزندانت را انتخاب كرد، تو سيده زنان بهشتى و دو پسرت حسن و حسين دو سيد جوانان بهشتند و من و شوهرت و اوصياء من تا روز قيامت همه رهبر و رهياب هستيم اول اوصياء پس از من برادرم على است سپس حسن و سپس حسين سپس نه تن از اولاد حسين هم درجه من در بهشت درجه‌اى نزديك‌تر بخدا از درجه برادرم نيست، دختر جانم نميدانى كه كرامت خدا براى تو آنست كه تو را به بهترين امتم به بهترين خاندانم به قديم‌ترين مسلمان و حليم ترين و دانشمندترين آنان شوهر داده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شد و بدان 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 خرسند گرديد سپس فرمود دختر جانم شوهرت منقبتها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ايمانش به خدا و رسولش پيش از هر كس است احدى از امتم در اين‌باره بر او پيشى نگرفته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او به كتاب خداى عز و جل و سنت من كسى در امتم نيست كه همه دانش مرا بداند جز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عز و جل باو دانش آموخته كه جز من نداند و به ملائكه و رسولانش علمى آموخته كه من آن را مي‌دانم هر چه را به ملائكه و رسولانش آموخته من آن را مي‌دانم و به من دستور داده به او بياموزم و عمل كردم، در امت كسى نيست كه همه علم وفهم و حكمت </w:t>
      </w:r>
    </w:p>
    <w:p>
      <w:pPr>
        <w:pStyle w:val="BookText"/>
        <w:rPr/>
      </w:pPr>
      <w:r>
        <w:rPr>
          <w:rFonts w:ascii="IRNazanin" w:hAnsi="IRNazanin" w:eastAsia="IRNazanin"/>
          <w:color w:val="111111"/>
          <w:sz w:val="28"/>
          <w:sz w:val="28"/>
          <w:szCs w:val="28"/>
          <w:rtl w:val="true"/>
          <w:lang w:bidi="fa-IR"/>
        </w:rPr>
        <w:t>مرا بداند جز او و تو اى دختر جان زن اویى و مادر دو سبطم حسن و حسين و آنان دو سبط امتم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امر بمعروف و نهى از منكر كند زيرا خداى جل و عز باو حكمت داده و فصل خطاب داده، دختر جانم ما خاندانى هستيم كه خداى عز و جل بما شش خصلت عطا كرده كه بكسى از آنان كه پيش از شما بود نداده به آيندگان هم ندهد جز بما پيغمبر ما سيد انبياء و مرسلين است و او پدر تو است وصى ما سيد اوصياء است و آن شوهر تو است، شهيد ما سيد شهداء است و آن حمزة بن عبدالمطلب عم پدر تو است، عرض كرد يا رسول اللَّه او سيد شهدایى است كه با او كشته شدند؟ فرمود نه سيد شهداء اولين و آخرين است جز انبياء و اوصياء و جعفر بن ابى‌طالب ذو الجناحين طيار در بهشت با ملائكه و دو فرزندت حسن و حسين دو سيد جوانان اهل بهشت از ماست به حق آنكه جانم به‌دست او است مهدى اين امت آنكه زمين را پر از عدل و داد كند چنانچه پر از جور و ظلم شده است عرض كرد كدام‌یك اين‌ها كه نام بردى افضلند؟ فرمود على بعد از من افضل امت است و حمزه و جعفر افضل اهل بيت منند بعد از على و بعد از دو پسرم و دو سبطم حسن و حسين و بعد از اوصياء از فرزندان اين پسرم و به حسين اشاره كرد كه مهدى از آن‌ها است، ما خانواده‌اى هستيم كه خدا آخرت را براى ما بر دنيا اختيار كرده است 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نظرى باو و شوهرش و دو پسرش كرد و فرمود اى سلمان خدا گواهست كه من سازگارم با هر كس سازگارشان باشد و در جنگم با هر كه در جنگ آن‌ها باشد اما آن‌ها در بهشت با منند سپس رو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فرمود برادر تو بعد از من مي‌مانى و از قريش سختى مي‌بينى بر عليه تو بهم دست دهند و بر تو ستم كنند، اگر يارانى يافتى با آن‌ها جهاد كن و با كمك موافقين خود با مخالفين به جنگ و اگر ياور نداشتى صبر كن و دست نگهدار و خود را در هلاكت مينداز چون تو نسبت به من چون هارونى نسبت به موسى و تو بنيكى از هرون پيروى كنى كه قومش او را ضعيف شمردند و مي‌خواستند او را بكشند براى ستم قريش و هم‌دستى آن‌ها بر عليه تو صبر كن تو به‌منزله هارونى و كسانى كه او را پيروى كردند و آن‌ها به‌منزله گوساله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تابعينش، اى على خداى تبارك و تعالى بر اين امت به تفرقه و اختلاف قضاوت كرده و اگرمي‌خواست آن‌ها را بر هدايت متحد مي‌كرد</w:t>
      </w:r>
    </w:p>
    <w:p>
      <w:pPr>
        <w:pStyle w:val="BookText"/>
        <w:rPr/>
      </w:pPr>
      <w:r>
        <w:rPr>
          <w:rFonts w:ascii="IRNazanin" w:hAnsi="IRNazanin" w:eastAsia="IRNazanin"/>
          <w:color w:val="111111"/>
          <w:sz w:val="28"/>
          <w:sz w:val="28"/>
          <w:szCs w:val="28"/>
          <w:rtl w:val="true"/>
          <w:lang w:bidi="fa-IR"/>
        </w:rPr>
        <w:t>تا دو تن از اين امت اختلاف نداشته باشند و در كار او نزاع نكنند و مفضول منكر فضل فاضل نشود و اگر خدا مي‌خواست زود عذاب مي‌فرستاد و وضع را تغيير ميداد تا ستمكار تكذيب شود و حق در مصير خود افتد ولى دنيا را دارالاعمال ساخته و آخرت را دارالقرار تا آنانكه بد كردند كيفر كار خود بينند و آنانكه نيكى كردند پاداش خوب يابند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شكرا على نعمائه و صبرا على بلائه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کمال الدین و تمام النعمة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ی آن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غَيْرُ وَاحِدٍ مِنْ أَصْحَابِنَا قَالُوا حَدَّثَنَا أَبُو عَلِيٍّ مُحَمَّدُ بْنُ هَمَّامٍ قَالَ حَدَّثَنَا عَبْدُ اللَّهِ بْنُ جَعْفَرٍ عَنْ أَحْمَدَ بْنِ هِلَالٍ عَنْ مُحَمَّدِ بْنِ أَبِي عُمَيْرٍ عَنْ سَعِيدِ بْنِ غَزْوَانَ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ص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اخْتَارَ مِنَ الْأَيَّامِ الْجُمُعَةَ وَ مِنَ الشُّهُورِ شَهْرَ رَمَضَانَ وَ مِنَ اللَّيَالِي لَيْلَةَ الْقَدْرِ وَ اخْتَارَنِي عَلَى جَمِيعِ الْأَنْبِيَاءِ وَ اخْتَارَ مِنِّي عَلِيّاً وَ فَضَّلَهُ عَلَى جَمِيعِ الْأَوْصِيَاءِ وَ اخْتَارَ مِنْ عَلِيٍّ الْحَسَنَ وَ الْحُسَيْنَ وَ اخْتَارَ مِنَ الْحُسَيْنِ الْأَوْصِيَاءَ مِنْ وُلْدِهِ يَنْفُونَ عَنِ التَّنْزِيلِ تَحْرِيفَ الْغَالِينَ وَ انْتِحَالَ الْمُبْطِلِينَ وَ تَأْوِيلَ الْمُضِلِّينَ تَاسِعُهُمْ قَائِمُهُمْ وَ هُوَ ظَاهِرُهُمْ وَ هُوَ بَاطِنُهُمْ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ششم فرمود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بدرستى كه خداى عز و جل از روزها جمعه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بهترین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كرده و از ماه‌ها رمضان را و از شب‌ها شب قدر را و از همه پيغمبران مرا و به وسیله ی من اختيار كرده على را و او را بر همه اوصياء تفضيل داده و به‌وسیله ی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كرده است حسن و حسين را و به‌وسیله ی حسين اختيار كرد اوصياء از فرزندانش را كه از قرآن تحريف غالين و زياد كردن مبطلين را و تأويلات گمراهان را دفع كنند نهمین آن‌ها قائم آن‌ها است او ظاهر آن‌ها است و او باطن آن‌ها است</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بفرمایید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اشاره به مسائل تکوینی و تشریعی می کنند مثل این جمله و رمضان و لیلةالقدر که تکوینی و جعل است و اشاره می فرمایند که نبوت و امامت هم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طورکه روز و شب و شب قدر و جمعه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شود تغییر داد، نبوت و امامت هم، چنین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اثبات الوصیة صفحه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الامام المهدی فی القرآن و السنة صفحه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هارون بن مسلم بن مسعدة باسناده عن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اختار من الايام يوم الجمعة و من الليالي ليلة القدر و من الشهور شهر رمضان و اختارني من الرسل و اختار مني عليا و اختار من علي الحسن و الحسين و اختار منهما تسعة تاسعهم قائمهم و هو ظاهرهم و هو باطنهم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از روزها به عنوان بهترین روز، روز جمعه را اختیار کرد و از شب ها شب قدر و از ماه ها ماه رمضان و از رسولان مرا برگزید و به‌وسیله ی من علی را اختیار کرد و به وسیله ی علی حسن و حسین را اختیار کرد و از آن دو، نه تن از امامان معصوم را که نهمین آن ها قائم آن هاست و او ظاهر و باطن ایشان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غایة المرام علامه ی بزرگوار استاد سید هاشم بحرانی صفحه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ابن شهر آشوب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صافی 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علی فی القرآن نوشته ی علامه سید صادق شیرازی صفحه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الحافظ محمد بن مؤمن الشيرازي في كتابه المستخرج من التفاسير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مشايخ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رَبُّكَ يَخْلُقُ ما يَشاءُ وَ يَخْتارُ ما كانَ لَهُمُ الْخِيَرَةُ، يرفعه إلى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رسول‌الله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آدم من الطين كيف يشاء و يختار، و إن الله تعالى اختارني و أهل بيتي على جميع الخلق، فانتجبنا، فجعلني الرسول، و جعل علي بن أبي طالب الوصي،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لَهُمُ الْخِيَرَةُ، يعني ما جعلت للعباد أن يختاروا، و لكني أختار من أشاء؛ فأنا و أهل بيتي صفوته، و خيرته من خلقه</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شهرآشوب با سند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حافظ محمدبن مؤمن از علمای بزرگ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خودشان از انس بن مالک روایت می کند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آیه سؤال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هرچه را و هر که را بخواهد می آفریند و هر که را هم بخواهد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خلق کرد آدم را از گل به هر شکلی که می خواست سپس یختار او را برمی گزیند و انتخاب می کند و خداوند مرا و اهل‌بیت مرا بر تمام آفریده هایش برگزید و ما را بر تمام آن ها را برتری داد پس مرا پیامبر و رسول قرار داد و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ما کان لهم الخیره منظور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برگزیدن و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بندگان قرار ندادم بلکه من هرکسی را که بخواهم برگزیده و انتخاب </w:t>
      </w:r>
    </w:p>
    <w:p>
      <w:pPr>
        <w:pStyle w:val="BookText"/>
        <w:rPr/>
      </w:pPr>
      <w:r>
        <w:rPr>
          <w:rFonts w:ascii="IRNazanin" w:hAnsi="IRNazanin" w:eastAsia="IRNazanin"/>
          <w:color w:val="111111"/>
          <w:sz w:val="28"/>
          <w:sz w:val="28"/>
          <w:szCs w:val="28"/>
          <w:rtl w:val="true"/>
          <w:lang w:bidi="fa-IR"/>
        </w:rPr>
        <w:t>می کنم پس من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برگزیدگان خدا هستیم که از بین آفریده هایش ما را انتخاب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صافی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رَبُّكَ يَخْلُقُ ما يَشاءُ وَ يَخْتارُ ما كانَ لَهُمُ الْخِيَرَة قال يَخْتارُ اللَّه عزّ و جلّ الإمام و ليس لهم ان يختاروا</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تو هر که را بخواهد و هرچه را بخواهد خلق کرده و می آفریند و هر که را هم بخواهد انتخاب و اختیار می کند و دیگران را هیچ اختیار و انتخابی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خودش امام را انتخاب می کند و انسان ها را نرسد که کسی را انتخاب و اختیار کنند</w:t>
      </w:r>
      <w:r>
        <w:rPr>
          <w:rFonts w:eastAsia="IRNazanin" w:cs="IRNazanin"/>
          <w:color w:val="111111"/>
          <w:sz w:val="28"/>
          <w:szCs w:val="28"/>
          <w:rtl w:val="true"/>
          <w:lang w:bidi="fa-IR"/>
        </w:rPr>
        <w:t xml:space="preserve">. </w:t>
      </w:r>
      <w:bookmarkStart w:id="21" w:name="pg16072_216781"/>
    </w:p>
    <w:p>
      <w:pPr>
        <w:pStyle w:val="Heading2"/>
        <w:numPr>
          <w:ilvl w:val="1"/>
          <w:numId w:val="1"/>
        </w:numPr>
        <w:rPr/>
      </w:pPr>
      <w:bookmarkStart w:id="22" w:name="__RefHeading___Toc354175_1280447820"/>
      <w:bookmarkStart w:id="23" w:name="_Toc8"/>
      <w:bookmarkEnd w:id="21"/>
      <w:bookmarkEnd w:id="22"/>
      <w:r>
        <w:rPr/>
        <w:t>303</w:t>
      </w:r>
      <w:r>
        <w:rPr>
          <w:rtl w:val="true"/>
        </w:rPr>
        <w:t xml:space="preserve">. </w:t>
      </w:r>
      <w:r>
        <w:rPr>
          <w:rtl w:val="true"/>
        </w:rPr>
        <w:t>امام زمان آغازگر رجعت عمومی است</w:t>
      </w:r>
      <w:bookmarkEnd w:id="23"/>
    </w:p>
    <w:p>
      <w:pPr>
        <w:pStyle w:val="BookText"/>
        <w:rPr/>
      </w:pPr>
      <w:r>
        <w:rPr>
          <w:rFonts w:ascii="IRNazanin" w:hAnsi="IRNazanin" w:eastAsia="IRNazanin"/>
          <w:color w:val="111111"/>
          <w:sz w:val="28"/>
          <w:sz w:val="28"/>
          <w:szCs w:val="28"/>
          <w:rtl w:val="true"/>
          <w:lang w:bidi="fa-IR"/>
        </w:rPr>
        <w:t xml:space="preserve">سوره قصص آیه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إِنَّ الَّذي فَرَضَ عَلَيْكَ الْقُرْآنَ لَرادُّكَ إِلى مَعادٍ قُلْ رَبِّي أَعْلَمُ مَنْ جاءَ بِالْهُدى وَ مَنْ هُوَ في ضَلالٍ مُبين</w:t>
      </w:r>
    </w:p>
    <w:p>
      <w:pPr>
        <w:pStyle w:val="BookText"/>
        <w:rPr/>
      </w:pPr>
      <w:r>
        <w:rPr>
          <w:rFonts w:ascii="IRNazanin" w:hAnsi="IRNazanin" w:eastAsia="IRNazanin"/>
          <w:color w:val="111111"/>
          <w:sz w:val="28"/>
          <w:sz w:val="28"/>
          <w:szCs w:val="28"/>
          <w:rtl w:val="true"/>
          <w:lang w:bidi="fa-IR"/>
        </w:rPr>
        <w:t xml:space="preserve">در تفسیر 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 و 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الامام مهدی فی القرآن و السنة صفحه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اسماعیل بن جابر عن الصادق فی حدیث له یرویه عن امیرالمؤمنین جاء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الرّد علی من انکر الرجعة فقول الله عزوجل إِنَّ الَّذي فَرَضَ عَلَيْكَ الْقُرْآنَ لَرادُّكَ إِلى مَعادٍ أی رجعة الدنیا</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 </w:t>
      </w:r>
      <w:bookmarkStart w:id="24" w:name="pg16072_216782"/>
    </w:p>
    <w:p>
      <w:pPr>
        <w:pStyle w:val="Heading2"/>
        <w:numPr>
          <w:ilvl w:val="1"/>
          <w:numId w:val="1"/>
        </w:numPr>
        <w:rPr/>
      </w:pPr>
      <w:bookmarkStart w:id="25" w:name="__RefHeading___Toc354177_1280447820"/>
      <w:bookmarkStart w:id="26" w:name="_Toc9"/>
      <w:bookmarkEnd w:id="24"/>
      <w:bookmarkEnd w:id="25"/>
      <w:r>
        <w:rPr/>
        <w:t>304</w:t>
      </w:r>
      <w:r>
        <w:rPr>
          <w:rtl w:val="true"/>
        </w:rPr>
        <w:t xml:space="preserve">. </w:t>
      </w:r>
      <w:r>
        <w:rPr>
          <w:rtl w:val="true"/>
        </w:rPr>
        <w:t>رسول خدا</w:t>
      </w:r>
      <w:r>
        <w:rPr>
          <w:rtl w:val="true"/>
        </w:rPr>
        <w:t>(</w:t>
      </w:r>
      <w:r>
        <w:rPr>
          <w:rtl w:val="true"/>
        </w:rPr>
        <w:t>صلی الله علیه وآله وسلم</w:t>
      </w:r>
      <w:r>
        <w:rPr>
          <w:rtl w:val="true"/>
        </w:rPr>
        <w:t xml:space="preserve">) </w:t>
      </w:r>
      <w:r>
        <w:rPr>
          <w:rtl w:val="true"/>
        </w:rPr>
        <w:t>و ائمه‌ی طاهرین</w:t>
      </w:r>
      <w:r>
        <w:rPr>
          <w:rtl w:val="true"/>
        </w:rPr>
        <w:t>(</w:t>
      </w:r>
      <w:r>
        <w:rPr>
          <w:rtl w:val="true"/>
        </w:rPr>
        <w:t>علیها السلام</w:t>
      </w:r>
      <w:r>
        <w:rPr>
          <w:rtl w:val="true"/>
        </w:rPr>
        <w:t xml:space="preserve">) </w:t>
      </w:r>
      <w:r>
        <w:rPr>
          <w:rtl w:val="true"/>
        </w:rPr>
        <w:t>و حضرت بقیه‌الله</w:t>
      </w:r>
      <w:r>
        <w:rPr>
          <w:rtl w:val="true"/>
        </w:rPr>
        <w:t>(</w:t>
      </w:r>
      <w:r>
        <w:rPr>
          <w:rtl w:val="true"/>
        </w:rPr>
        <w:t>عجل الله تعالی فرجه الشریف</w:t>
      </w:r>
      <w:r>
        <w:rPr>
          <w:rtl w:val="true"/>
        </w:rPr>
        <w:t xml:space="preserve">) </w:t>
      </w:r>
      <w:r>
        <w:rPr>
          <w:rtl w:val="true"/>
        </w:rPr>
        <w:t>وجه‌الله هستند</w:t>
      </w:r>
      <w:bookmarkEnd w:id="26"/>
    </w:p>
    <w:p>
      <w:pPr>
        <w:pStyle w:val="BookText"/>
        <w:rPr/>
      </w:pPr>
      <w:r>
        <w:rPr>
          <w:rFonts w:ascii="IRNazanin" w:hAnsi="IRNazanin" w:eastAsia="IRNazanin"/>
          <w:color w:val="111111"/>
          <w:sz w:val="28"/>
          <w:sz w:val="28"/>
          <w:szCs w:val="28"/>
          <w:rtl w:val="true"/>
          <w:lang w:bidi="fa-IR"/>
        </w:rPr>
        <w:t xml:space="preserve">سوره قصص آیه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كُلُّ شَيْ‌ءٍ هالِكٌ إِلاَّ وَجْهَهُ لَهُ الْحُكْمُ وَ إِلَيْهِ تُرْجَعُون</w:t>
      </w:r>
    </w:p>
    <w:p>
      <w:pPr>
        <w:pStyle w:val="BookText"/>
        <w:rPr/>
      </w:pPr>
      <w:r>
        <w:rPr>
          <w:rFonts w:ascii="IRNazanin" w:hAnsi="IRNazanin" w:eastAsia="IRNazanin"/>
          <w:color w:val="111111"/>
          <w:sz w:val="28"/>
          <w:sz w:val="28"/>
          <w:szCs w:val="28"/>
          <w:rtl w:val="true"/>
          <w:lang w:bidi="fa-IR"/>
        </w:rPr>
        <w:t xml:space="preserve">هرچیزی و هر شئ ای نابود شدنی است مگر وجه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کلیه ی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فرمان اوست و همه به سوی او بازگردانیده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بصائرالدرجات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تفسیر برهان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الْعَبَّاسِ رَحِمَهُ اللَّهُ حَدَّثَنَا عَبْدُ اللَّهِ بْنُ هَمَّامٍ عَنْ عَبْدِ اللَّهِ بْنِ جَعْفَرٍ عَنْ إِبْرَاهِيمَ بْنِ هَاشِمٍ عَنْ مُحَمَّدِ بْنِ خَالِدٍ عَنِ الْحَسَنِ بْنِ مَحْبُوبٍ عَنِ الْأَحْوَلِ عَنْ سَلَّامِ بْنِ الْمُسْتَنِيرِ قَالَ سَأَلْتُ أَبَا جَعْفَرٍ ع عَنْ قَوْلِ اللَّهِ عَزَّ وَ جَلَ كُلُ شَيْ‌ءٍ هالِكٌ إِلَّا وَجْهَهُ قَالَ نَحْنُ وَ اللَّهِ وَجْهُهُ الَّذِي قَالَ وَ لَنْ يَهْلِكَ إِلَى يَوْمِ الْقِيَامَةِ مَنْ عَمِلَ بِمَا أَمَرَ اللَّهُ بِهِ مِنْ طَاعَتِنَا وَ مُوَالاتِنَا فَذَلِكَ وَ اللَّهِ الْوَجْهُ الَّذِي هُوَ قَالَ كُلُ شَيْ‌ءٍ هالِكٌ إِلَّا وَجْهَهُ وَ لَيْسَ مِنَّا مَيِّتٌ يَمُوتُ إِلَّا وَ خَلْفَهُ عَاقِبَةٌ مِنْهُ إِلَى يَوْمِ الْقِيَامَة</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عباس با سند خودش از سلام بن مستنیر روایت می کند که از حضرت امام محمدباقر در مورد این فرموده ی خداوند همه چیز فانی می شوند الا وجه خداوند سؤال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وجه الله هستیم که خداوند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 است و ما تا روز قیامت هلاک و فانی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سمت خدا بیاید، خداوند به او امر کرده است که اطاعت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زعامت و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بپذیرد، پس بر این اعتبار والله ما وجه آن خدایی هستیم که فرموده است ودر این جهان کسی از ما نمی میرد مگر این که از خود جانشین بگذارد و این قاعده و امر تا </w:t>
      </w:r>
    </w:p>
    <w:p>
      <w:pPr>
        <w:pStyle w:val="BookText"/>
        <w:rPr/>
      </w:pPr>
      <w:r>
        <w:rPr>
          <w:rFonts w:ascii="IRNazanin" w:hAnsi="IRNazanin" w:eastAsia="IRNazanin"/>
          <w:color w:val="111111"/>
          <w:sz w:val="28"/>
          <w:sz w:val="28"/>
          <w:szCs w:val="28"/>
          <w:rtl w:val="true"/>
          <w:lang w:bidi="fa-IR"/>
        </w:rPr>
        <w:t>روز قیامت ادامه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حجةالله که مردم از او فیض می گیرند تا روز قیامت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 حجة الله حضرت بقیة‌الله الاعظم است که واسطه ی فیض بین خالق و مخلوق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تفسیر قمی صفحه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صفحه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کمال الدین صفحه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مَنْصُورِ بْنِ يُونُسَ عَنْ أَبِي حَمْزَةَ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 أَخْبِرْنِي عَنْ قَوْلِ اللَّهِ عَزَّ وَ جَلَ كُلُّ شَيْ‌ءٍ هالِكٌ إِلَّا وَجْهَهُ فَقَالَ أَبُو جَعْفَرٍ ع يَهْلِكُ كُلُّ شَيْ‌ءٍ وَ يَبْقَى الْوَجْهُ وَ اللَّهُ أَعْظَمُ مِنْ أَنْ يُوصَفُ بِوَجْهٍ وَ لَكِنْ مَعْنَاهُ كُلُّ شَيْ‌ءٍ هَالِكٌ إِلَّا دِينَهُ وَ نَحْنُ الْوَجْهُ الَّذِي يُؤْتَى اللَّهُ مِنْهُ لَمْ نَزَلْ فِي عِبَادِ اللَّهِ مَا دَامَ لِلَّهِ فِيهِمْ رَوِيَّةٌّ ثُمَّ يَرْفَعُنَا إِلَيْهِ فَيَفْعَلُ بِنَا مَا أَحَبَّ قُلْتُ جُعِلْتُ فِدَاكَ وَ مَا الرَّوِيَّةُ قَالَ الْحَاجَةُ يعني الإرادة</w:t>
      </w:r>
    </w:p>
    <w:p>
      <w:pPr>
        <w:pStyle w:val="BookText"/>
        <w:rPr/>
      </w:pPr>
      <w:r>
        <w:rPr>
          <w:rFonts w:ascii="IRNazanin" w:hAnsi="IRNazanin" w:eastAsia="IRNazanin"/>
          <w:color w:val="111111"/>
          <w:sz w:val="28"/>
          <w:sz w:val="28"/>
          <w:szCs w:val="28"/>
          <w:rtl w:val="true"/>
          <w:lang w:bidi="fa-IR"/>
        </w:rPr>
        <w:t>علی بن ابراهیم قمی از پدرش و او از ابن ابی عمیر و ایشان از منصوربن یونس و سرانجام ایشان از ابی حمزه روایت می کند که امام باقر درباره ی این فرموده ی خداوند متعال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فانی می شود مگر وجه الله که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خداوند از این بالاتر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وجه داشته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صورتش وصف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نیست بلکه معنا و مقصود آن این است که هر چیزی هلاک و فانی می شود مگر دین او و ما اهل‌بیت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وجه او هستیم و هرکس بخواهد به سمت خداوند بیاید از طریق باب او که ما باشیم بیاید که این وجه در بین بندگان موجود است تا وقتی که خداوند در بین ایشان اُوبَه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اوبه در ایشان نباشد ما نزد خداوند خواهیم رفت و خداوند آنچه را که دوست داشته باشد، برای ما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رسول‌الله منظور از اوبة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احساس نیاز به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عَنْ أَحْمَدَ بْنِ مُحَمَّدِ بْنِ عِيسَى عَنْ عَلِيِّ بْنِ النُّعْمَانِ عَنْ سَيْفِ بْنِ عَمِيرَةَ عَمَّنْ ذَكَرَهُ عَنِ الْحَارِثِ بْنِ الْمُغِيرَةِ النَّصْرِيِّ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هالِكٌ إِلَّا </w:t>
      </w:r>
    </w:p>
    <w:p>
      <w:pPr>
        <w:pStyle w:val="BookText"/>
        <w:rPr/>
      </w:pPr>
      <w:r>
        <w:rPr>
          <w:rFonts w:ascii="Amiri" w:hAnsi="Amiri" w:eastAsia="Amiri" w:cs="Amiri"/>
          <w:color w:val="111111"/>
          <w:sz w:val="28"/>
          <w:sz w:val="28"/>
          <w:szCs w:val="28"/>
          <w:rtl w:val="true"/>
          <w:lang w:bidi="ar-SA"/>
        </w:rPr>
        <w:t>وَجْهَهُ‌</w:t>
      </w:r>
      <w:r>
        <w:rPr>
          <w:rStyle w:val="FootnoteAnchor"/>
          <w:rtl w:val="true"/>
        </w:rPr>
        <w:footnoteReference w:id="2"/>
      </w:r>
      <w:r>
        <w:rPr>
          <w:rFonts w:ascii="Amiri" w:hAnsi="Amiri" w:eastAsia="Amiri" w:cs="Amiri"/>
          <w:color w:val="111111"/>
          <w:sz w:val="28"/>
          <w:sz w:val="28"/>
          <w:szCs w:val="28"/>
          <w:rtl w:val="true"/>
          <w:lang w:bidi="ar-SA"/>
        </w:rPr>
        <w:t>فَقَالَ مَا يَقُولُونَ فِيهِ قُلْتُ يَقُولُونَ يَهْلِكُ كُلُّ شَيْ‌ءٍ إِلَّا وَجْهَ اللَّهِ فَقَالَ سُبْحَانَ اللَّهِ لَقَدْ قَالُوا قَوْلًا عَظِيماً إِنَّمَا عَنَى بِذَلِكَ وَجْهَ اللَّهِ الَّذِي يُؤْتَى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کلینی با سند خودش از حارث بن مغیرة نصری روایت می کند که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آیه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درباره ی این آیه چه می گویند؟</w:t>
      </w:r>
      <w:r>
        <w:rPr>
          <w:rStyle w:val="FootnoteAnchor"/>
          <w:rtl w:val="true"/>
        </w:rPr>
        <w:footnoteReference w:id="3"/>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همه چیز هلاک می شود به غیر از وجه‌الله یا صورت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آن ها سخن گزاف و بیهوده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صورت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ما اهل‌بیت هستیم که وجه‌الله می باشیم و ما وسیله ای هستیم که از طریق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فیوضات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مخلوقات وارد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توحید شیخ صدوق صفحه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w:t>
      </w:r>
      <w:r>
        <w:rPr>
          <w:rFonts w:eastAsia="Times New Roman" w:cs="Times New Roman" w:ascii="Times New Roman" w:hAnsi="Times New Roman"/>
          <w:color w:val="111111"/>
          <w:sz w:val="28"/>
          <w:szCs w:val="28"/>
          <w:lang w:val="en-US" w:bidi="en-US"/>
        </w:rPr>
        <w:t>w</w:t>
      </w:r>
      <w:r>
        <w:rPr>
          <w:rFonts w:ascii="Amiri" w:hAnsi="Amiri" w:eastAsia="Amiri" w:cs="Amiri"/>
          <w:color w:val="111111"/>
          <w:sz w:val="28"/>
          <w:sz w:val="28"/>
          <w:szCs w:val="28"/>
          <w:rtl w:val="true"/>
          <w:lang w:bidi="ar-SA"/>
        </w:rPr>
        <w:t>، عن محمد بن يحيى العطار، عن سهل بن زياد، عن أحمد بن محمد بن أبي نصر، عن صفوان الجمال،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إِلَّا وَجْهَهُ،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أتى الله بما أمر به من طاعة محمد و الأئمة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الوجه الذي لا 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العظمی شیخ صدوق با اسناد خودش از صفوان جمّال روایت می کند 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فرموده ی خداوند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به‌سوی خدا آید با آن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دستوراتی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اطاعت از حضرت محمد و امامان معصوم بعد از آن حضرت آن وجهی است که هلاک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این آیه را قرائت فرمودند من یطع الرسول فقد اطاع الله</w:t>
      </w:r>
      <w:r>
        <w:rPr>
          <w:rStyle w:val="FootnoteAnchor"/>
          <w:rtl w:val="true"/>
        </w:rPr>
        <w:footnoteReference w:id="4"/>
      </w:r>
      <w:r>
        <w:rPr>
          <w:rFonts w:ascii="IRNazanin" w:hAnsi="IRNazanin" w:eastAsia="IRNazanin"/>
          <w:color w:val="111111"/>
          <w:sz w:val="28"/>
          <w:sz w:val="28"/>
          <w:szCs w:val="28"/>
          <w:rtl w:val="true"/>
          <w:lang w:bidi="fa-IR"/>
        </w:rPr>
        <w:t>یعنی هرکس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کند، در حقیقت خدا را اطاعت کرده است</w:t>
      </w:r>
      <w:r>
        <w:rPr>
          <w:rFonts w:eastAsia="IRNazanin" w:cs="IRNazanin"/>
          <w:color w:val="111111"/>
          <w:sz w:val="28"/>
          <w:szCs w:val="28"/>
          <w:rtl w:val="true"/>
          <w:lang w:bidi="fa-IR"/>
        </w:rPr>
        <w:t xml:space="preserve">. </w:t>
      </w:r>
      <w:bookmarkStart w:id="27" w:name="pg16072_216785"/>
    </w:p>
    <w:p>
      <w:pPr>
        <w:pStyle w:val="Heading2"/>
        <w:numPr>
          <w:ilvl w:val="1"/>
          <w:numId w:val="1"/>
        </w:numPr>
        <w:rPr/>
      </w:pPr>
      <w:bookmarkStart w:id="28" w:name="__RefHeading___Toc354179_1280447820"/>
      <w:bookmarkStart w:id="29" w:name="_Toc10"/>
      <w:bookmarkEnd w:id="27"/>
      <w:bookmarkEnd w:id="28"/>
      <w:r>
        <w:rPr/>
        <w:t>305</w:t>
      </w:r>
      <w:r>
        <w:rPr>
          <w:rtl w:val="true"/>
        </w:rPr>
        <w:t xml:space="preserve">. </w:t>
      </w:r>
      <w:r>
        <w:rPr>
          <w:rtl w:val="true"/>
        </w:rPr>
        <w:t>پس از شهادت رسول خدا</w:t>
      </w:r>
      <w:r>
        <w:rPr>
          <w:rtl w:val="true"/>
        </w:rPr>
        <w:t>(</w:t>
      </w:r>
      <w:r>
        <w:rPr>
          <w:rtl w:val="true"/>
        </w:rPr>
        <w:t>صلی الله علیه وآله وسلم</w:t>
      </w:r>
      <w:r>
        <w:rPr>
          <w:rtl w:val="true"/>
        </w:rPr>
        <w:t xml:space="preserve">) </w:t>
      </w:r>
      <w:r>
        <w:rPr>
          <w:rtl w:val="true"/>
        </w:rPr>
        <w:t>تا ظهور حضرت بقیه‌الله</w:t>
      </w:r>
      <w:r>
        <w:rPr>
          <w:rtl w:val="true"/>
        </w:rPr>
        <w:t>(</w:t>
      </w:r>
      <w:r>
        <w:rPr>
          <w:rtl w:val="true"/>
        </w:rPr>
        <w:t>عجل الله تعالی فرجه الشریف</w:t>
      </w:r>
      <w:r>
        <w:rPr>
          <w:rtl w:val="true"/>
        </w:rPr>
        <w:t>)</w:t>
      </w:r>
      <w:bookmarkEnd w:id="29"/>
    </w:p>
    <w:p>
      <w:pPr>
        <w:pStyle w:val="BookText"/>
        <w:rPr/>
      </w:pPr>
      <w:r>
        <w:rPr>
          <w:rFonts w:ascii="IRNazanin" w:hAnsi="IRNazanin" w:eastAsia="IRNazanin"/>
          <w:color w:val="111111"/>
          <w:sz w:val="28"/>
          <w:sz w:val="28"/>
          <w:szCs w:val="28"/>
          <w:rtl w:val="true"/>
          <w:lang w:bidi="fa-IR"/>
        </w:rPr>
        <w:t>امتحانات زیاد است که در این امتحانات عده ای قلیل می مانند و عده‌ی زیادی مردود می شوند</w:t>
      </w:r>
    </w:p>
    <w:p>
      <w:pPr>
        <w:pStyle w:val="BookText"/>
        <w:rPr/>
      </w:pPr>
      <w:r>
        <w:rPr>
          <w:rFonts w:ascii="IRNazanin" w:hAnsi="IRNazanin" w:eastAsia="IRNazanin"/>
          <w:color w:val="111111"/>
          <w:sz w:val="28"/>
          <w:sz w:val="28"/>
          <w:szCs w:val="28"/>
          <w:rtl w:val="true"/>
          <w:lang w:bidi="fa-IR"/>
        </w:rPr>
        <w:t xml:space="preserve">سوره عنکبوت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يُتْرَكُوا أَنْ يَقُولُوا آمَنَّا وَ هُمْ لا يُفْتَنُون</w:t>
      </w:r>
    </w:p>
    <w:p>
      <w:pPr>
        <w:pStyle w:val="BookText"/>
        <w:rPr/>
      </w:pPr>
      <w:r>
        <w:rPr>
          <w:rFonts w:ascii="IRNazanin" w:hAnsi="IRNazanin" w:eastAsia="IRNazanin"/>
          <w:color w:val="111111"/>
          <w:sz w:val="28"/>
          <w:sz w:val="28"/>
          <w:szCs w:val="28"/>
          <w:rtl w:val="true"/>
          <w:lang w:bidi="fa-IR"/>
        </w:rPr>
        <w:t>آیا مردم چنین می پندارند، به صرف اینکه بگویند ایمان آوردیم، ایشان را رها می کنند و از آن ها امتحان نمی گیرند؟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تفسیر صافی مجلد صفحه و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أَحْمَدَ بْنِ مُحَمَّدٍ عَنْ مُعَمَّرِ بْنِ خَلَّادٍ قَالَ سَمِعْتُ أَبَا الْحَسَنِ ع يَقُولُ الم أَ حَسِبَ النَّاسُ أَنْ يُتْرَكُوا أَنْ يَقُولُوا آمَنَّا وَ هُمْ لا يُفْتَنُونَ ثُمَّ قَالَ لِي مَا الْفِتْنَةُ قُلْتُ جُعِلْتُ فِدَاكَ الَّذِي عِنْدَنَا الْفِتْنَةُ فِي الدِّينِ فَقَالَ يُفْتَنُونَ كَمَا يُفْتَنُ الذَّهَبُ ثُمَّ قَالَ يُخْلَصُونَ كَمَا يُخْلَصُ الذَّهَبُ</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بزرگ ثقة الاسلام شیخ محمدبن یعقوب کلینی به سند خودش از معمربن خلا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اباالحسن الرضا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أَ حَسِبَ النَّاسُ أَنْ يُتْرَكُوا أَنْ يَقُولُوا آمَنَّا وَ هُمْ لا يُفْتَنُونَ آیا مردم گمان کرده اند که چون بگویند ایمان آورده ایم رها می شوند و دیگر آزمایش و امتحان نمی شوند؟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فتنه و آزمایش چیست؟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آنچه ما می فهمیم فتنه و آزمایش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طلا که به آن حرارت زیاد می دهند تاگداخته شود و سپس در اثر این حرارت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ناخالصی های طلا از بین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به وسیله ی امتحانات خالص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خداوندا شما را قسم می دهم به چهارده نور مقدست در امتحان سخت خودت ما را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غیبت نعمانی صفحات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سُلَيْمَانَ أَحْمَدُ بْنُ هُوذَةَ بْنِ أَبِي هَرَاسَةَ الْبَاهِلِيُّ قَالَ حَدَّثَنَا إِبْرَاهِيمُ بْنُ إِسْحَاقَ النَّهَاوَنْدِيُّ قَالَ حَدَّثَنَا عَبْدُ اللَّهِ بْنُ حَمَّادٍ الْأَنْصَارِيُّ عَنْ صَبَّاحٍ الْمُزَنِيِّ عَنِ الْحَارِثِ بْنِ حَصِيرَةَ عَنِ الْأَصْبَغِ بْنِ نُبَاتَةَ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كَالنَّحْلِ فِي الطَّيْرِ لَيْسَ شَيْ‌ءٌ مِنَ الطَّيْرِ إِلَّا وَ هُوَ يَسْتَضْعِفُهَا وَ لَوْ عَلِمَتِ الطَّيْرُ مَا فِي أَجْوَافِهَا مِنَ الْبَرَكَةِ لَمْ تَفْعَلْ بِهَا ذَلِكَ خَالِطُوا النَّاسَ بِأَلْسِنَتِكُمْ وَ أَبْدَانِكُمْ وَ زَايِلُوهُمْ بِقُلُوبِكُمْ وَ أَعْمَالِكُمْ فَوَ الَّذِي نَفْسِي بِيَدِهِ مَا تَرَوْنَ مَا تُحِبُّونَ حَتَّى يَتْفُلَ بَعْضُكُمْ فِي وُجُوهِ بَعْضٍ وَ حَتَّى يُسَمِّيَ بَعْضُكُمْ بَعْضاً كَذَّابِينَ وَ حَتَّى لَا يَبْقَى مِنْكُمْ أَوْ قَالَ مِنْ شِيعَتِي إِلَّا كَالْكُحْلِ فِي الْعَيْنِ وَ الْمِلْحِ فِي الطَّعَامِ وَ سَأَضْرِبُ لَكُمْ مَثَلًا وَ هُوَ مَثَلُ رَجُلٍ كَانَ لَهُ طَعَامٌ فَنَقَّاهُ وَ طَيَّبَهُ ثُمَّ أَدْخَلَهُ بَيْتاً وَ تَرَكَهُ فِيهِ مَا شَاءَ اللَّهُ ثُمَّ عَادَ إِلَيْهِ فَإِذَا هُوَ قَدْ أَصَابَهُ السُّوسُ فَأَخْرَجَهُ وَ نَقَّاهُ وَ طَيَّبَهُ ثُمَّ أَعَادَهُ إِلَى الْبَيْتِ فَتَرَكَهُ مَا شَاءَ اللَّهُ ثُمَّ عَادَ إِلَيْهِ فَإِذَا هُوَ قَدْ أَصَابَتْهُ طَائِفَةٌ مِنَ السُّوسِ فَأَخْرَجَهُ وَ نَقَّاهُ وَ طَيَّبَهُ وَ أَعَادَهُ وَ لَمْ يَزَلْ كَذَلِكَ حَتَّى بَقِيَتْ مِنْهُ رِزْمَةٌ كَرِزْمَةِ الْأَنْدَرِ لَا يَضُرُّهُ السُّوسُ شَيْئاً وَ كَذَلِكَ أَنْتُمْ تُمَيَّزُونَ حَتَّى لَا يَبْقَى مِنْكُمْ إِلَّا عِصَابَةٌ لَا تَضُرُّهَا الْفِتْنَةُ شَيْئا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ابن نباته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همچون زنبور عسل در میان پرندگان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ی پرندگان او را ناتوان و ضعیف می دانند اما اگر بدانند که در درون او چه برکتی است با او چنین رفتار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با زبان و پیکرهای خود بیامیزید اما با اعمال و اندیشه از آنان کناره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جان من در دست اوست، آنچه را که دوست می دارید نخواهید دید تا آن که بعضی از شما به صورت بعضی دیگر آب دهان بیاندازد و بعضی از شما بعضی دیگر را دروغگو و دروغ پرداز بنامند تا آن که نماند از شما یا این که نماند از شیعه ی من مگر مانند سرمه در چشم و نمک در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غذا نمک بسیار کم می ریزند و تعدادشان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مثالی می 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مردی را در نظر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بار گندم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پاک کرده در انبار خانه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برود و ببیند گندم ها را کِرم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گندم ها را بیرون می آورد و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درون انبار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گندم ها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پس از مدتی به درون انبار خانه می رود و می بیند باز گندم ها را کرمزده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گندم ه ا را خارج کرده به انبار اتاق برمی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مقداری از گندم ها حذف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آن قدر </w:t>
      </w:r>
    </w:p>
    <w:p>
      <w:pPr>
        <w:pStyle w:val="BookText"/>
        <w:rPr/>
      </w:pPr>
      <w:r>
        <w:rPr>
          <w:rFonts w:ascii="IRNazanin" w:hAnsi="IRNazanin" w:eastAsia="IRNazanin"/>
          <w:color w:val="111111"/>
          <w:sz w:val="28"/>
          <w:sz w:val="28"/>
          <w:szCs w:val="28"/>
          <w:rtl w:val="true"/>
          <w:lang w:bidi="fa-IR"/>
        </w:rPr>
        <w:t xml:space="preserve">تکرار می کند تا فقط مقداری گندم مرغوب باقی بماند که دیگر کرم به آن ها اثر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گندم ها ارزش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این چنین از هم تمیز خواهید یافت تا آن گاه که از شما نماند مگر جمعیتی که گرفتاری ها و فتنه ها نتوانند در آن ها اثر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بفرمایید، در آخرالزمان فتنه ها زیاد شود و شیعیان نیز در این شعله های این فتنه ها خواهند سوخت و سرانجام عده‌ی قلیلی می مانند که مانند آن بذر پاک هستند که دیگر هیچ ضرری به آن ها کارگر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سخت است امتحانات آخرالزمان و چه زیاد است فتنه ها که در این فتنه‌ها و امتحانات شیغیان و منتظران واقعی شناخته می شوند و این ها بذرهای پاکی هستند که فتنه‌ها در ایشان اثر نمی گذارد و چه نیکو مردمی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کتاب فضائل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کتب اهل السنة صفحه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علی فی القرآن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العلامة البحرانی فی کتاب له فی فضائل امیرالمؤمنین عن کتب اهل السنة قال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مناقب احمدبن موسی بن مردویه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يُتْرَكُوا أَنْ يَقُولُوا آمَنَّا وَ هُمْ لا يُفْتَنُونَ،</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هذه الفتنة؟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بك، و إنك لمخاصم، فأعد للخصومة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آیات نازل شد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چیست؟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گرفتار فتنه خواهی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به وسیله ی تو آزمایش و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شوند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دادخواهی قرار خواهی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 را برای دادخواهی آماده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مناقب ابن شهرآشوب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تفسیربرهان مجلد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غایة المرام صفحات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کتاب علی فی القرآن صفحه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کتاب فضائل مخصوص حضرت امیرالمؤمنین نوشته ی مؤلف همین کتاب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العلامة البحرانی عن ابن شهرآشوب عن علی بن ابی طالب الهروی باسناده عن علقمة و ابی ایوب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نَزَلَتْ الم أَ حَسِبَ النَّاسُ الْآيَاتِ قَالَ النَّبِيُّ لِعَمَّارٍ إِنَّهُ سَيَكُونُ بَعْدِي هَنَاةٌ حَتَّى يَخْتَلِفَ السَّيْفُ فِيمَا بَيْنَهُمْ وَ حَتَّى يَقْتُلَ بَعْضُهُمْ بَعْضاً وَ حَتَّى يَتَبَرَّأَ بَعْضُهُمْ مِنْ بَعْضٍ فَإِذَا رَأَيْتَ ذَلِكَ فَعَلَيْكَ بِهَذَا الْأَصْلَعِ عَنْ يَمِينِي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سَلَكَ النَّاسٌ كُلُّهُمْ وَادِياً فَاسْلُكْ وَادِيَ عَلِيٍّ وَ خَلِّ عَنِ النَّاسِ يَا عَمَّارُ إِنَّ عَلِيّاً لَا يَرُدُّكَ عَنْ هُدًى وَ لَا يَرُدُّكَ إِلَى رَدًى يَا عَمَّارُ طَاعَةُ عَلِيٍ طَاعَتِي وَ طَاعَتِي طَاعَةُ اللَّه</w:t>
      </w:r>
    </w:p>
    <w:p>
      <w:pPr>
        <w:pStyle w:val="BookText"/>
        <w:rPr/>
      </w:pPr>
      <w:r>
        <w:rPr>
          <w:rFonts w:ascii="IRNazanin" w:hAnsi="IRNazanin" w:eastAsia="IRNazanin"/>
          <w:color w:val="111111"/>
          <w:sz w:val="28"/>
          <w:sz w:val="28"/>
          <w:szCs w:val="28"/>
          <w:rtl w:val="true"/>
          <w:lang w:bidi="fa-IR"/>
        </w:rPr>
        <w:t>ابن شهرآشوب با سند خودش از ابوطالب هروی روایت می کند و او از ابوایوب انصاری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 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عمار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پس از من فتنه ها و فسادهای زیادی حادث می شود به طوری که بین مردم شمشیر رد وبدل می شود یعنی دیگری را می کشند و عده ای از عده‌ی دیگر بیزاری می جویند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ی مردم به راه های مختلف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 به راهی برو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راه می رود و همه ی مردم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عمار علی تو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برنمی گرداند و تو را در راه پست و ناهموار نمی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اطاعت از علی اطاعت از من است و اطاعت از من اطاعت از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قرب الاسناد صفحه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الارشاد صفحه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غیبة شیخ طوسی صفحه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الخرایج و الجرائح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کشف الغمة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مرآة العقول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نوراثقلین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ملحقات، احقاق الحق مجلد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الاحادیث الامام مهدی صفحه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الفضل بن شاذان عن أحمد بن محمد بن أبى نصر عن أبى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ما تمدون اليه أعناقكم حتى تميزوا و تمحصوا، و لا يبقى منكم الا القليل ثم قرء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أَ حَسِبَ النَّاسُ أَنْ يُتْرَكُوا أَنْ يَقُولُوا آمَنَّا وَ 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علامات الفرج حديث يكون بين المسجدين، و يقتل فلان من ولد فلان خمسة عشر كبشا من العرب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تفسیر علی بن ابراهیم قمی صفحه ،تأویل الایات الظاهرة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بحار مجلد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مجلد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تفسیر برهان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نورالثقلین مجلد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تفسیر صافی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إِبْرَاهِيمَ رَحِمَهُ اللَّهُ حَدَّثَنِي أَبِي عَنْ مُحَمَّدِ بْنِ الْفُضَيْلِ قَالَ 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 الم أَ حَسِبَ النَّاسُ أَنْ يُتْرَكُوا أَنْ يَقُولُوا آمَنَّا وَ هُمْ لا يُفْتَنُونَ قَالَ جَاءَ الْعَبَّاسُ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امْشِ حَتَّى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نُبَايِعَ لَكَ النَّاسَ فَقَالَ لَهُ أَ تَرَاهُمْ فَاعِلِينَ قَالَ نَعَمْ قَالَ فَأَيْنَ قَوْلُ اللَّهِ الم أَ حَسِبَ النَّاسُ أَنْ يُتْرَكُوا أَنْ يَقُولُوا آمَنَّا وَ هُمْ لا يُفْتَنُون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با سند خودش از محمدبن فضیل نقل می کند که حضرت ابوالحسن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عموی پیامبر نزد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بیفت تا مردم با تو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فکر می کنی که آنان بیعت خواهند کرد؟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امتحان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قول خدا چه خواهد شد؟ الم أَ حَسِبَ النَّاسُ أَنْ يُتْرَكُوا أَنْ يَقُولُوا آمَنَّا وَ هُمْ لا يُفْتَنُونَ </w:t>
      </w:r>
      <w:bookmarkStart w:id="30" w:name="pg16072_216790"/>
    </w:p>
    <w:p>
      <w:pPr>
        <w:pStyle w:val="Heading2"/>
        <w:numPr>
          <w:ilvl w:val="1"/>
          <w:numId w:val="1"/>
        </w:numPr>
        <w:rPr/>
      </w:pPr>
      <w:bookmarkStart w:id="31" w:name="__RefHeading___Toc354181_1280447820"/>
      <w:bookmarkStart w:id="32" w:name="_Toc11"/>
      <w:bookmarkEnd w:id="30"/>
      <w:bookmarkEnd w:id="31"/>
      <w:r>
        <w:rPr/>
        <w:t>306</w:t>
      </w:r>
      <w:r>
        <w:rPr>
          <w:rtl w:val="true"/>
        </w:rPr>
        <w:t xml:space="preserve">. </w:t>
      </w:r>
      <w:r>
        <w:rPr>
          <w:rtl w:val="true"/>
        </w:rPr>
        <w:t>بهترين پدر براى امت، ولى‌عصر</w:t>
      </w:r>
      <w:r>
        <w:rPr>
          <w:rtl w:val="true"/>
        </w:rPr>
        <w:t>(</w:t>
      </w:r>
      <w:r>
        <w:rPr>
          <w:rtl w:val="true"/>
        </w:rPr>
        <w:t>عجل الله تعالی فرجه الشریف</w:t>
      </w:r>
      <w:r>
        <w:rPr>
          <w:rtl w:val="true"/>
        </w:rPr>
        <w:t xml:space="preserve">) </w:t>
      </w:r>
      <w:r>
        <w:rPr>
          <w:rtl w:val="true"/>
        </w:rPr>
        <w:t>است</w:t>
      </w:r>
      <w:bookmarkEnd w:id="32"/>
    </w:p>
    <w:p>
      <w:pPr>
        <w:pStyle w:val="BookText"/>
        <w:rPr/>
      </w:pPr>
      <w:r>
        <w:rPr>
          <w:rFonts w:ascii="Amiri" w:hAnsi="Amiri" w:eastAsia="Amiri" w:cs="Amiri"/>
          <w:color w:val="111111"/>
          <w:sz w:val="28"/>
          <w:sz w:val="28"/>
          <w:szCs w:val="28"/>
          <w:rtl w:val="true"/>
          <w:lang w:bidi="ar-SA"/>
        </w:rPr>
        <w:t xml:space="preserve">سوره عنكبوت آيه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وَصَّيْنا الإِنْسانَ بِوالِدَيْهِ حُسْناً وَ إِنْ جاهَداكَ لِتُشْرِكَ بِي ما لَيْسَ لَكَ بِهِ عِلْمٌ فَلا تُطِعْهُما إِلَيَّ مَرْجِعُكُمْ فَأُنَبِّئُكُمْ بِما كُنْتُمْ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به آدميان سفارش كرديم كه در حق پدر و مادر خود نيكى كنند و اگر آن‌ها كوشند تا تو به من كه خداى يگانه‌ام از روى جهل و نادانى شرك‌آورى در اينجا هرگز اطاعت امر آن‌ها مكن كه رجوع شما به سوى من است و من شما را به پاداش هر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 يا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جاى آوريد آگاه مى‌گردانم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انسان از دو قسمت عمده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روح یا نفس و یا جان و یا قلب و یا صدر اوست و قسمت دوم جسم او می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از عالم ملکوت است و در عالم ذر اولی خلق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آن عالم زندگی می کرده است و این روح برای تداوم حیاتش لباس های مختلف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ذر اولی لباس او ذره ای بوده است به این دنیا که آمد، روح بدن دیگری را در اختیار می گیرد که مادی و متعلق به این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از این دنیا برود، این بدن دیگر به کارش نمی آید؛ بلکه بدن دیگری به او می دهند به نام بدن مثالی و در قیامت بدنی اختیار خواهد کرد که مثل همین بدن است و مادی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آنچه که اصل است روح است که شخصیت واقعی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بدن های مختلف را مالک می شود با املکیت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انسان به روح بستگی دارد و این بدن ما وسیله ی دست روح است که با آن اعمالش را انجام می دهد اما در بهدنیا آمدن ما پدر و مادر نقشی بسیار اساسی دارند لذا آیات مختلف قرآن برای پدر و مادر ارزش والایی قائلند که آیات قرآن می فرمایند بعد از عبادت خدا احسان به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ندارید کوچک ترین حرفی بزنید که آن ها را بیازارد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باید با آن ها با قول کریم صحبت کنید یعنی مثل برده در مقابل آقا و مولایش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هستند که در آمدن ما به این دنیا نقش دارند و وسیله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نظر بگیرید اگر کسی روح را پرورش دهد و روح را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 که شما دارای سه پدر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یولدک و اب یزوجک و اب یعلمک</w:t>
      </w:r>
    </w:p>
    <w:p>
      <w:pPr>
        <w:pStyle w:val="BookText"/>
        <w:rPr/>
      </w:pPr>
      <w:r>
        <w:rPr>
          <w:rFonts w:ascii="IRNazanin" w:hAnsi="IRNazanin" w:eastAsia="IRNazanin"/>
          <w:color w:val="111111"/>
          <w:sz w:val="28"/>
          <w:sz w:val="28"/>
          <w:szCs w:val="28"/>
          <w:rtl w:val="true"/>
          <w:lang w:bidi="fa-IR"/>
        </w:rPr>
        <w:t>معلم از این نظر ارزشمند است که روح را پرورش می دهد و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از این نظر ارزشمند هستند که معلمان پرورش روانند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ائمه‌ی طاهرین نقش پرورش کل هستی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انبیای عظام و هم کل بشریت به وسیله ی ایشان پرورش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پدرهای ما بودند که اجداد ما تا قیامت به وسیله ی ایشان هدایت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الامام ابومحمّد العسكرى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وَصَّيْنا الإِنْسانَ بِوالِدَيْهِ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والديكم واحقهما بشكركم محمّد و على‌صلّى اللّه عليهما و آلهما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ابا محمّد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فرموده خداوند كه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به آدميان سفارش كرديم كه در حق پدر و مادر خود نيكى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والدين و احق آن‌ها كه بايد شما از آن‌ها تشكركنيد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آن‌ها مى‌باشند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انا و على ابوا هذه الامة ولحقّنا عليهم اعظم من حق ابوى والديهم فانا ننقذهم ان اطاعونا من النارالى دارالقرار و لنلحقهم من العبودية بخيار الاحرار و قالت فاطمه صلوات اللّه عليها ابواهذه الامة محمّد وعلى يقيمان اودهم وينقذانهم من العذاب الدائم ان اطاعوهما يبيحانهم النعيم الدائم ان وافقوهما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اين امت هستيم و حق ما بر آن‌ها بالاتراست از حق پدرانشان كه آن ها را </w:t>
      </w:r>
    </w:p>
    <w:p>
      <w:pPr>
        <w:pStyle w:val="BookText"/>
        <w:rPr/>
      </w:pPr>
      <w:r>
        <w:rPr>
          <w:rFonts w:ascii="IRNazanin" w:hAnsi="IRNazanin" w:eastAsia="IRNazanin"/>
          <w:color w:val="111111"/>
          <w:sz w:val="28"/>
          <w:sz w:val="28"/>
          <w:szCs w:val="28"/>
          <w:rtl w:val="true"/>
          <w:lang w:bidi="fa-IR"/>
        </w:rPr>
        <w:t>به دنیا آورده اند و بر فرزندان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اگر از ما اطاعت کنند ما آن ها را از جهنم نجات داده و به بهشت هدایت کنیم و آن ها را از بردگی به آزادی می رسانیم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على‌بن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الابوان انمااعظم حقهما على الاولاد لاحسانهما اليهم فاحسان محمّد و على عليهماالسّلام الى هذه الامة اجل و اعظم منهما بان يكونا ابويهم 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پدر و مادر بر فرزندانشان به خاطر احسانی که کرده‌اند عظیم باشد، پس احسان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امت جلیل تر و عظیم تر خواهد بود و پدر بودن آن ها برای امت سزاوارتر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موسى‌بن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يعظم ثواب الصلوة على قدر تعظيم المصلى‌ابويه الافضل محمّد و على صلّى اللّه عليهما و آلهما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ثواب نماز برای نمازگزار بستگی دارد که چه مقدار به پدران خود اهمیت می دهد که آن پدران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از فرزندان ایشان هستند</w:t>
      </w:r>
      <w:r>
        <w:rPr>
          <w:rFonts w:eastAsia="IRNazanin" w:cs="IRNazanin"/>
          <w:color w:val="111111"/>
          <w:sz w:val="28"/>
          <w:szCs w:val="28"/>
          <w:rtl w:val="true"/>
          <w:lang w:bidi="fa-IR"/>
        </w:rPr>
        <w:t xml:space="preserve">. </w:t>
      </w:r>
      <w:bookmarkStart w:id="33" w:name="pg16072_216793"/>
    </w:p>
    <w:p>
      <w:pPr>
        <w:pStyle w:val="Heading2"/>
        <w:numPr>
          <w:ilvl w:val="1"/>
          <w:numId w:val="1"/>
        </w:numPr>
        <w:rPr/>
      </w:pPr>
      <w:bookmarkStart w:id="34" w:name="__RefHeading___Toc354183_1280447820"/>
      <w:bookmarkStart w:id="35" w:name="_Toc12"/>
      <w:bookmarkEnd w:id="33"/>
      <w:bookmarkEnd w:id="34"/>
      <w:r>
        <w:rPr/>
        <w:t>307</w:t>
      </w:r>
      <w:r>
        <w:rPr>
          <w:rtl w:val="true"/>
        </w:rPr>
        <w:t xml:space="preserve">. </w:t>
      </w:r>
      <w:r>
        <w:rPr>
          <w:rtl w:val="true"/>
        </w:rPr>
        <w:t>نصرت کامل الهی در زمان حضرت قائم آل محمد</w:t>
      </w:r>
      <w:r>
        <w:rPr>
          <w:rtl w:val="true"/>
        </w:rPr>
        <w:t>(</w:t>
      </w:r>
      <w:r>
        <w:rPr>
          <w:rtl w:val="true"/>
        </w:rPr>
        <w:t>عجل الله تعالی فرجه الشریف</w:t>
      </w:r>
      <w:r>
        <w:rPr>
          <w:rtl w:val="true"/>
        </w:rPr>
        <w:t xml:space="preserve">) </w:t>
      </w:r>
      <w:r>
        <w:rPr>
          <w:rtl w:val="true"/>
        </w:rPr>
        <w:t>است</w:t>
      </w:r>
      <w:bookmarkEnd w:id="35"/>
    </w:p>
    <w:p>
      <w:pPr>
        <w:pStyle w:val="BookText"/>
        <w:rPr/>
      </w:pPr>
      <w:r>
        <w:rPr>
          <w:rFonts w:ascii="IRNazanin" w:hAnsi="IRNazanin" w:eastAsia="IRNazanin"/>
          <w:color w:val="111111"/>
          <w:sz w:val="28"/>
          <w:sz w:val="28"/>
          <w:szCs w:val="28"/>
          <w:rtl w:val="true"/>
          <w:lang w:bidi="fa-IR"/>
        </w:rPr>
        <w:t>که در آن زمان منافقین هم به مؤمنین می گویند ما با شما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عنکبوت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وَ مِنَ النَّاسِ مَنْ يَقُولُ آمَنَّا بِاللَّهِ فَإِذا أُوذِيَ فِي اللَّهِ جَعَلَ فِتْنَةَ النَّاسِ كَعَذابِ اللَّهِ وَ لَئِنْ جاءَ نَصْرٌ مِنْ رَبِّكَ لَيَقُولُنَّ إِنَّا كُنَّا مَعَكُمْ أَ وَ لَيْسَ اللَّهُ بِأَعْلَمَ بِما في صُدُورِ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لَيَعْلَمَنَّ اللَّهُ الَّذينَ آمَنُوا وَ لَيَعْلَمَنَّ الْمُنافِقينَ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بعضی از مردم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ایمان آورده ایم اما اگر در راه خداوند آزار و ناراحتی و عذابی به آن ها برسد، آن را از طرف خداوند می داند اما اگر از سوی پروردگار یاری و نصرتی به آن ها برسد، می گویند ما با شما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به آنچه در دل های مردم جهان می گذرد آگاه تر نیست و تا خداوند بشناساند کسانی را که با قلب هایشان ایمان آورده اند و بشناساند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و دورویی است یا به هر دو گروه ثواب و عذاب دهد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زبان حال منافقینی است که از صدر اسلام تا قیام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نفاق و دورویی خودشان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جنگ ها و یا در مسیر زندگی از طرف انسان ها به آن ها صدمه ای برسد آن را از خداوند دانسته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بدبختی ها و این گرفتاری ها از طرف خداوند به ما رسیده است و مسلمین را سرزنش می کنند و به مؤمنین واقعی زخم زبان زده و آن ها را مسخره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برای مسلمانان نصرتی فراهم 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هستیم و در موفقیت با شما شریک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در کتاب علل الشرایع صفحه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بحرانی در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که در این زمینه و درباره ی این </w:t>
      </w:r>
    </w:p>
    <w:p>
      <w:pPr>
        <w:pStyle w:val="BookText"/>
        <w:rPr/>
      </w:pPr>
      <w:r>
        <w:rPr>
          <w:rFonts w:ascii="Amiri" w:hAnsi="Amiri" w:eastAsia="Amiri" w:cs="Amiri"/>
          <w:color w:val="111111"/>
          <w:sz w:val="28"/>
          <w:sz w:val="28"/>
          <w:szCs w:val="28"/>
          <w:rtl w:val="true"/>
          <w:lang w:bidi="ar-SA"/>
        </w:rPr>
        <w:t xml:space="preserve">منافقین، سی آیه در قرآن کریم داریم و حضرت آیه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عنکبوت را تلاوت می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كَفَرُوا لِلَّذينَ آمَنُوا اتَّبِعُوا سَبيلَنا وَ لْنَحْمِلْ خَطاياكُمْ</w:t>
      </w:r>
    </w:p>
    <w:p>
      <w:pPr>
        <w:pStyle w:val="BookText"/>
        <w:rPr/>
      </w:pPr>
      <w:r>
        <w:rPr>
          <w:rFonts w:ascii="IRNazanin" w:hAnsi="IRNazanin" w:eastAsia="IRNazanin"/>
          <w:color w:val="111111"/>
          <w:sz w:val="28"/>
          <w:sz w:val="28"/>
          <w:szCs w:val="28"/>
          <w:rtl w:val="true"/>
          <w:lang w:bidi="fa-IR"/>
        </w:rPr>
        <w:t>یعنی کسانی که کافر شده اند به مؤمنان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ما و از برنامه های ما متابعت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موفق نشدید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گناه شما به گردن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هیچ وقت بار گناه کسی را به گردن نمی گیرند و دروغ می گویند بلکه آن هابار گناهان خودشان و بار گناهان کسانی که به آن ها هستند بر گردن دیگران خواهند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به سند خودش</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يَقُولُ آمَنَّا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أُوذِيَ فِي اللَّهِ جَعَلَ فِتْنَةَ النَّاسِ كَعَذابِ اللَّهِ قال إذا آذاه إنسان أو أصابه 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فاقة أو خوف من الظالمين ليدخل معهم في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أن ما يفعلونه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عذاب الله الذي لا ينقطع وَ لَئِنْ جاءَ نَصْرٌ مِنْ رَبِّكَ يعني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لَيَقُولُنَّ إِنَّا كُنَّا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اللَّهُ بِأَعْلَمَ بِما فِي صُدُورِ الْعالَمِينَ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آیه و بعضی از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آورده ایم ولی چون در راه خداوند آزاری ببینند آن آزار و عذبت را از طرف خداوند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انسانی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آزاری برساند و یا این که مشکلی برایشان پیش آید و یا این که فقر و تنگدستی به سراغ آن ها بیاید و یا این که وحشت و ترسی از طرف یکی از ظالمین به آن 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و برنامه های ایشان وارد و خود را با آن ها هم آهنگ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ضرر بیشتری به آن ها برسد و در رفاه و راحتی به سر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چنین می اندیشند هرچه به آن ها می رسد آن عذاب از طرف خداوند است و تمام شدنی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جاءَ نَصْرٌ مِنْ رَبِّكَ يعني القائم و هنگامی که نصرت از طرف خداوند برسد که منظور از آن نصرت تام و کامل است در زمان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شما بوده ایم غافل از آن که خداوند از درون همه ی افراد آگاه است</w:t>
      </w:r>
      <w:r>
        <w:rPr>
          <w:rFonts w:eastAsia="IRNazanin" w:cs="IRNazanin"/>
          <w:color w:val="111111"/>
          <w:sz w:val="28"/>
          <w:szCs w:val="28"/>
          <w:rtl w:val="true"/>
          <w:lang w:bidi="fa-IR"/>
        </w:rPr>
        <w:t xml:space="preserve">. </w:t>
      </w:r>
      <w:bookmarkStart w:id="36" w:name="pg16072_216795"/>
    </w:p>
    <w:p>
      <w:pPr>
        <w:pStyle w:val="Heading2"/>
        <w:numPr>
          <w:ilvl w:val="1"/>
          <w:numId w:val="1"/>
        </w:numPr>
        <w:rPr/>
      </w:pPr>
      <w:bookmarkStart w:id="37" w:name="__RefHeading___Toc354185_1280447820"/>
      <w:bookmarkStart w:id="38" w:name="_Toc13"/>
      <w:bookmarkEnd w:id="36"/>
      <w:bookmarkEnd w:id="37"/>
      <w:r>
        <w:rPr/>
        <w:t>308</w:t>
      </w:r>
      <w:r>
        <w:rPr>
          <w:rtl w:val="true"/>
        </w:rPr>
        <w:t xml:space="preserve">. </w:t>
      </w:r>
      <w:r>
        <w:rPr>
          <w:rtl w:val="true"/>
        </w:rPr>
        <w:t>روز قیامت هرکس با امام حق یا امام باطلش محشور می شود و ما با حضرت</w:t>
      </w:r>
      <w:bookmarkEnd w:id="38"/>
    </w:p>
    <w:p>
      <w:pPr>
        <w:pStyle w:val="BookText"/>
        <w:rPr/>
      </w:pPr>
      <w:r>
        <w:rPr>
          <w:rFonts w:ascii="IRNazanin" w:hAnsi="IRNazanin" w:eastAsia="IRNazanin"/>
          <w:color w:val="111111"/>
          <w:sz w:val="28"/>
          <w:sz w:val="28"/>
          <w:szCs w:val="28"/>
          <w:rtl w:val="true"/>
          <w:lang w:bidi="fa-IR"/>
        </w:rPr>
        <w:t>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خواهیم شد</w:t>
      </w:r>
    </w:p>
    <w:p>
      <w:pPr>
        <w:pStyle w:val="BookText"/>
        <w:rPr/>
      </w:pPr>
      <w:r>
        <w:rPr>
          <w:rFonts w:ascii="IRNazanin" w:hAnsi="IRNazanin" w:eastAsia="IRNazanin"/>
          <w:color w:val="111111"/>
          <w:sz w:val="28"/>
          <w:sz w:val="28"/>
          <w:szCs w:val="28"/>
          <w:rtl w:val="true"/>
          <w:lang w:bidi="fa-IR"/>
        </w:rPr>
        <w:t xml:space="preserve">سوره عنکبوت آیه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وَ قالَ إِنَّمَا اتَّخَذْتُمْ مِنْ دُونِ اللَّهِ أَوْثاناً مَوَدَّةَ بَيْنِكُمْ فِي الْحَياةِ الدُّنْيا ثُمَّ يَوْمَ الْقِيامَةِ يَكْفُرُ بَعْضُكُمْ بِبَعْضٍ وَ يَلْعَنُ بَعْضُكُمْ بَعْضاً وَ مَأْواكُمُ النَّارُ وَ ما لَكُمْ مِنْ ناصِرين</w:t>
      </w:r>
    </w:p>
    <w:p>
      <w:pPr>
        <w:pStyle w:val="BookText"/>
        <w:rPr/>
      </w:pPr>
      <w:r>
        <w:rPr>
          <w:rFonts w:ascii="IRNazanin" w:hAnsi="IRNazanin" w:eastAsia="IRNazanin"/>
          <w:color w:val="111111"/>
          <w:sz w:val="28"/>
          <w:sz w:val="28"/>
          <w:szCs w:val="28"/>
          <w:rtl w:val="true"/>
          <w:lang w:bidi="fa-IR"/>
        </w:rPr>
        <w:t>گفت ای مردم شما آنچه را که جز خداوند به خدایی برگزیده اید بت هایی است که تنها برای حفظ دوستی دنیای خود اتخاذ کرده اید و چون روز قیامت شود در آن روز شما هریک دیگری را کافر دانید و به یک دیگر لعن می کنید و جایگاه همه ی شما آتش دوزخ است و هیچ یاوری ابداً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همه ی انسان ها با کسانی محشور می شوند که آن ها را در دنیا امام و خلیفه و رهبر و راهنمای خود برگزیده اند و در دنیا از آن ها پیروی کرده اند و در قیامت وقتی می فهمند که گمراه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لعن کرده و می گویند تو ما را گمراه کرده ای و او انکار کرده و آن ها را لعن می 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 دنیا دو نوع رهبر و پیشوا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امامان حق مثل چهارده معصوم و یک نوع امامان باطل که مردم را به باطل دعوت می کنند و به باطل می کشانند و به جز شیعیان که امامشان حق است، بقیه امامان باطلند و در دنیای دیگر مردم امامان باطلشان را لعنت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زبان دیگر امامان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من الله که از طرف خداوند تعیین شده اند و امامانی که من دون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غیرخدا تعیین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من الله چهارده معصوم هستند و امامان من دون الله، هر کسی که مردم خودشان انتخاب کنند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نورالثقلین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صافی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یحیی الحلبی عَنِ ابْنِ مُسْكَانَ عَنْ مَالِكٍ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أَ مَا تَرْضَوْنَ أَنْ تُقِيمُوا الصَّلَاةَ وَ تُؤْتُوا الزَّكَاةَ وَ تَكُفُّوا وَ تَدْخُلُوا الْجَنَّةَ يَا مَالِكُ إِنَّهُ لَيْسَ مِنْ قَوْمٍ ائْتَمُّوا بِإِمَامٍ فِي الدُّنْيَا إِلَّا جَاءَ يَوْمَ الْقِيَامَةِ يَلْعَنُهُمْ وَ يَلْعَنُونَهُ إِلَّا أَنْتُمْ وَ مَنْ كَانَ عَلَى مِثْلِ حَالِكُمْ يَا مَالِكُ إِنَّ الْمَيِّتَ وَ اللَّهِ مِنْكُمْ عَلَى هَذَا الْأَمْرِ لَشَهِيدٌ بِمَنْزِلَةِ الضَّارِبِ بِسَيْفِهِ فِي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به مالک جهنی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آیا راضی میشوی که نماز به پاداری و زکات بپردازی و تو را کفایت کند و وارد بهشت شوی؟ ای مالک هیچ گروهی در دنیا از امام و پیشوایی پیروی نمی کنند مگر این که در روز قیامت آنان می آیند و همدیگر را لعنت می کنند مگر شما شیعیان و کسانی که همانند حال و وضع شما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محاسن برقی مجلد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43438</w:t>
      </w:r>
      <w:r>
        <w:rPr>
          <w:rFonts w:ascii="IRNazanin" w:hAnsi="IRNazanin" w:eastAsia="IRNazanin"/>
          <w:color w:val="111111"/>
          <w:sz w:val="28"/>
          <w:sz w:val="28"/>
          <w:szCs w:val="28"/>
          <w:rtl w:val="true"/>
          <w:lang w:bidi="fa-IR"/>
        </w:rPr>
        <w:t xml:space="preserve">، تفسیر صافی و تفسیر نورالثقلین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محاسن البرقي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أبيه عن حمزة بن عبد اللَّه، عن جميل بن درّاج، عن مالك بن أعين،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مالك، أما ترضون أن يأتي كلّ قوم يلعن بعضهم بعضا إلّا أنتم و من قال بمقالتكم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بن اعین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مالک آیا شما خوشنود نیستید از این که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گروهی گروه دیگر را لعن می کنند مگر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که هم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عقیده و هم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 xml:space="preserve">. </w:t>
      </w:r>
      <w:bookmarkStart w:id="39" w:name="pg16072_216797"/>
    </w:p>
    <w:p>
      <w:pPr>
        <w:pStyle w:val="Heading2"/>
        <w:numPr>
          <w:ilvl w:val="1"/>
          <w:numId w:val="1"/>
        </w:numPr>
        <w:rPr/>
      </w:pPr>
      <w:bookmarkStart w:id="40" w:name="__RefHeading___Toc354187_1280447820"/>
      <w:bookmarkStart w:id="41" w:name="_Toc14"/>
      <w:bookmarkEnd w:id="39"/>
      <w:bookmarkEnd w:id="40"/>
      <w:r>
        <w:rPr/>
        <w:t>309</w:t>
      </w:r>
      <w:r>
        <w:rPr>
          <w:rtl w:val="true"/>
        </w:rPr>
        <w:t xml:space="preserve">. </w:t>
      </w:r>
      <w:r>
        <w:rPr>
          <w:rtl w:val="true"/>
        </w:rPr>
        <w:t>به عمق قرآن، در مصداق اعلی، کسی بهتر از ائمه‌ی طاهرین و حضرت بقیه‌الله</w:t>
      </w:r>
      <w:r>
        <w:rPr>
          <w:rtl w:val="true"/>
        </w:rPr>
        <w:t>(</w:t>
      </w:r>
      <w:r>
        <w:rPr>
          <w:rtl w:val="true"/>
        </w:rPr>
        <w:t>علیه السلام</w:t>
      </w:r>
      <w:r>
        <w:rPr>
          <w:rtl w:val="true"/>
        </w:rPr>
        <w:t>)</w:t>
      </w:r>
      <w:bookmarkEnd w:id="41"/>
    </w:p>
    <w:p>
      <w:pPr>
        <w:pStyle w:val="Heading3"/>
        <w:numPr>
          <w:ilvl w:val="2"/>
          <w:numId w:val="1"/>
        </w:numPr>
        <w:rPr/>
      </w:pPr>
      <w:bookmarkStart w:id="42" w:name="__RefHeading___Toc354189_1280447820"/>
      <w:bookmarkStart w:id="43" w:name="_Toc15"/>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پی نخواهد برد و عاقلون و عالمون واقعی اینها هستند</w:t>
      </w:r>
    </w:p>
    <w:p>
      <w:pPr>
        <w:pStyle w:val="BookText"/>
        <w:rPr/>
      </w:pPr>
      <w:r>
        <w:rPr>
          <w:rFonts w:ascii="IRNazanin" w:hAnsi="IRNazanin" w:eastAsia="IRNazanin"/>
          <w:color w:val="111111"/>
          <w:sz w:val="28"/>
          <w:sz w:val="28"/>
          <w:szCs w:val="28"/>
          <w:rtl w:val="true"/>
          <w:lang w:bidi="fa-IR"/>
        </w:rPr>
        <w:t xml:space="preserve">سوره عنکبوت 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مَثَلُ الَّذِينَ اتَّخَذُوا مِنْ دُونِ اللَّهِ أَوْلِيَاءَ كَمَثَلِ الْعَنْكَبُوتِ اتَّخَذَتْ بَيْتًا ۖ وَإِنَّ أَوْهَنَ الْبُيُوتِ لَبَيْتُ الْعَنْكَبُوتِ ۖ لَوْ كَانُوا يَعْلَمُونَ</w:t>
      </w:r>
      <w:r>
        <w:rPr>
          <w:rFonts w:eastAsia="Times New Roman" w:cs="Times New Roman" w:ascii="Times New Roman" w:hAnsi="Times New Roman"/>
          <w:color w:val="111111"/>
          <w:sz w:val="28"/>
          <w:szCs w:val="28"/>
          <w:lang w:val="en-US" w:bidi="en-US"/>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يَعْلَمُ مَا يَدْعُونَ مِنْ دُونِهِ مِنْ شَيْءٍ ۚ وَهُوَ الْعَزِيزُ الْحَكِيمُ</w:t>
      </w:r>
      <w:r>
        <w:rPr>
          <w:rFonts w:eastAsia="Times New Roman" w:cs="Times New Roman" w:ascii="Times New Roman" w:hAnsi="Times New Roman"/>
          <w:color w:val="111111"/>
          <w:sz w:val="28"/>
          <w:szCs w:val="28"/>
          <w:lang w:val="en-US" w:bidi="en-US"/>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الْأَمْثَالُ نَضْرِبُهَا لِلنَّاسِ ۖ وَمَا يَعْقِلُهَا إِلَّا الْعَالِمُونَ</w:t>
      </w: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مثل کسانی که برگزیدند از طرف غیر خداوند اولیا و دوستانی آن ها همانند عنکبوت هستند که برای خود خانه ای اتخاذ کرده است و یقیناً ضعیف ترین و ناتوان ترین و لرزان ترین خانه ها خانه ی عنکبوت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ها این را بدانند خداوند می داندآنچه را این ها اولیاء خود می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 بی ارزش و به درد نخور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قادر و توانمند و حکیم و عالم است بر همه چیره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المثل ها را خداوند می زند برای مردم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و فهم آن ها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 المثل ها هیچ کس آگاه نیست و عالمان و دانشمندان در این چند آیه چند نکته ی مهم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کسانی که اولیای خود را از طرف غیرخداوند اتخاذ می کنند آن ها مانند عنکبوت بیت و خانه ای بسیار سست برمی 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قرآن دارای ضرب‌المثل هایی است که خداوند برای فهم بشر این ضرب‌المثل ها را می زند که یکی از معجزات و محسنات قرآن همین ضرب‌المثل هاست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 که تأویل و باطن این ضرب المثل ها را عقلا و دانشمندان و علمایی می دانند و آن ها از طرف خداوند و من الله هستند و اگر کسی بخواهد این ضرب المثل ها را بفهمد باید از علم اینعلما و عقلای الهی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برگزیدن اولیاء من دون الله مثل بت ها، ستاره ها، آتش و غیره برگزیدن چیزهایی است که از طرف غیرخداوند است و به دنبال امامان رفتن، در مسیر من الله قدم </w:t>
      </w:r>
      <w:bookmarkStart w:id="44" w:name="pg16072_216798"/>
    </w:p>
    <w:p>
      <w:pPr>
        <w:pStyle w:val="BookText"/>
        <w:rPr/>
      </w:pPr>
      <w:bookmarkEnd w:id="44"/>
      <w:r>
        <w:rPr>
          <w:rFonts w:ascii="IRNazanin" w:hAnsi="IRNazanin" w:eastAsia="IRNazanin"/>
          <w:color w:val="111111"/>
          <w:sz w:val="28"/>
          <w:sz w:val="28"/>
          <w:szCs w:val="28"/>
          <w:rtl w:val="true"/>
          <w:lang w:bidi="fa-IR"/>
        </w:rPr>
        <w:t>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امامانی که خداوند تعیین می فرمایند، من الله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صدرالمتألهین شیرازی درباره 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زمر وَ الَّذينَ اتَّخَذُوا مِنْ دُونِهِ أَوْلِياءَ ما نَعْبُدُهُمْ إِلاَّ لِيُقَرِّبُونا إِلَى اللَّهِ زُلْفى</w:t>
      </w:r>
    </w:p>
    <w:p>
      <w:pPr>
        <w:pStyle w:val="BookText"/>
        <w:rPr/>
      </w:pPr>
      <w:r>
        <w:rPr>
          <w:rFonts w:ascii="IRNazanin" w:hAnsi="IRNazanin" w:eastAsia="IRNazanin"/>
          <w:color w:val="111111"/>
          <w:sz w:val="28"/>
          <w:sz w:val="28"/>
          <w:szCs w:val="28"/>
          <w:rtl w:val="true"/>
          <w:lang w:bidi="fa-IR"/>
        </w:rPr>
        <w:t>چه ستاره و چه بت و چه آن روحانیونی که مظهر غیب احد بودند، آن ها می گویند که ما این چیزها را نمی پرستیم بلکه به آن ها توجه می کنیم تا آن ها ما را به خداوند نزدیک کنند ما نَعبدُ الّا لِیُقَرِّبونا إلی الله زُلفی</w:t>
      </w:r>
    </w:p>
    <w:p>
      <w:pPr>
        <w:pStyle w:val="BookText"/>
        <w:rPr/>
      </w:pPr>
      <w:r>
        <w:rPr>
          <w:rFonts w:ascii="IRNazanin" w:hAnsi="IRNazanin" w:eastAsia="IRNazanin"/>
          <w:color w:val="111111"/>
          <w:sz w:val="28"/>
          <w:sz w:val="28"/>
          <w:szCs w:val="28"/>
          <w:rtl w:val="true"/>
          <w:lang w:bidi="fa-IR"/>
        </w:rPr>
        <w:t>بت عبارت است از سنگ، چوب، آهن و اجسام دیگری که به اشکال مختلف ساخته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خودشان تراشیده و ساخته بودند نمی پرستیدند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عاقلی باور نمی کند چیزی که خودش تراشیده است، بپرستد و بگوید آن خداست و از آن حاجت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ایرانیان باستان آتش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دانستند آتش به خودی خود قابل پرستش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قرن پانزدهم هجری قمری و قرن بیست و یکم میلادی نیز هنوز ما در هندوستان و پاکستان و تایلند و کره ی شمالی و کره ی جنوبی و ژاپن بت‌پرست و آتش‌پرست و موش‌پرست و گاوپرست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این موجودات را خدا نمی دانند بلکه آن ها این اشیاء را واسطه ی بین خود و خدا می دانستند و می گفتند این اشیاء واسطه هستند بین عابد و معبود</w:t>
      </w:r>
      <w:r>
        <w:rPr>
          <w:rFonts w:eastAsia="IRNazanin" w:cs="IRNazanin"/>
          <w:color w:val="111111"/>
          <w:sz w:val="28"/>
          <w:szCs w:val="28"/>
          <w:rtl w:val="true"/>
          <w:lang w:bidi="fa-IR"/>
        </w:rPr>
        <w:t>.</w:t>
      </w:r>
    </w:p>
    <w:p>
      <w:pPr>
        <w:pStyle w:val="Heading3"/>
        <w:numPr>
          <w:ilvl w:val="2"/>
          <w:numId w:val="1"/>
        </w:numPr>
        <w:rPr/>
      </w:pPr>
      <w:bookmarkStart w:id="45" w:name="__RefHeading___Toc354191_1280447820"/>
      <w:bookmarkStart w:id="46" w:name="_Toc16"/>
      <w:bookmarkEnd w:id="45"/>
      <w:r>
        <w:rPr>
          <w:rtl w:val="true"/>
        </w:rPr>
        <w:t xml:space="preserve">تحلیل علمی بت پرستی و </w:t>
      </w:r>
      <w:r>
        <w:rPr>
          <w:rtl w:val="true"/>
        </w:rPr>
        <w:t>...</w:t>
      </w:r>
      <w:bookmarkEnd w:id="46"/>
    </w:p>
    <w:p>
      <w:pPr>
        <w:pStyle w:val="BookText"/>
        <w:rPr/>
      </w:pPr>
      <w:r>
        <w:rPr>
          <w:rFonts w:ascii="IRNazanin" w:hAnsi="IRNazanin" w:eastAsia="IRNazanin"/>
          <w:color w:val="111111"/>
          <w:sz w:val="28"/>
          <w:sz w:val="28"/>
          <w:szCs w:val="28"/>
          <w:rtl w:val="true"/>
          <w:lang w:bidi="fa-IR"/>
        </w:rPr>
        <w:t>ملاصدرا و دانشمندان می گویند، بشر همیشه خداپرست بوده است ولی چون خودش را قابل و لایق نمی دانسته است که بتواند مستقیماً و بدون واسطه خدا را بپرستد و برای تقربش به خداوند وسیله و واسطه و راهی را اتخاذ نمود تا از طریق آن وسیله و واسطه خداوند غایب را بشناسد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معتقد بودند که در عالم بالا و در آسمان ها موچوداتی روحانی وجود دارد که از دیدگان محجوب و پنهان هستند و می گفتند آن روحانیون دیده نمی شوند لذا برای آن ها هیکلی که به منزله بدن و جسم آن ها باشد قائل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ستاره پرستان می گفتند این ستاره ی مخصوص یا همه‌ی ستارگان هیکل آن روحانیون هستند و نور دارند و از عالم بالا می باشند به آن ها هیکل علت اُولی، هیکل نفس کلی، هیکل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عده ای معتقد بودند که ستارگان ابدان آن روحانیون هستند ولی همیشه نمایان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شب ها نمایان می شوند و روزها پنهان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w:t>
      </w:r>
      <w:bookmarkStart w:id="47" w:name="pg16072_216799"/>
    </w:p>
    <w:p>
      <w:pPr>
        <w:pStyle w:val="BookText"/>
        <w:rPr/>
      </w:pPr>
      <w:bookmarkEnd w:id="47"/>
      <w:r>
        <w:rPr>
          <w:rFonts w:ascii="IRNazanin" w:hAnsi="IRNazanin" w:eastAsia="IRNazanin"/>
          <w:color w:val="111111"/>
          <w:sz w:val="28"/>
          <w:sz w:val="28"/>
          <w:szCs w:val="28"/>
          <w:rtl w:val="true"/>
          <w:lang w:bidi="fa-IR"/>
        </w:rPr>
        <w:t>در موقع عبادت یک وجهه ای به این هیاکل آسمانی داشته باشند، بت هایی را می تراشیدند و آن ها را جلوی چشم خود می گذاشتند و این بت ها آیینه ها و مظاهر هیاکل بودند و هیاکل نیز بدن آن روحانیین بودند و روحانیون نیز واسطه ی بین این عابد و معبود یعنی خدای غایب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بت پرستان یا آتش پرستان یا ستاره پرستان نمی گفتند بت خداوند است بلکه می گفتند، بت آیینه و مظهر و واسطه و بدن آن ستاره ها هستند که خود ستاره ها بدن هیاکل روحانیون هستند و روحانیین واسطه ی بین خداوند و بشر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جاهلی نمی گفت بت خداست بلکه می گفت این بت ها مرغان سفیدی هستند که واسطه ی بین ما و خداوند هستند و آن ها در نزد خداوند شفاعت ما را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فانها للغرانیق الاولی و إنَّ شفاعتهن لترتجی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دشمنان اسلام و نبوت به گونه ای دیگر شعر را تعبیر کرده اند</w:t>
      </w:r>
      <w:r>
        <w:rPr>
          <w:rFonts w:eastAsia="IRNazanin" w:cs="IRNazanin"/>
          <w:color w:val="111111"/>
          <w:sz w:val="28"/>
          <w:szCs w:val="28"/>
          <w:rtl w:val="true"/>
          <w:lang w:bidi="fa-IR"/>
        </w:rPr>
        <w:t>.)</w:t>
      </w:r>
    </w:p>
    <w:p>
      <w:pPr>
        <w:pStyle w:val="Heading3"/>
        <w:numPr>
          <w:ilvl w:val="2"/>
          <w:numId w:val="1"/>
        </w:numPr>
        <w:rPr/>
      </w:pPr>
      <w:bookmarkStart w:id="48" w:name="__RefHeading___Toc354193_1280447820"/>
      <w:bookmarkStart w:id="49" w:name="_Toc17"/>
      <w:bookmarkEnd w:id="48"/>
      <w:r>
        <w:rPr>
          <w:rtl w:val="true"/>
        </w:rPr>
        <w:t>چرا انبیا بشر را از بت‌پرستی نهی می کردند؟</w:t>
      </w:r>
      <w:bookmarkEnd w:id="49"/>
    </w:p>
    <w:p>
      <w:pPr>
        <w:pStyle w:val="BookText"/>
        <w:rPr/>
      </w:pPr>
      <w:r>
        <w:rPr>
          <w:rFonts w:ascii="IRNazanin" w:hAnsi="IRNazanin" w:eastAsia="IRNazanin"/>
          <w:color w:val="111111"/>
          <w:sz w:val="28"/>
          <w:sz w:val="28"/>
          <w:szCs w:val="28"/>
          <w:rtl w:val="true"/>
          <w:lang w:bidi="fa-IR"/>
        </w:rPr>
        <w:t>این اصل مورد قبول همه ی ادیان الهی است که بشر به گونه ای خلق شده است که باید همیشه خداوند را بپرستد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تنهایی نمی تواند بدون واسطه و وسیله با خداوند ارتباط برقرار کند و مستقیماً فیوضات الهی را بگیرد و برای گرفتن فیض باید واسطه های بسیار قوی باشند که او را یاری کنند و اراده ی خداوند هم بر این قرار گرفته تا برای فیض رسانی به بشر واسطه ها را قرار بدهد و خودش آن ها را بفرستد و خودش آن ها را تعیین کند و این واسطه های الهی انبیای الهی و امامان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از طرف خداوند برای راهنمایی بشر می آید من‌الله است و هرکس از طرف غیرخداوند بیاید و یا از سوی خود بشر، برای من دون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مجالس امیرالمؤمنین غلام خادم الحجة به طور کامل این بحث آمده است</w:t>
      </w:r>
      <w:r>
        <w:rPr>
          <w:rFonts w:eastAsia="IRNazanin" w:cs="IRNazanin"/>
          <w:color w:val="111111"/>
          <w:sz w:val="28"/>
          <w:szCs w:val="28"/>
          <w:rtl w:val="true"/>
          <w:lang w:bidi="fa-IR"/>
        </w:rPr>
        <w:t>.</w:t>
      </w:r>
    </w:p>
    <w:p>
      <w:pPr>
        <w:pStyle w:val="Heading3"/>
        <w:numPr>
          <w:ilvl w:val="2"/>
          <w:numId w:val="1"/>
        </w:numPr>
        <w:rPr/>
      </w:pPr>
      <w:bookmarkStart w:id="50" w:name="__RefHeading___Toc354195_1280447820"/>
      <w:bookmarkStart w:id="51" w:name="_Toc18"/>
      <w:bookmarkEnd w:id="50"/>
      <w:r>
        <w:rPr>
          <w:rtl w:val="true"/>
        </w:rPr>
        <w:t>دقت در آیات بیان شده</w:t>
      </w:r>
      <w:bookmarkEnd w:id="51"/>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عنکبوت به همین اصل اشاره شده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کسانی که برگزیده اند من دون‌الله از طرف غیر خداوند را برای خود اولیاء و دوستان و رهبر و امام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ها مانند عنکبوت است که خانه ای بسیار سست و ضعیف برایخود </w:t>
      </w:r>
    </w:p>
    <w:p>
      <w:pPr>
        <w:pStyle w:val="BookText"/>
        <w:rPr/>
      </w:pPr>
      <w:r>
        <w:rPr>
          <w:rFonts w:ascii="IRNazanin" w:hAnsi="IRNazanin" w:eastAsia="IRNazanin"/>
          <w:color w:val="111111"/>
          <w:sz w:val="28"/>
          <w:sz w:val="28"/>
          <w:szCs w:val="28"/>
          <w:rtl w:val="true"/>
          <w:lang w:bidi="fa-IR"/>
        </w:rPr>
        <w:t>قبول کرده اند و خداوند می داند که لرزان ترین خانه ها خانه ی عنکبوت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آن ها این را بدانند و خداوند می داند آنچه را این ها اولیا و رهبر و امام و رسول خود می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بی‌ارزش و به درد نخور هستند و خداوند قادر و توانمند و حکیم و عالم است بر همه چیز و این ضرب‌المثل را می زند تا انسان ها بهتر فهم و درک کنند و از باطن این ضرب المثل ها هیچ کس آگاه نیست مگر همان پیامبران و رسولان و امامان که عالمان واقعی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آیات نتیجه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اولیا و امامانی را برگزینیم که از طرف خداوند و من الله باشند؛ نه از غیر خدا حتی از طرف مردم مثل سقیفه ی بنی ساعده که آن ها من دون الله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واسطه های الهی من الله علمشان و قدرتشان الهی و وهبی است و همه چیز می دانند و هرکس به ایشان چنگ بزند به حبل الله چنگ زده است و به عروة الوثقی چنگ زده است و هرکس ایشان را رها کند و به دنبال من دون الله برود در خانه ای سست قرار گرفته است که مانند بیت عنکبوت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تفسیرنورالثقلین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تِلْكَ الْأَمْثالُ نَضْرِبُها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يَعْقِلُها إِلَّا الْعالِمُونَ يعني آل محمد</w:t>
      </w:r>
    </w:p>
    <w:p>
      <w:pPr>
        <w:pStyle w:val="BookText"/>
        <w:rPr/>
      </w:pPr>
      <w:r>
        <w:rPr>
          <w:rFonts w:ascii="IRNazanin" w:hAnsi="IRNazanin" w:eastAsia="IRNazanin"/>
          <w:color w:val="111111"/>
          <w:sz w:val="28"/>
          <w:sz w:val="28"/>
          <w:szCs w:val="28"/>
          <w:rtl w:val="true"/>
          <w:lang w:bidi="fa-IR"/>
        </w:rPr>
        <w:t>فقط آل محمد یعنی چهارده معصومند که کلیددار، خزانه ی وحی، مفسر، مبین و تأویل کننده ی قرآن هستند و لا غیر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الآیات الظاهرة صفحه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الْعَبَّاسِ رَحِمَهُ اللَّهُ حَدَّثَنَا الْحُسَيْنُ بْنُ عَامِرٍ عَنْ مُحَمَّدِ بْنِ عِيسَى عَنِ ابْنِ أَبِي عُمَيْرٍ عَنْ مَالِكِ بْنِ عَطِيَّةَ عَنْ مُحَمَّدِ بْنِ مَرْوَانَ عَنِ الْفُضَيْلِ بْنِ يَسَارٍ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وَ ما يَعْقِلُها إِلَّا الْعالِمُونَ قَالَ نَحْنُ هُمْ صدق لأن منتهى العلم جميعه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لأنهم الراسخون في العلم و إليهم الأمر فيه و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ذکر علی بن ابراهیم رحمة الله مثله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تعالى فَالَّذِينَ آتَيْناهُمُ الْكِتابَ يُؤْمِنُونَ بِهِ وَ مِنْ هؤُلاءِ مَنْ يُؤْمِنُ بِهِ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خَفّاف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روایت کرده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آیا قرآن هم تکلم می کند؟ امام تبسم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ضعیفان شیعیان ما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ها اهل تسلیم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سخن می گوید و آن صورتی است و اخلاقی است که هم امر می کند و هم نهی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رنگم پرید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من نمی توانم آن را در بین مردم به زبان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مردمی که بین آنان می خواهی صحبت کنی شیعیان ما نیستند؟ اگر شیعه باشند می پذیرند و هرکس حق نماز را نشناسد پس حق ما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تبسم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آیا کلام خدا را به تو بشنوانانم؟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ای مولا درود خدا برشما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نهی کلام است و فحشا منکر مردمان هستند که مرتکب آن می شوند و ما ذکر خدا هستیم و ماییم آن بزرگتران</w:t>
      </w:r>
      <w:r>
        <w:rPr>
          <w:rFonts w:eastAsia="IRNazanin" w:cs="IRNazanin"/>
          <w:color w:val="111111"/>
          <w:sz w:val="28"/>
          <w:szCs w:val="28"/>
          <w:rtl w:val="true"/>
          <w:lang w:bidi="fa-IR"/>
        </w:rPr>
        <w:t xml:space="preserve">. </w:t>
      </w:r>
      <w:bookmarkStart w:id="52" w:name="pg16072_216802"/>
    </w:p>
    <w:p>
      <w:pPr>
        <w:pStyle w:val="Heading2"/>
        <w:numPr>
          <w:ilvl w:val="1"/>
          <w:numId w:val="1"/>
        </w:numPr>
        <w:rPr/>
      </w:pPr>
      <w:bookmarkStart w:id="53" w:name="__RefHeading___Toc354197_1280447820"/>
      <w:bookmarkStart w:id="54" w:name="_Toc19"/>
      <w:bookmarkEnd w:id="52"/>
      <w:bookmarkEnd w:id="53"/>
      <w:r>
        <w:rPr/>
        <w:t>310</w:t>
      </w:r>
      <w:r>
        <w:rPr>
          <w:rtl w:val="true"/>
        </w:rPr>
        <w:t>. «</w:t>
      </w:r>
      <w:r>
        <w:rPr>
          <w:rtl w:val="true"/>
        </w:rPr>
        <w:t>ذکر الله</w:t>
      </w:r>
      <w:r>
        <w:rPr>
          <w:rtl w:val="true"/>
        </w:rPr>
        <w:t>»</w:t>
      </w:r>
      <w:r>
        <w:rPr>
          <w:rtl w:val="true"/>
        </w:rPr>
        <w:t>، ائمه‌ی طاهرین</w:t>
      </w:r>
      <w:r>
        <w:rPr>
          <w:rtl w:val="true"/>
        </w:rPr>
        <w:t>(</w:t>
      </w:r>
      <w:r>
        <w:rPr>
          <w:rtl w:val="true"/>
        </w:rPr>
        <w:t>علیها السلام</w:t>
      </w:r>
      <w:r>
        <w:rPr>
          <w:rtl w:val="true"/>
        </w:rPr>
        <w:t xml:space="preserve">) </w:t>
      </w:r>
      <w:r>
        <w:rPr>
          <w:rtl w:val="true"/>
        </w:rPr>
        <w:t>و در حال حاضر</w:t>
      </w:r>
      <w:bookmarkEnd w:id="54"/>
    </w:p>
    <w:p>
      <w:pPr>
        <w:pStyle w:val="Heading3"/>
        <w:numPr>
          <w:ilvl w:val="2"/>
          <w:numId w:val="1"/>
        </w:numPr>
        <w:rPr/>
      </w:pPr>
      <w:bookmarkStart w:id="55" w:name="__RefHeading___Toc354199_1280447820"/>
      <w:bookmarkStart w:id="56" w:name="_Toc20"/>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این‌ها را خداوند اکبر قرار داده است</w:t>
      </w:r>
    </w:p>
    <w:p>
      <w:pPr>
        <w:pStyle w:val="BookText"/>
        <w:rPr/>
      </w:pPr>
      <w:r>
        <w:rPr>
          <w:rFonts w:ascii="IRNazanin" w:hAnsi="IRNazanin" w:eastAsia="IRNazanin"/>
          <w:color w:val="111111"/>
          <w:sz w:val="28"/>
          <w:sz w:val="28"/>
          <w:szCs w:val="28"/>
          <w:rtl w:val="true"/>
          <w:lang w:bidi="fa-IR"/>
        </w:rPr>
        <w:t xml:space="preserve">سوره عنکبوت آیه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اتْلُ مَا أُوحِيَ إِلَيْكَ مِنَ الْكِتَابِ وَأَقِمِ الصَّلَاةَ ۖ إِنَّ الصَّلَاةَ تَنْهَىٰ عَنِ الْفَحْشَاءِ وَالْمُنْكَرِ ۗ وَلَذِكْرُ اللَّهِ أَكْبَرُ ۗ وَاللَّهُ يَعْلَمُ مَا تَصْنَعُونَ</w:t>
      </w:r>
    </w:p>
    <w:p>
      <w:pPr>
        <w:pStyle w:val="BookText"/>
        <w:rPr/>
      </w:pPr>
      <w:r>
        <w:rPr>
          <w:rFonts w:ascii="IRNazanin" w:hAnsi="IRNazanin" w:eastAsia="IRNazanin"/>
          <w:color w:val="111111"/>
          <w:sz w:val="28"/>
          <w:sz w:val="28"/>
          <w:szCs w:val="28"/>
          <w:rtl w:val="true"/>
          <w:lang w:bidi="fa-IR"/>
        </w:rPr>
        <w:t>بخوان آنچه را که به تو وحی شده است از کتاب و به پای دار 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نماز بازمی دارد انسان را از کاری که قبیح باشد و هر آینه یاد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نمازگزاردن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است از سایر طاعات و 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شریف لاهیجی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در کافی در کتاب فضل القرآن 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چنین مستفاد می شود که معنی آیه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نماز نهی می کند مؤمنان را از فحشا و منکر یعنی از متابعت ائمه‌ی ضلال و هر آینه ذکر خدای تعالی یعنی ائمه‌ی خدای تعالی بزرگترند از نماز در منع اتباع ائمه ضلال زیرا که نماز به زبان حال منع می کند و ائمه‌ی هدی نهی می کنند به زبان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را از دو جهت می شود کورد رسیدگی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جهت خاصیت طبیعی و ذاتی نماز و جهت دیگر خاصیت دقت در نماز و خواستن از خداوند که کنه و باطن نماز را در وجود ما با درک از نماز محقق کند</w:t>
      </w:r>
      <w:r>
        <w:rPr>
          <w:rFonts w:eastAsia="IRNazanin" w:cs="IRNazanin"/>
          <w:color w:val="111111"/>
          <w:sz w:val="28"/>
          <w:szCs w:val="28"/>
          <w:rtl w:val="true"/>
          <w:lang w:bidi="fa-IR"/>
        </w:rPr>
        <w:t>.</w:t>
      </w:r>
    </w:p>
    <w:p>
      <w:pPr>
        <w:pStyle w:val="Heading3"/>
        <w:numPr>
          <w:ilvl w:val="2"/>
          <w:numId w:val="1"/>
        </w:numPr>
        <w:rPr/>
      </w:pPr>
      <w:bookmarkStart w:id="57" w:name="__RefHeading___Toc354201_1280447820"/>
      <w:bookmarkStart w:id="58" w:name="_Toc21"/>
      <w:bookmarkEnd w:id="57"/>
      <w:r>
        <w:rPr>
          <w:rtl w:val="true"/>
        </w:rPr>
        <w:t>خاصیت ذاتی و طبیعی نماز</w:t>
      </w:r>
      <w:bookmarkEnd w:id="5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یک خاصیت طبیعی دارد که نمازگزار را که به قصد قربت به خداوند آن را آغاز می کنند و یعنی قصد ادامه می دهد و سپس پایان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زشتی ها و کارهای بد باز می دارد یکی از </w:t>
      </w:r>
      <w:bookmarkStart w:id="59" w:name="pg16072_216803"/>
    </w:p>
    <w:p>
      <w:pPr>
        <w:pStyle w:val="BookText"/>
        <w:rPr/>
      </w:pPr>
      <w:bookmarkEnd w:id="59"/>
      <w:r>
        <w:rPr>
          <w:rFonts w:ascii="IRNazanin" w:hAnsi="IRNazanin" w:eastAsia="IRNazanin"/>
          <w:color w:val="111111"/>
          <w:sz w:val="28"/>
          <w:sz w:val="28"/>
          <w:szCs w:val="28"/>
          <w:rtl w:val="true"/>
          <w:lang w:bidi="fa-IR"/>
        </w:rPr>
        <w:t>خاصیت های طبیعی نماز این است که برپاداشتن نماز بازگوکردن ذکر خداوند است که الا بذکر الله تطمئن القلوب که نمازگزار را به آرامش قلبی می رساند و او را از نظر روانی به حالت سلامتی روح سوق می دهد که تمام مجرمان عالم آرامش و سلامتی روحی ندارد که اگر داشته باشند جرمی را مرتکب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توحید شیخ صدوق صفحه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صافی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انصار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مرتکب گناه هم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رسانیدند که این نمازگزار مرتکب گناه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نماز او را از ارتکاب گناه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نگذشت که جوان هدایت شده و توبه کرد و دیگر مرتکب معاصی نمی شد و او واقعاً به نماز روی آورد</w:t>
      </w:r>
      <w:r>
        <w:rPr>
          <w:rFonts w:eastAsia="IRNazanin" w:cs="IRNazanin"/>
          <w:color w:val="111111"/>
          <w:sz w:val="28"/>
          <w:szCs w:val="28"/>
          <w:rtl w:val="true"/>
          <w:lang w:bidi="fa-IR"/>
        </w:rPr>
        <w:t>.</w:t>
      </w:r>
    </w:p>
    <w:p>
      <w:pPr>
        <w:pStyle w:val="Heading3"/>
        <w:numPr>
          <w:ilvl w:val="2"/>
          <w:numId w:val="1"/>
        </w:numPr>
        <w:rPr/>
      </w:pPr>
      <w:bookmarkStart w:id="60" w:name="__RefHeading___Toc354203_1280447820"/>
      <w:bookmarkStart w:id="61" w:name="_Toc22"/>
      <w:bookmarkEnd w:id="60"/>
      <w:r>
        <w:rPr>
          <w:rtl w:val="true"/>
        </w:rPr>
        <w:t>خاصیت باطنی که نماز انسان را به ائمه‌ی طاهرین راهنمایی می کند</w:t>
      </w:r>
      <w:bookmarkEnd w:id="61"/>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تفسیر برهان مجلد صفحه، نورالثقلین مجلد صفحه و تفسیر صافی مجلد صفحه آمده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خَفّاف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از امام باقر سؤال کردم آیا نماز با انسان سخن می گوید؟ امام تبسم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ضعیفان شیعیان ما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ها اهل تسلیم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سعد، نماز سخن می گوید و او را صورتی است و دارای اخلاقی می باشد 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 کند و هم نهی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رنگم پرید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من نمی توانم آن را برای همه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مردمی که تو می خواهی با آن ها صحبت کنی شیعیان ما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شیعه باشند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حق نماز را نشناسد پس حق ما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تبسم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کلام خدا را به تو بگویم؟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درود خدا برشما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الصلوة تنهی عن الفحشا و المنکر و لذکر الله اکبر پس نهی کلام است و فحشا و منکر مردمان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مرتکب آن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ذکر الله هستیم لذکر الله اکبر و ما از آن بزرگ‌تر هستیم</w:t>
      </w:r>
      <w:r>
        <w:rPr>
          <w:rFonts w:eastAsia="IRNazanin" w:cs="IRNazanin"/>
          <w:color w:val="111111"/>
          <w:sz w:val="28"/>
          <w:szCs w:val="28"/>
          <w:rtl w:val="true"/>
          <w:lang w:bidi="fa-IR"/>
        </w:rPr>
        <w:t xml:space="preserve">. </w:t>
      </w:r>
      <w:bookmarkStart w:id="62" w:name="pg16072_216804"/>
    </w:p>
    <w:p>
      <w:pPr>
        <w:pStyle w:val="Heading3"/>
        <w:numPr>
          <w:ilvl w:val="2"/>
          <w:numId w:val="1"/>
        </w:numPr>
        <w:rPr/>
      </w:pPr>
      <w:bookmarkStart w:id="63" w:name="__RefHeading___Toc354205_1280447820"/>
      <w:bookmarkStart w:id="64" w:name="_Toc23"/>
      <w:bookmarkEnd w:id="62"/>
      <w:bookmarkEnd w:id="63"/>
      <w:r>
        <w:rPr>
          <w:rtl w:val="true"/>
        </w:rPr>
        <w:t>مطالب نماز انسان را به اهل‌بیت</w:t>
      </w:r>
      <w:r>
        <w:rPr>
          <w:rtl w:val="true"/>
        </w:rPr>
        <w:t>(</w:t>
      </w:r>
      <w:r>
        <w:rPr>
          <w:rtl w:val="true"/>
        </w:rPr>
        <w:t>علیها السلام</w:t>
      </w:r>
      <w:r>
        <w:rPr>
          <w:rtl w:val="true"/>
        </w:rPr>
        <w:t xml:space="preserve">) </w:t>
      </w:r>
      <w:r>
        <w:rPr>
          <w:rtl w:val="true"/>
        </w:rPr>
        <w:t>راهنمایی می کند</w:t>
      </w:r>
      <w:r>
        <w:rPr>
          <w:rtl w:val="true"/>
        </w:rPr>
        <w:t>.</w:t>
      </w:r>
      <w:bookmarkEnd w:id="64"/>
    </w:p>
    <w:p>
      <w:pPr>
        <w:pStyle w:val="BookText"/>
        <w:rPr/>
      </w:pPr>
      <w:r>
        <w:rPr>
          <w:rFonts w:ascii="IRNazanin" w:hAnsi="IRNazanin" w:eastAsia="IRNazanin"/>
          <w:color w:val="111111"/>
          <w:sz w:val="28"/>
          <w:sz w:val="28"/>
          <w:szCs w:val="28"/>
          <w:rtl w:val="true"/>
          <w:lang w:bidi="fa-IR"/>
        </w:rPr>
        <w:t xml:space="preserve">اگر کسی واقعاً در مضامین نماز که از زبانش می گذرد دقت کند به اهل‌بیت راهنمایی می شود مثلاً وقتی می گوید اهدنا الصراط المستقیم بیاندیشد که صراط مستقیم چیست؟ آیا شیعه و سنی بیان نکرده اند که بزرگترین و عالی ترین صراط مستقیم اهل‌بیت هستند و وقتی می خواهند صراط الذین انعمت علیهم راه کسانی که خداوند به آن ها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کسانی به جز شیعیان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قرائت می کند غیر المغضوب علیهم مغضوبین چه کسانی هستند؟ آیا غیر از این است که مغضوبین افرادی هستند که نبوت رسول خدا را نپذیرفتند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وقتی تلاوت می کند ولا الضالین بیاندیشد ضالین چه کسانی هستند؟ ضالین مسلمانان هستند که پس از شهادت رسول خدا از دین برگشتند و از راه هدایت به ضلالت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شیعیان و همه در نماز و در تشهد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وحده لا شریک له و اشهد ان محمداً عبده و رسوله 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فراز اول شهادت به توحید است اشهد ان لا اله الا الله و فراز دوم شهادت به نبوت اشهد ان محمد رسول الله و فراز سوم شهادت به امامت و ولایت اهل بیت اللهم صل علی محمد و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گویند اللهم صل علی محمد و آل محمد و همه معتقدند اگر در نماز همین صلوات را نفرستند، نمازشان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خود سؤال نمی کنند چرا پس از صلوات بر رسول خدا بر آل او که امامان شیعه هستند درود فرستاده می شود؟ و در نماز صحبت از خلفا نیست؟ همین یک نکته برای هدایت و پذیرش امامت اهل‌بیت کافی است و همیشه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 به اهل‌بیت راهنمایی شوند و این است معنی ان الصلوة تنهی عن الفحشاء و المنکر و لذکر الله اکبر به شرط آن که دقت کنیم</w:t>
      </w:r>
      <w:r>
        <w:rPr>
          <w:rFonts w:eastAsia="IRNazanin" w:cs="IRNazanin"/>
          <w:color w:val="111111"/>
          <w:sz w:val="28"/>
          <w:szCs w:val="28"/>
          <w:rtl w:val="true"/>
          <w:lang w:bidi="fa-IR"/>
        </w:rPr>
        <w:t xml:space="preserve">. </w:t>
      </w:r>
      <w:bookmarkStart w:id="65" w:name="pg16072_216805"/>
    </w:p>
    <w:p>
      <w:pPr>
        <w:pStyle w:val="Heading2"/>
        <w:numPr>
          <w:ilvl w:val="1"/>
          <w:numId w:val="1"/>
        </w:numPr>
        <w:rPr/>
      </w:pPr>
      <w:bookmarkStart w:id="66" w:name="__RefHeading___Toc354207_1280447820"/>
      <w:bookmarkStart w:id="67" w:name="_Toc24"/>
      <w:bookmarkEnd w:id="65"/>
      <w:bookmarkEnd w:id="66"/>
      <w:r>
        <w:rPr/>
        <w:t>311</w:t>
      </w:r>
      <w:r>
        <w:rPr>
          <w:rtl w:val="true"/>
        </w:rPr>
        <w:t xml:space="preserve">. </w:t>
      </w:r>
      <w:r>
        <w:rPr>
          <w:rtl w:val="true"/>
        </w:rPr>
        <w:t>امروزه علم قرآن را خداوند در سينه امام زمان</w:t>
      </w:r>
      <w:r>
        <w:rPr>
          <w:rtl w:val="true"/>
        </w:rPr>
        <w:t>(</w:t>
      </w:r>
      <w:r>
        <w:rPr>
          <w:rtl w:val="true"/>
        </w:rPr>
        <w:t>عجل الله تعالی فرجه الشریف</w:t>
      </w:r>
      <w:r>
        <w:rPr>
          <w:rtl w:val="true"/>
        </w:rPr>
        <w:t xml:space="preserve">) </w:t>
      </w:r>
      <w:r>
        <w:rPr>
          <w:rtl w:val="true"/>
        </w:rPr>
        <w:t>قرار داده است</w:t>
      </w:r>
      <w:bookmarkEnd w:id="67"/>
    </w:p>
    <w:p>
      <w:pPr>
        <w:pStyle w:val="Heading3"/>
        <w:numPr>
          <w:ilvl w:val="2"/>
          <w:numId w:val="1"/>
        </w:numPr>
        <w:rPr/>
      </w:pPr>
      <w:bookmarkStart w:id="68" w:name="__RefHeading___Toc354209_1280447820"/>
      <w:bookmarkStart w:id="69" w:name="_Toc25"/>
      <w:bookmarkEnd w:id="68"/>
      <w:r>
        <w:rPr>
          <w:rtl w:val="true"/>
        </w:rPr>
        <w:t>اشاره</w:t>
      </w:r>
      <w:bookmarkEnd w:id="69"/>
    </w:p>
    <w:p>
      <w:pPr>
        <w:pStyle w:val="BookText"/>
        <w:rPr/>
      </w:pPr>
      <w:r>
        <w:rPr>
          <w:rFonts w:ascii="Amiri" w:hAnsi="Amiri" w:eastAsia="Amiri" w:cs="Amiri"/>
          <w:color w:val="111111"/>
          <w:sz w:val="28"/>
          <w:sz w:val="28"/>
          <w:szCs w:val="28"/>
          <w:rtl w:val="true"/>
          <w:lang w:bidi="ar-SA"/>
        </w:rPr>
        <w:t xml:space="preserve">سوره عنكبوت آيه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آياتٌ بَيِّناتٌ فِي صُدُورِ الَّذِينَ أُوتُوا العِلْمَ وَ ما يَجْحَدُ بِآياتِنا إِلاّ الظّالِمُونَ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يا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آيه‌ها و معجزاتى بسيار روشن و آشكار است در سينه كسانى كه دانش و علم به آن‌ها داده‌ايم و جز ظالمان و ستمگران كس ديگرى منكر آيات آن نمى‌شوند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بحارالانوار مجلد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تأویل الآیات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البرقى، عن على‌بن اسباط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رجل اباعبداللّه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آياتٌ بَيِّناتٌ فِي صُدُورِ الَّذِينَ أُوتُوا العِلْمَ وَ ما يَجْحَدُ بِآياتِنا إِلاّ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نحن هم،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حتى يقوم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قائم بامراللّه واحد بعد واحد حتى يجى صاحب السيف؛ فاذا جاء صاحب السيف جاء امر غير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برقى از على‌بن اسباط نقل مى‌كند كه مردى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تفسيركلام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آياتٌ بَيِّناتٌ فِي صُدُورِ الَّذِينَ أُوتُوا العِلْمَ وَ ما يَجْحَدُ بِآياتِنا إِلاّ الظّالِمُونَ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تا قيام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قائم به امرخدا يكى پس از ديگرى هستيم تا اينكه صاحب شمشير بيايد و در هنگامه آمدن صاحب شمشير، امر به گونه‌اى ديگر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بصائر الدرجات صفحه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کافی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حمران و عبداللّه‌بن عجلان، عن ابى‌جعفر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الائمة خاصه</w:t>
      </w:r>
      <w:r>
        <w:rPr>
          <w:rFonts w:eastAsia="Amiri" w:cs="Amiri" w:ascii="Amiri" w:hAnsi="Amiri"/>
          <w:color w:val="111111"/>
          <w:sz w:val="28"/>
          <w:szCs w:val="28"/>
          <w:rtl w:val="true"/>
          <w:lang w:bidi="ar-SA"/>
        </w:rPr>
        <w:t>.</w:t>
      </w:r>
      <w:bookmarkStart w:id="70" w:name="pg16072_216806"/>
    </w:p>
    <w:p>
      <w:pPr>
        <w:pStyle w:val="BookText"/>
        <w:rPr/>
      </w:pPr>
      <w:bookmarkEnd w:id="70"/>
      <w:r>
        <w:rPr>
          <w:rFonts w:ascii="Amiri" w:hAnsi="Amiri" w:eastAsia="Amiri" w:cs="Amiri"/>
          <w:color w:val="111111"/>
          <w:sz w:val="28"/>
          <w:sz w:val="28"/>
          <w:szCs w:val="28"/>
          <w:rtl w:val="true"/>
          <w:lang w:bidi="ar-SA"/>
        </w:rPr>
        <w:t>از حمران و عبداللّه‌بن عجلان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كه در تفسير كلام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آیه فقط ما امامان هستيم</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354211_1280447820"/>
      <w:bookmarkStart w:id="72" w:name="_Toc26"/>
      <w:bookmarkEnd w:id="71"/>
      <w:r>
        <w:rPr>
          <w:rtl w:val="true"/>
        </w:rPr>
        <w:t>علم قرآن در سينه چه كسانى است؟</w:t>
      </w:r>
      <w:bookmarkEnd w:id="72"/>
    </w:p>
    <w:p>
      <w:pPr>
        <w:pStyle w:val="BookText"/>
        <w:rPr/>
      </w:pPr>
      <w:r>
        <w:rPr>
          <w:rFonts w:ascii="IRNazanin" w:hAnsi="IRNazanin" w:eastAsia="IRNazanin"/>
          <w:color w:val="111111"/>
          <w:sz w:val="28"/>
          <w:sz w:val="28"/>
          <w:szCs w:val="28"/>
          <w:rtl w:val="true"/>
          <w:lang w:bidi="fa-IR"/>
        </w:rPr>
        <w:t>به‌طور خلاصه مى‌گوييم قرآن داراى يك ظاهراست كه ما به آن تنزيل مى‌گوييم اما داراى باطنى بسيار عميق است كه ما به آن تأويل مى‌گوييم، ظاهر قرآن همين تنزيل است كه همه اگر بخواهند مى‌توانند بخوانند، اما قرآن نظير كتاب‌هاى بشرى نيست بلكه كتاب خداوند است و خداوند در كلامش تجلى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ابعاد تأويل قرآن محدود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ظاهر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باطن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محكمات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متشابهات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ناسخ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منسوخ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شأن نزول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تفسير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تأويل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اشارات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كنايات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داراى تنزيل مخصوص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اسرار و رموز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استعارات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تشبيهات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ضرب‌المثل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احكام كلى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احكام جزئى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حدود و مجازات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احكام عبادى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احكام سياسى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احكام اجتماعى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اخلاقيات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داراى علوم نفسانى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حقايق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مجازات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مجملات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مبسوطات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كليات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معضلات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مجهولات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محسنات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معانى، علم بيان، علم بديع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اعجاز علمى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طبيعيات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مسائل رياضى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علوم اقتصادى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علوم قضایى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علوم شيميايى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علوم پزشكى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روابط فردى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روابط اجتماعى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روابط بين‌المللى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داراى علوم تغذيه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داراى علوم غيبى و پيشگويى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داراى علومى است كه علوم بشری تا به حال بدان نرسيده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علوم درباره ملائكه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علوم درباره جن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علومی دارد که شيطان را معرفى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درباره عوالم مختلف صحبت مى‌كند که از علوم محیرالعقول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ذر، عالم دنيا، عالم قيامت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داراى علوم روانشناسى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داراى علوم نجوم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درباره تقديرات صحبت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درباره قضاها صحبت می 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ابعاد قرآن بسيار زياد است اما آيا هر كس اجازه دارد كه قرآن را تفسير كند؟ آيا هر كس علم تفسير و تأويل دارد؟ خير، قرآن مشخص مى‌كند كه چه كسانى مى‌توانند تأويل وتفسير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در باطن قرآن است و باطن قرآن داراى كليد است و كليدش در دست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كليدهايش را در دست كسانى قرار داده است كه علم كتاب مى‌دانند، و اين علم كتاب را خودش به آن‌ها عنايت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قرآن در سينه كسانى است كه خود خداوند آن را در سينه‌هايشان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آياتٌ بَيِّناتٌ فِي صُدُورِ الَّذِينَ 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قرآن آياتش روشن و آشكار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بطونى دارد كه آن 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سينه‌هاى كسانى است كه دانش و علم قرآن را خداوند در سينه‌هاى آن‌ها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هر سؤالى درباره قرآن دارد بايد به اين‌ها مراجعه كند كه خداوند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الذِّكْرِ إِنْ كُنْتُمْ لا تَعْلَمُونَ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كنيد از اهل ذكر كه اهل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قرآن چيزى نمى‌دانيد شما درباره قرآن بايد به كسانى مراجعه كنيد كه خداوند آن‌ها را مرجع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يَهْدُونَ بِأَمْرِنا وَ أَوْحَيْنا إِلَيْهِمْ فِعْلَ الخَيْراتِ وَ إِقامَ الصَّلاةِ وَ إِيتاءَ الزَّكاةِ وَ كانُوا لَنا عابِدِينَ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به امامانى مراجعه كنيد كه خداوند آن‌ها را قرار داده است، و آن‌ها به امر خداوند رهبرى و هدايت مى‌فرمايند، خداوند به آن‌ها آموخته است كارهاى نيك را با برپايى نماز و زكوة دادن آموخته است، به آن‌ها وحى كرده است كه بهترين بندگان و عبادت كنندگان خداوند باشيد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علم كتاب و تأويل و تفسير كتاب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صُدُورِ الَّذِينَ أُوتُوا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 و ما بايد براى استفاده كامل از قرآن به آن‌ها مراجعه كنيم و امروزه در كل عالم ناسوت كسى بجز اعلى حضرت بقية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اين منصب و مقام نيست و مراجعه به او يك اصل است</w:t>
      </w:r>
      <w:r>
        <w:rPr>
          <w:rFonts w:eastAsia="IRNazanin" w:cs="IRNazanin"/>
          <w:color w:val="111111"/>
          <w:sz w:val="28"/>
          <w:szCs w:val="28"/>
          <w:rtl w:val="true"/>
          <w:lang w:bidi="fa-IR"/>
        </w:rPr>
        <w:t xml:space="preserve">. </w:t>
      </w:r>
      <w:bookmarkStart w:id="73" w:name="pg16072_216810"/>
    </w:p>
    <w:p>
      <w:pPr>
        <w:pStyle w:val="Heading2"/>
        <w:numPr>
          <w:ilvl w:val="1"/>
          <w:numId w:val="1"/>
        </w:numPr>
        <w:rPr/>
      </w:pPr>
      <w:bookmarkStart w:id="74" w:name="__RefHeading___Toc354213_1280447820"/>
      <w:bookmarkStart w:id="75" w:name="_Toc27"/>
      <w:bookmarkEnd w:id="73"/>
      <w:bookmarkEnd w:id="74"/>
      <w:r>
        <w:rPr/>
        <w:t>312</w:t>
      </w:r>
      <w:r>
        <w:rPr>
          <w:rtl w:val="true"/>
        </w:rPr>
        <w:t xml:space="preserve">. </w:t>
      </w:r>
      <w:r>
        <w:rPr>
          <w:rtl w:val="true"/>
        </w:rPr>
        <w:t>اهل بيت</w:t>
      </w:r>
      <w:r>
        <w:rPr>
          <w:rtl w:val="true"/>
        </w:rPr>
        <w:t>(</w:t>
      </w:r>
      <w:r>
        <w:rPr>
          <w:rtl w:val="true"/>
        </w:rPr>
        <w:t>علیها السلام</w:t>
      </w:r>
      <w:r>
        <w:rPr>
          <w:rtl w:val="true"/>
        </w:rPr>
        <w:t xml:space="preserve">) </w:t>
      </w:r>
      <w:r>
        <w:rPr>
          <w:rtl w:val="true"/>
        </w:rPr>
        <w:t>و امام زمان</w:t>
      </w:r>
      <w:r>
        <w:rPr>
          <w:rtl w:val="true"/>
        </w:rPr>
        <w:t>(</w:t>
      </w:r>
      <w:r>
        <w:rPr>
          <w:rtl w:val="true"/>
        </w:rPr>
        <w:t>عجل الله تعالی فرجه الشریف</w:t>
      </w:r>
      <w:r>
        <w:rPr>
          <w:rtl w:val="true"/>
        </w:rPr>
        <w:t xml:space="preserve">) </w:t>
      </w:r>
      <w:r>
        <w:rPr>
          <w:rtl w:val="true"/>
        </w:rPr>
        <w:t>سبيل‌اللّه هستند</w:t>
      </w:r>
      <w:bookmarkEnd w:id="75"/>
    </w:p>
    <w:p>
      <w:pPr>
        <w:pStyle w:val="BookText"/>
        <w:rPr/>
      </w:pPr>
      <w:r>
        <w:rPr>
          <w:rFonts w:ascii="Amiri" w:hAnsi="Amiri" w:eastAsia="Amiri" w:cs="Amiri"/>
          <w:color w:val="111111"/>
          <w:sz w:val="28"/>
          <w:sz w:val="28"/>
          <w:szCs w:val="28"/>
          <w:rtl w:val="true"/>
          <w:lang w:bidi="ar-SA"/>
        </w:rPr>
        <w:t xml:space="preserve">سوره عنكبوت آيه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جاهَدُوا فِينا لَنَهْدِيَنَّهُمْ سُبُلَنا وَ إِنَّ اللّهَ لَمَعَ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كسانى‌كه در راه ما مجاهدت كرده‌اند به راه‌هاى خويش هدايتشان مى‌كنيم كه خداوند با نيكوكاران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حسكانى حنفى از علماى قرن پنجم هجرى در كتاب شواهد التنزيل صفحه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الْحَسَنِ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الْبَيْضَاوِيُّ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حَمَّادٍ، عَنْ زِيَادِ بْنِ الْمُنْذِرِ عَنْ أَبِي جَعْفَرٍ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جاهَدُوا فِينا لَنَهْدِيَنَّهُمْ سُبُلَنا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را داد به ما ابوالحسين اهوازى، از ابوبكر بيضاوى و ايشان از محمّدبن قاسم و ايشان از عباد و ايشان از حسن‌بن حماد و ايشان از زيادبن منذر نقل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حضرت ابى‌جعفر محمّدبن على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فرموده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 وَ إِنَّ اللّهَ لَمَعَ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كسانى‌كه جهاد مى‌كنند در راه ما هرآينه راه‌هايمان را نشان مى‌دهيم،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ما اهل‌بيت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باز حاكم حسكانى حنفى در شواهد التنزيل صفحه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 آورده است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بْنُ مُحَمَّدِ بْنِ سَعِيدٍ الْأَحْمَسِيُّ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الْحُسَيْنِ، عَنْ يَحْيَى بْنِ عَلِيٍّ، عَنْ أَبَانِ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لَنَهْدِيَنَّهُمْ سُبُلَنا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اللَّهَ لَمَعَ الْمُحْسِنِينَ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فِينَا أَهْلَ الْبَيْت‌فرات‌بن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جعفربن محمّدبن سعيد احمسى و باز ايشان نقل مى‌كنند از حسن‌بن حسين و ايشان از يحيى‌بن على و ايشان از ابان‌بن تغلب نقل مى‌كند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ابى‌جعفر محمّدبن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جاهَدُوا فِينا لَنَهْدِيَنَّهُمْ سُبُلَنا وَ إِنَّ اللّهَ لَمَعَ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فينا اهل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درباره اين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درباره ما اهل بيت نازل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اختصاص صفحه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ابى‌جعفر محمّدبن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 وَ إِنَّ اللّهَ لَمَعَ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فينا اهل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ابى‌جعفر محمّدبن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كلام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 لَنَهْدِيَنَّهُمْ سُبُلَنا وَ إِنَّ اللّهَ لَمَعَ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ما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تفسیر قمی صفحه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الميزان مجلد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تفسير صافى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فى تفسير القمى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جاهَدُوا فِينا لَنَهْدِيَنَّهُمْ سُبُلَنا وَ إِنَّ اللّهَ لَمَعَ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روايت ابى‌جارود عن ابى‌جعفر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الايه لال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لاشياعهم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تفسير قمى 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جاهَدوُا فينا تا آخر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درروايت ابى‌جارود از ابى‌جعفر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امروز سبيل اللّه،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كه در راه ايشان قرار بگيرد به خداوند وصل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معانی الاخبار صفحه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صافی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 و انّي مخصوص في القرآن بأسماء احذروا ان تغلبوا عليها فتضلّوا في دينكم انا المُحسن يقول اللَّه عزّ و جلّ إِنَ اللَّهَ لَمَعَ الْمُحْسِنِينَ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فرمودند که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من در قرآن مخصوص اسماء و نام هایی هستم پرهیزکنید که بر آنان غلبه کنید تا در دینتان گمراه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محسن همان گونه که خداوند متعال می فرمایند پس معلوم می شود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محسن هستند و جمعاً محسنین می باشند و در حال حاضرروی کره ی زمین محسن، حضرت بقیةالله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با اوست</w:t>
      </w:r>
      <w:r>
        <w:rPr>
          <w:rFonts w:eastAsia="IRNazanin" w:cs="IRNazanin"/>
          <w:color w:val="111111"/>
          <w:sz w:val="28"/>
          <w:szCs w:val="28"/>
          <w:rtl w:val="true"/>
          <w:lang w:bidi="fa-IR"/>
        </w:rPr>
        <w:t xml:space="preserve">. </w:t>
      </w:r>
      <w:bookmarkStart w:id="76" w:name="pg16072_216812"/>
    </w:p>
    <w:p>
      <w:pPr>
        <w:pStyle w:val="Heading2"/>
        <w:numPr>
          <w:ilvl w:val="1"/>
          <w:numId w:val="1"/>
        </w:numPr>
        <w:rPr/>
      </w:pPr>
      <w:bookmarkStart w:id="77" w:name="__RefHeading___Toc354215_1280447820"/>
      <w:bookmarkStart w:id="78" w:name="_Toc28"/>
      <w:bookmarkEnd w:id="76"/>
      <w:bookmarkEnd w:id="77"/>
      <w:r>
        <w:rPr/>
        <w:t>313</w:t>
      </w:r>
      <w:r>
        <w:rPr>
          <w:rtl w:val="true"/>
        </w:rPr>
        <w:t xml:space="preserve">. </w:t>
      </w:r>
      <w:r>
        <w:rPr>
          <w:rtl w:val="true"/>
        </w:rPr>
        <w:t>نصرت واقعی در ظهور قائم آل محمد</w:t>
      </w:r>
      <w:r>
        <w:rPr>
          <w:rtl w:val="true"/>
        </w:rPr>
        <w:t>(</w:t>
      </w:r>
      <w:r>
        <w:rPr>
          <w:rtl w:val="true"/>
        </w:rPr>
        <w:t>عجل الله تعالی فرجه الشریف</w:t>
      </w:r>
      <w:r>
        <w:rPr>
          <w:rtl w:val="true"/>
        </w:rPr>
        <w:t>)</w:t>
      </w:r>
      <w:bookmarkEnd w:id="78"/>
    </w:p>
    <w:p>
      <w:pPr>
        <w:pStyle w:val="Heading3"/>
        <w:numPr>
          <w:ilvl w:val="2"/>
          <w:numId w:val="1"/>
        </w:numPr>
        <w:rPr/>
      </w:pPr>
      <w:bookmarkStart w:id="79" w:name="__RefHeading___Toc354217_1280447820"/>
      <w:bookmarkStart w:id="80" w:name="_Toc29"/>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است که مؤمنین در آن شاد و مسرور می شوند</w:t>
      </w:r>
    </w:p>
    <w:p>
      <w:pPr>
        <w:pStyle w:val="BookText"/>
        <w:rPr/>
      </w:pPr>
      <w:r>
        <w:rPr>
          <w:rFonts w:ascii="IRNazanin" w:hAnsi="IRNazanin" w:eastAsia="IRNazanin"/>
          <w:color w:val="111111"/>
          <w:sz w:val="28"/>
          <w:sz w:val="28"/>
          <w:szCs w:val="28"/>
          <w:rtl w:val="true"/>
          <w:lang w:bidi="fa-IR"/>
        </w:rPr>
        <w:t xml:space="preserve">سوره روم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أَدْنَى الْأَرْضِ وَ هُمْ مِنْ بَعْدِ غَلَبِهِمْ سَيَغْلِبُونَ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بِضْعِ سِنينَ لِلَّهِ الْأَمْرُ مِنْ قَبْلُ وَ مِنْ بَعْدُ وَ يَوْمَئِذٍ يَفْرَحُ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 اللَّهِ يَنْصُرُ مَنْ يَشاءُ وَ 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رومیان مغلوب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 ترین زمین نسبت به شما و آن ها از این مغلوب شدن به زودی غالب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سالی خواهد شد و همه ی امور عالم از قبل و بعد از این به دست خداوند است و پیروزی مؤمنان به نصرت و یاری خداوند به ایشان شادمان و خرسند خواهند 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نزول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مفسرین اسلامی به اتفاق این نکته را قبول دارند که این آیات در مکه به رسول خدا نازل شده است و در زمان قبل از هجرت است و مؤمنان در اقلیت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جنگی بین ایران و روم درمی گیرد که ایرانیان پیروز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این پیروزی را برای خود به فال نیک تفسیر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گفتند ایرانی ها مجوس هستند و به ثنویت معتقدند یعنی اهورامزدا و اهریمن که این دو قدرت بر جهان حکومت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اهورامزدا خالق خیر و اهریمن را خالق شر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رومی ها مسیحی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مشرکان رومی ها را خداپرست و ایرانی ها را مشرک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پیروزی ایران بر روم را پیروزی شرک بر ایمان قلمداد می کردند و شاد بودند و می گفتند به زودی فراخواهد رسید که شرک در جزیرة العرب بر اسلام توفیق پیداخواهد کرد و این استدلال بی پایه روحیه ی مشرکان را بالا می برد و این امر بر مسلمانان گران تمام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فوق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عمده در این آیات بیان شده است</w:t>
      </w:r>
      <w:r>
        <w:rPr>
          <w:rFonts w:eastAsia="IRNazanin" w:cs="IRNazanin"/>
          <w:color w:val="111111"/>
          <w:sz w:val="28"/>
          <w:szCs w:val="28"/>
          <w:rtl w:val="true"/>
          <w:lang w:bidi="fa-IR"/>
        </w:rPr>
        <w:t xml:space="preserve">: </w:t>
      </w:r>
      <w:bookmarkStart w:id="81" w:name="pg16072_216813"/>
    </w:p>
    <w:p>
      <w:pPr>
        <w:pStyle w:val="BookText"/>
        <w:rPr/>
      </w:pPr>
      <w:bookmarkEnd w:id="8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 ایرانیان بر روم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 روم بر ایرانیان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نصرت الهی که به دست توانای حضرت ولی عصر به وقوع خواهد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اینجاست که قرآن حدود زمانی پیروزی رومیان را بر ایرانیان تعیین می کند و می فرماید فی بضع سنین در فرهنگ اعراب بضع سنین زیر ده سال است یعنی قرآن کریم حتی حدود پیروزی روم بر ایرانیان و حتی سالش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 گویی قاطع قرآن بنا به نوشته ی مجمع البیان و تفسیر نورالثقلین و تفسیر ابوالفتوح رازی و فخررازی و تفسیر آلوسی از یک سو الهی بودن قرآن را اثبات می کند که قرآن به علم لایزال الهی متصل است و ایمان مسلمین را محکم می کرد و آن ها را دل گرم می نمود و از سوی دیگر ضربه ای بود به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عده ای از مشرکان به خدمت مسلمین رسیدند و با آن ها شرط بندی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هنوز مسئله ی شرط بندی تحریم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به ما نشان می دهد که سال نهم پس از پیروزی ایرانی ها رومیان بر ایرانیان پیروز شدند و مقارن همان زمان مسلمانان با صلح حدیبیه و یا در جنگ بدر به پیروزی چشم گیری دست یافتند</w:t>
      </w:r>
      <w:r>
        <w:rPr>
          <w:rFonts w:eastAsia="IRNazanin" w:cs="IRNazanin"/>
          <w:color w:val="111111"/>
          <w:sz w:val="28"/>
          <w:szCs w:val="28"/>
          <w:rtl w:val="true"/>
          <w:lang w:bidi="fa-IR"/>
        </w:rPr>
        <w:t>.</w:t>
      </w:r>
    </w:p>
    <w:p>
      <w:pPr>
        <w:pStyle w:val="Heading3"/>
        <w:numPr>
          <w:ilvl w:val="2"/>
          <w:numId w:val="1"/>
        </w:numPr>
        <w:rPr/>
      </w:pPr>
      <w:bookmarkStart w:id="82" w:name="__RefHeading___Toc354219_1280447820"/>
      <w:bookmarkStart w:id="83" w:name="_Toc30"/>
      <w:bookmarkEnd w:id="82"/>
      <w:r>
        <w:rPr>
          <w:rtl w:val="true"/>
        </w:rPr>
        <w:t>پیروزی بزرگ به دست حضرت قائم</w:t>
      </w:r>
      <w:r>
        <w:rPr>
          <w:rtl w:val="true"/>
        </w:rPr>
        <w:t>(</w:t>
      </w:r>
      <w:r>
        <w:rPr>
          <w:rtl w:val="true"/>
        </w:rPr>
        <w:t>عجل الله تعالی فرجه الشریف</w:t>
      </w:r>
      <w:r>
        <w:rPr>
          <w:rtl w:val="true"/>
        </w:rPr>
        <w:t>)</w:t>
      </w:r>
      <w:bookmarkEnd w:id="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ینابیع المودة خواجه کلان قندوزی باب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سوره‌ی الروم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بنصر الله عن ابابصیر عن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قیام القائم یفرح المؤمنون بنصر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ابابصیر می گوید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واقعی این آیه در هنگام قیام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هنگام مؤمنین به یاری خداوند مسرور و شاد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ابوجعفر محمدبن جریر طبری در کتاب دلائل الامامة صفحه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مسند فاطمه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ابوالمفضل محمدبن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محمدبن همام قال 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جعفربن محمد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سمیع عن محمدبن الولید عن ابی عبدالله عن یونس بن یعقوب عن اباعبدالله الصادق و فی قول الله عزوجل و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بنصر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قبورهم بقیام القائم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مرده ها در قبرهاشان شاد و مفرح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الآیات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بحارالانوار مجلد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محمدبن الجمهور القمی عن ابیه عن جعفربن بشیر الوشاء عن ابی مسکان عن ابابصیر عن ابی عبدالله قال سئلته عن تفسیر الم غلبت الروم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بنوامیه و انما انزلها الله عزوجل الم غلبت بنو امیه فی ادنی الارض و هم من بعد علیهم ستغلبون فی بضع سنین لله الامر من قبل و من بعد و یومئذ یفرح المؤمنون بنصر الله عند قیام القائم</w:t>
      </w:r>
      <w:r>
        <w:rPr>
          <w:rFonts w:eastAsia="IRNazanin" w:cs="IRNazanin"/>
          <w:color w:val="111111"/>
          <w:sz w:val="28"/>
          <w:szCs w:val="28"/>
          <w:rtl w:val="true"/>
          <w:lang w:bidi="fa-IR"/>
        </w:rPr>
        <w:t xml:space="preserve">. </w:t>
      </w:r>
      <w:bookmarkStart w:id="84" w:name="pg16072_216815"/>
    </w:p>
    <w:p>
      <w:pPr>
        <w:pStyle w:val="Heading2"/>
        <w:numPr>
          <w:ilvl w:val="1"/>
          <w:numId w:val="1"/>
        </w:numPr>
        <w:rPr/>
      </w:pPr>
      <w:bookmarkStart w:id="85" w:name="__RefHeading___Toc354221_1280447820"/>
      <w:bookmarkStart w:id="86" w:name="_Toc31"/>
      <w:bookmarkEnd w:id="84"/>
      <w:bookmarkEnd w:id="85"/>
      <w:r>
        <w:rPr/>
        <w:t>314</w:t>
      </w:r>
      <w:r>
        <w:rPr>
          <w:rtl w:val="true"/>
        </w:rPr>
        <w:t xml:space="preserve">. </w:t>
      </w:r>
      <w:r>
        <w:rPr>
          <w:rtl w:val="true"/>
        </w:rPr>
        <w:t>خداوند درباره‌ی ظهور امام عصر</w:t>
      </w:r>
      <w:r>
        <w:rPr>
          <w:rtl w:val="true"/>
        </w:rPr>
        <w:t>(</w:t>
      </w:r>
      <w:r>
        <w:rPr>
          <w:rtl w:val="true"/>
        </w:rPr>
        <w:t>عجل الله تعالی فرجه الشریف</w:t>
      </w:r>
      <w:r>
        <w:rPr>
          <w:rtl w:val="true"/>
        </w:rPr>
        <w:t xml:space="preserve">) </w:t>
      </w:r>
      <w:r>
        <w:rPr>
          <w:rtl w:val="true"/>
        </w:rPr>
        <w:t>خلف وعده نمى‌كند</w:t>
      </w:r>
      <w:bookmarkEnd w:id="86"/>
    </w:p>
    <w:p>
      <w:pPr>
        <w:pStyle w:val="BookText"/>
        <w:rPr/>
      </w:pPr>
      <w:r>
        <w:rPr>
          <w:rFonts w:ascii="Amiri" w:hAnsi="Amiri" w:eastAsia="Amiri" w:cs="Amiri"/>
          <w:color w:val="111111"/>
          <w:sz w:val="28"/>
          <w:sz w:val="28"/>
          <w:szCs w:val="28"/>
          <w:rtl w:val="true"/>
          <w:lang w:bidi="ar-SA"/>
        </w:rPr>
        <w:t xml:space="preserve">سوره روم آيه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وَعْدَ اللّهِ لا يُخْلِفُ اللّهُ وَ عْدَهُ وَ لكِنَّ أَكْثَرَ النّاسِ لا يَعْلَمُونَ</w:t>
      </w:r>
    </w:p>
    <w:p>
      <w:pPr>
        <w:pStyle w:val="BookText"/>
        <w:rPr/>
      </w:pPr>
      <w:r>
        <w:rPr>
          <w:rFonts w:ascii="Amiri" w:hAnsi="Amiri" w:eastAsia="Amiri" w:cs="Amiri"/>
          <w:color w:val="111111"/>
          <w:sz w:val="28"/>
          <w:sz w:val="28"/>
          <w:szCs w:val="28"/>
          <w:rtl w:val="true"/>
          <w:lang w:bidi="ar-SA"/>
        </w:rPr>
        <w:t xml:space="preserve">اين وعده خداوند است، و خداوند بر خلاف وعده خويش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نمى‌كند و ليكن بيشترمردم نمى‌دانند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عقد الدرر باب چهارم فصل اول علامه دمشقى شافعى و ینابیع المودة صفحه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بسند عن حذيفه‌بن اليمان، عن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هذه الامة من ملوك جبابرة كيف يقتلون و يخيفون المطيعين الامن اطهروا طاعتهم، فالمؤمن التقى يصانعهم بلسانه يعرفهم بقلبه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اراداللّه عزوجل ان يعيد الاسلام عزيزاً قصم كل جبارعنيد و هو القادر على ما يشاءِ ان يصلح امة بعد فسادها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حذيفة لولم يبق من الدنيا الا يوم واحد لطول اللّه ذلك اليوم حتى يملك رجل من اهل بيتى تجرى الملاحم على يديه و يظهر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لايخلف اللّه وعده، و هو سريع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دمشقى شافعى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حذيفه‌بن يمان و ايشان نقل مى‌كند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اين امت از پادشاهان و ظالمان و ستمگران و زورگويان، كه آن‌ها چگونه مى‌كشند و چگونه مى‌ترسانند كسانى‌كه از خداوند فرمان مى‌برند، مگر آن كس كه اظهار اطاعت آنان را كنند، در چنين وضعيتى مؤمن پرهيزگار، به زبان با ايشان مى‌سازد اما در دل از آن‌ها مى‌برد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متنفر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زمانى‌كه خداوند عزوجل اراده نمايد اسلام را دوباره عزيز و غالب مى‌گرداند، و هر جبار كينه ورزى را درهم مى‌شكند و او براى اينكه بخواهد امتى را پس از فاسد شدن اصلاح كند قادرو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حذيفه، اگر از دنيا يك روز باقى نماند، همانا </w:t>
      </w:r>
    </w:p>
    <w:p>
      <w:pPr>
        <w:pStyle w:val="BookText"/>
        <w:rPr/>
      </w:pPr>
      <w:r>
        <w:rPr>
          <w:rFonts w:ascii="IRNazanin" w:hAnsi="IRNazanin" w:eastAsia="IRNazanin"/>
          <w:color w:val="111111"/>
          <w:sz w:val="28"/>
          <w:sz w:val="28"/>
          <w:szCs w:val="28"/>
          <w:rtl w:val="true"/>
          <w:lang w:bidi="fa-IR"/>
        </w:rPr>
        <w:t>خداوند آن روز را طولانى گرداند تا مردى را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حكومت برساند، و حوادث بزرگى به دست او جامه تحقق پوشند، 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مى‌گردد؛ سپس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يُخلِفُ اللّهُ وَعدَهُ و هو سريع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خلاف وعده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نمى‌كند و او سريع الحساب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قبل گفتیم که این آیات از دو جهت قابل تبیین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جهت تنزیل آیات که مربوط است به فتح ایران به وسیله ی رومیان که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جهت دیگرش یک پیروزی کلی الهی است و آن پیروزی همه ی ادیان و پیروزی اسلام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پیروزی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پیروزی عظیم به دست توانای مرد الهی که قدرت او از قدرت خداوند است، صورت می گیرد و آن پیروزی نهایی است و سرانجام خداوند وعده می دهد که این وعده حتمی است و خداوند خلف وعده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وَعدَالله و لا يُخلِفُ اللّهُ وَعده و این پیروزی به دست توانای اعلی حضرت قدر قدرت قوی شوکت کیهان مکنت بلند همت حضرت بقیةالله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خواهد گرفت</w:t>
      </w:r>
      <w:r>
        <w:rPr>
          <w:rFonts w:eastAsia="IRNazanin" w:cs="IRNazanin"/>
          <w:color w:val="111111"/>
          <w:sz w:val="28"/>
          <w:szCs w:val="28"/>
          <w:rtl w:val="true"/>
          <w:lang w:bidi="fa-IR"/>
        </w:rPr>
        <w:t xml:space="preserve">. </w:t>
      </w:r>
      <w:bookmarkStart w:id="87" w:name="pg16072_216817"/>
    </w:p>
    <w:p>
      <w:pPr>
        <w:pStyle w:val="Heading2"/>
        <w:numPr>
          <w:ilvl w:val="1"/>
          <w:numId w:val="1"/>
        </w:numPr>
        <w:rPr/>
      </w:pPr>
      <w:bookmarkStart w:id="88" w:name="__RefHeading___Toc354223_1280447820"/>
      <w:bookmarkStart w:id="89" w:name="_Toc32"/>
      <w:bookmarkEnd w:id="87"/>
      <w:bookmarkEnd w:id="88"/>
      <w:r>
        <w:rPr/>
        <w:t>315</w:t>
      </w:r>
      <w:r>
        <w:rPr>
          <w:rtl w:val="true"/>
        </w:rPr>
        <w:t xml:space="preserve">. </w:t>
      </w:r>
      <w:r>
        <w:rPr>
          <w:rtl w:val="true"/>
        </w:rPr>
        <w:t>امامت ائمه‌ی طاهرين</w:t>
      </w:r>
      <w:r>
        <w:rPr>
          <w:rtl w:val="true"/>
        </w:rPr>
        <w:t>(</w:t>
      </w:r>
      <w:r>
        <w:rPr>
          <w:rtl w:val="true"/>
        </w:rPr>
        <w:t>علیها السلام</w:t>
      </w:r>
      <w:r>
        <w:rPr>
          <w:rtl w:val="true"/>
        </w:rPr>
        <w:t xml:space="preserve">) </w:t>
      </w:r>
      <w:r>
        <w:rPr>
          <w:rtl w:val="true"/>
        </w:rPr>
        <w:t>و بقيه‌اللّه الاعظم</w:t>
      </w:r>
      <w:r>
        <w:rPr>
          <w:rtl w:val="true"/>
        </w:rPr>
        <w:t>(</w:t>
      </w:r>
      <w:r>
        <w:rPr>
          <w:rtl w:val="true"/>
        </w:rPr>
        <w:t>عجل الله تعالی فرجه الشریف</w:t>
      </w:r>
      <w:r>
        <w:rPr>
          <w:rtl w:val="true"/>
        </w:rPr>
        <w:t xml:space="preserve">) </w:t>
      </w:r>
      <w:r>
        <w:rPr>
          <w:rtl w:val="true"/>
        </w:rPr>
        <w:t>فطرى است</w:t>
      </w:r>
      <w:bookmarkEnd w:id="89"/>
    </w:p>
    <w:p>
      <w:pPr>
        <w:pStyle w:val="BookText"/>
        <w:rPr/>
      </w:pPr>
      <w:r>
        <w:rPr>
          <w:rFonts w:ascii="Amiri" w:hAnsi="Amiri" w:eastAsia="Amiri" w:cs="Amiri"/>
          <w:color w:val="111111"/>
          <w:sz w:val="28"/>
          <w:sz w:val="28"/>
          <w:szCs w:val="28"/>
          <w:rtl w:val="true"/>
          <w:lang w:bidi="ar-SA"/>
        </w:rPr>
        <w:t xml:space="preserve">سوره روم آيه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فَأَقِمْ وَ جْهَكَ لِلدِّينِ حَنِيفاً فِطْرَةَ اللّهِ الَّتِي فَطَرَ النّاسَ عَلَيْها لاتَبْدِيلَ لِخَلْقِ اللّهِ ذ لِكَ الدِّينُ القَيِّمُ وَ لكِنَّ أَكْثَرَ النّاسِ لا يَعْلَمُونَ</w:t>
      </w:r>
    </w:p>
    <w:p>
      <w:pPr>
        <w:pStyle w:val="BookText"/>
        <w:rPr/>
      </w:pPr>
      <w:r>
        <w:rPr>
          <w:rFonts w:ascii="IRNazanin" w:hAnsi="IRNazanin" w:eastAsia="IRNazanin"/>
          <w:color w:val="111111"/>
          <w:sz w:val="28"/>
          <w:sz w:val="28"/>
          <w:szCs w:val="28"/>
          <w:rtl w:val="true"/>
          <w:lang w:bidi="fa-IR"/>
        </w:rPr>
        <w:t xml:space="preserve">توجه خودت را به سوى دين حنيف بگردان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را به‌گونه‌اى خلق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فطرتاً مردم توجه‌شان به‌سوى اين دين است و خلقت خداوند تغييرپذير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پايدار است اما بيشتر مردم نمى‌دانند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يعقوب،عن على‌بن ابراهيم، عن ابيه، عن صالح‌بن السندى، عن جعفربن بشير، عن على‌بن ابى‌حمزة، عن ابى‌جعفر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 جْهَكَ لِلدِّينِ 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الولاية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محمّدبن يعقوب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ابابصير و ايشان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فَأَقِمْ وَ جْهَكَ لِلدِّينِ حَنِيفاً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خودت را به‌سوى دين حنيف بگردان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مى‌كند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ولايت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توحید صدوق صفحه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بابوية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محمّدبن الحسن‌بن احمدبن الوليد،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محمّدبن الحسن الصفار، عن على‌بن حسان الوسطى، عن الحسين‌بن يونس، عن عبدالرحمن‌بن كثير مولى ابى‌جعفر،عن ابى‌عبداللّه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 الَّتِي فَطَرَ النّاسَ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توحيد و محمّد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بابويه قمى روايت مى‌كند از محمّدبن الحسن‌بن احمدبن وليد و ايشان حديث مى‌نمايند از محمّدبن الحسن الصفار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فرمودهخداوند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فطرت انسان‌ها را به‌گونه‌اى خلق كرده است كه توجه‌شان به آن باشد؛ حضرت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چيزى كه بايد توجه مردم به‌سوى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على ولى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قمی و تفسير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على‌بن ابراهيم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الحسين‌بن محمّد،عن المعلى‌بن محمّد، عن محمّدبن جمهور، عن جعفربن بشير، عن على‌بن ابى‌حمزة، عن ابى‌بصير، عن ابى‌جعفر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 جْهَكَ لِلدِّينِ 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هى الولاية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على‌بن ابراهيم قمى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ابابصير و ايشان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فرموده خداوند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 جْهَكَ لِلدِّينِ حَنِيفاً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قمی و تفسير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الحسين‌بن على زكريا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الهيثم‌بن عبداللّه الرمانى قال حدثنا على‌بن موسى الرضا عن ابيه عن جده محمّدبن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 الَّتِي فَطَرَ النّاسَ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 لا اله الا اللّه، محمّد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اميرالمؤمنين ولى اللّه ابى‌هيهنا التوحيد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حسين‌بن على زكريا نقل مى‌كند، از هيثم‌بن عبداللّه الرمانى و ايشان نقل مى‌كند از على‌بن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روايت مى‌كند از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روايت مى‌فرمايند از حضرت جعفربن محمّد الصادق و ايشان نقل مى‌كند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روايت مى‌فرمايند از على‌بن الحسين زين‌العابدين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 الَّتِي فَطَرَ النّاسَ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اله الا اللّه و محمّد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اللّه است که این همان توحید و یکتاپرستی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الآیات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احمدبن الحسن المالكى، عن محمّدبن عيسى، عن الحسين‌بن سعيد، عن جعفربن بشير، عن على‌بن ابى‌حمزة، عن ابى‌بصير، عن ابى‌جعفر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سئلته 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 الَّتِي فَطَرَ النّاسَ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هى الولاية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محمّدبن العباس نقل مى‌كند از على‌بن ابى‌حمزه و او نقل مى‌كند از ابى‌بصير و او نقل مى‌كند 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حضرت سؤال كردم درباره اين آيه كه خداوند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فِطْرَةَ اللّهِ الَّتِي فَطَرَ النّاسَ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ولايت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بصائرالدرجات صفحه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الحسن الصفار باسناده، عن عبد الرحمن‌بن كثير، عن ابى‌عبداللّه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 جْهَكَ لِلدِّينِ حَنِيفاً فِطْرَةَ اللّهِ الَّتِي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التوحيد و ان محمّداً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علياً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حسن الصفار روايت مى‌كند با اسناد خودش از عبدالرحمن‌بن كثير و او نقل مى‌كند 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اين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فَأَقِمْ وَ جْهَكَ لِلدِّينِ حَنِيفاً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توحيد است و محمّد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على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درتفسير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مناقب ابن شهرآشوب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ابن‌شهرآشوب عن الرضا، عن ابيه،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 جْهَكَ لِلدِّينِ حَنِيفاً فِطْرَةَ اللّهِ الَّتِي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التوحيد و محمّد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هيهنا التوحيد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ابن‌شهرآشوب روايت مى‌كند از حضرت على‌بن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نقل مى‌كند از جدش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اين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النّاسَ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توحيد است و محمّد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احاديث در اين زمينه زياد است كه منظور آيه توحيد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نبوت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رهبريت يازده ستاره درخشان پس 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اكنون آخرين بازمانده از آن يازده ستاره حضرت بقية اللّه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كههمچون خورشيد در آسمان دين مى‌درخشد، دوست‌داشتن ايشان فطرى است، نزديك‌شدن به ايشان فطرى است، پذيرفتن امامت ايشان فطرى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مجموعه احادیثی که سید بحرینی در تفسیر برهان جمع آوری کرده و تعداد آن ها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 می توانیم چنین نتیجه بگیریم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فطرت آدمی بر توحید و یکتاپرستی و معرفت به خداوند خلق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فطرت انسان ها بر اسلام بنا نهاده شده است و خود اسلام فطری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فطرت را خداوند در عالم ذر اولی بنا نهاده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فطرت بر اساس لا اله الا الله و محمد رسول‌الله و علی ولی‌الله بنا نهاده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و ولایت و پذیرش زعامت اهل‌بیت عصمت و طهارت فطری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ولایت حضرت بقیة الله الاعظم روحی و ارواح العالمین له الفداء فطری می باشد</w:t>
      </w:r>
      <w:r>
        <w:rPr>
          <w:rFonts w:eastAsia="IRNazanin" w:cs="IRNazanin"/>
          <w:color w:val="111111"/>
          <w:sz w:val="28"/>
          <w:szCs w:val="28"/>
          <w:rtl w:val="true"/>
          <w:lang w:bidi="fa-IR"/>
        </w:rPr>
        <w:t xml:space="preserve">. </w:t>
      </w:r>
      <w:bookmarkStart w:id="90" w:name="pg16072_216821"/>
    </w:p>
    <w:p>
      <w:pPr>
        <w:pStyle w:val="Heading2"/>
        <w:numPr>
          <w:ilvl w:val="1"/>
          <w:numId w:val="1"/>
        </w:numPr>
        <w:rPr/>
      </w:pPr>
      <w:bookmarkStart w:id="91" w:name="__RefHeading___Toc354225_1280447820"/>
      <w:bookmarkStart w:id="92" w:name="_Toc33"/>
      <w:bookmarkEnd w:id="90"/>
      <w:bookmarkEnd w:id="91"/>
      <w:r>
        <w:rPr/>
        <w:t>316</w:t>
      </w:r>
      <w:r>
        <w:rPr>
          <w:rtl w:val="true"/>
        </w:rPr>
        <w:t xml:space="preserve">. </w:t>
      </w:r>
      <w:r>
        <w:rPr>
          <w:rtl w:val="true"/>
        </w:rPr>
        <w:t>امام زمان</w:t>
      </w:r>
      <w:r>
        <w:rPr>
          <w:rtl w:val="true"/>
        </w:rPr>
        <w:t>(</w:t>
      </w:r>
      <w:r>
        <w:rPr>
          <w:rtl w:val="true"/>
        </w:rPr>
        <w:t>عجل الله تعالی فرجه الشریف</w:t>
      </w:r>
      <w:r>
        <w:rPr>
          <w:rtl w:val="true"/>
        </w:rPr>
        <w:t xml:space="preserve">) </w:t>
      </w:r>
      <w:r>
        <w:rPr>
          <w:rtl w:val="true"/>
        </w:rPr>
        <w:t>نعمت باطنى خداوند است</w:t>
      </w:r>
      <w:bookmarkEnd w:id="92"/>
    </w:p>
    <w:p>
      <w:pPr>
        <w:pStyle w:val="BookText"/>
        <w:rPr/>
      </w:pPr>
      <w:r>
        <w:rPr>
          <w:rFonts w:ascii="Amiri" w:hAnsi="Amiri" w:eastAsia="Amiri" w:cs="Amiri"/>
          <w:color w:val="111111"/>
          <w:sz w:val="28"/>
          <w:sz w:val="28"/>
          <w:szCs w:val="28"/>
          <w:rtl w:val="true"/>
          <w:lang w:bidi="ar-SA"/>
        </w:rPr>
        <w:t xml:space="preserve">سوره لقمان آيه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تَرَوْا أَنَّ اللّهَ سَخَّرَ لَكُمْ ما فِي السَّمواتِ وَ ما فِي الأَرْضِ وَ أَسْبَغَ عَلَيْكُمْ نِعَمَهُ ظاهِرَةً وَ باطِنَةً وَ مِنَ النّاسِ مَنْ يُجادِلُ فِي اللّهِ بِغَيْرِ عِلْمٍ وَ لا هُدىً وَ لا كِتابٍ مُنِيرٍ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شما مردم مشاهده نمی کنید که خداوند مسخر شما کرد تمام موجوداتی که در آسمان و زمین است و مسخر شما کرد تمام نعمت های ظاهر و باطن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بی خبر و ناآگاه از کتاب روشن خداوند از روی جهل و گمراهی در دین خدا مجادله می کنند و نمی دانند کتاب خدا را و هدایت را هم نمی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ها و فیوضات خدا را می توان به دو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نعمت های ظاهری و یک دسته فیوضات و نعمت های باطنی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فیوضات ظاهری که به ما می رسد قابل رؤیت است اما فیوضات باطنی قابل رؤیت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فیوضات خدا حد ندارد یعنی 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تعدوا نعمت‌الله لا تحصوها ابراهیم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نعمت های خدا را بشمارید قدرت شمارش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 تفسیر برهان در این زمینه آمده است به این نعمت های ظاهری و باطنی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مناقب آل ابى‌طالب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ابن‌شهرآشوب عن محمّدبن مسلم، عن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الظاهرة الامام الظاهر، و الباطنة الامام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از محمّدبن مسلم از حضرت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ظاهرى امام ظاهر است و نعمت باطنى امام غايب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امام غايب حضرت حجه‌بن الحسن العسكرى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الطبرسى، 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النعمة الظاهرة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جاء به النبى من معرفة اللّه عزوجل و توحيده و اما النعمة الباطنة ولايتنا اهل البيت و عقد مودتنا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طبرسى نقل مى‌كند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ظاهره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آنچه از معارف الهى توسط ايشان آمده است، و نعمت باطنى ولايت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پيوند با ولايت و رهبريت و دوستى با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الباطنه ولايتنا اهل البيت و عقد مودتنا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كمال الدين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 تفسير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احمدبن زيادبن جعفر الهمدانى 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على‌بن ابراهيم‌بن هاشم، عن ابيه، عن حمادبن زياد الازدى قال سألت سيدى موسى‌بن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وَأَسْبَغَ عَلَيْكُمْ نِعَمَهُ ظاهِرَةً وَ 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النعمة الظاهرة الامام الظاهر و الباطنة الامام الغائب فقلت له ويكون عشر منا يسهل اللّه له كل عسير ويذلل له كل صعب و يظهر له كنوز الارض و يقرب له كل بعيد و يفنى به كل جبار عنيد و يهلك على يديه كل شيطان مريد ذلك ابن سيدة الاماء الذى تخفى على الناس ولادته و لا يحل لهم تسميه حتى يظهر اللّه فيملاء الارض قسطا و عدلا كما ملئت جوراً و ظلماً قال مصنف هذا الكتاب لم اسمع هذا الحديث الا من احمدبن زياد</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بهمدان عند منصرفى من حج بيت‌اللّه الحرام و كان رحلا ثقة دنيا فاضلا رحمة اللّه و رضوانه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حمادبن زياد ازدى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آقاى خود موسى‌بن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تفسير قول خداى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بر شما نعمت‌هاى خود را آشكار و نهان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آشكار و ظاهر امام آشكار و ظاهر است و نعمت نهان امام غائب است، عرض كردم در ميان امامان كسى است كه غائب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شخص وى از ديده نهان گردد ولى ياد وى از دل مؤمنان پنهان نباشد و از دوازدهمين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كار سختى را براى او هموار كند و هر رمنده‌اى را در برابر او رام كند و گنج‌هاى زمين را براى او آشكار سازد و هر دورى را به وى نزديك كند و هر جبار و سركشى را به وى فنا كند و هر شيطان متمردى به‌دست وى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فرزند بهترين كنيزان آن كه تولدش بر مردم نهان باشد بردن نامش براى ايشان روا نباشد تا خدا آشكارش كند و زمين را پر از عدل وداد </w:t>
      </w:r>
    </w:p>
    <w:p>
      <w:pPr>
        <w:pStyle w:val="BookText"/>
        <w:rPr/>
      </w:pPr>
      <w:r>
        <w:rPr>
          <w:rFonts w:ascii="IRNazanin" w:hAnsi="IRNazanin" w:eastAsia="IRNazanin"/>
          <w:color w:val="111111"/>
          <w:sz w:val="28"/>
          <w:sz w:val="28"/>
          <w:szCs w:val="28"/>
          <w:rtl w:val="true"/>
          <w:lang w:bidi="fa-IR"/>
        </w:rPr>
        <w:t>كند چنانچه پر از جور و ستم شده باشد، مصنف اين كتاب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حديث را شنيدم جز از احمدبن زياد در شهر همدان موقع برگشتم از حج بيت‌اللّه الحرام شنيدم و او مردى ثقه و ديندار و فاضلى بود رحمة اللّه و رضوانه عليه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النعمة الظاهره النبی و ما جاء به من معرفة الله عزوجل و توحیده</w:t>
      </w:r>
    </w:p>
    <w:p>
      <w:pPr>
        <w:pStyle w:val="BookText"/>
        <w:rPr/>
      </w:pPr>
      <w:r>
        <w:rPr>
          <w:rFonts w:ascii="IRNazanin" w:hAnsi="IRNazanin" w:eastAsia="IRNazanin"/>
          <w:color w:val="111111"/>
          <w:sz w:val="28"/>
          <w:sz w:val="28"/>
          <w:szCs w:val="28"/>
          <w:rtl w:val="true"/>
          <w:lang w:bidi="fa-IR"/>
        </w:rPr>
        <w:t>مظهر نعمت ظاهری وجود اقدس پیامبر است و آنچه به مردم نسبت به توحید از جانب خدا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نقل می کند که حضرت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النعمة الظاهره الامام الظاهر یعنی نعمت ظاهر امامی است که ظاهر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نقل می کند از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الظاهره فالاسلام و ما افضل علیکم فی الرزق نعمت ظاهر اسلام می باشد و آنچه را که خداوند از رزق و روزی برای شما تفضل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مناقب علی بن اب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حدیث مفصلی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می خواهد که نعمت های خدا را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چیزی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تو هم نعمت های خدا را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من چه بگویم که شما ندانید؟ 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فرمودند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 را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خلقنی جل ثناءه و لم اکن شیئاً مذکورا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علی جان نعمت دوم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دوم،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احسن بی إذا خلقنی فجعلنی حیّاً لا مواتا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مَیتتاً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نیکو آفرید و مرا زنده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ثالث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انشأنی فله الحمد فی احسن صورة و اعدل ترکیب خداوند مرا با زیباترین شکل و صورت ایجاد کرد و در ترکیبی بسیار معتدل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جعلنی متفکراًَ راغباً لا بَلهةًساهیاً مرا دارای اندیشه و فکر فراگیرنده قرار داد و کودن و ابله و فراموش کار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جعلنی شواعر ادراک ما ابتقیت و اجعل لی سراجاً منیراً یعنی او برای من درک و شعور قرار داد و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 نیروهایی قرار داد که آنچه را که بخواهم به وسیله ی آن درک کنم و در وجود من چراغ فروزان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سادس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هدانی لدینه و لم یضلنی او مرا به دینش هدایت کرد و مرا از راه خودش گمراه نکرد و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جعلنی مردّاً فی حیاة لا انقطاع لها او مرا قرار داد در زنده بودن جاودان که برای حیات من انقطاعی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 جعلنی ملکا مالکا لا مملوکا او قرار داد مرا مالک خودم و مرا آزاد قرار داد و مرا بنده نیافرید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سخر لی سمائه و ارضه و ما فیهما و ما بینهما من خلقه همانا خداوند مسخر من کرد آسمانش را و زمینش را و هرچه مابین آن ها و هرچه درون آن ها است از آنچه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جعلنی سبحانه ذکرا ان قواماً حلائلنا خداوند مرا مرد آفرید تا قوام و تکیه گاه باشم بر آنچه که بر من حلال قرار داده است</w:t>
      </w:r>
      <w:r>
        <w:rPr>
          <w:rFonts w:eastAsia="IRNazanin" w:cs="IRNazanin"/>
          <w:color w:val="111111"/>
          <w:sz w:val="28"/>
          <w:szCs w:val="28"/>
          <w:rtl w:val="true"/>
          <w:lang w:bidi="fa-IR"/>
        </w:rPr>
        <w:t xml:space="preserve">. </w:t>
      </w:r>
      <w:bookmarkStart w:id="93" w:name="pg16072_216825"/>
    </w:p>
    <w:p>
      <w:pPr>
        <w:pStyle w:val="Heading2"/>
        <w:numPr>
          <w:ilvl w:val="1"/>
          <w:numId w:val="1"/>
        </w:numPr>
        <w:rPr/>
      </w:pPr>
      <w:bookmarkStart w:id="94" w:name="__RefHeading___Toc354227_1280447820"/>
      <w:bookmarkStart w:id="95" w:name="_Toc34"/>
      <w:bookmarkEnd w:id="93"/>
      <w:bookmarkEnd w:id="94"/>
      <w:r>
        <w:rPr/>
        <w:t>317</w:t>
      </w:r>
      <w:r>
        <w:rPr>
          <w:rtl w:val="true"/>
        </w:rPr>
        <w:t xml:space="preserve">. </w:t>
      </w:r>
      <w:r>
        <w:rPr>
          <w:rtl w:val="true"/>
        </w:rPr>
        <w:t>امامان معصوم</w:t>
      </w:r>
      <w:r>
        <w:rPr>
          <w:rtl w:val="true"/>
        </w:rPr>
        <w:t>(</w:t>
      </w:r>
      <w:r>
        <w:rPr>
          <w:rtl w:val="true"/>
        </w:rPr>
        <w:t>علیها السلام</w:t>
      </w:r>
      <w:r>
        <w:rPr>
          <w:rtl w:val="true"/>
        </w:rPr>
        <w:t xml:space="preserve">) </w:t>
      </w:r>
      <w:r>
        <w:rPr>
          <w:rtl w:val="true"/>
        </w:rPr>
        <w:t>و در حال حاضر حضرت مهدى</w:t>
      </w:r>
      <w:r>
        <w:rPr>
          <w:rtl w:val="true"/>
        </w:rPr>
        <w:t>(</w:t>
      </w:r>
      <w:r>
        <w:rPr>
          <w:rtl w:val="true"/>
        </w:rPr>
        <w:t>عجل الله تعالی فرجه الشریف</w:t>
      </w:r>
      <w:r>
        <w:rPr>
          <w:rtl w:val="true"/>
        </w:rPr>
        <w:t xml:space="preserve">) </w:t>
      </w:r>
      <w:r>
        <w:rPr>
          <w:rtl w:val="true"/>
        </w:rPr>
        <w:t>عروه‌الوثقى هستند</w:t>
      </w:r>
      <w:bookmarkEnd w:id="95"/>
    </w:p>
    <w:p>
      <w:pPr>
        <w:pStyle w:val="Heading3"/>
        <w:numPr>
          <w:ilvl w:val="2"/>
          <w:numId w:val="1"/>
        </w:numPr>
        <w:rPr/>
      </w:pPr>
      <w:bookmarkStart w:id="96" w:name="__RefHeading___Toc354229_1280447820"/>
      <w:bookmarkStart w:id="97" w:name="_Toc35"/>
      <w:bookmarkEnd w:id="96"/>
      <w:r>
        <w:rPr>
          <w:rtl w:val="true"/>
        </w:rPr>
        <w:t>اشاره</w:t>
      </w:r>
      <w:bookmarkEnd w:id="97"/>
    </w:p>
    <w:p>
      <w:pPr>
        <w:pStyle w:val="BookText"/>
        <w:rPr/>
      </w:pPr>
      <w:r>
        <w:rPr>
          <w:rFonts w:ascii="Amiri" w:hAnsi="Amiri" w:eastAsia="Amiri" w:cs="Amiri"/>
          <w:color w:val="111111"/>
          <w:sz w:val="28"/>
          <w:sz w:val="28"/>
          <w:szCs w:val="28"/>
          <w:rtl w:val="true"/>
          <w:lang w:bidi="ar-SA"/>
        </w:rPr>
        <w:t xml:space="preserve">سوره لقمان آيه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وَ مَنْ يُسْلِمْ وَ جْهَهُ إِلى اللّهِ وَ هُوَ مُحْسِنٌ فَقَدِ اسْتَمْسَكَ بِالعُرْوَةِ الوُثْقى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كه توجه خويش را بى‌شائبه سوى خدا كند و نيكوكار باشد به دستاويز محكمى چنگ زده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عیون الاخبار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الائمة من ولد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اطاعهم فقد اطاع اللّه و من عصاهم فقد عصى‌اللّه هم العروه‌الوثقى و هم الوسيلة الى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امامان از فرزندان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كند به تحقيق اطاعت خدا را نموده و هر كس از دستورات ايشان تخلف نمايد بدون ترديد معصيت خدا كرده زيرا كه ايشان عروة الوثقى و وسيله به‌سوى پروردگار مى‌باشند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سيكون بعدى فتنه مظلمه الناجى منها من تمسك بالعروة الوثقى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و ما العروة الوثقى؟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سيد الوصيين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و من سيد الوصيين؟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يا رسول‌اللّه، و من اميرالمؤمنين؟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المسلمين و امامهم بعدى،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و من مولى المسلمين و امامهم بعدك؟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اخى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فتنه‌اى گمراه كننده به وجود مى‌آيد كه رستگار كسى‌است كه در آن هنگام به عروة الوثقى تمسك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عروة الوثقى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سيدالوصيين</w:t>
      </w:r>
      <w:r>
        <w:rPr>
          <w:rFonts w:eastAsia="IRNazanin" w:cs="IRNazanin"/>
          <w:color w:val="111111"/>
          <w:sz w:val="28"/>
          <w:szCs w:val="28"/>
          <w:rtl w:val="true"/>
          <w:lang w:bidi="fa-IR"/>
        </w:rPr>
        <w:t xml:space="preserve">. </w:t>
      </w:r>
      <w:bookmarkStart w:id="98" w:name="pg16072_216826"/>
    </w:p>
    <w:p>
      <w:pPr>
        <w:pStyle w:val="BookText"/>
        <w:rPr/>
      </w:pPr>
      <w:bookmarkEnd w:id="98"/>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سيدالوصيين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اميرالمؤمنين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مسلمانان و امامشان بعد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مسلمين و امام بعد از شما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على‌بن ابى‌طالب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حدیث دقت کنید که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ان سلک الناس کلهک وادیاً و سلک علی وادیاً، فاسلک وادی علی بن ابی طالب و خلّ عن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قمی و تفسير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احمدبن محمّدبن سعيد، عن ابيه، عن حصين‌بن محارق، عن ابى‌الحسن موسى‌بن جعفر، عن ابيه،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اسْتَمْسَكَ بِالعُرْوَةِ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مودتنا اهل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عباس روايت مى‌كند از احمدبن محمّدبن سعيد و از پدرش و از حصين‌بن محارق و ايشان از ابى‌الحسن موسى‌بن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از پدرش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از پدرانشان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اسْتَمْسَكَ بِالعُرْوَةِ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دستاويز محكم مودة و دوستى ما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احمدبن محمّد، عن ابيه،عن حصين‌بن محارق، عن هارون‌بن سعيد، عن زيدبن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العروة الوثقى المودة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هارون‌بن سعيد نقل مى‌كند از زيدبن على‌بن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عروه‌الوثقى و دستگيره محكم الهى مودة و دوستى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عروة الوثقى و دستگيرى محكم خداوند مولی الموحدین امیرالمؤمنین سیدالوصیین مولی المسلمین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ی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الارضین روحی و ارواح العالمین له الفدا است</w:t>
      </w:r>
      <w:r>
        <w:rPr>
          <w:rFonts w:eastAsia="IRNazanin" w:cs="IRNazanin"/>
          <w:color w:val="111111"/>
          <w:sz w:val="28"/>
          <w:szCs w:val="28"/>
          <w:rtl w:val="true"/>
          <w:lang w:bidi="fa-IR"/>
        </w:rPr>
        <w:t>.</w:t>
      </w:r>
    </w:p>
    <w:p>
      <w:pPr>
        <w:pStyle w:val="Heading3"/>
        <w:numPr>
          <w:ilvl w:val="2"/>
          <w:numId w:val="1"/>
        </w:numPr>
        <w:rPr/>
      </w:pPr>
      <w:bookmarkStart w:id="99" w:name="__RefHeading___Toc354231_1280447820"/>
      <w:bookmarkStart w:id="100" w:name="_Toc36"/>
      <w:bookmarkEnd w:id="99"/>
      <w:r>
        <w:rPr>
          <w:rtl w:val="true"/>
        </w:rPr>
        <w:t>عروة الوثقی</w:t>
      </w:r>
      <w:bookmarkEnd w:id="100"/>
    </w:p>
    <w:p>
      <w:pPr>
        <w:pStyle w:val="BookText"/>
        <w:rPr/>
      </w:pPr>
      <w:r>
        <w:rPr>
          <w:rFonts w:ascii="IRNazanin" w:hAnsi="IRNazanin" w:eastAsia="IRNazanin"/>
          <w:color w:val="111111"/>
          <w:sz w:val="28"/>
          <w:sz w:val="28"/>
          <w:szCs w:val="28"/>
          <w:rtl w:val="true"/>
          <w:lang w:bidi="fa-IR"/>
        </w:rPr>
        <w:t>کلمه ی عروة الوثقی دو بار 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سوره بقره آیه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إِكْراهَ فِي الدِّينِ قَدْ تَبَيَّنَ الرُّشْدُ مِنَ الْغَيِّ فَمَنْ يَكْفُرْ بِالطَّاغُوتِ وَ يُؤْمِنْ بِاللَّهِ فقد استَمْسَكَ بِالْعُرْوَةِ الْوُثْقى لاَ انْفِصامَ لَها وَ اللَّهُ سَميعٌ عَليمٌ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سوره لقمان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 عروة یعنی ریسمان و کلمه وثقی یعنی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عروة الوثقی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دستگیره ی بسیار محکم که این دستگیره از طرف خدا قرار داده شده است و آن قرآن کریم و نبی مکرم اسلام و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چنگ زدن به دامن ایشان چنگ به عروة الوثقی است که بسیار محکم است</w:t>
      </w:r>
      <w:r>
        <w:rPr>
          <w:rFonts w:eastAsia="IRNazanin" w:cs="IRNazanin"/>
          <w:color w:val="111111"/>
          <w:sz w:val="28"/>
          <w:szCs w:val="28"/>
          <w:rtl w:val="true"/>
          <w:lang w:bidi="fa-IR"/>
        </w:rPr>
        <w:t xml:space="preserve">. </w:t>
      </w:r>
      <w:bookmarkStart w:id="101" w:name="pg16072_216828"/>
    </w:p>
    <w:p>
      <w:pPr>
        <w:pStyle w:val="Heading2"/>
        <w:numPr>
          <w:ilvl w:val="1"/>
          <w:numId w:val="1"/>
        </w:numPr>
        <w:rPr/>
      </w:pPr>
      <w:bookmarkStart w:id="102" w:name="__RefHeading___Toc354233_1280447820"/>
      <w:bookmarkStart w:id="103" w:name="_Toc37"/>
      <w:bookmarkEnd w:id="101"/>
      <w:bookmarkEnd w:id="102"/>
      <w:r>
        <w:rPr/>
        <w:t>318</w:t>
      </w:r>
      <w:r>
        <w:rPr>
          <w:rtl w:val="true"/>
        </w:rPr>
        <w:t xml:space="preserve">. </w:t>
      </w:r>
      <w:r>
        <w:rPr>
          <w:rtl w:val="true"/>
        </w:rPr>
        <w:t>ائمه‌ی طاهرين</w:t>
      </w:r>
      <w:r>
        <w:rPr>
          <w:rtl w:val="true"/>
        </w:rPr>
        <w:t>(</w:t>
      </w:r>
      <w:r>
        <w:rPr>
          <w:rtl w:val="true"/>
        </w:rPr>
        <w:t>علیها السلام</w:t>
      </w:r>
      <w:r>
        <w:rPr>
          <w:rtl w:val="true"/>
        </w:rPr>
        <w:t xml:space="preserve">) </w:t>
      </w:r>
      <w:r>
        <w:rPr>
          <w:rtl w:val="true"/>
        </w:rPr>
        <w:t>و در حال حاضر امام زمان</w:t>
      </w:r>
      <w:r>
        <w:rPr>
          <w:rtl w:val="true"/>
        </w:rPr>
        <w:t>(</w:t>
      </w:r>
      <w:r>
        <w:rPr>
          <w:rtl w:val="true"/>
        </w:rPr>
        <w:t>عجل الله تعالی فرجه الشریف</w:t>
      </w:r>
      <w:r>
        <w:rPr>
          <w:rtl w:val="true"/>
        </w:rPr>
        <w:t xml:space="preserve">) </w:t>
      </w:r>
      <w:r>
        <w:rPr>
          <w:rtl w:val="true"/>
        </w:rPr>
        <w:t>كلمات اللّه هستند</w:t>
      </w:r>
      <w:bookmarkEnd w:id="103"/>
    </w:p>
    <w:p>
      <w:pPr>
        <w:pStyle w:val="BookText"/>
        <w:rPr/>
      </w:pPr>
      <w:r>
        <w:rPr>
          <w:rFonts w:ascii="Amiri" w:hAnsi="Amiri" w:eastAsia="Amiri" w:cs="Amiri"/>
          <w:color w:val="111111"/>
          <w:sz w:val="28"/>
          <w:sz w:val="28"/>
          <w:szCs w:val="28"/>
          <w:rtl w:val="true"/>
          <w:lang w:bidi="ar-SA"/>
        </w:rPr>
        <w:t xml:space="preserve">سوره لقمان آيه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ما فِي الأَرْضِ مِنْ شَجَرَةٍ أَقْلامٌ وَ البَحْرُ يَمُدُّهُ مِنْ بَعْدِهِ سَبْعَةُ أَبْحُرٍ ما نَفِدَتْ كَلِماتُ اللّهِ إِنَّ اللّهَ عَزِيزٌ 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همه درختان موجود در زمين قلم شوند و درياها به كمك هفت درياى ديگر مركب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به‌وسيله آن قلم‌ها و اين جوهرها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خداوند را بنويسند، كلمات خداوتد تمام نشود و خداوند عزيز و حكيم و فرزانه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وزین بحارالانوار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نورالثقلین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تحف العقول صفحه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احتجاج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تفسير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يحيى‌بن اكثم ابا الحسن العالم العسكرى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سَبْعَةُ أَبْحُرٍ ما نَفِدَتْ كَلِماتُ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هى؟ فقال 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الكبريت و عين اليمن و عين البرهوت و عين الطبريه وجمة ما سيدان و جمة افريقية و عين باهوران و نحن الكلمات التى لاتدرك فضائلنا ولا تستقصى</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يحيى‌بن اكثم از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أَبْحُرٍ ما نَفِدَتْ كَلِماتُ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كه منظور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چشمه‌هايى به‌نام كبريت، يمن، برهوت، طبريه، جمه ما سيدان، جمه افريقا و باهوران مى‌باشند؛ و ماييم آن كلماتى كه فضايلمان را درك نمى‌كنى و از چشمه‌هاى فضلمان نمى‌توانى بنوشى كلمات‌اللّه تفسير و تأويلش وجه‌هاى مختلفى دارد يك وجهش قرآن كريم اما وجه‌هاى ديگرش ائمهطاهرين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ينابيع المودة صفحه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در روايتى از حسين‌بن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 امام؛ يعنى، امام على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ابى‌محمّد حسن ابن على العسكرى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خلقت و به‌وجود آمدن امام حضرت شرح مى‌دهند و در ضمن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تكونت نطفته منها فاذا استقرت النطفه فى الرحم فميضى لها اربعة اشهر يسمع الصوت و كتب على عقيده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كَلِمَةُ رَبِّكَ صِدْقاً وَ عَدْلاً لا مُبَدِّلَ لِكَلِماتِهِ وَ 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ولد قائم بامراللّه و دفع له عمود من نور ينظر منه الخلايق و اعمالهم و سرائرهم و العمود نصبت بين عينه حيث تولى و نظرو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ابومحمّد الحسن العسكرى قصة هبة عمته نرجس له نجوما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بعد از قرار گرفتن نطفه امام در رحم مادر و گذشتن چهار ماه صداى طفل شنيده مى‌شود و نوشته مى‌شود بر بازوى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وَتَمَّتْ كَلِمَةُ رَبِّكَ صِدْقاً وَ عَدْلاً لامُبَدِّلَ لِكَلِماتِهِ وَ هُوَ السَّمِيعُ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زمانى‌كه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 به امر خداوند مى‌ايستد، عمودى از نور بين دو چشم او نصب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به‌وسيله آن نور خلايق و اعمال و اسرار و پنهانشان را و هر چيز را كه بخواهد و نظر كند مى‌بيند، و گفتند كه ابامحمّد حسن‌بن على العسكرى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بخشيدن عمه آن حضرت نرجس را به او از قبيل نصب عمود نور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توجه مى‌فرماييد در اين حديث از امام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كلمه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سوره لقمان آیه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نَفِدَتْ كَلِماتُ اللَّه</w:t>
      </w:r>
    </w:p>
    <w:p>
      <w:pPr>
        <w:pStyle w:val="BookText"/>
        <w:rPr/>
      </w:pPr>
      <w:r>
        <w:rPr>
          <w:rFonts w:ascii="Amiri" w:hAnsi="Amiri" w:eastAsia="Amiri" w:cs="Amiri"/>
          <w:color w:val="111111"/>
          <w:sz w:val="28"/>
          <w:sz w:val="28"/>
          <w:szCs w:val="28"/>
          <w:rtl w:val="true"/>
          <w:lang w:bidi="ar-SA"/>
        </w:rPr>
        <w:t xml:space="preserve">در سوره بقره آیه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فَتَلَقَّى آدَمُ مِنْ رَبِّهِ كَلِماتٍ فَتابَ عَلَيْهِ إِنَّهُ هُوَ التَّوَّابُ الرَّحيمُ</w:t>
      </w:r>
    </w:p>
    <w:p>
      <w:pPr>
        <w:pStyle w:val="BookText"/>
        <w:rPr/>
      </w:pPr>
      <w:r>
        <w:rPr>
          <w:rFonts w:ascii="Amiri" w:hAnsi="Amiri" w:eastAsia="Amiri" w:cs="Amiri"/>
          <w:color w:val="111111"/>
          <w:sz w:val="28"/>
          <w:sz w:val="28"/>
          <w:szCs w:val="28"/>
          <w:rtl w:val="true"/>
          <w:lang w:bidi="ar-SA"/>
        </w:rPr>
        <w:t xml:space="preserve">در سوره بقره آیه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عَهْدِي الظَّالِمين</w:t>
      </w:r>
    </w:p>
    <w:p>
      <w:pPr>
        <w:pStyle w:val="BookText"/>
        <w:rPr/>
      </w:pPr>
      <w:r>
        <w:rPr>
          <w:rFonts w:ascii="Amiri" w:hAnsi="Amiri" w:eastAsia="Amiri" w:cs="Amiri"/>
          <w:color w:val="111111"/>
          <w:sz w:val="28"/>
          <w:sz w:val="28"/>
          <w:szCs w:val="28"/>
          <w:rtl w:val="true"/>
          <w:lang w:bidi="ar-SA"/>
        </w:rPr>
        <w:t xml:space="preserve">در سوره انعام آیه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كَلِمَةُ رَبِّكَ صِدْقاً وَ عَدْلاً لا مُبَدِّلَ لِكَلِماتِهِ وَ هُوَ السَّميعُ الْعَليمُ</w:t>
      </w:r>
    </w:p>
    <w:p>
      <w:pPr>
        <w:pStyle w:val="BookText"/>
        <w:rPr/>
      </w:pPr>
      <w:r>
        <w:rPr>
          <w:rFonts w:ascii="Amiri" w:hAnsi="Amiri" w:eastAsia="Amiri" w:cs="Amiri"/>
          <w:color w:val="111111"/>
          <w:sz w:val="28"/>
          <w:sz w:val="28"/>
          <w:szCs w:val="28"/>
          <w:rtl w:val="true"/>
          <w:lang w:bidi="ar-SA"/>
        </w:rPr>
        <w:t xml:space="preserve">در سوره توبه آیه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كَلِمَةُ اللَّهِ هِيَ الْعُلْيا وَ اللَّهُ عَزيزٌ حَكيم</w:t>
      </w:r>
    </w:p>
    <w:p>
      <w:pPr>
        <w:pStyle w:val="BookText"/>
        <w:rPr/>
      </w:pPr>
      <w:r>
        <w:rPr>
          <w:rFonts w:ascii="IRNazanin" w:hAnsi="IRNazanin" w:eastAsia="IRNazanin"/>
          <w:color w:val="111111"/>
          <w:sz w:val="28"/>
          <w:sz w:val="28"/>
          <w:szCs w:val="28"/>
          <w:rtl w:val="true"/>
          <w:lang w:bidi="fa-IR"/>
        </w:rPr>
        <w:t>کلمات یا کلمة رب یا کلمات الله دو ثقل بسیار مهم هستند یکی قرآن است و دیگری که همیشه با قرآن است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تارک فیکم الثقلین کتاب الله و عترتی اهل‌بیتی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فانهما لن یفترقا حتی یردا علی الحوض</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فضایلشان و فیوضاتشان و رحمتشان بر بشر تمام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روی کره ی زمین حضرت ولی عصر به وسیله ی فیوضاتی که از حضرت حق می گیرد و به بشر می رساند فیضش همیشگی است و تمام شدنی نیست و قرآن نیز با نورانیتش به بشر فیض می رساند و همیشه بشریت در برابر اینها مسئولیت دارد و همیشه در حال امتحان هستند همان‌طور که حضرت ابراهیم امتحان شد</w:t>
      </w:r>
      <w:r>
        <w:rPr>
          <w:rFonts w:eastAsia="IRNazanin" w:cs="IRNazanin"/>
          <w:color w:val="111111"/>
          <w:sz w:val="28"/>
          <w:szCs w:val="28"/>
          <w:rtl w:val="true"/>
          <w:lang w:bidi="fa-IR"/>
        </w:rPr>
        <w:t xml:space="preserve">. </w:t>
      </w:r>
      <w:bookmarkStart w:id="104" w:name="pg16072_216831"/>
    </w:p>
    <w:p>
      <w:pPr>
        <w:pStyle w:val="Heading2"/>
        <w:numPr>
          <w:ilvl w:val="1"/>
          <w:numId w:val="1"/>
        </w:numPr>
        <w:rPr/>
      </w:pPr>
      <w:bookmarkStart w:id="105" w:name="__RefHeading___Toc354235_1280447820"/>
      <w:bookmarkStart w:id="106" w:name="_Toc38"/>
      <w:bookmarkEnd w:id="104"/>
      <w:bookmarkEnd w:id="105"/>
      <w:r>
        <w:rPr/>
        <w:t>319</w:t>
      </w:r>
      <w:r>
        <w:rPr>
          <w:rtl w:val="true"/>
        </w:rPr>
        <w:t xml:space="preserve">. </w:t>
      </w:r>
      <w:r>
        <w:rPr>
          <w:rtl w:val="true"/>
        </w:rPr>
        <w:t>امام زمان</w:t>
      </w:r>
      <w:r>
        <w:rPr>
          <w:rtl w:val="true"/>
        </w:rPr>
        <w:t>(</w:t>
      </w:r>
      <w:r>
        <w:rPr>
          <w:rtl w:val="true"/>
        </w:rPr>
        <w:t>عجل الله تعالی فرجه الشریف</w:t>
      </w:r>
      <w:r>
        <w:rPr>
          <w:rtl w:val="true"/>
        </w:rPr>
        <w:t xml:space="preserve">) </w:t>
      </w:r>
      <w:r>
        <w:rPr>
          <w:rtl w:val="true"/>
        </w:rPr>
        <w:t>به اذن الله از غیبت خبر می دهد</w:t>
      </w:r>
      <w:bookmarkEnd w:id="106"/>
    </w:p>
    <w:p>
      <w:pPr>
        <w:pStyle w:val="BookText"/>
        <w:rPr/>
      </w:pPr>
      <w:r>
        <w:rPr>
          <w:rFonts w:ascii="IRNazanin" w:hAnsi="IRNazanin" w:eastAsia="IRNazanin"/>
          <w:color w:val="111111"/>
          <w:sz w:val="28"/>
          <w:sz w:val="28"/>
          <w:szCs w:val="28"/>
          <w:rtl w:val="true"/>
          <w:lang w:bidi="fa-IR"/>
        </w:rPr>
        <w:t xml:space="preserve">سوره لقمان آیه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إِنَّ اللَّهَ عِنْدَهُ عِلْمُ السَّاعَةِ وَ يُنَزِّلُ الْغَيْثَ وَ يَعْلَمُ ما فِي الْأَرْحامِ وَ ما تَدْري نَفْسٌ ما ذا تَكْسِبُ غَداً وَ ما تَدْري نَفْسٌ بِأَيِّ أَرْضٍ تَمُوتُ إِنَّ اللَّهَ عَليمٌ خَبيرٌ</w:t>
      </w:r>
    </w:p>
    <w:p>
      <w:pPr>
        <w:pStyle w:val="BookText"/>
        <w:rPr/>
      </w:pPr>
      <w:r>
        <w:rPr>
          <w:rFonts w:ascii="IRNazanin" w:hAnsi="IRNazanin" w:eastAsia="IRNazanin"/>
          <w:color w:val="111111"/>
          <w:sz w:val="28"/>
          <w:sz w:val="28"/>
          <w:szCs w:val="28"/>
          <w:rtl w:val="true"/>
          <w:lang w:bidi="fa-IR"/>
        </w:rPr>
        <w:t>همانا خداوند می داند و عالم است که قیامت چه وقتی برپامی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باران را می باراند و اوست که آگاه است به آنچه که در رحم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نمی داند که فردا چه چیزی به دست خواهد آمد و هیچ کس نمی داند که در کدام سرزمین خواهد مرد، اما خداوند آگاه و عالم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ملائکه به خداوند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سبحانک لا علم لنا الا ما علمتنا انک انت العلیم الحکیم</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فرشتگان گفتند پروردگارا تو منزه ای از هر عیب و نقص و کاستی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هیچ علمی نداریم مگر آنچه تو به ما آموختی و تو هستی دانا و حکیم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 نیز در مقابل ذات اقدس الهی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بالاستقلال از خودشان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دارند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ی علوم نیز اصلش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علومی که انبیای الهی دارند باز خداوند به آن ها می 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هرچه دارند، خداوند به ایشان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 غیب را بالاستقلال فقط خداوند می داند اما خداوند به هرکه بخواهد بر اساس حکمتش افاضه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معتقدیم کههمه ی انبیای الهی با افاضه ی خداوند غیب می دانستند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 حاضر حضرت بقیةالله </w:t>
      </w:r>
    </w:p>
    <w:p>
      <w:pPr>
        <w:pStyle w:val="BookText"/>
        <w:rPr/>
      </w:pPr>
      <w:r>
        <w:rPr>
          <w:rFonts w:ascii="IRNazanin" w:hAnsi="IRNazanin" w:eastAsia="IRNazanin"/>
          <w:color w:val="111111"/>
          <w:sz w:val="28"/>
          <w:sz w:val="28"/>
          <w:szCs w:val="28"/>
          <w:rtl w:val="true"/>
          <w:lang w:bidi="fa-IR"/>
        </w:rPr>
        <w:t>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لطف و بخشش و رحمت خداوند علم غیب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امام زمان به اذن خداوند مرگ نایب چهارم خود، علی بن محمد سمری را پیش بینی کرده و به او می فرمایند که تو تا شش روز دیگر می میری و از دنیا می روی و کسی را برای خودت جانشین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ی شیعیان بگو که غیبت صغری تمام شده است و غیبت کبری فرارسیده است و دیگر هیچ کس بعد از تو نایب خاص نخواهد بود و به زودی کسانی می آیند که ادعای مشاهده یا به نیابت خاص مرا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همه دروغگو هستند و علی بن محمد سمری نیز دست خط حضرت بقیةالله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شیعیان نشان می دهد و می گوید امام زمان پیش‌بینی کرده است که تا شش روز دیگر من از دنیا خواهم 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شش روز بعد نیز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غیب فقط از آن خداوند است اما به هر کس که بخواهد می دهد و کتب ملاحمی که ما در مهدویت داریم همین مسئله را اثبات می کند که حضرات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ظهور را بیان می فرمایند و آینده را که غیب است پیش‌بینی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کمال الدین و تمام النعمة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ی آن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 مُحَمَّدٍ الْحَسَنُ بْنُ أَحْمَدَ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بِمَدِينَةِ السَّلَامِ فِي السَّنَةِ الَّتِي تُوُفِّيَ فِيهَا الشَّيْخُ عَلِيُّ بْنُ مُحَمَّدٍ السَّمُرِيُّ قَدَّسَ اللَّهُ رُوحَهُ فَحَضَرْتُهُ قَبْلَ وَفَاتِهِ بِأَيَّامٍ فَأَخْرَجَ إِلَى النَّاسِ تَوْقِيعاً نُسْخَتُهُ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مُحَمَّدٍ السَّمُرِيَّ أَعْظَمَ اللَّهُ أَجْرَ إِخْوَانِكَ فِيكَ فَإِنَّكَ مَيِّتٌ مَا بَيْنَكَ وَ بَيْنَ سِتَّةِ أَيَّامٍ فَاجْمَعْ أَمْرَكَ وَ لَا تُوصِ إِلَى أَحَدٍ يَقُومُ مَقَامَكَ بَعْدَ وَفَاتِكَ فَقَدْ وَقَعَتِ الْغَيْبَةُ الثَّانِيَةُ فَلَا ظُهُورَ إِلَّا بَعْدَ إِذْنِ اللَّهِ عَزَّ وَ جَلَّ وَ ذَلِكَ بَعْدَ طُولِ الْأَمَدِ وَ قَسْوَةِ الْقُلُوبِ وَ امْتِلَاءِ الْأَرْضِ جَوْراً وَ سَيَأْتِي شِيعَتِي مَنْ يَدَّعِي الْمُشَاهَدَةَ أَلَا فَمَنِ ادَّعَى الْمُشَاهَدَةَ قَبْلَ خُرُوجِ السُّفْيَانِيِّ وَ الصَّيْحَةِ فَهُوَ كَاذِبٌ مُفْتَرٍ وَ 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فَنَسَخْنَا هَذَا التَّوْقِيعَ وَ خَرَجْنَا مِنْ عِنْدِهِ فَلَمَّا كَانَ الْيَوْمُ السَّادِسُ عُدْنَا إِلَيْهِ وَ هُوَ يَجُودُ بِنَفْسِهِ فَقِيلَ لَهُ مَنْ وَصِيُّكَ مِنْ بَعْدِكَ فَقَالَ لِلَّهِ أَمْرٌ هُوَ بَالِغُهُ وَ مَضَى رَضِيَ اللَّهُ عَنْهُ فَهَذَا آخِرُ كَلَامٍ سُمِعَ مِنْهُ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محمد حسن بن احمد مكتب گويد سالى كه شيخ على بن محمد سمرى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چهارم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 من در بغداد بودم چند روز پيش از مرگش نزد او حاضر شدم؛ دست‌خطى براى مردم بيرون آمد كه اين نسخه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اى على بن محمد سمرى خدا اجر برادرانت را در باره تو بزرگ گرداند، تو در فاصله شش روز ديگر خواهى مرد كارهاى خود را جمع‌آورى كن و به احدى </w:t>
      </w:r>
    </w:p>
    <w:p>
      <w:pPr>
        <w:pStyle w:val="BookText"/>
        <w:rPr/>
      </w:pPr>
      <w:r>
        <w:rPr>
          <w:rFonts w:ascii="IRNazanin" w:hAnsi="IRNazanin" w:eastAsia="IRNazanin"/>
          <w:color w:val="111111"/>
          <w:sz w:val="28"/>
          <w:sz w:val="28"/>
          <w:szCs w:val="28"/>
          <w:rtl w:val="true"/>
          <w:lang w:bidi="fa-IR"/>
        </w:rPr>
        <w:t>وصيت مكن كه بعد از مرگت به جايت بنشيند به تحقيق غيبت كامل واقع شد و ظهورى نيست مگر پس از اجازه خداى عز و جل و و اين پس از مدت دراز و سختى و تيرگى دل ها است و به زودى زمين پر از جور گردد كسانى نزد شيعيان من آيند كه كه مدعى مشاهده امام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پيش از خروج سفيانى و صيحه ی آسمانى دعوى مشاهده كند دروغ زن و افتراءزننده است و لا حول و لا قوة الا باللَّه العلى العظيم، گويد اين توقيع را رو نويس كرديم و از نزد او بيرون شديم و روز ششم نزد او برگشتيم و داشت جان مي داد به او گفتند وصى تو پس از تو كيست؟ گفت براى خدا امريست كه او خود رساننده ی آن است و در گذشت رضى اللَّه عنه و اين آخر سخنى بود كه از او شنيده شد رحمة حق و رضوانش بر او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کمال الدین و تمام النعمة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كَتَبَ عَلِيُّ بْنُ مُحَمَّدٍ الصَّيْمَرِيُّ رَضِيَ اللَّهُ عَنْهُ يَسْأَلُ كَفَناً فَوَرَدَ أَنَّهُ يَحْتَاجُ إِلَيْهِ سَنَةَ ثَمَانِينَ أَوْ إِحْدَى وَ ثَمَانِينَ فَمَاتَ رَحِمَهُ اللَّهُ فِي الْوَقْتِ الَّذِي حَدَّهُ وَ بُعِثَ إِلَيْهِ بِالْكَفَنِ قَبْلَ مَوْتِهِ بِشَهْرٍ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محمد سمری نوشته بود و کفنی خواسته بود و جواب رسیده بود که در سال هشتاد یا هشتاد و یک بدان محتاج است و در آن وقتی که معین کرده بود وفات کرد و چند ماه پیش از مرگش کفن برای او فرستاده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بحارالانوار مجلد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الْمُفِيدُ وَ الْغَضَائِرِيُّ عَنْ مُحَمَّدِ بْنِ أَحْمَدَ الصَّفْوَانِيِّ قَالَ رَأَيْتُ الْقَاسِمَ بْنَ الْعَلَاءِ وَ قَدْ عُمِّرَ مِائَةَ سَنَةٍ وَ سَبْعَ عَشْرَةَ سَنَةً مِنْهَا ثَمَانِينَ سَنَةً صَحِيحُ الْعَيْنَيْنِ لَقِيَ مَوْلَانَا أَبَا الْحَسَنِ وَ أَبَا مُحَمَّدٍ الْعَسْكَرِيَّيْنِ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حُجِبَ بَعْدَ الثَّمَانِينَ وَ رُدَّتْ عَلَيْهِ عَيْنَاهُ قَبْلَ وَفَاتِهِ بِسَبْعَةِ أَيَّامٍ وَ ذَلِكَ أَنِّي كُنْتُ مُقِيماً عِنْدَهُ بِمَدِينَةِ الرَّانِ مِنْ أَرْضِ آذَرْبِيجَانَ وَ كَانَ لَا يَنْقَطِعُ تَوْقِيعَاتُ مَوْلَانَا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أَبِي جَعْفَرٍ مُحَمَّدِ بْنِ عُثْمَانَ الْعَمْرِيِّ وَ بَعْدَهُ عَلَى يَدِ أَبِي الْقَاسِمِ الْحُسَيْنِ بْنِ رَوْحٍ قَدَّسَ اللَّهُ أَرْوَاحَهُمَا فَانْقَطَعَتْ عَنْهُ الْمُكَاتَبَةُ نَحْواً مِنْ شَهْرَيْنِ فَغُلِقَ رَحِمَهُ اللَّهُ لِذَلِكَ فَبَيْنَا نَحْنُ عِنْدَهُ نَأْكُلُ إِذْ دَخَلَ الْبَوَّابُ مُسْتَبْشِراً فَقَالَ لَهُ فَيْجُ الْعِرَاقِ لَا يُسَمَّى بِغَيْرِهِ فَاسْتَبْشَرَ الْقَاسِمُ وَ حَوَّلَ وَجْهَهُ إِلَى الْقِبْلَةِ فَسَجَدَ وَ دَخَلَ كَهْلٌ قَصِيرٌ يُرَى أَثَرُ الْفُيُوجِ عَلَيْهِ وَ عَلَيْهِ جُبَّةٌ مُضَرَّبَةٌ وَ فِي رِجْلِهِ نَعْلٌ مَحَامِلِيٌّ وَ عَلَى كَتِفِهِ مِخْلَاةٌ فَقَامَ الْقَاسِمُ فَعَانَقَهُ وَ وَضَعَ الْمِخْلَاةَ عَنْ عُنُقِهِ وَ دَعَا بِطَسْتٍ وَ مَاءٍ فَغَسَلَ يَدَهُ وَ أَجْلَسَهُ إِلَى جَانِبِهِ فَأَكَلْنَا وَ غَسَلْنَا أَيْدِيَنَا فَقَامَ الرَّجُلُ فَأَخْرَجَ كِتَاباً أَفْضَلَ مِنَ النِّصْفِ الْمُدَرَّجِ فَنَاوَلَهُ الْقَاسِمَ فَأَخَذَهُ وَ قَبَّلَهُ وَ دَفَعَهُ إِلَى كَاتِبٍ لَهُ يُقَالُ لَهُ ابْنُ أَبِي سَلَمَةَ فَأَخَذَهُ أَبُوعَبْدِ اللَّهِ فَفَضَّهُ وَ قَرَأَهُ حَتَّى أَحَسَّ الْقَاسِمُ بِنِكَايَةٍ فَقَالَ يَا بَا عَبْدِ اللَّهِ خَيْرٌ فَقَالَ خَيْرٌ فَقَالَ وَيْحَكَ خَرَجَ فِيَّ شَيْ‌ءٌ فَقَالَ أَبُو عَبْدِ اللَّهِ مَا تَكْرَهُ فَلَا قَالَ الْقَاسِمُ فَمَا هُوَ قَالَ نُعِيَ الشَّيْخُ إِلَى نَفْسِهِ بَعْدَ وُرُودِ هَذَا الْكِتَابِ بِأَرْبَعِينَ يَوْماً وَ قَدْ حُمِلَ إِلَيْهِ سَبْعَةُ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أَثْوَابٍ فَقَالَ الْقَاسِمُ فِي سَلَامَةٍ مِنْ دِينِي فَقَالَ فِي سَلَامَةٍ مِنْ دِينِكَ فَضَحِكَ رَحِمَهُ اللَّهُ فَقَالَ مَا أُؤَمِّلُ بَعْدَ هَذَا الْعُمُرِ فَقَالَ الرَّجُلُ الْوَارِدُ فَأَخْرَجَ مِنْ مِخْلَاتِهِ ثَلَاثَةَ أُزُرٍ وَ حِبَرَةً يَمَانِيَّةً حَمْرَاءَ وَ عِمَامَةً وَ ثَوْبَيْنِ وَ مِنْدِيلًا فَأَخَذَهُ الْقَاسِمُ وَ كَانَ عِنْدَهُ قَمِيصٌ خَلَعَهُ عَلَيْهِ مَوْلَانَا الرِّضَا أَبُو الْحَسَنِ ع وَ كَانَ لَهُ صَدِيقٌ يُقَالُ لَهُ عَبْدُ الرَّحْمَنِ بْنُ مُحَمَّدٍ السَّنِيزِيُّ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شَدِيدَ النَّصْبِ وَ كَانَ بَيْنَهُ وَ بَيْنَ الْقَاسِمِ نَضَّرَ اللَّهُ وَجْهَهُ مَوَدَّةٌ فِي أُمُورِ الدُّنْيَا شَدِيدَةٌ وَ كَانَ الْقَاسِمُ يَوَدُّهُ وَ قَدْ كَانَ عَبْدُ الرَّحْمَنِ وَافَى إِلَى الدَّارِ لِإِصْلَاحٍ بَيْنَ أَبِي جَعْفَرِ بْنِ حُمْدُونٍ الْهَمْدَانِيِّ وَ بَيْنَ خَتَنِهِ ابْنِ الْقَاسِمِ فَقَالَ الْقَاسِمُ لِشَيْخَيْنِ مِنْ مَشَايِخِنَا الْمُقِيمَيْنِ مَعَهُ أَحَدُهُمَا يُقَالُ لَهُ أَبُو حَامِدٍ عِمْرَانُ بْنُ الْمُفَلَّسِ وَ الْآخَرُ أَبُو عَلِيِّ بْنُ جَحْدَرٍ أَنْ أَقْرِئَا هَذَا الْكِتَابَ عَبْدَ الرَّحْمَنِ بْنَ مُحَمَّدٍ فَإِنِّي أُحِبُّ هِدَايَتَهُ وَ أَرْجُو أَنْ يَهْدِيَهُ اللَّهُ بِقِرَاءَةِ هَذَا الْكِتَابِ فَقَالا لَهُ اللَّهَ اللَّهَ اللَّهَ فَإِنَّ هَذَا الْكِتَابَ لَا يَحْتَمِلُ مَا فِيهِ خَلْقٌ مِنَ الشِّيعَةِ فَكَيْفَ عَبْدُ الرَّحْمَنِ بْنُ مُحَمَّدٍ فَقَالَ أَنَا أَعْلَمُ أَنِّي مُفْشٍ لِسِرٍّ لَا يَجُوزُ لِي إِعْلَانُهُ لَكِنْ مِنْ مَحَبَّتِي لِعَبْدِ الرَّحْمَنِ بْنِ مُحَمَّدٍ وَ شَهْوَتِي أَنْ يَهْدِيَهُ اللَّهُ عَزَّ وَ جَلَّ لِهَذَا الْأَمْرِ هُوَ ذَا أُقْرِئُهُ الْكِتَابَ فَلَمَّا مَرَّ ذَلِكَ الْيَوْمُ وَ كَانَ يَوْمُ الْخَمِيسِ لِثَلَاثَ عَشْرَةَ خَلَتْ مِنْ رَجَبٍ دَخَلَ عَبْدُ الرَّحْمَنِ بْنُ مُحَمَّدٍ وَ سَلَّمَ عَلَيْهِ فَأَخْرَجَ الْقَاسِمُ الْكِتَابَ فَقَالَ لَهُ اقْرَأْ هَذَا الْكِتَابَ وَ انْظُرْ لِنَفْسِكَ فَقَرَأَ عَبْدُ الرَّحْمَنِ الْكِتَابَ فَلَمَّا بَلَغَ إِلَى مَوْضِعِ النَّعْيِ رَمَى الْكِتَابَ عَنْ يَدِهِ وَ قَالَ لِلْقَاسِمِ يَا بَا مُحَمَّدٍ اتَّقِ اللَّهَ فَإِنَّكَ رَجُلٌ فَاضِلٌ فِي دِينِكَ مُتَمَكِّنٌ مِنْ عَقْلِكَ وَ اللَّهُ عَزَّ وَ جَلَّ يَقُولُ وَ ما تَدْرِي نَفْسٌ ما ذا تَكْسِبُ غَداً وَ ما تَدْرِي نَفْسٌ بِأَيِّ أَرْضٍ تَمُوتُ‌</w:t>
      </w:r>
      <w:r>
        <w:rPr>
          <w:rStyle w:val="FootnoteAnchor"/>
          <w:rtl w:val="true"/>
        </w:rPr>
        <w:footnoteReference w:id="7"/>
      </w:r>
      <w:r>
        <w:rPr>
          <w:rFonts w:ascii="Amiri" w:hAnsi="Amiri" w:eastAsia="Amiri" w:cs="Amiri"/>
          <w:color w:val="111111"/>
          <w:sz w:val="28"/>
          <w:sz w:val="28"/>
          <w:szCs w:val="28"/>
          <w:rtl w:val="true"/>
          <w:lang w:bidi="ar-SA"/>
        </w:rPr>
        <w:t>وَ قَالَ عالِمُ الْغَيْبِ فَلا يُظْهِرُ عَلى غَيْبِهِ أَحَداً فَضَحِكَ‌</w:t>
      </w:r>
      <w:r>
        <w:rPr>
          <w:rStyle w:val="FootnoteAnchor"/>
          <w:rtl w:val="true"/>
        </w:rPr>
        <w:footnoteReference w:id="8"/>
      </w:r>
      <w:r>
        <w:rPr>
          <w:rFonts w:ascii="Amiri" w:hAnsi="Amiri" w:eastAsia="Amiri" w:cs="Amiri"/>
          <w:color w:val="111111"/>
          <w:sz w:val="28"/>
          <w:sz w:val="28"/>
          <w:szCs w:val="28"/>
          <w:rtl w:val="true"/>
          <w:lang w:bidi="ar-SA"/>
        </w:rPr>
        <w:t xml:space="preserve">الْقَاسِمُ وَ قَالَ لَهُ أَتِمَّ الْآيَةَ إِلَّا مَنِ ارْتَضى مِنْ رَسُولٍ وَ مَوْلَايَ هُوَ الْمُرْتَضَى مِنَ الرَّسُولِ وَ قَالَ قَدْ عَلِمْتُ أَنَّكَ تَقُولُ هَذَا وَ لَكِنْ أَرِّخِ الْيَوْمَ فَإِنْ أَنَا عِشْتُ بَعْدَ هَذَا الْيَوْمِ الْمُوَرَّخِ فِي هَذَا الْكِتَابِ فَاعْلَمْ أَنِّي لَسْتُ عَلَى شَيْ‌ءٍ وَ إِنْ أَنَا مِتُّ فَانْظُرْ لِنَفْسِكَ فَوَرَّخَ عَبْدُ الرَّحْمَنِ الْيَوْمَ وَ افْتَرَقُوا وَ حُمَّ الْقَاسِمُ يَوْمَ السَّابِعِ مِنْ وُرُودِ الْكِتَابِ وَ اشْتَدَّتْ بِهِ فِي ذَلِكَ الْيَوْمِ الْعِلَّةُ وَ اسْتَنَدَ فِي فِرَاشِهِ إِلَى الْحَائِطِ وَ كَانَ ابْنُهُ الْحَسَنُ بْنُ الْقَاسِمِ مُدْمِناً عَلَى شُرْبِ الْخَمْرِ وَ كَانَ مُتَزَوِّجاً إِلَى أَبِي جَعْفَرِ بْنِ حُمْدُونٍ الْهَمْدَانِيِّ وَ كَانَ جَالِساً وَ رِدَاؤُهُ مَسْتُورٌ عَلَى وَجْهِهِ فِي نَاحِيَةٍ مِنَ الدَّارِ وَ أَبُو حَامِدٍ فِي نَاحِيَتِهِ وَ أَبُو عَلِيِّ بْنُ جَحْدَرٍ وَ أَنَا وَ جَمَاعَةٌ مِنْ أَهْلِ الْبَلَدِ نَبْكِي إِذَا اتَّكَأَ الْقَاسِمُ عَلَى يَدَيْهِ إِلَى خَلْفٍ وَ جَعَلَ يَقُولُ يَا مُحَمَّدُ يَا عَلِيُّ يَا حَسَنُ يَا حُسَيْنُ يَا مَوَالِيَّ كُونُوا شُفَعَائِي إِلَى اللَّهِ عَزَّ وَ جَلَّ وَ قَالَهَا الثَّانِيَةَ وَ قَالَهَا الثَّالِثَةَ فَلَمَّا بَلَغَ فِي الثَّالِثَةِ يَا مُوسَى يَا عَلِيُّ تَفَرْقَعَتْ أَجْفَانُ عَيْنَيْهِ كَمَا يُفَرْقِعُ الصِّبْيَانُ شَقَائِقَ النُّعْمَانِ وَ انْتَفَخَتْ حَدَقَتُهُ وَ جَعَلَ يَمْسَحُ بِكُمِّهِ عَيْنَيْهِ وَ خَرَجَ مِنْ عَيْنَيْهِ شَبِيهٌ بِمَاءِ اللَّحْمِ ثُمَّ مَدَّ طَرْفَهُ إِلَى ابْنِهِ فَقَالَ يَا حَسَنُ إِلَيَّ يَا بَا حَامِدٍ إِلَيَّ يَا بَا عَلِيٍّ فَاجْتَمَعْنَا حَوْلَهُ وَ نَظَرْنَا إِلَى الْحَدَقَتَيْنِ صَحِيحَتَيْنِ فَقَالَ لَهُ أَبُو حَامِدٍ تَرَانِي وَ جَعَلَ يَدَهُ عَلَى كُلِّ وَاحِدٍ مِنَّا وَ شَاعَ الْخَبَرُ فِي النَّاسِ وَ الْعَامَّةِ وَ أَتَاهُ النَّاسُ مِنَ الْعَوَامِّ يَنْظُرُونَ إِلَيْهِ وَ رَكِبَ الْقَاضِي إِلَيْهِ وَ هُوَ أَبُو السَّائِبِ عُتْبَةُ بْنُعُبَيْدِ اللَّهِ الْمَسْعُودِيُّ وَ هُوَ قَاضِي الْقُضَاةِ بِبَغْدَادَ فَدَخَلَ عَلَيْهِ فَقَالَ لَهُ يَا بَا مُحَمَّدٍ مَا هَذَا الَّذِي بِيَدِي وَ أَرَاهُ خَاتَماً فَصُّهُ فَيْرُوزَجٌ فَقَرَّبَهُ مِنْهُ فَقَالَ عَلَيْهِ ثَلَاثَةُ أَسْطُرٍ فَتَنَاوَلَهُ الْقَاسِمُ رَحِمَهُ اللَّهُ فَلَمْ يُمْكِنْهُ قِرَاءَتُهُ وَ خَرَجَ النَّاسُ مُتَعَجِّبِينَ يَتَحَدَّثُونَ بِخَبَرِهِ وَ الْتَفَتَ </w:t>
      </w:r>
    </w:p>
    <w:p>
      <w:pPr>
        <w:pStyle w:val="BookText"/>
        <w:rPr/>
      </w:pPr>
      <w:r>
        <w:rPr>
          <w:rFonts w:ascii="Amiri" w:hAnsi="Amiri" w:eastAsia="Amiri" w:cs="Amiri"/>
          <w:color w:val="111111"/>
          <w:sz w:val="28"/>
          <w:sz w:val="28"/>
          <w:szCs w:val="28"/>
          <w:rtl w:val="true"/>
          <w:lang w:bidi="ar-SA"/>
        </w:rPr>
        <w:t>الْقَاسِمُ إِلَى ابْنِهِ الْحَسَنِ فَقَالَ لَهُ إِنَّ اللَّهَ مُنَزِّلُكَ مَنْزِلَةً وَ مُرَتِّبُكَ مَرْتَبَةً فَاقْبَلْهَا بِشُكْرٍ فَقَالَ لَهُ الْحَسَنُ يَا أَبَهْ قَدْ قَبِلْتُهَا قَالَ الْقَاسِمُ عَلَى مَا ذَا قَالَ عَلَى مَا تَأْمُرُنِي بِهِ يَا أَبَهْ قَالَ عَلَى أَنْ تَرْجِعَ عَمَّا أَنْتَ عَلَيْهِ مِنْ شُرْبِ الْخَمْرِ قَالَ الْحَسَنُ يَا أَبَهْ وَ حَقِّ مَنْ أَنْتَ فِي ذِكْرِهِ لَأَرْجِعَنَّ عَنْ شُرْبِ الْخَمْرِ وَ مَعَ الْخَمْرِ أَشْيَاءَ لَا تَعْرِفُهَا فَرَفَعَ الْقَاسِمُ يَدَهُ إِلَى السَّمَاءِ وَ قَالَ اللَّهُمَّ أَلْهِمِ الْحَسَنَ طَاعَتَكَ وَ جَنِّبْهِ مَعْصِيَتَكَ ثَلَاثَ مَرَّاتٍ ثُمَّ دَعَا بِدَرْجٍ فَكَتَبَ وَصِيَّتَهُ بِيَدِهِ رَحِمَهُ اللَّهُ وَ كَانَتِ الضِّيَاعُ الَّتِي فِي يَدِهِ لِمَوْلَانَا وَقْفٌ وَقَفَهُ وَ كَانَ فِيمَا أَوْصَى الْحَسَنَ أَنْ قَالَ يَا بُنَيَّ إِنْ أُهِّلْتَ لِهَذَا الْأَمْرِ يَعْنِي الْوَكَالَةَ لِمَوْلَانَا فَيَكُونُ قُوتُكَ مِنْ نِصْفِ ضَيْعَتِي الْمَعْرُوفَةِ بِفرجيدة وَ سَائِرُهَا مِلْكٌ لِمَوْلَايَ وَ إِنْ لَمْ تُؤَهَّلْ لَهُ فَاطْلُبْ خَيْرَكَ مِنْ حَيْثُ يَتَقَبَّلُ اللَّهُ وَ قَبِلَ الْحَسَنُ وَصِيَّتَهُ عَلَى ذَلِكَ فَلَمَّا كَانَ فِي يَوْمِ الْأَرْبَعِينَ وَ قَدْ طَلَعَ الْفَجْرُ مَاتَ الْقَاسِمُ رَحِمَهُ اللَّهُ فَوَافَاهُ عَبْدُ الرَّحْمَنِ يَعْدُو فِي الْأَسْوَاقِ حَافِياً حَاسِراً وَ هُوَ يَصِيحُ وَا سَيِّدَاهْ فَاسْتَعْظَمَ النَّاسُ ذَلِكَ مِنْهُ وَ جَعَلَ النَّاسُ يَقُولُونَ مَا الَّذِي تَفْعَلُ بِذَلِكَ فَقَالَ اسْكُتُوا فَقَدْ رَأَيْتُ مَا لَمْ تَرَوْهُ وَ تَشَيَّعَ وَ رَجَعَ عَمَّا كَانَ عَلَيْهِ وَ وَقَفَ الْكَثِيرَ مِنْ ضِيَاعِه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غیبت شیخ طوسی صفحه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الامام مهدی فی القرآن و السنة صفحه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أَبُوالْحَسَنِ عَلِيُّ بْنُ أَحْمَدَ الدَّلَّالُ الْقُمِّيُّ قَالَ دَخَلْتُ عَلَى أَبِي جَعْفَرٍ مُحَمَّدِ بْنِ عُثْمَانَ رَضِيَ اللَّهُ عَنْهُ يَوْماً لِأُسَلِّمَ عَلَيْهِ فَوَجَدْتُهُ وَ بَيْنَ يَدَيْهِ سَاجَةٌ وَ نَقَّاشٌ يَنْقُشُ عَلَيْهَا وَ يَكْتُبُ آياً مِنَ الْقُرْآنِ وَ أَسْمَاءَ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حَوَاشِيهَا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يَا سَيِّدِي مَا هَذِهِ السَّاجَةُ فَقَالَ لِي هَذِهِ لِقَبْرِي تَكُونُ فِيهِ أُوضَعُ عَلَيْهَا أَوْ قَالَ أُسْنَدُ إِلَيْهَا وَ قَدْ عَرَفْتَ مِنْهُ وَ أَنَا فِي كُلِّ يَوْمٍ أَنْزِلُ فِيهِ فَأَقْرَأُ جُزْءاً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فَأَصْعَدُ وَ أَظُنُّهُ قَالَ فَأَخَذَ بِيَدِي وَ أَرَانِيهِ فَإِذَا كَانَ يَوْمَ كَذَا وَ كَذَا مِنْ شَهْرِ كَذَا وَ كَذَا مِنْ سَنَةِ كَذَا وَ كَذَا صِرْتُ إِلَى اللَّهِ عَزَّ وَ جَلَّ وَ دُفِنْتُ فِيهِ وَ هَذِهِ السَّاجَةُ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غیبت شیخ طوسی صفحات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الامام مهدی فی القرآن و السنة صفحه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نَصْرٍ هِبَةُ اللَّهِ وَ قَدْ سَمِعْتُ هَذَا الْحَدِيثَ مِنْ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حَدَّثَتْنِي بِهِ أَيْضاً أُمُّ كُلْثُومٍ بِنْتُ أَبِي جَعْفَرٍ رَضِيَ اللَّهُ تَعَالَى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جَمَاعَةٌ عَنْ أَبِي جَعْفَرٍ مُحَمَّدِ بْنِ عَلِيِّ بْنِ الْحُسَيْنِ رَضِيَ اللَّهُ عَنْهُ قَالَ حَدَّثَنِي مُحَمَّدُ بْنُ عَلِيِّ بْنِ الْأَسْوَدِ الْقُمِّيُ أَنَّ أَبَا جَعْفَرٍ الْعَمْرِيَّ قُدِّسَ سِرُّهُ حَفَرَ لِنَفْسِهِ قَبْراً وَ سَوَّاهُ بِالسَّاجِ فَسَأَلْتُهُ عَنْ ذَلِكَ فَقَالَ لِلنَّاسِ أَسْبَابٌ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ذَلِكَ فَقَالَ قَدْ أُمِرْتُ أَنْ أَجْمَعَ أَمْرِي فَمَاتَ بَعْدَ ذَلِكَ بِشَهْرَيْنِ رَضِيَ اللَّهُ عَنْهُ وَ أَرْضَاه </w:t>
      </w:r>
      <w:bookmarkStart w:id="107" w:name="pg16072_216836"/>
    </w:p>
    <w:p>
      <w:pPr>
        <w:pStyle w:val="Heading2"/>
        <w:numPr>
          <w:ilvl w:val="1"/>
          <w:numId w:val="1"/>
        </w:numPr>
        <w:rPr/>
      </w:pPr>
      <w:bookmarkStart w:id="108" w:name="__RefHeading___Toc354237_1280447820"/>
      <w:bookmarkStart w:id="109" w:name="_Toc39"/>
      <w:bookmarkEnd w:id="107"/>
      <w:bookmarkEnd w:id="108"/>
      <w:r>
        <w:rPr/>
        <w:t>320</w:t>
      </w:r>
      <w:r>
        <w:rPr>
          <w:rtl w:val="true"/>
        </w:rPr>
        <w:t xml:space="preserve">. </w:t>
      </w:r>
      <w:r>
        <w:rPr>
          <w:rtl w:val="true"/>
        </w:rPr>
        <w:t>در ظهور امام زمان</w:t>
      </w:r>
      <w:r>
        <w:rPr>
          <w:rtl w:val="true"/>
        </w:rPr>
        <w:t>(</w:t>
      </w:r>
      <w:r>
        <w:rPr>
          <w:rtl w:val="true"/>
        </w:rPr>
        <w:t>عجل الله تعالی فرجه الشریف</w:t>
      </w:r>
      <w:r>
        <w:rPr>
          <w:rtl w:val="true"/>
        </w:rPr>
        <w:t xml:space="preserve">) </w:t>
      </w:r>
      <w:r>
        <w:rPr>
          <w:rtl w:val="true"/>
        </w:rPr>
        <w:t>كافران عذابى سخت خواهند داشت</w:t>
      </w:r>
      <w:bookmarkEnd w:id="109"/>
    </w:p>
    <w:p>
      <w:pPr>
        <w:pStyle w:val="BookText"/>
        <w:rPr/>
      </w:pPr>
      <w:r>
        <w:rPr>
          <w:rFonts w:ascii="Amiri" w:hAnsi="Amiri" w:eastAsia="Amiri" w:cs="Amiri"/>
          <w:color w:val="111111"/>
          <w:sz w:val="28"/>
          <w:sz w:val="28"/>
          <w:szCs w:val="28"/>
          <w:rtl w:val="true"/>
          <w:lang w:bidi="ar-SA"/>
        </w:rPr>
        <w:t xml:space="preserve">سوره سجده آيه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لَنُذِيقَنَّهُمْ مِنَ العَذابِ الأَدْنى دُونَ العَذابِ الأَكْبَرِ لَعَلَّهُمْ يَرْجِعُونَ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به‌درستى كه ما از عذاب كوچك‌تر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نزديك‌تر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عذاب بزرگ‌تر آنان را مى‌چشانيم تا شايد به‌سوى خداوند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نزدیک در مجموع از آیات و روایات چنین استنباط می شود که عذاب ادنی عذاب قبر است و عذاب بزرگ در قیام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روایات تعابیر دیگر هم شده است مثل این که عذاب ادنی قحطی و خشک سالی و غیره گفته شده است و باز در رجعت هم عذاب ادنی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بیستم درباره ی افراد فاسق و قرارگرفتن آن ها در آتش جهنم است و سپس از دو عذاب دیگر برای آن ها صحبت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کوچک و عذاب بزرگ و یا عذاب دور و باز در رجعت هم عذاب ادنی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محمّدبن الحسن‌بن فرقد الشيبانى حنفى در كتاب كشف البيان و در المحجة صفحه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منتخب الاثر صفحه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عن جعفر الصادق ان لادنى القحط و الجدب و الاكبر خروج القائم المهدى بالسيف فى آخرالزمان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عذاب كوچك‌تر، قحطى و خشك‌سالى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عذاب بزرگ‌تر در قيام قائم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ايشان با شمشير قيام خواهد كرد در آخرالزمان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تأويل الايات الظاهر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تأویل ما نزل من القرآن الکریم صفحه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تفسیر صراط مستقیم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العباس، قال حدثنا على‌بن حاتم، عن حسن‌بن محمّد، عن عبدالواحدبن حفص‌بن عمربن سالم، عن محمّدبن حسين‌بن عجلان، عن مفضل‌بن عمر، قال سئلت اباعبداللّه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وَلَنُذِيقَنَّهُمْ مِنَ العَذابِ الأَدْنى دُونَ العَذابِ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الادنى عذاب السفر والاكبر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عباس روايت مى‌كند از على‌بن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حسين‌ابن عجلان و از مفضل‌بن عمر روايت مى‌كند كه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اين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به‌درستى‌كه ما از عذاب كوچك‌تر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نزديك‌تر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عذاب بزرگ‌تر آنان را مى‌چشانيم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كرديم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كوچك يا عذاب نزديك‌تر سفر است و عذاب بزرگ‌تر ظهور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شمشير قيام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بعيد نيست كه اين عذاب السفر عذاب سفر آخرت يا قبر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مجمع البیان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منهج الصادقین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نورالثقلین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الطبرسى قيل عذاب القبر عن مجاهد قال، وروى ايضاً، عن ابى‌عبداللّه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والاكثر فى رواية، عن ابى‌جعفر و ابى‌عبداللّه عليهماالسلام ان العذاب الادنى الدابة و الدجال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طبرسى در ذيل همين آيه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هر دو امام بزرگوار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نزديك و كوچك‌تر دابة‌الارض و دجال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برهان مجلد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الْحُسَيْنُ بْنُ أَحْمَدَ عَنْ مُحَمَّدِ بْنِ عِيسَى عَنْ يُونُسَ عَنْ مُفَضَّلِ بْنِ صَالِحٍ عَنْ زَيْدٍ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الْعَذَابُ الْأَدْنَى دَابَّةُ الْأَرْضِ</w:t>
      </w:r>
    </w:p>
    <w:p>
      <w:pPr>
        <w:pStyle w:val="BookText"/>
        <w:rPr/>
      </w:pPr>
      <w:r>
        <w:rPr>
          <w:rFonts w:ascii="IRNazanin" w:hAnsi="IRNazanin" w:eastAsia="IRNazanin"/>
          <w:color w:val="111111"/>
          <w:sz w:val="28"/>
          <w:sz w:val="28"/>
          <w:szCs w:val="28"/>
          <w:rtl w:val="true"/>
          <w:lang w:bidi="fa-IR"/>
        </w:rPr>
        <w:t>مفضل بن صالح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عذاب الادنی، دابة الارض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قمی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نورالثقلین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لَنُذِيقَنَّهُمْ مِنَ الْعَذابِ الْأَدْنى دُونَ الْعَذابِ الْأَكْبَرِ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الأدنى عذاب الرجعة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يَرْجِعُونَ يعني فإنهم يرجعون في الرجعة حتى يعذبوا</w:t>
      </w:r>
    </w:p>
    <w:p>
      <w:pPr>
        <w:pStyle w:val="BookText"/>
        <w:rPr/>
      </w:pPr>
      <w:r>
        <w:rPr>
          <w:rFonts w:ascii="IRNazanin" w:hAnsi="IRNazanin" w:eastAsia="IRNazanin"/>
          <w:color w:val="111111"/>
          <w:sz w:val="28"/>
          <w:sz w:val="28"/>
          <w:szCs w:val="28"/>
          <w:rtl w:val="true"/>
          <w:lang w:bidi="fa-IR"/>
        </w:rPr>
        <w:t xml:space="preserve">علی بن ابراهیم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آیه وَ لَنُذِيقَنَّهُمْ مِنَ الْعَذابِ الْأَدْنى عذاب نزدیک یا عذاب کوچک و یا عذاب ساده را به ایشان بچشانیم منظور عذاب زمان رجعت است که شمشیر خواهد بود و لَعَلَّهُمْ يَرْجِعُونَ یعنی بازگشت در زمان رجعت تا عذاب استحقاقی خود را بچشند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الفتح، یوم فتح جهان به‌دست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معتقدان به آن حضرت دارای مقامی عظیم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 کره ی زمین و زنده کننده ی آن است</w:t>
      </w:r>
      <w:r>
        <w:rPr>
          <w:rFonts w:eastAsia="IRNazanin" w:cs="IRNazanin"/>
          <w:color w:val="111111"/>
          <w:sz w:val="28"/>
          <w:szCs w:val="28"/>
          <w:rtl w:val="true"/>
          <w:lang w:bidi="fa-IR"/>
        </w:rPr>
        <w:t xml:space="preserve">.) </w:t>
      </w:r>
      <w:bookmarkStart w:id="110" w:name="pg16072_216839"/>
    </w:p>
    <w:p>
      <w:pPr>
        <w:pStyle w:val="Heading2"/>
        <w:numPr>
          <w:ilvl w:val="1"/>
          <w:numId w:val="1"/>
        </w:numPr>
        <w:rPr/>
      </w:pPr>
      <w:bookmarkStart w:id="111" w:name="__RefHeading___Toc354239_1280447820"/>
      <w:bookmarkStart w:id="112" w:name="_Toc40"/>
      <w:bookmarkEnd w:id="110"/>
      <w:bookmarkEnd w:id="111"/>
      <w:r>
        <w:rPr/>
        <w:t>321</w:t>
      </w:r>
      <w:r>
        <w:rPr>
          <w:rtl w:val="true"/>
        </w:rPr>
        <w:t xml:space="preserve">. </w:t>
      </w:r>
      <w:r>
        <w:rPr>
          <w:rtl w:val="true"/>
        </w:rPr>
        <w:t>امامان و رهبران پس از رسول خدا</w:t>
      </w:r>
      <w:r>
        <w:rPr>
          <w:rtl w:val="true"/>
        </w:rPr>
        <w:t>(</w:t>
      </w:r>
      <w:r>
        <w:rPr>
          <w:rtl w:val="true"/>
        </w:rPr>
        <w:t>صلی الله علیه وآله وسلم</w:t>
      </w:r>
      <w:r>
        <w:rPr>
          <w:rtl w:val="true"/>
        </w:rPr>
        <w:t xml:space="preserve">) </w:t>
      </w:r>
      <w:r>
        <w:rPr>
          <w:rtl w:val="true"/>
        </w:rPr>
        <w:t>بايد از</w:t>
      </w:r>
      <w:bookmarkEnd w:id="112"/>
    </w:p>
    <w:p>
      <w:pPr>
        <w:pStyle w:val="BookText"/>
        <w:rPr/>
      </w:pPr>
      <w:r>
        <w:rPr>
          <w:rFonts w:ascii="IRNazanin" w:hAnsi="IRNazanin" w:eastAsia="IRNazanin"/>
          <w:color w:val="111111"/>
          <w:sz w:val="28"/>
          <w:sz w:val="28"/>
          <w:szCs w:val="28"/>
          <w:rtl w:val="true"/>
          <w:lang w:bidi="fa-IR"/>
        </w:rPr>
        <w:t>اولاد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p>
    <w:p>
      <w:pPr>
        <w:pStyle w:val="BookText"/>
        <w:rPr/>
      </w:pPr>
      <w:r>
        <w:rPr>
          <w:rFonts w:ascii="Amiri" w:hAnsi="Amiri" w:eastAsia="Amiri" w:cs="Amiri"/>
          <w:color w:val="111111"/>
          <w:sz w:val="28"/>
          <w:sz w:val="28"/>
          <w:szCs w:val="28"/>
          <w:rtl w:val="true"/>
          <w:lang w:bidi="ar-SA"/>
        </w:rPr>
        <w:t xml:space="preserve">سوره سجده آيه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مِنْهُمْ أَئِمَّةً يَهْدُونَ بِأَمْرِنا لَمّا صَبَرُوا وَ كانُوا بِآياتِنا يُوقِنُونَ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قرار داديم از ايشان پيشوايان و رهبرانى را كه هدايت نمايند به دستور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 و صبر نمودند، و به آيات ما يقين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شواهد التنزيل نوشته حاكم حسكانى حنفى صفحه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ذيل همين آيه،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حاكم حسكانى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فرات‌بن ابراهيم كوفى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ابى‌حمزه نقالى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ابى‌جعفر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مِنْهُمْ أَئِمَّةً يَهْدُونَ بِأَمْرِنا لَمّا صَبَرُوا وَ كانُوا بِآياتِنا يُوقِنُونَ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در كتاب شواهد التنزيل نوشته حاكم حسكانى حنفى در صفحه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در ذيل همين آيه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حضرت درباره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مِنْهُمْ أَئِمَّةً يَهْدُونَ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اولاد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ايشان پيشوايانى را قرار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و دستور خداوند راهنمايى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در كتاب شواهد التنزيل نوشته حاكم حسكانى حنفى در صفحات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حاكم حسكانى حنفى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در فرموده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مِنْهُمْ أَئِمَّةً يَهْدُونَ 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بنى‌اسرائيل پس از مرگ هارون و موسى، از اولاد هارون هفت نفر از</w:t>
      </w:r>
    </w:p>
    <w:p>
      <w:pPr>
        <w:pStyle w:val="BookText"/>
        <w:rPr/>
      </w:pPr>
      <w:r>
        <w:rPr>
          <w:rFonts w:ascii="IRNazanin" w:hAnsi="IRNazanin" w:eastAsia="IRNazanin"/>
          <w:color w:val="111111"/>
          <w:sz w:val="28"/>
          <w:sz w:val="28"/>
          <w:szCs w:val="28"/>
          <w:rtl w:val="true"/>
          <w:lang w:bidi="fa-IR"/>
        </w:rPr>
        <w:t>امامان را قرار داد، همچنين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هفت نفر از امامان را را قرار داد سپس، خداوند براى بنى‌اسرائيل پس از آن هفت امام، پنج امام ديگر از فرزندان هارون اختيار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ميان بنى‌اسرائيل دوازده نفر امام شدند از اولاد هارون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مسئله باز در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ديگر از اولاد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قرارداد كه آن‌ها نيز در مجموع دوازده امام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امامان هادى به امر خداوند دوازده نفرند و دوازدهمين آن‌ها حضرت حجه‌بن الحسن العسكرى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على‌بن ابراهيم،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علم اللّه انهم يصبرون على ما يصيبهم فجعلهم الائمة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على‌بن ابراهيم قمى در تفسيرش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مى‌دانند آنچه كه به سرشان مى‌آيد مى‌دانند و خداوند آن‌ها را امام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على‌بن ابراهيم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ابى، عن القاسم‌بن محمّد، عن القاسم‌بن محمّد، عن سليمان‌بن داود المنقرى، عن حفص‌بن غياث، عن ابى‌عبداللّه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حديث،عن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 رسول‌اللّه فى جميع احواله ثم بشر بالائمة من عترته وصفوا بالصبر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 يَهْدُونَ بِأَمْرِنا لَمّا صَبَرُوا وَ كانُوا بِآياتِنا يُوقِنُونَ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على‌بن ابراهيم قمى نقل مى‌كند به اسناد خودش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حفص‌بن غياث و ايشان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مى‌كند و ايشان از رسول خدا درباره اين آيه آورده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جميع احوال و به امام از عترت و خاندانش بشارت دادند كه آن‌ها نيز صبر مى‌كنند و آن‌گاه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مِنْهُمْ أَئِمَّةً يَهْدُونَ بِأَمْرِنا لَمّا صَبَرُوا وَ كانُوا بِآياتِنا يُوقِنُونَ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على‌بن عبداللّه‌بن اسد، عن ابراهيم‌بن محمّد الثقفى، عن على‌بن هلال الاحمسى عن الحسن‌بن وهب العيسى عن جابر الجعفى، عن ابى‌جعفر محمّدبن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الاية فى ولد فاطمه عليهاالسلامخاصة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أَئِمَّةً يَهْدُونَ بِأَمْرِنا لَمّا صَبَرُوا وَ كانُوا بِآياتِنا يُوقِنُونَ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محمّدبن عباس روايت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جابربن جعفى از حضرت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نازل شده است درباره فرزندان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 شده است و اين آيه مخصوص آن‌ها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أَئِمَّةً يَهْدُونَ بِأَمْرِنا لَمّا صَبَرُوا وَ كانُوا بِآياتِنا يُوقِنُونَ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على‌بن ابراهيم حدثنا حميدبن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محمّدبن الحسين، عن محمّدبن يحيى، عن طلحه‌بن زيد، عن جعفربن محمّد، عن ابيه،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الائمة فى كتاب اللّه امامان امام عدل و امام جود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 يَهْدُونَ بِأَمْرِنا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بامرالناس يقدمون امراللّه قبل امرهم و حكم اللّه قبل حكمهم قال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يَدْعُونَ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يقدمون امرهم قبل امراللّه و حكمهم قبل حكم اللّه و ياخذون باهوائهم خلافاً لما فى كتاب اللّه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على‌بن ابراهيم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طلحه‌بن زيد و ايشان از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از پدرش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در كتاب خداوند امامان عادل و امامان جود هستند كه خداوند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مِنْهُمْ أَئِمَّةً يَهْدُونَ 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امامان به امر مردم عمل نمى‌كنند امر خداوند را مقدم بر امر ناس مى‌دانند و حكم خداوند را مقدم بر حكم آن‌ها دانسته و باز خداوند در قرآن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وَجَعَلْناهُمْ أَئِمَّةً يَدْعُونَ إِلى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داديم امامانى را كه مردم را به‌سوى آتش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امامانى كه مردم را به آتش مى‌خوانند ائمه اى هستند كه امر خودشان را بر امر خداوند مقدم مى‌دانند و حكم خودشان را بر حكم خدا مقدم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عمل مى‌كنند بر مبناى هواهاى نفسانى خويش عمل مى‌كنند، و امر و كار آن‌ها برخلاف كتاب خداوند است</w:t>
      </w:r>
      <w:r>
        <w:rPr>
          <w:rFonts w:eastAsia="IRNazanin" w:cs="IRNazanin"/>
          <w:color w:val="111111"/>
          <w:sz w:val="28"/>
          <w:szCs w:val="28"/>
          <w:rtl w:val="true"/>
          <w:lang w:bidi="fa-IR"/>
        </w:rPr>
        <w:t xml:space="preserve">. </w:t>
      </w:r>
      <w:bookmarkStart w:id="113" w:name="pg16072_216842"/>
    </w:p>
    <w:p>
      <w:pPr>
        <w:pStyle w:val="Heading2"/>
        <w:numPr>
          <w:ilvl w:val="1"/>
          <w:numId w:val="1"/>
        </w:numPr>
        <w:rPr/>
      </w:pPr>
      <w:bookmarkStart w:id="114" w:name="__RefHeading___Toc354241_1280447820"/>
      <w:bookmarkStart w:id="115" w:name="_Toc41"/>
      <w:bookmarkEnd w:id="113"/>
      <w:bookmarkEnd w:id="114"/>
      <w:r>
        <w:rPr/>
        <w:t>322</w:t>
      </w:r>
      <w:r>
        <w:rPr>
          <w:rtl w:val="true"/>
        </w:rPr>
        <w:t xml:space="preserve">. </w:t>
      </w:r>
      <w:r>
        <w:rPr>
          <w:rtl w:val="true"/>
        </w:rPr>
        <w:t>فتح بزرگ به‌دست قائم آل محمد</w:t>
      </w:r>
      <w:r>
        <w:rPr>
          <w:rtl w:val="true"/>
        </w:rPr>
        <w:t>(</w:t>
      </w:r>
      <w:r>
        <w:rPr>
          <w:rtl w:val="true"/>
        </w:rPr>
        <w:t>عجل الله تعالی فرجه الشریف</w:t>
      </w:r>
      <w:r>
        <w:rPr>
          <w:rtl w:val="true"/>
        </w:rPr>
        <w:t>)</w:t>
      </w:r>
      <w:bookmarkEnd w:id="115"/>
    </w:p>
    <w:p>
      <w:pPr>
        <w:pStyle w:val="Heading3"/>
        <w:numPr>
          <w:ilvl w:val="2"/>
          <w:numId w:val="1"/>
        </w:numPr>
        <w:rPr/>
      </w:pPr>
      <w:bookmarkStart w:id="116" w:name="__RefHeading___Toc354243_1280447820"/>
      <w:bookmarkStart w:id="117" w:name="_Toc42"/>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منتظر آن روز باشید</w:t>
      </w:r>
    </w:p>
    <w:p>
      <w:pPr>
        <w:pStyle w:val="BookText"/>
        <w:rPr/>
      </w:pPr>
      <w:r>
        <w:rPr>
          <w:rFonts w:ascii="IRNazanin" w:hAnsi="IRNazanin" w:eastAsia="IRNazanin"/>
          <w:color w:val="111111"/>
          <w:sz w:val="28"/>
          <w:sz w:val="28"/>
          <w:szCs w:val="28"/>
          <w:rtl w:val="true"/>
          <w:lang w:bidi="fa-IR"/>
        </w:rPr>
        <w:t xml:space="preserve">سوره سجده 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أَ وَ لَمْ يَرَوْا أَنَّا نَسُوقُ الْماءَ إِلَى الْأَرْضِ الْجُرُزِ فَنُخْرِجُ بِهِ زَرْعاً تَأْكُلُ مِنْهُ أَنْعامُهُمْ وَ أَنْفُسُهُمْ أَ فَلا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مَتى هذَا الْفَتْحُ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يَوْمَ الْفَتْحِ لا يَنْفَعُ الَّذينَ كَفَرُوا إيمانُهُمْ وَ لا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عَنْهُمْ وَ انْتَظِرْ إِنَّهُمْ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354245_1280447820"/>
      <w:bookmarkStart w:id="119" w:name="_Toc43"/>
      <w:bookmarkEnd w:id="118"/>
      <w:r>
        <w:rPr>
          <w:rtl w:val="true"/>
        </w:rPr>
        <w:t>تنزیل آیات</w:t>
      </w:r>
      <w:bookmarkEnd w:id="119"/>
    </w:p>
    <w:p>
      <w:pPr>
        <w:pStyle w:val="BookText"/>
        <w:rPr/>
      </w:pPr>
      <w:r>
        <w:rPr>
          <w:rFonts w:ascii="IRNazanin" w:hAnsi="IRNazanin" w:eastAsia="IRNazanin"/>
          <w:color w:val="111111"/>
          <w:sz w:val="28"/>
          <w:sz w:val="28"/>
          <w:szCs w:val="28"/>
          <w:rtl w:val="true"/>
          <w:lang w:bidi="fa-IR"/>
        </w:rPr>
        <w:t>تنزیل آیات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جاری شدن باران و آب بر روی کره ی زمین است که به وسیله ی آن زمین بی آب و علف و خاک مرده زنده می شود و رزق حیوانات و انسان ها تأمین می گردد که نظام خلقت نظام احسن است و هر چیز در جای خودش قرار دارد و همه چیز بر اساس قانونی است که خداوند گذاشته است لذا ما مسلمانان همه چیز را تحت سیطره ی علم خدا می دانیم و معتقدیم حتی یک برگ از روی درخت نمی افتد مگر این که فرمول علمی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از روی درخت تحت تأثیر جاذبه و باد و صاعقه برگ به شاخه ی درخت است که ضعیف شده و می افتد که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تَسْقُطُ مِنْ وَرَقَةٍ إِلاَّ يَعْلَمُها</w:t>
      </w:r>
    </w:p>
    <w:p>
      <w:pPr>
        <w:pStyle w:val="BookText"/>
        <w:rPr/>
      </w:pPr>
      <w:r>
        <w:rPr>
          <w:rFonts w:ascii="IRNazanin" w:hAnsi="IRNazanin" w:eastAsia="IRNazanin"/>
          <w:color w:val="111111"/>
          <w:sz w:val="28"/>
          <w:sz w:val="28"/>
          <w:szCs w:val="28"/>
          <w:rtl w:val="true"/>
          <w:lang w:bidi="fa-IR"/>
        </w:rPr>
        <w:t>درباره ی روییدن گیاه از زمین که عمده ترین عنصری که باید او را برویاند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مفسرین گفته اند که این یوم فتح، فتح مکه است که دیگر ایمان کافران بعد از فتح مکه برای آن ها سود نخواهد بخشید و دیگر به آن ها مهلت داده نخواهد 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تأویل آیات تأویل آیات درباره ی ظهور موفور السرور اعلی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و ارواح </w:t>
      </w:r>
    </w:p>
    <w:p>
      <w:pPr>
        <w:pStyle w:val="BookText"/>
        <w:rPr/>
      </w:pPr>
      <w:r>
        <w:rPr>
          <w:rFonts w:ascii="IRNazanin" w:hAnsi="IRNazanin" w:eastAsia="IRNazanin"/>
          <w:color w:val="111111"/>
          <w:sz w:val="28"/>
          <w:sz w:val="28"/>
          <w:szCs w:val="28"/>
          <w:rtl w:val="true"/>
          <w:lang w:bidi="fa-IR"/>
        </w:rPr>
        <w:t>العالمین له الفداء است که با آمدن او همه چیز زنده می شود که در آیات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 الارض بعد موتها و در آن ظهور فتح است که تمام عالم تحت قدرت آن حضرت درمی آید و قدرت او قدرت خداست و آن بزرگوار مردم را به سوی خود نمی خواند بلکه به سوی خدا دعوت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جهانی تشکیل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مردم جهان دین واحد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مرزها برداشته شد و زمین یک دهکده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بر روی کره ی زمین گسترانیده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قمی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صافی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نورالثقلین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بن إبراهيم في قوله أَ وَ لَمْ يَرَوْا أَنَّا نَسُوقُ الْماءَ إِلَى الْأَرْضِ الْجُرُزِ قال الأرض الخراب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مثل ضربه الله في الرجعة و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أخبرهم رسول الله ص بخبر الرجعة قالوا مَتى هذَا الْفَتْحُ إِنْ كُنْتُمْ صادِقِينَ و هذه معطوفة على قوله وَ لَنُذِيقَنَّهُمْ مِنَ الْعَذابِ الْأَدْنى دُونَ الْعَذابِ الْأَكْبَرِ فقالوا مَتى هذَا الْفَتْحُ إِنْ كُنْتُمْ صادِقِينَ فقال الله قُلْ لهم يَوْمَ الْفَتْحِ لا يَنْفَعُ الَّذِينَ كَفَرُوا إِيمانُهُمْ وَ لا هُمْ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عَنْهُمْ يا محمد وَ انْتَظِرْ إِنَّهُمْ مُنْتَظِرُون</w:t>
      </w:r>
    </w:p>
    <w:p>
      <w:pPr>
        <w:pStyle w:val="BookText"/>
        <w:rPr/>
      </w:pPr>
      <w:r>
        <w:rPr>
          <w:rFonts w:ascii="IRNazanin" w:hAnsi="IRNazanin" w:eastAsia="IRNazanin"/>
          <w:color w:val="111111"/>
          <w:sz w:val="28"/>
          <w:sz w:val="28"/>
          <w:szCs w:val="28"/>
          <w:rtl w:val="true"/>
          <w:lang w:bidi="fa-IR"/>
        </w:rPr>
        <w:t xml:space="preserve">علی بن ابراهیم در مورد فرمایش خداوند أَ وَ لَمْ يَرَوْا أَنَّا نَسُوقُ الْماءَ إِلَى الْأَرْضِ الْجُرُزِ منظور از آن زمین خراب می باشد و این را خداوند در مورد فرمان رجعت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فرموده است و چون رسول خدا رجعت را برای اصحاب خود بیان نمودند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فتح و پیروزی چه وقت فراخواهد رسید؟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این آیه مرتبط است و عطف بر فرمایش خداوند است که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لَنُذيقَنَّهُمْ مِنَ الْعَذابِ الْأَدْنى دُونَ الْعَذابِ الْأَكْبَرِ‌</w:t>
      </w:r>
      <w:r>
        <w:rPr>
          <w:rStyle w:val="FootnoteAnchor"/>
          <w:rtl w:val="true"/>
        </w:rPr>
        <w:footnoteReference w:id="9"/>
      </w:r>
      <w:r>
        <w:rPr>
          <w:rFonts w:ascii="IRNazanin" w:hAnsi="IRNazanin" w:eastAsia="IRNazanin"/>
          <w:color w:val="111111"/>
          <w:sz w:val="28"/>
          <w:sz w:val="28"/>
          <w:szCs w:val="28"/>
          <w:rtl w:val="true"/>
          <w:lang w:bidi="fa-IR"/>
        </w:rPr>
        <w:t xml:space="preserve">و ما عذاب دنیا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عذاب بزرگ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خواهیم 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مَتى هذَا الْفَتْحُ إِنْ كُنْتُمْ صادِقينَ اگر شما راست می گویید این فتح چه زمانی و چه وقتی به وقوع خواهد پیوست؟ و خداوند در جواب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بگو ای پیامبر به آن ها که يَوْمَ الْفَتْحِ لا يَنْفَعُ الَّذينَ كَفَرُوا إيمانُهُمْ وَ لا هُمْ يُنْظَرُونَ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 عَنْهُمْ وَ انْتَظِرْ إِنَّهُمْ مُنْتَظِرُونَ در روز </w:t>
      </w:r>
      <w:bookmarkStart w:id="120" w:name="pg16072_216844"/>
    </w:p>
    <w:p>
      <w:pPr>
        <w:pStyle w:val="BookText"/>
        <w:rPr/>
      </w:pPr>
      <w:bookmarkEnd w:id="120"/>
      <w:r>
        <w:rPr>
          <w:rFonts w:ascii="IRNazanin" w:hAnsi="IRNazanin" w:eastAsia="IRNazanin"/>
          <w:color w:val="111111"/>
          <w:sz w:val="28"/>
          <w:sz w:val="28"/>
          <w:szCs w:val="28"/>
          <w:rtl w:val="true"/>
          <w:lang w:bidi="fa-IR"/>
        </w:rPr>
        <w:t>پیروزی ایمان آوردن کافران سودی برای آن ها نخواهد داشت و دیگر به آن ها مهلت داده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محمد از آن ها دوری کن و منتظر باش که آن ها نیز در انتظار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ما نزل من القرآن فی النبی و آله صفحه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الآیات الظاهره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عامر، عن محمد بن الحسين بن أبي الخطاب، عن محمد بن سنان، عن ابن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يَوْمَ الْفَتْحِ لا يَنْفَعُ الَّذِينَ كَفَرُوا إِيمانُهُمْ وَ لا هُمْ يُنْظَرُونَ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الفتح، يوم تفتح الدنيا على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ينفع أحدا تقرب بالإيمان ما لم يكن قبل مؤمنا، و بهذا الفتح موقنا، فذلك الذي ينفعه إيمانه، و يعظم عند الله قدره و شأنه، و تزخرف له يوم القيامة و البعث جنانه، و تحجب عنه نيرانه، و هذا أجر الموالين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لذريته الطيبين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عباس با اسناد خودش از ابن درّاج رواین می کند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درباره ی این آیه خداوند عزوجل قل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ینظرون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فتح روزی است که دنیا برای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خواهد شد و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نیاورده باشد و یقین بر این فتح و پیروزی نداشته باشد، دیگر ایمان برای او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فتح دنیا به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نداشته باشد او دیگر سودی نخواهد برد و در مقابل سود متعلق به کسانی است که قبل از روز فتح به آن حضرت و قیامش ایمان داشته باشد که شأن و منزلت آن ها در پیشگاه خداوند بسیار عظیم است و در روز قیامت هم جایگاه او بهشت خواهد بود که برای او بهشت را زینت می کنند و آذین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حرارت آتش جهنم از او برطرف خواهد شد و چنین پاداشی مخصوص است به محبین و دوستداران و پیروان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ذریه ی طاهرین آن حضرت</w:t>
      </w:r>
      <w:r>
        <w:rPr>
          <w:rFonts w:eastAsia="IRNazanin" w:cs="IRNazanin"/>
          <w:color w:val="111111"/>
          <w:sz w:val="28"/>
          <w:szCs w:val="28"/>
          <w:rtl w:val="true"/>
          <w:lang w:bidi="fa-IR"/>
        </w:rPr>
        <w:t>.</w:t>
      </w:r>
    </w:p>
    <w:p>
      <w:pPr>
        <w:pStyle w:val="Heading3"/>
        <w:numPr>
          <w:ilvl w:val="2"/>
          <w:numId w:val="1"/>
        </w:numPr>
        <w:rPr/>
      </w:pPr>
      <w:bookmarkStart w:id="121" w:name="__RefHeading___Toc354247_1280447820"/>
      <w:bookmarkStart w:id="122" w:name="_Toc44"/>
      <w:bookmarkEnd w:id="121"/>
      <w:r>
        <w:rPr>
          <w:rtl w:val="true"/>
        </w:rPr>
        <w:t>خوشا به حال معتقدان به امام زمان در دوران غیبت</w:t>
      </w:r>
      <w:bookmarkEnd w:id="12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منزلت و مقام معتقدین به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غیبتش می فرمایند و یعظم عند الله قَدرُهُ و شأنُهُ منزلت و شأن آن ها در پیشگاه خداوند بسیار عظیم است برای درک این شأن عظیم از قرآن کمک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آیةالکرسی درباره ی خداوند می فرمایند هو العلی العظیم و درباره ی رسول خدا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لعلی خلق عظیم در مثال مناقشه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هرگز بقیه ی انسان ها را با خداوند و نبی مکرم اسلام و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نمی کنیم اما معتقدین به وجود مقدس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چه مقام والایی هستند 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ینفعه ایمانه ایمان آن ها برایشان سودی سرشار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یعظم عندالله قدره و شأنه شأن و قدر آن ها در پیشگاه خداوند بسیار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جایگاه ایشان بهشت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تُزخرِفَ لَهُ یوم البعث جنانُهُ و بهشت را برای ورود این معتقد به امام زمان زینت می بندند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تُجَبُ عَنهُ نیرانهُ آتش جهنم برای همیشه از او دور می شود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معتقدین به وجود امام زمان حتماً از مؤمن به ولایت و امامت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123" w:name="pg16072_216846"/>
    </w:p>
    <w:p>
      <w:pPr>
        <w:pStyle w:val="Heading2"/>
        <w:numPr>
          <w:ilvl w:val="1"/>
          <w:numId w:val="1"/>
        </w:numPr>
        <w:rPr/>
      </w:pPr>
      <w:bookmarkStart w:id="124" w:name="__RefHeading___Toc354249_1280447820"/>
      <w:bookmarkStart w:id="125" w:name="_Toc45"/>
      <w:bookmarkEnd w:id="123"/>
      <w:bookmarkEnd w:id="124"/>
      <w:r>
        <w:rPr/>
        <w:t>323</w:t>
      </w:r>
      <w:r>
        <w:rPr>
          <w:rtl w:val="true"/>
        </w:rPr>
        <w:t xml:space="preserve">. </w:t>
      </w:r>
      <w:r>
        <w:rPr>
          <w:rtl w:val="true"/>
        </w:rPr>
        <w:t>قلب مؤمن مخصوص امامان</w:t>
      </w:r>
      <w:r>
        <w:rPr>
          <w:rtl w:val="true"/>
        </w:rPr>
        <w:t>(</w:t>
      </w:r>
      <w:r>
        <w:rPr>
          <w:rtl w:val="true"/>
        </w:rPr>
        <w:t>علیها السلام</w:t>
      </w:r>
      <w:r>
        <w:rPr>
          <w:rtl w:val="true"/>
        </w:rPr>
        <w:t xml:space="preserve">) </w:t>
      </w:r>
      <w:r>
        <w:rPr>
          <w:rtl w:val="true"/>
        </w:rPr>
        <w:t>و حضرت بقیه‌الله</w:t>
      </w:r>
      <w:r>
        <w:rPr>
          <w:rtl w:val="true"/>
        </w:rPr>
        <w:t>(</w:t>
      </w:r>
      <w:r>
        <w:rPr>
          <w:rtl w:val="true"/>
        </w:rPr>
        <w:t>عجل الله تعالی فرجه الشریف</w:t>
      </w:r>
      <w:r>
        <w:rPr>
          <w:rtl w:val="true"/>
        </w:rPr>
        <w:t xml:space="preserve">) </w:t>
      </w:r>
      <w:r>
        <w:rPr>
          <w:rtl w:val="true"/>
        </w:rPr>
        <w:t>است</w:t>
      </w:r>
      <w:bookmarkEnd w:id="125"/>
    </w:p>
    <w:p>
      <w:pPr>
        <w:pStyle w:val="Heading3"/>
        <w:numPr>
          <w:ilvl w:val="2"/>
          <w:numId w:val="1"/>
        </w:numPr>
        <w:rPr/>
      </w:pPr>
      <w:bookmarkStart w:id="126" w:name="__RefHeading___Toc354251_1280447820"/>
      <w:bookmarkStart w:id="127" w:name="_Toc46"/>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ما جَعَلَ اللَّهُ لِرَجُلٍ مِنْ قَلْبَيْنِ في جَوْفِه</w:t>
      </w:r>
    </w:p>
    <w:p>
      <w:pPr>
        <w:pStyle w:val="BookText"/>
        <w:rPr/>
      </w:pPr>
      <w:r>
        <w:rPr>
          <w:rFonts w:ascii="IRNazanin" w:hAnsi="IRNazanin" w:eastAsia="IRNazanin"/>
          <w:color w:val="111111"/>
          <w:sz w:val="28"/>
          <w:sz w:val="28"/>
          <w:szCs w:val="28"/>
          <w:rtl w:val="true"/>
          <w:lang w:bidi="fa-IR"/>
        </w:rPr>
        <w:t xml:space="preserve">خداوند در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قلب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بفرمایید این قلب اشاره به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نفس است اشاره به روان و جان است که این قلب و روح نمی تواند دو نفر را در خودش قرار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شود هم جایگاه محبین اهل‌بیت باشد و هم دشمنان اهل‌بیت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امالی شیخ صفحه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الغارات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صافی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الْعَبَّاسِ عَنْ مُحَمَّدِ بْنِ الْحُسَيْنِ عَنْ حُمَيْدِ بْنِ الرَّبِيعِ عَنْ جَعْفَرِ بْنِ عَبْدِ اللَّهِ الْمُحَمَّدِيِّ عَنْ كَثِيرِ بْنِ عَيَّاشٍ عَنْ أَبِي الْجَارُودِ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 ما جَعَلَ اللَّهُ لِرَجُلٍ مِنْ قَلْبَيْنِ فِي جَوْفِهِ قَالَ قَالَ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عَبْدٌ مِنْ عَبِيدِ اللَّهِ مِمَّنِ امْتُحِنَ قَلْبُهُ لِلْإِيمَانِ إِلَّا وَ هُوَ يَجِدُ مَوَدَّتَنَا عَلَى قَلْبِهِ فَهُوَ يَوَدُّنَا وَ مَا مِنْ عَبْدٍ مِنْ عَبِيدِ اللَّهِ مِمَّنْ سَخِطَ اللَّهُ عَلَيْهِ إِلَّا وَ هُوَ يَجِدُ بُغْضَنَا عَلَى قَلْبِهِ فَهُوَ يُبْغِضُنَا فَأَصْبَحْنَا نَفْرَحُ بِحُبِّ الْمُحِبِّ وَ نَعْرِفُ بُغْضَ الْمُبْغِضِ وَ أَصْبَحَ مُحِبُّنَا يَنْتَظِرُ رَحْمَةَ اللَّهِ جَلَّ وَ عَزَّ فَكَأَنَّ أَبْوَابَ الرَّحْمَةِ قَدْ فُتِحَتْ لَهُ وَ أَصْبَحَ مُبْغِضُنَا عَلَى شَفَا جُرُفٍ مِنَ النَّارِ فَكَأَنَّ ذَلِكَ الشَّفَا قَدِ انْهَارَ بِهِ فِي نارِ جَهَنَّمَ فَهَنِيئاً لِأَهْلِ الرَّحْمَةِ رَحْمَتُهُمْ وَ تَعْساً لِأَهْلِ النَّارِ مَثْوَاهُمْ إِنَّ اللَّهَ عَزَّ وَ جَلَّ يَقُولُ فَلَبِئْسَ مَثْوَى الْمُتَكَبِّرِينَ‌</w:t>
      </w:r>
      <w:r>
        <w:rPr>
          <w:rStyle w:val="FootnoteAnchor"/>
          <w:rtl w:val="true"/>
        </w:rPr>
        <w:footnoteReference w:id="10"/>
      </w:r>
      <w:r>
        <w:rPr>
          <w:rFonts w:ascii="Amiri" w:hAnsi="Amiri" w:eastAsia="Amiri" w:cs="Amiri"/>
          <w:color w:val="111111"/>
          <w:sz w:val="28"/>
          <w:sz w:val="28"/>
          <w:szCs w:val="28"/>
          <w:rtl w:val="true"/>
          <w:lang w:bidi="ar-SA"/>
        </w:rPr>
        <w:t xml:space="preserve">وَ إِنَّهُ لَيْسَ عَبْدٌ مِنْ عَبِيدِ اللَّهِ يُقَصِّرُ فِي حُبِّنَا لِخَيْرٍ جَعَلَهُ اللَّهُ عِنْدَهُ إِذْ لَا يَسْتَوِي مَنْ يُحِبُّنَا وَ مَنْ يُبْغِضُنَا وَ لَا يَجْتَمِعَانِ فِي قَلْبِ رَجُلٍ أَبَداً إِنَّ اللَّهَ لَمْ يَجْعَلْ لِرَجُلٍ مِنْ قَلْبَيْنِ فِي جَوْفِهِ يُحِبُّ بِهَذَا وَ يُبْغِضُ بِهَذَاأَمَّا مُحِبُّنَا فَيُخْلِصُ الْحُبَّ لَنَا كَمَا يَخْلُصُ الذَّهَبُ بِالنَّارِ لَا كَدَرَ فِيهِ وَ مُبْغِضُنَا عَلَى تِلْكَ الْمَنْزِلَةِ نَحْنُ النُّجَبَاءُ وَ أَفْرَاطُنَا أَفْرَاطُ الْأَنْبِيَاءِ وَ أَنَا وَصِيُّ الْأَوْصِيَاءِ وَ الْفِئَةُ الْبَاغِيَةُ مِنْ حِزْبِ الشَّيْطَانِ وَ الشَّيْطَانُ مِنْهُمْ فَمَنْ أَرَادَ أَنْ يَعْلَمَ </w:t>
      </w:r>
    </w:p>
    <w:p>
      <w:pPr>
        <w:pStyle w:val="BookText"/>
        <w:rPr/>
      </w:pPr>
      <w:r>
        <w:rPr>
          <w:rFonts w:ascii="Amiri" w:hAnsi="Amiri" w:eastAsia="Amiri" w:cs="Amiri"/>
          <w:color w:val="111111"/>
          <w:sz w:val="28"/>
          <w:sz w:val="28"/>
          <w:szCs w:val="28"/>
          <w:rtl w:val="true"/>
          <w:lang w:bidi="ar-SA"/>
        </w:rPr>
        <w:t>حُبَّنَا فَلْيَمْتَحِنْ قَلْبَهُ فَإِنْ شَارَكَ فِي حُبِّنَا عَدُوَّنَا فَلَيْسَ مِنَّا وَ لَسْنَا مِنْهُ وَ اللَّهُ عَدُوُّهُ وَ جَبْرَئِيلُ وَ مِيكَائِيلُ وَ اللَّهُ عَدُوٌّ لِلْكَافِرِينَ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عباس با اسناد خودش از ابوجارود نقل می 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فرموده خداوند عزوجل ما جعل‌الله لرجل قلبین فی جوفه خداوند دو قلب در درون یک فرد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هیچ بنده ای از بندگان خداوند نیست مگر این که خداوند قلب او را برای ایمان امتحان کرده است مگر کسی که در قلبش محبت ما اهل‌بیت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دوستدار ما خواهد بود و او می یابد محبت ما را در قلبش و هربنده ای که محبت ما در قلبش نباشد مورد خشم و سخط خداوند قرار می گیرد و می باید بغض ما را در قلبش و او با ما دشمنی و کینه توزی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سبب دوستی دوستان شاد هستیم و با دشمنان دشمنی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و دوست ما در انتظار رحمت خداوند می باشد و درب های رحمت خداوند به رویش باز می شود و دشمن ما در پرتگاهی از آتش قرار دارد که در حال سقوط در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رحمت پروردگار برای اهل رحمت گوارا باد و مرگ بر دوزخیان که جایگاه آن ها آتش جهنم خواهد بود به درستی که خداوند عزوجل می فرمایند فَلَبِئْسَ مَثْوَى الْمُتَكَبِّرِينَ جایگاه متکبرین بد جایگاهی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بنده ای از بندگان خداوند نیست که به واسطه ی خیر و خوبی که خداوند در نزد او قرار داده در راه محبت ما کوتاهی کند زیرا دوست و دشمن ما با یکدیگر مساوی نیستند و هرگز محبت و دشمنی ما در قلب یک نفر مستقر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دو قلب برای یک نفر قرار نداده است تا با یکی دوستی و با دیگری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دوستان ما خالص است همان‌طور که آتش طلا را پاک و خالص می گرداند و دشمنان ما نیز همان‌طور خواهند 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نُجبا هستیم و فرزندان ما فرزندان پیامبرانند و من وصی اوصیا می باشم و گروه ستمگر از حزب و طرفداران شیطان می باشند، بلکه شیطان از آن هاست و هرکسی که بخواهد بداند ما را دوست دارد یا نه به قلب خود بنگرد اگر در محبت ما محبت دشمن ما را همشریک </w:t>
      </w:r>
    </w:p>
    <w:p>
      <w:pPr>
        <w:pStyle w:val="BookText"/>
        <w:rPr/>
      </w:pPr>
      <w:r>
        <w:rPr>
          <w:rFonts w:ascii="IRNazanin" w:hAnsi="IRNazanin" w:eastAsia="IRNazanin"/>
          <w:color w:val="111111"/>
          <w:sz w:val="28"/>
          <w:sz w:val="28"/>
          <w:szCs w:val="28"/>
          <w:rtl w:val="true"/>
          <w:lang w:bidi="fa-IR"/>
        </w:rPr>
        <w:t>قرار دهد او از ما نیست و ما نیز با او ارتباطی نداریم و خداوند و جبرئیل و میکائیل با او دشمن هستند و خداوند دشمن کافران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تأویل الآیات الظاهره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حُبُّنَا وَ حُبُّ عَدُوِّنَا فِي جَوْفِ إِنْسَانٍ إِنَّ اللَّهَ عَزَّ وَ جَلَّ يَقُولُ ما جَعَلَ اللَّهُ لِرَجُلٍ مِنْ قَلْبَيْنِ فِي جَوْفِهِ</w:t>
      </w:r>
    </w:p>
    <w:p>
      <w:pPr>
        <w:pStyle w:val="BookText"/>
        <w:rPr/>
      </w:pPr>
      <w:r>
        <w:rPr>
          <w:rFonts w:ascii="IRNazanin" w:hAnsi="IRNazanin" w:eastAsia="IRNazanin"/>
          <w:color w:val="111111"/>
          <w:sz w:val="28"/>
          <w:sz w:val="28"/>
          <w:szCs w:val="28"/>
          <w:rtl w:val="true"/>
          <w:lang w:bidi="fa-IR"/>
        </w:rPr>
        <w:t>محمدبن عباس با سند خود روایت کرده که حضرت 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 دوستی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محبت و دوستی دشمنان درون یک انسان جمع نمی شود چنان که خداوند عزوجل می فرمایند ما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جوفه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 بحارالانوار مجلد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 أبي الجارود،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اللَّهُ لِرَجُلٍ مِنْ قَلْبَيْنِ فِي جَوْفِهِ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يجتمع حبنا و حب عدونا في جوف إنسان، إن الله لم يجعل لرجل من قلبين في جوفه، فيحب بهذا و يبغض بهذا، فأما محبنا فيخلص الحب لنا كما يخلص الذهب بالنار، لا كدر فيه، فمن أراد أن يعلم حبنا فليمتحن قلبه، فإن شارك في حبنا حب عدونا فليس منا، و لسنا منه، و الله عدوهم، و جبرئيل، و ميكائيل، و الله عدو للكافرين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ابوجارود روایت می نماید که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فرمایش خداوند ما جعل‌الله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جوفه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دشمنی ما در درون یک نفر جمع نمی شود زیرا خداوند دو قلب و دو روح برای یک نفر قرار نداده است تا با یکی دوست بدارد و با دیگری دشمنی کند محبت دوستان ما خالص است همان‌طور که آتش طلا را پاک و خالص می گرداند هرکس که بخواهد بداند ما او را دوست داریم و یا نداریم، به قلب خود نظر کند اگر در محبت ما محبت دشمن مارا هم شریک قرار دهد او از ما نیست و ما نیز با او ارتباطی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با او دشمن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دشمن کافران است</w:t>
      </w:r>
      <w:r>
        <w:rPr>
          <w:rFonts w:eastAsia="IRNazanin" w:cs="IRNazanin"/>
          <w:color w:val="111111"/>
          <w:sz w:val="28"/>
          <w:szCs w:val="28"/>
          <w:rtl w:val="true"/>
          <w:lang w:bidi="fa-IR"/>
        </w:rPr>
        <w:t xml:space="preserve">. </w:t>
      </w:r>
      <w:bookmarkStart w:id="128" w:name="pg16072_216849"/>
    </w:p>
    <w:p>
      <w:pPr>
        <w:pStyle w:val="Heading3"/>
        <w:numPr>
          <w:ilvl w:val="2"/>
          <w:numId w:val="1"/>
        </w:numPr>
        <w:rPr/>
      </w:pPr>
      <w:bookmarkStart w:id="129" w:name="__RefHeading___Toc354253_1280447820"/>
      <w:bookmarkStart w:id="130" w:name="_Toc47"/>
      <w:bookmarkEnd w:id="128"/>
      <w:bookmarkEnd w:id="129"/>
      <w:r>
        <w:rPr>
          <w:rtl w:val="true"/>
        </w:rPr>
        <w:t>عشق و محبت امام زمان در قلوب شیعیان واقعی</w:t>
      </w:r>
      <w:bookmarkEnd w:id="130"/>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عَبْدٌ حَتَّى أَكُونَ أَحَبَ إِلَيْهِ مِنْ نَفْسِهِ وَ يَكُونَ عِتْرَتِي أَحَبَّ إِلَيْهِ مِنْ عِتْرَتِهِ وَ يَكُونَ أَهْلِي أَحَبَّ إِلَيْهِ مِنْ أَهْلِهِ وَ يَكُونَ ذَاتِي أَحَبَّ إِلَيْهِ مِنْ ذَاتِهِ</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من نیاورده است کسی که مرا از خودش و فرزندان و عترت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فرزندان خودش بیشتر دوست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علامت ایمان حب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کتاب تأویل الآیات الظاهرة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مُحَمَّدُ إِنِّي خَلَقْتُكَ وَ خَلَقْتُ عَلِيّاً وَ فَاطِمَةَ وَ الْحَسَنَ وَ الْحُسَيْنَ وَ الْأَئِمَّةَ مِنْ وُلْدِ الْحُسَيْنِ مِنْ نُورِي يَا مُحَمَّدُ إِنِّي عَرَضْتُ وَلَايَتَكُمْ عَلَى أَهْلِ السَّمَاوَاتِ وَ الْأَرَضِينَ فَمَنْ قَبِلَهَا كَانَ عِنْدِي مِنَ الْمُؤْمِنِينَ وَ مَنْ جَحَدَهَا كَانَ عِنْدِي مِنَ الظَّالِمِينَ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معراج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خلق کردم تو را و خلق نمودم علی و فاطمه و حسن و حسین و امامان از فرزندان حسین را از نور خودم و ولایت شما را بر همه ی اهل آسمان ها و زمین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محبت دوستی امامت و زعامت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پذیرفت، او نزد من از مؤمنین است و هرکس نپذیرفت ولایت و دوستی شما را در نزد من از کافرین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کنید خداوند محبت و دوستی و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چهارده نور مقدس را به همه ی انبیا و اولیا از آدم تا خاتم و از خاتم تا قیامت و بر همه ی ملائکة الله عرضه داشته و شرط ایمان و پذیرش اعمال را این ولایت قرار داده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دقت بفرمایید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کامل به من نیاورده است کسی که مرا از خود و فرزندان مرا از فرزندان خودش بیشتر دوست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فرزندان پیامبر تنها حضرت فاطمه زهرا و حضرت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بلکه منظور حضرت همه ی اولاد پیامبرند</w:t>
      </w:r>
      <w:r>
        <w:rPr>
          <w:rFonts w:eastAsia="IRNazanin" w:cs="IRNazanin"/>
          <w:color w:val="111111"/>
          <w:sz w:val="28"/>
          <w:szCs w:val="28"/>
          <w:rtl w:val="true"/>
          <w:lang w:bidi="fa-IR"/>
        </w:rPr>
        <w:t xml:space="preserve">... </w:t>
      </w:r>
      <w:bookmarkStart w:id="131" w:name="pg16072_216850"/>
    </w:p>
    <w:p>
      <w:pPr>
        <w:pStyle w:val="Heading3"/>
        <w:numPr>
          <w:ilvl w:val="2"/>
          <w:numId w:val="1"/>
        </w:numPr>
        <w:rPr/>
      </w:pPr>
      <w:bookmarkStart w:id="132" w:name="__RefHeading___Toc354255_1280447820"/>
      <w:bookmarkStart w:id="133" w:name="_Toc48"/>
      <w:bookmarkEnd w:id="131"/>
      <w:bookmarkEnd w:id="132"/>
      <w:r>
        <w:rPr>
          <w:rtl w:val="true"/>
        </w:rPr>
        <w:t>در این زمان محبت و دوستی امام زمان</w:t>
      </w:r>
      <w:r>
        <w:rPr>
          <w:rtl w:val="true"/>
        </w:rPr>
        <w:t>(</w:t>
      </w:r>
      <w:r>
        <w:rPr>
          <w:rtl w:val="true"/>
        </w:rPr>
        <w:t>عجل الله تعالی فرجه الشریف</w:t>
      </w:r>
      <w:r>
        <w:rPr>
          <w:rtl w:val="true"/>
        </w:rPr>
        <w:t xml:space="preserve">) </w:t>
      </w:r>
      <w:r>
        <w:rPr>
          <w:rtl w:val="true"/>
        </w:rPr>
        <w:t>عین ایمان است</w:t>
      </w:r>
      <w:bookmarkEnd w:id="133"/>
    </w:p>
    <w:p>
      <w:pPr>
        <w:pStyle w:val="BookText"/>
        <w:rPr/>
      </w:pPr>
      <w:r>
        <w:rPr>
          <w:rFonts w:ascii="IRNazanin" w:hAnsi="IRNazanin" w:eastAsia="IRNazanin"/>
          <w:color w:val="111111"/>
          <w:sz w:val="28"/>
          <w:sz w:val="28"/>
          <w:szCs w:val="28"/>
          <w:rtl w:val="true"/>
          <w:lang w:bidi="fa-IR"/>
        </w:rPr>
        <w:t>امروز فرزند مسلم پیامبر که از همه ی فرزندان او اعظم و اقدم و اشرف است وجود مقدس امام 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شبهه ای در نَسَب و حَسَب و نسل او نیست هیچ کس به اندازه ی او به پیامبر نزدیک نیست هیچ یک از سادات و اولاد پیامبر داناتر اعلم اتقی اعظم و اصدق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حکم آن حدیث معتمد مستند و به حکم عقل و منطق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امام زمان را از فرزندان خودمان و از خودمان بیشتر دوست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شب و روز فکر ما در سلامتی راحتی رفاه آسایش و در عزّ و عزّت و لذت فرزندانمان مستغرق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اقل باید به همین اندازه در فکر امام زمان باشیم، همان گونه که اگر یک ساعت فرزندان ما از جلوی چشممان دور بشوند در حال اضطراب و انقلاب می افتیم، باید حداقل همین حال را در فقدان و غایب شدن امام زمان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فرزند شما یک روز گم شود 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به دنبالش می گردید؟ هرکجا که احتمال رفتنش را بدهی میروی و هرکجا احتمال بودنش را می دهد سرمی زنی و می گردی و با یک نیرو و انرژی عجیب و غریبی در و پیکر را به هم می زنی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ی شما می دانید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کاباره ها نیست حضرت بقیة‌الله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رقاص خانه و فاحشه‌خانه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 فسق و فجور است،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به کربلا می رود امام زمان در سامرا به زیارت قبر والدینشان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مسلمان هستی هر شب جمعه به زیارت قبر پدر و مادرت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زمان این مستحب را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جاهایی که احتمال دارد امام زمان دیده شود، حرم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جاها زمین عرفات در روز عرفه است یکی از جاها سر قبر پیامبر و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سامره و یا 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حرم عمه شان حضرت معصومه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به این مکان ها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مطلب را هر عامی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هیچ گاه شما به این فکر افتادید که شب جمعه ای از شهرتان به قم بروید و در این فکر باشید که شاید امام زمان به قم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آیابه نیت این گمشده به کربلا و نجف رفته اید تا او را در حرم امام حسین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پیداکنید؟ </w:t>
      </w:r>
      <w:bookmarkStart w:id="134" w:name="pg16072_216851"/>
    </w:p>
    <w:p>
      <w:pPr>
        <w:pStyle w:val="Heading3"/>
        <w:numPr>
          <w:ilvl w:val="2"/>
          <w:numId w:val="1"/>
        </w:numPr>
        <w:rPr/>
      </w:pPr>
      <w:bookmarkStart w:id="135" w:name="__RefHeading___Toc354257_1280447820"/>
      <w:bookmarkStart w:id="136" w:name="_Toc49"/>
      <w:bookmarkEnd w:id="134"/>
      <w:bookmarkEnd w:id="135"/>
      <w:r>
        <w:rPr>
          <w:rtl w:val="true"/>
        </w:rPr>
        <w:t>یافتن امام زمان سوز دل می خواهد</w:t>
      </w:r>
      <w:bookmarkEnd w:id="136"/>
    </w:p>
    <w:p>
      <w:pPr>
        <w:pStyle w:val="BookText"/>
        <w:rPr/>
      </w:pPr>
      <w:r>
        <w:rPr>
          <w:rFonts w:ascii="IRNazanin" w:hAnsi="IRNazanin" w:eastAsia="IRNazanin"/>
          <w:color w:val="111111"/>
          <w:sz w:val="28"/>
          <w:sz w:val="28"/>
          <w:szCs w:val="28"/>
          <w:rtl w:val="true"/>
          <w:lang w:bidi="fa-IR"/>
        </w:rPr>
        <w:t xml:space="preserve">شما اگر به این نیت به این مکان های مقدس بروید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 حالت نورانیتی مخصوص پیدا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 این نورانیت، عمل و تجربه ی رفتن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این نیت حرکت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بروید و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آنجا ببینید نورانیت و روحانیت مخصوص در شما ایجاد خواهد شد و باید سوز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از این الفاظ و اضمار و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خواهم سوز با این سوز ساز</w:t>
      </w:r>
    </w:p>
    <w:p>
      <w:pPr>
        <w:pStyle w:val="BookText"/>
        <w:rPr/>
      </w:pPr>
      <w:r>
        <w:rPr>
          <w:rFonts w:ascii="IRNazanin" w:hAnsi="IRNazanin" w:eastAsia="IRNazanin"/>
          <w:color w:val="111111"/>
          <w:sz w:val="28"/>
          <w:sz w:val="28"/>
          <w:szCs w:val="28"/>
          <w:rtl w:val="true"/>
          <w:lang w:bidi="fa-IR"/>
        </w:rPr>
        <w:t xml:space="preserve">ما درون را بنگریم و حال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برون را ننگریم و قال را</w:t>
      </w:r>
    </w:p>
    <w:p>
      <w:pPr>
        <w:pStyle w:val="BookText"/>
        <w:rPr/>
      </w:pPr>
      <w:r>
        <w:rPr>
          <w:rFonts w:ascii="IRNazanin" w:hAnsi="IRNazanin" w:eastAsia="IRNazanin"/>
          <w:color w:val="111111"/>
          <w:sz w:val="28"/>
          <w:sz w:val="28"/>
          <w:szCs w:val="28"/>
          <w:rtl w:val="true"/>
          <w:lang w:bidi="fa-IR"/>
        </w:rPr>
        <w:t xml:space="preserve">موسیا آداب دانان دیگرند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سوخته جان و روانان دیگرند</w:t>
      </w:r>
    </w:p>
    <w:p>
      <w:pPr>
        <w:pStyle w:val="BookText"/>
        <w:rPr/>
      </w:pPr>
      <w:r>
        <w:rPr>
          <w:rFonts w:ascii="IRNazanin" w:hAnsi="IRNazanin" w:eastAsia="IRNazanin"/>
          <w:color w:val="111111"/>
          <w:sz w:val="28"/>
          <w:sz w:val="28"/>
          <w:szCs w:val="28"/>
          <w:rtl w:val="true"/>
          <w:lang w:bidi="fa-IR"/>
        </w:rPr>
        <w:t>باید سوز باشد و با سوز به دنبال امام زمان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انسان وقتی مقداری پول گم می کند به دنبالش می گردد، همان گونه باید در طلب امام زمان گشت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کنید اگر فرزندت یک ساعت از مدرسه دیر به خانه بیاید و در ساعت مقرر نیاید، چگونه دیوانه وار در پی او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مدرسه تلفن می زنی اگر بگویند یک ساعت است از مدرسه رفته است چه آتشی در دلت ایجاد می شود؟ همه جا را دنبالش می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فامیل به دوست به همسایه به همه تلفن می زنی و سراغش را 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شهر را زیر و رو می کنی تا او را بیابی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ساعت بشود سوزت بیشتر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ساعت و چهار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 تو را زیادتر می کند و در فقدان این عزیز این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 تو را بیشتر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شده است یک دهم این اضطراب و تشنگی را درباره ی امام زمان انجام داده باشی و آن حضرت را نبینی؟</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به تجربه ثابت شده است آن ها که اولاً به وجود امام زمان باور داشتند و ثانیاً حب آن حضرت را در دل داشتند و عاشق ایشان بودند و ثالثاً با سوز دل به دنبال ایشان می گشتند، حتماً حضرت را دیده اند</w:t>
      </w:r>
      <w:r>
        <w:rPr>
          <w:rFonts w:eastAsia="IRNazanin" w:cs="IRNazanin"/>
          <w:color w:val="111111"/>
          <w:sz w:val="28"/>
          <w:szCs w:val="28"/>
          <w:rtl w:val="true"/>
          <w:lang w:bidi="fa-IR"/>
        </w:rPr>
        <w:t xml:space="preserve">. </w:t>
      </w:r>
      <w:bookmarkStart w:id="137" w:name="pg16072_216852"/>
    </w:p>
    <w:p>
      <w:pPr>
        <w:pStyle w:val="Heading2"/>
        <w:numPr>
          <w:ilvl w:val="1"/>
          <w:numId w:val="1"/>
        </w:numPr>
        <w:rPr/>
      </w:pPr>
      <w:bookmarkStart w:id="138" w:name="__RefHeading___Toc354259_1280447820"/>
      <w:bookmarkStart w:id="139" w:name="_Toc50"/>
      <w:bookmarkEnd w:id="137"/>
      <w:bookmarkEnd w:id="138"/>
      <w:r>
        <w:rPr/>
        <w:t>324</w:t>
      </w:r>
      <w:r>
        <w:rPr>
          <w:rtl w:val="true"/>
        </w:rPr>
        <w:t xml:space="preserve">. </w:t>
      </w:r>
      <w:r>
        <w:rPr>
          <w:rtl w:val="true"/>
        </w:rPr>
        <w:t>معنی ولایت</w:t>
      </w:r>
      <w:bookmarkEnd w:id="139"/>
    </w:p>
    <w:p>
      <w:p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النَّبِيُّ أَوْلى بِالْمُؤْمِنينَ مِنْ أَنْفُسِهِمْ وَ أَزْواجُهُ أُمَّهاتُهُمْ وَ أُولُوا الْأَرْحامِ بَعْضُهُمْ أَوْلى بِبَعْضٍ في كِتابِ اللَّهِ مِنَ الْمُؤْمِنينَ وَ الْمُهاجِرينَ إِلاَّ أَنْ تَفْعَلُوا إِلى أَوْلِيائِكُمْ مَعْرُوفاً كانَ ذلِكَ فِي الْكِتابِ مَسْطُوراً</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مؤمنان به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و اولی تر است و زنان پیغمبر در حکم مادران مؤمنان هستند و در کتاب خداوند خویشان نسبی پیامبر از مؤمنان و مهاجران نسبت به یکدیگر سزاوارتر می باشند مگر آنکه بخواهید به یکی از دوستان خود نیکی کنید و این حکم در کتاب خداوند مکتوب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بحث در این آیه اولی بالمؤمنین پیامبر و اولی بودن اولوالارحام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خیال می کنند که خداوند در آیاتش و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احادیثش مسئله ی اولی بالمؤمنین و همچنین اولی بودن ارحام را تعبدی گفته است که مردم به پیامبر و اولاد ایشان بیشتر احترام بگذارند اما مطلب بالاتر از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و روایات این مسئله را اثبات می کنند که پیامبر و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مؤمنین و بر همه ی ما سوی الله اولی به تصرف و اولی به انفس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کمال الدین و تمام النعمة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مُحَمَّدِ بْنِ عِصَامٍ الْكُلَيْنِيُّ رَضِيَ اللَّهُ عَنْهُ قَالَ حَدَّثَنَا مُحَمَّدُ بْنُ يَعْقُوبَ الْكُلَيْنِيُّ قَالَ حَدَّثَنَا الْقَاسِمُ بْنُ الْعَلَاءِ قَالَ حَدَّثَنَا إِسْمَاعِيلُ بْنُ عَلِيٍّ الْقَزْوِينِيُّ قَالَ حَدَّثَنِي عَلِيُّ بْنُ إِسْمَاعِيلَ عَنْ عَاصِمِ بْنِ حُمَيْدٍ الْحَنَّاطِ عَنْ مُحَمَّدِ بْنِ قَيْسٍ عَنْ ثَابِتٍ الثُّمَالِيِّ عَنْ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نَزَلَتْ هَذِهِ الْآيَةُ وَ أُولُوا الْأَرْحامِ بَعْضُهُمْ أَوْلى بِبَعْضٍ فِي كِتابِ اللَّهِ‌</w:t>
      </w:r>
      <w:r>
        <w:rPr>
          <w:rStyle w:val="FootnoteAnchor"/>
          <w:rtl w:val="true"/>
        </w:rPr>
        <w:footnoteReference w:id="13"/>
      </w:r>
      <w:r>
        <w:rPr>
          <w:rFonts w:ascii="Amiri" w:hAnsi="Amiri" w:eastAsia="Amiri" w:cs="Amiri"/>
          <w:color w:val="111111"/>
          <w:sz w:val="28"/>
          <w:sz w:val="28"/>
          <w:szCs w:val="28"/>
          <w:rtl w:val="true"/>
          <w:lang w:bidi="ar-SA"/>
        </w:rPr>
        <w:t xml:space="preserve">وَ فِينَا نَزَلَتْ هَذِهِ الْآيَةُ وَ جَعَلَها كَلِمَةً باقِيَةً </w:t>
      </w:r>
    </w:p>
    <w:p>
      <w:pPr>
        <w:pStyle w:val="BookText"/>
        <w:rPr/>
      </w:pPr>
      <w:r>
        <w:rPr>
          <w:rFonts w:ascii="Amiri" w:hAnsi="Amiri" w:eastAsia="Amiri" w:cs="Amiri"/>
          <w:color w:val="111111"/>
          <w:sz w:val="28"/>
          <w:sz w:val="28"/>
          <w:szCs w:val="28"/>
          <w:rtl w:val="true"/>
          <w:lang w:bidi="ar-SA"/>
        </w:rPr>
        <w:t>فِي عَقِبِهِ‌</w:t>
      </w:r>
      <w:r>
        <w:rPr>
          <w:rStyle w:val="FootnoteAnchor"/>
          <w:rtl w:val="true"/>
        </w:rPr>
        <w:footnoteReference w:id="14"/>
      </w:r>
      <w:r>
        <w:rPr>
          <w:rFonts w:ascii="Amiri" w:hAnsi="Amiri" w:eastAsia="Amiri" w:cs="Amiri"/>
          <w:color w:val="111111"/>
          <w:sz w:val="28"/>
          <w:sz w:val="28"/>
          <w:szCs w:val="28"/>
          <w:rtl w:val="true"/>
          <w:lang w:bidi="ar-SA"/>
        </w:rPr>
        <w:t>وَ الْإِمَامَةُ فِي عَقِبِ الْحُسَيْنِ بْنِ عَلِيِّ بْنِ أَبِي طَالِبٍ ع إِلَى يَوْمِ الْقِيَامَةِ وَ أَنَّ لِلْقَائِمِ مِنَّا غَيْبَتَيْنِ إِحْدَاهُمَا أَطْوَلُ مِنَ الْأُخْرَى أَمَّا الْأُولَى فَسِتَّةُ أَيَّامٍ أَوْ سِتَّةُ أَشْهُرٍ أَوْ سِتُّ سِنِينَ وَ أَمَّا الْأُخْرَى فَيَطُولُ أَمَدُهَا حَتَّى يَرْجِعَ عَنْ هَذَا الْأَمْرِ أَكْثَرُ مَنْ يَقُولُ بِهِ فَلَا يَثْبُتُ عَلَيْهِ إِلَّا مَنْ قَوِيَ يَقِينُهُ وَ صَحَّتْ مَعْرِفَتُهُ وَ لَمْ يَجِدْ فِي نَفْسِهِ حَرَجاً مِمَّا قَضَيْنَا وَ سَلَّمَ لَنَا أَهْلَ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کفایة الاثر 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الامام مهدی فی القرآن و السنة صفحه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أَبُوحَمْزَةَ الثُّمَالِيُّ عَنْ أَبِي خَالِدٍ الْكَابُلِيُّ عَنْ عَلِيِّ بْنِ الْحُسَيْنِ عَنْ أَبِيهِ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 وَ هُوَ مُتَفَكِّرٌ مَغْمُومٌ فَقُلْتُ يَا رَسُولَ اللَّهِ مَا لِي أَرَاكَ مُتَفَكِّراً قَالَ يَا بُنَيَّ إِنَّ الرُّوحَ الْأَمِينَ قَدْ أَتَانِي فَقَالَ يَا رَسُولَ اللَّهِ الْعَلِيُّ الْأَعْلَى يُقْرِئُكَ السَّلَامَ وَ يَقُولُ لَكَ إِنَّكَ قَدْ قَضَيْتَ نُبُوَّتَكَ وَ اسْتَكْمَلْتَ أَيَّامَكَ فَاجْعَلِ الِاسْمَ الْأَكْبَرَ وَ مِيرَاثَ الْعِلْمِ وَ آثَارَ عِلْمِ النُّبُوَّةِ عِنْدَ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أَتْرُكُ الْأَرْضَ إِلَّا وَ فِيهَا عَالِمٌ يُعْرَفُ بِهِ طَاعَتِي وَ يُعْرَفُ بِهِ وَلَايَتِي فَإِنِّي لَمْ أَقْطَعْ عَلَى النُّبُوَّةِ مِنَ الْغَيْبِ مِنْ ذُرِّيَّتِكَ كَمَا لَمْ أَقْطَعْهَا مِنْ ذُرِّيَّاتِ الْأَنْبِيَاءِ الَّذِينَ كَانُوا بَيْنَكَ وَ بَيْنَ أَبِيكَ آدَمَ قُلْتُ يَا رَسُولَ اللَّهِ فَمَنْ يَمْلِكُ هَذَا الْأَمْرَ بَعْدَكَ قَالَ أَبُوكَ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وَ خَلِيفَتِي وَ يَمْلِكُ بَعْدَ عَلِيٍّ الْحَسَنُ ثُمَّ تَمْلِكُ أَنْتَ وَ تِسْعَةٌ مِنْ صُلْبِكَ يَمْلِكُهُ اثْنَا عَشَرَ إِمَاماً ثُمَّ يَقُومُ قَائِمُنَا يَمْلَأُ الدُّنْيَا قِسْطاً وَ عَدْلًا كَمَا مُلِئَتْ جَوْراً وَ ظُلْماً وَ يَشْفِي صُدُورَ قَوْمٍ مُؤْمِنِينَ هُمْ شِيعَتُهُ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کمال الدین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کفایة الاثر 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الامام مهدی فی القرآن و السنة صفحه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ثَابِتٍ الثُّمَالِيِّ عَنْ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نَزَلَتْ هَذِهِ الْآيَةُ وَ أُولُوا الْأَرْحامِ بَعْضُهُمْ أَوْلى بِبَعْضٍ فِي كِتابِ اللَّهِ‌</w:t>
      </w:r>
      <w:r>
        <w:rPr>
          <w:rStyle w:val="FootnoteAnchor"/>
          <w:rtl w:val="true"/>
        </w:rPr>
        <w:footnoteReference w:id="15"/>
      </w:r>
      <w:r>
        <w:rPr>
          <w:rFonts w:ascii="Amiri" w:hAnsi="Amiri" w:eastAsia="Amiri" w:cs="Amiri"/>
          <w:color w:val="111111"/>
          <w:sz w:val="28"/>
          <w:sz w:val="28"/>
          <w:szCs w:val="28"/>
          <w:rtl w:val="true"/>
          <w:lang w:bidi="ar-SA"/>
        </w:rPr>
        <w:t>وَ فِينَا نَزَلَتْ هَذِهِ الْآيَةُ وَ جَعَلَها كَلِمَةً باقِيَةً فِي عَقِبِهِ‌</w:t>
      </w:r>
      <w:r>
        <w:rPr>
          <w:rStyle w:val="FootnoteAnchor"/>
          <w:rtl w:val="true"/>
        </w:rPr>
        <w:footnoteReference w:id="16"/>
      </w:r>
      <w:r>
        <w:rPr>
          <w:rFonts w:ascii="Amiri" w:hAnsi="Amiri" w:eastAsia="Amiri" w:cs="Amiri"/>
          <w:color w:val="111111"/>
          <w:sz w:val="28"/>
          <w:sz w:val="28"/>
          <w:szCs w:val="28"/>
          <w:rtl w:val="true"/>
          <w:lang w:bidi="ar-SA"/>
        </w:rPr>
        <w:t>وَ الْإِمَامَةُ فِي عَقِبِ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 وَ أَنَّ لِلْقَائِمِ مِنَّا غَيْبَتَيْنِ إِحْدَاهُمَا أَطْوَلُ مِنَ الْأُخْرَى أَمَّا الْأُولَى فَسِتَّةُ أَيَّامٍ أَوْ سِتَّةُ أَشْهُرٍ أَوْ سِتُّ سِنِينَ وَ أَمَّا الْأُخْرَى فَيَطُولُ أَمَدُهَا حَتَّى يَرْجِعَ عَنْ هَذَا الْأَمْرِ أَكْثَرُ مَنْ يَقُولُ بِهِ فَلَا يَثْبُتُ عَلَيْهِ إِلَّا مَنْ قَوِيَ يَقِينُهُ وَ صَحَّتْ مَعْرِفَتُهُ وَ لَمْ يَجِدْ فِي نَفْسِهِ حَرَجاً مِمَّا قَضَيْنَا وَ سَلَّمَ لَنَا أَهْلَ الْبَيْتِ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با سند خودش از ثابت ثمالی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به نقل از پدر بزرگوارشان حضرت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فرمودند که ایشان درباره ی آیه و اولی الارحام بعضهم اولی ببعض فی کتاب الله در کتاب خداوند خویشاوندان نسبی بهیکدیگر </w:t>
      </w:r>
    </w:p>
    <w:p>
      <w:pPr>
        <w:pStyle w:val="BookText"/>
        <w:rPr/>
      </w:pPr>
      <w:r>
        <w:rPr>
          <w:rFonts w:ascii="IRNazanin" w:hAnsi="IRNazanin" w:eastAsia="IRNazanin"/>
          <w:color w:val="111111"/>
          <w:sz w:val="28"/>
          <w:sz w:val="28"/>
          <w:szCs w:val="28"/>
          <w:rtl w:val="true"/>
          <w:lang w:bidi="fa-IR"/>
        </w:rPr>
        <w:t>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ی ما اهل‌بیت نازل شده است و همچنین آیه وجعلها کلمه باقیه فی عصبه و خداوند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کلمه باقی در پشت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آیه هم درباره ی 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امامت در پشت امام حسین و فرزندانش تا قیامت باقی خواهد ماند و به‌درستی که برای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نوع غیبت وجود دارد که یکی از دیگری طولانی تر است اما غیبت اول شش روز یا شش ماه یا شش سال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غیبت دوم زمان آن به قدری طولانی خواهد شد که عده ای از کسانی که معتقد به امر هستند از عقیده ی خود برمی گردند و از آن ها کسی به این امر باقی نمی ماند مگر آن کسی که در یقین خود قوی بوده و نسبت به آن معرفت کامل داشته باشد و در درون خود نسبت به آنچه برای ما مقدر شده مشکل و تزلزلی ایجاد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هرگز از ما برنمی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تسلیم ما اهل‌بیت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ینابیع المودة، الغدیر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مودة القربی سید علی الهمدانی و آیات الولایة صفحه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معاشرالناس الیس الله اولی بی من نفسی یأمرنی و ینهانی ما لی علی الله امر و لا نهی؟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الله و أنا مولاه فهذا علی مولاه یأمرکم و ینهاکم مالکم علیه من أمر و لا نهی اللهم وال من والاه و عاد من عاداه و انصر من نصره و اخذل من خذله اللهم أنت شهید علیهم إنی قد بلغت و نصحت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آیا خداوند از خود من بر خود من سزاوارتر و اولی نیست که به من امر و نهی فرموده است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امر و نهی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خداوند و من مولا و اولی به انفس او هستیم پس این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امر و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حق امر و نهی کردن به او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را دوست بدار و دوستان علی را دوست بدار و دشمنان او را دشمن بدار و یاوران و یاری‌کنندگان او رایاری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خوارکنندگان او را خوار کن پروردگارا تو شاهدی بر این مردم که من حق را به آن ها ابلاغ کردم و نصیحتشان کردم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کفایة الاثر صفحه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حدیث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مُحَمَّدُ بْنُ عَبْدِ اللَّهِ بْنِ الْمُطَّلِبِ الشَّيْبَانِيُّ رَضِيَ اللَّهُ عَنْهُ قَالَ حَدَّثَنَا مُحَمَّدٌ أَبُو بَكْرِ بْنُ هَارُونَ الدِّينَوَرِيُّ قَالَ حَدَّثَنَا مُحَمَّدُ بْنُ الْعَبَّاسِ الْمِصْرِيُّ قَالَ حَدَّثَنَا عَبْدُ اللَّهِ بْنُ إِبْرَاهِيمَ الْغِفَارِيُّ قَالَ حَدَّثَنَا حَرِيزُ بْنُ عَبْدِ اللَّهِ الْحَذَّاءُ قَالَ إِسْمَاعِيلُ بْنُ عَبْدِ اللَّهِ قَالَ قَالَ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تَبَارَكَ وَ تَعَالَى هَذِهِ الْآيَةَ وَ أُولُوا الْأَرْحامِ بَعْضُهُمْ أَوْلى بِبَعْضٍ سَأَلْتُ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تَأْوِيلِهَا فَقَالَ وَ اللَّهِ مَا عَنَى غَيْرَكُمْ وَ أَنْتُمْ أُولُو الْأَرْحَامِ فَإِذَا مِتُّ فَأَبُوكَ عَلِيٌّ أَوْلَى بِي وَ بِمَكَانِي فَإِذَا مَضَى أَبُوكَ فَأَخُوكَ الْحَسَنُ أَوْلَى بِهِ فَإِذَا مَضَى الْحَسَنُ فَأَنْتَ أَوْلَى بِهِ قُلْتُ يَا رَسُولَ اللَّهِ فَمَنْ بَعْدِي أَوْلَى بِي فَقَالَ ابْنُكَ عَلِيٌّ أَوْلَى بِكَ مِنْ بَعْدِكَ فَإِذَا مَضَى فَابْنُهُ مُحَمَّدٌ أَوْلَى بِهِ مِنْ بَعْدِهِ فَإِذَا مَضَى فَابْنُهُ جَعْفَرٌ أَوْلَى بِهِ مِنْ بَعْدِهِ بِمَكَانِهِ فَإِذَا مَضَى جَعْفَرٌ فَابْنُهُ مُوسَى أَوْلَى بِهِ مِنْ بَعْدِهِ فَإِذَا مَضَى مُوسَى فَابْنُهُ عَلِيٌّ أَوْلَى بِهِ مِنْ بَعْدِهِ فَإِذَا مَضَى عَلِيٌّ فَابْنُهُ مُحَمَّدٌ أَوْلَى بِهِ مِنْ بَعْدِهِ فَإِذَا مَضَى مُحَمَّدٌ فَابْنُهُ عَلِيٌّ أَوْلَى بِهِ مِنْ بَعْدِهِ فَإِذَا مَضَى عَلِيٌّ فَابْنُهُ الْحَسَنُ أَوْلَى بِهِ مِنْ بَعْدِهِ فَإِذَا مَضَى الْحَسَنُ وَقَعَتِ الْغَيْبَةُ فِي التَّاسِعِ مِنْ وُلْدِكَ فَهَذِهِ الْأَئِمَّةُ التِّسْعَةُ مِنْ صُلْبِكَ أَعْطَاهُمْ عِلْمِي وَ فَهْمِي طِينَتُهُمْ مِنْ طِينَتِي مَا لِقَوْمٍ يُؤْذُونِّي فِيهِمْ لَا أَنَالَهُمُ اللَّهُ شَفَاعَتِي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بن عبدالله روایت می کند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تبارک و تعالی این آیه را نازل نمود از رسول خدا درباره ی تأویل این آیه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آیه به جز برای شما برای هیچ کس دیگر نازل نگردیده و شما، خویشاوندان و اولی الارحام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از دنیا رفتم پدرت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جانشینی من اولی و سزاوارتر است و هرگاه پدرت از دنیا رفت برادرت حسن برای آن سزاوارتر است و چون حسن از دنیا رفت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جانشینی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رسول الله چه کسانی بعد از من خواهند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فرزندت علی بعد از تو سزاوارتر است و چون او از دنیا برود فرزندش محمد سزاوارتر می باشد و چون محمد از دنیا برود فرزندش جعفر به جانشینی او سزاوارتر است و چون جعفر از دنیا برود فرزندش موسی بعد از او سزاوارتر خواهد بود و چون موسی از دنیا برود فرزندش علی سزاوارتر است و چون علی از دنیا برود فرزندش محمد سزاوارتراست و چون محمد از دنیا برود فرزندش علی سزاوارتر است و چون علی از دنیا برود فرزندش حسن بعد از او سزاوارتر می باشد و چون او از دنیا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نهمین فرزند تو غیبت واقع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نه امام همه از صلب و از نسل تو هستند که خداوند علم مرا و فهم مرا به ایشان عطا نموده و طینت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سرشت و طینت 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که گروهی مرا درباره ی ایشان مورد اذیت و آزار قرار می دهند و خداوند شفاعت مرا نصیب آن ها نگرداند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صحیح بخاری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مسلم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مسند احمد حنبل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فوالذی نفسی بیده لا یؤمن احدکم حتی اکون احب الیه من والده و ولده و الناس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خدایی که نفس به دست اوست ایمان نیاورده است هیچ کدام شما به من تا این که دوست بدارد مرا بیشتر از پدرش و فرزندانش و همه ی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در شعب الایمان و نصیبی در جزء دوم از احادیث کتاب خودش و ابوالشیخ در کتاب صواب و دیلمی در مسندش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لایؤمن عبدً لله حتی اکون احب الیه من نفسه و تکون عترتی احب الیه من عترته و یکون اهلی احب الیه من 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نیاورده است بنده ای به خدا تا آن وقتی که من را از خودش بیشتر دوست بدارد و عترت مرا بیشتر از عترت خودش دوست بدارد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بیشتر از اهل‌بیت خودش دوست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اختصاص شیخ صدوق و در اختصاص شیخ طوسی و در نجم الثاقب حاجی نوری از رسول خدا روایت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من نیاورده است آن کسی که مرا بیشتر از خودش دوست نداشته باشد و هم چنین بچه های مرا بیشتر از بچه های خودش دوست نداشته 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خیال نکنید که این مطلب 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تعبدی فرموده است که مردم فقط او را بیشتر از خودشان و اولاد ایشان را بیشتر از اولاد خودشان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ایننیست بلکه این یک برهان عقلی است و عقل به این مسئله حکم می کند و رسول خدا آنچه را که عقل حکم می کند به زبان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حضرات فلاسفه و حکما کلاً در اشراق و مشاء و رواق از افلاطون گرفته که رئیس الحکما است که او استاد فلاسفه است تا حاج ملا هادی سبزواری همه گفته اند که ظهور علت در معلول بیشتر است از ظهور خود معلول در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آتش را در نظر بگیرید و آن را با حرارت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علت است و حرارت معلول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آتش در موجودیت حرارت بیشتر از وجود خود حرارت است زیرا حرارت به آتش موجود شده است و قائم به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حرارت به آتش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در رتبه ی پایین تر است نسبت به آتش و یا به زبان دیگر تجلی علت در معلول بیشتر است از تجلی خود معلول به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حرارت تجلی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رتبه ای پایین تر از آتش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معنی حرفی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معنی اسمی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طفیلی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 اگر آتش نباشد حرارت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حرارت بستگی به وجود آتش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حیاتش، قدرتش همه چیزش به آتش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اولی است و حرارت در رتبه ی پایین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خطبه ی غدیر خم و خطبه ی رسول خدا را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جهاز شتر منبری برپا می کنند و در رأس منبر قرار می گیرند و خطبه ای را می خوانند که در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است و در تفسیر صافی نیز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فراز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الست اولی منکم بانفسکم آیا من اولی به خود شما از نفس های شما نیستم؟ یعنی در مرتبه ی وجود من علت هستم و شما معلول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ساده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عبارت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خود شما بر خود شما مسلط نیستم؟ همه به اتفاق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قرآن آمده است النَّبِيُّ أَوْلى بِالْمُؤْمِنينَ مِنْ أَنْفُسِهِمْ همه گفتند 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شما از خود شماها اولویت دارم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 نزدیک تر از من به من است این عجب تر که من از وی دورمعلت نزدیک تر به معلول است، نسبت به حود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 الله تو اولی به انفس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جلو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کمربند امیرالمؤمنین را گرفتند و بر روی دست بلند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که من نسبت به او این مقام را دارم بدانید بعد از من این مقام برای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وسعت این ولایت کافی است به سوره مائده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وَلِيُّكُمُ اللَّهُ وَ رَسُولُهُ وَ الَّذينَ آمَنُوا الَّذينَ يُقيمُونَ الصَّلاةَ وَ يُؤْتُونَ الزَّكاةَ وَ هُمْ راكِعُون چنین است و جز این نیست که ولی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تصرف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به انفس شما الله است سپس رسولش و آن گاه حضرت امیرالمؤمنین و اهل‌بیت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که ایشان در رتبه ی طولی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ولایت در اختیار حضرت بقیةالله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اولی بانفس بر همه هستند</w:t>
      </w:r>
      <w:r>
        <w:rPr>
          <w:rFonts w:eastAsia="IRNazanin" w:cs="IRNazanin"/>
          <w:color w:val="111111"/>
          <w:sz w:val="28"/>
          <w:szCs w:val="28"/>
          <w:rtl w:val="true"/>
          <w:lang w:bidi="fa-IR"/>
        </w:rPr>
        <w:t>.</w:t>
      </w:r>
      <w:r>
        <w:rPr>
          <w:rStyle w:val="FootnoteAnchor"/>
          <w:rtl w:val="true"/>
        </w:rPr>
        <w:footnoteReference w:id="17"/>
      </w:r>
      <w:bookmarkStart w:id="140" w:name="pg16072_216859"/>
    </w:p>
    <w:p>
      <w:pPr>
        <w:pStyle w:val="Heading2"/>
        <w:numPr>
          <w:ilvl w:val="1"/>
          <w:numId w:val="1"/>
        </w:numPr>
        <w:rPr/>
      </w:pPr>
      <w:bookmarkStart w:id="141" w:name="__RefHeading___Toc354261_1280447820"/>
      <w:bookmarkStart w:id="142" w:name="_Toc51"/>
      <w:bookmarkEnd w:id="140"/>
      <w:bookmarkEnd w:id="141"/>
      <w:r>
        <w:rPr/>
        <w:t>325</w:t>
      </w:r>
      <w:r>
        <w:rPr>
          <w:rtl w:val="true"/>
        </w:rPr>
        <w:t xml:space="preserve">. </w:t>
      </w:r>
      <w:r>
        <w:rPr>
          <w:rtl w:val="true"/>
        </w:rPr>
        <w:t>یکی از علائم ظهور این است که قبل از ظهور زلزله هایی به وقوع</w:t>
      </w:r>
      <w:bookmarkEnd w:id="142"/>
    </w:p>
    <w:p>
      <w:pPr>
        <w:pStyle w:val="Heading3"/>
        <w:numPr>
          <w:ilvl w:val="2"/>
          <w:numId w:val="1"/>
        </w:numPr>
        <w:rPr/>
      </w:pPr>
      <w:bookmarkStart w:id="143" w:name="__RefHeading___Toc354263_1280447820"/>
      <w:bookmarkStart w:id="144" w:name="_Toc52"/>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می پیوندد و عده ای گمراه می شوند</w:t>
      </w:r>
    </w:p>
    <w:p>
      <w:p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هُنالِكَ ابْتُلِيَ الْمُؤْمِنُونَ وَ زُلْزِلُوا زِلْزالاً شَديداً</w:t>
      </w:r>
    </w:p>
    <w:p>
      <w:pPr>
        <w:pStyle w:val="BookText"/>
        <w:rPr/>
      </w:pPr>
      <w:r>
        <w:rPr>
          <w:rFonts w:ascii="IRNazanin" w:hAnsi="IRNazanin" w:eastAsia="IRNazanin"/>
          <w:color w:val="111111"/>
          <w:sz w:val="28"/>
          <w:sz w:val="28"/>
          <w:szCs w:val="28"/>
          <w:rtl w:val="true"/>
          <w:lang w:bidi="fa-IR"/>
        </w:rPr>
        <w:t xml:space="preserve">در آنجا مؤمنان امتحان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ضعیفان در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متزلزل گردیدند</w:t>
      </w:r>
      <w:r>
        <w:rPr>
          <w:rFonts w:eastAsia="IRNazanin" w:cs="IRNazanin"/>
          <w:color w:val="111111"/>
          <w:sz w:val="28"/>
          <w:szCs w:val="28"/>
          <w:rtl w:val="true"/>
          <w:lang w:bidi="fa-IR"/>
        </w:rPr>
        <w:t>.</w:t>
      </w:r>
    </w:p>
    <w:p>
      <w:pPr>
        <w:pStyle w:val="Heading3"/>
        <w:numPr>
          <w:ilvl w:val="2"/>
          <w:numId w:val="1"/>
        </w:numPr>
        <w:rPr/>
      </w:pPr>
      <w:bookmarkStart w:id="145" w:name="__RefHeading___Toc354265_1280447820"/>
      <w:bookmarkStart w:id="146" w:name="_Toc53"/>
      <w:bookmarkEnd w:id="145"/>
      <w:r>
        <w:rPr>
          <w:rtl w:val="true"/>
        </w:rPr>
        <w:t>شأن نزول آیه</w:t>
      </w:r>
      <w:bookmarkEnd w:id="146"/>
    </w:p>
    <w:p>
      <w:pPr>
        <w:pStyle w:val="BookText"/>
        <w:rPr/>
      </w:pPr>
      <w:r>
        <w:rPr>
          <w:rFonts w:ascii="IRNazanin" w:hAnsi="IRNazanin" w:eastAsia="IRNazanin"/>
          <w:color w:val="111111"/>
          <w:sz w:val="28"/>
          <w:sz w:val="28"/>
          <w:szCs w:val="28"/>
          <w:rtl w:val="true"/>
          <w:lang w:bidi="fa-IR"/>
        </w:rPr>
        <w:t>آیه درباره ی جنگ خندق است و حضرت آیة الله العظمی علی بن ابراهیم قمی مفصلاً آن را در تفسیرش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در سال پنجم هجری قمری همه اجماع کردند و همه ی اعراب را جع نمودند و یک لشکر ده هزار نفری ترتیب دادند تا کار رسول خدا و اسلام را یک سره نمایند و قبایل مختلفی که در مدینه بودند مانند بنی قِینقاع که حدود هفتصد نفر جنگجو داشتند و بنی قُریظه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همراه کردند که به این جنگ، احزاب نیز می گویند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همه ی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نفر بودند و وحشتی در دل مسلمانان افتاد که حتی پیامبر به مسلمین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حاضر است بیاید مخفیانه به داخل قبیله ی دشمن برود و خبر بیاورد؟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این جمله را تکرار کردند و هیچ مسلمانی آماده نشد این عمل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بپذیرد، من بهشت را به او وعده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مسلمانان اسلام در عقیده شان زیاد هم محکم نبودند لذا فرمان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پا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حذیفة بن یمان، یکی از یاران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پذیرفت اما مسلمین می ترسیدند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پیشنهاد سلمان فارسی و تأیید جبرئیل از طرف خدا، خندقی حفر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سهنفر به نام های عمروبن عبدوَد، هُبیرة بن وهب و ضِراربن خطاب با اسبانشان و با جستن از خندق به </w:t>
      </w:r>
      <w:bookmarkStart w:id="147" w:name="pg16072_216860"/>
    </w:p>
    <w:p>
      <w:pPr>
        <w:pStyle w:val="BookText"/>
        <w:rPr/>
      </w:pPr>
      <w:bookmarkEnd w:id="147"/>
      <w:r>
        <w:rPr>
          <w:rFonts w:ascii="IRNazanin" w:hAnsi="IRNazanin" w:eastAsia="IRNazanin"/>
          <w:color w:val="111111"/>
          <w:sz w:val="28"/>
          <w:sz w:val="28"/>
          <w:szCs w:val="28"/>
          <w:rtl w:val="true"/>
          <w:lang w:bidi="fa-IR"/>
        </w:rPr>
        <w:t>این طرف آمدند 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از ترس پشت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ایستادند و حضرت را پیشاپیش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مهاجرین که فلانی بود، به مردی که کنارش و از دوستانش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بینی؟ به خدا سوگند هیچ کس از دست او سالم نمی ماند؛ پس بیایید تا محمد را به او تحویل دهیم تا او را به قتل برسانند و ما نزد قوم خود برگردیم و زنده باشیم و عمروبن عبدود فریاد می کشید و مبارز می طلبید و هیچ مسلمانی حاضر نمی شد با او به نبرد بپردازد و هر بار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مسلمین می خواستند کسی به جنگ او برود، همه جواب منفی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جنگ خندق امتحان مسلمانان بود که متأسفانه سست عنصر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به مبارزه با او پرداختند و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مسلمانان در شک و تردید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شأن نزول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 ابتلی المؤمنون مؤمنان امتحان شدند اما بد امتحان دادند و مردود شدند</w:t>
      </w:r>
      <w:r>
        <w:rPr>
          <w:rFonts w:eastAsia="IRNazanin" w:cs="IRNazanin"/>
          <w:color w:val="111111"/>
          <w:sz w:val="28"/>
          <w:szCs w:val="28"/>
          <w:rtl w:val="true"/>
          <w:lang w:bidi="fa-IR"/>
        </w:rPr>
        <w:t>.</w:t>
      </w:r>
    </w:p>
    <w:p>
      <w:pPr>
        <w:pStyle w:val="Heading3"/>
        <w:numPr>
          <w:ilvl w:val="2"/>
          <w:numId w:val="1"/>
        </w:numPr>
        <w:rPr/>
      </w:pPr>
      <w:bookmarkStart w:id="148" w:name="__RefHeading___Toc354267_1280447820"/>
      <w:bookmarkStart w:id="149" w:name="_Toc54"/>
      <w:bookmarkEnd w:id="148"/>
      <w:r>
        <w:rPr>
          <w:rtl w:val="true"/>
        </w:rPr>
        <w:t>تأویل آیه</w:t>
      </w:r>
      <w:bookmarkEnd w:id="149"/>
    </w:p>
    <w:p>
      <w:pPr>
        <w:pStyle w:val="BookText"/>
        <w:rPr/>
      </w:pPr>
      <w:r>
        <w:rPr>
          <w:rFonts w:ascii="IRNazanin" w:hAnsi="IRNazanin" w:eastAsia="IRNazanin"/>
          <w:color w:val="111111"/>
          <w:sz w:val="28"/>
          <w:sz w:val="28"/>
          <w:szCs w:val="28"/>
          <w:rtl w:val="true"/>
          <w:lang w:bidi="fa-IR"/>
        </w:rPr>
        <w:t>تأویل این آیه نیز درباره ی قبل از ظهور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متأسفانه قبل از ظهور، اکثر قریب به اتفاق مردم از دین برمی گردند و در این امتحان الهی شکست می خورند و برای مسلمانان واقعی مزاحمت ایجاد می کنند زندگی برای مؤمنین واقعی سخت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نگ داری دینشان مثل این است که آتش سرخ را کف دست نگاه دارند که در جامع الاخبار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مَسْعُودٍ يَأْتِي عَلَى النَّاسِ زَمَانٌ الصَّابِرُ فِيهِ عَلَى دِينِهِ مِثْلُ الْقَابِضِ عَلَى الْجَمْرِ بِكَفِّهِ فَإِنْ كَانَ فِي ذَلِكَ الزَّمَانِ ذِئْباً وَ إِلَّا أَكَلَتْهُ الذِّئَابُ</w:t>
      </w:r>
    </w:p>
    <w:p>
      <w:pPr>
        <w:pStyle w:val="BookText"/>
        <w:rPr/>
      </w:pPr>
      <w:r>
        <w:rPr>
          <w:rFonts w:ascii="IRNazanin" w:hAnsi="IRNazanin" w:eastAsia="IRNazanin"/>
          <w:color w:val="111111"/>
          <w:sz w:val="28"/>
          <w:sz w:val="28"/>
          <w:szCs w:val="28"/>
          <w:rtl w:val="true"/>
          <w:lang w:bidi="fa-IR"/>
        </w:rPr>
        <w:t>ای ابن مسعود زمانی بر مردم می آید که هرکس در آن زمان دینش را حفظ کند مانند کسی است که آتش سرخ را بر کف دستش نگاه دارد و اگر در آن زمان مانند گرگ درنده باشد می تواند زندگی کند والّا مردم گرگ صفت او را می 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احتجاج طبرسی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بحارالانوار مجلد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تفسیر نورالثقلین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بَعْضُ الزَّنَادِقَةِ إِلَى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 لَوْ لَا مَا فِي الْقُرْآنِ مِنَ الِاخْتِلَافِ وَ التَّنَاقُضِ لَدَخَلْتُ فِي دِينِكُمْ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انه سيأتى على الناس زمان يكون الحق فيه مستورا و الباطل ظاهرا مشهورا، و ذلك إذا كان اولى الناس به أعدائهم له، وَ اقْتَرَبَ الْوَعْدُ الْحَقُ و عظم الإلحاد، و</w:t>
      </w:r>
    </w:p>
    <w:p>
      <w:pPr>
        <w:pStyle w:val="BookText"/>
        <w:rPr/>
      </w:pPr>
      <w:r>
        <w:rPr>
          <w:rFonts w:ascii="Amiri" w:hAnsi="Amiri" w:eastAsia="Amiri" w:cs="Amiri"/>
          <w:color w:val="111111"/>
          <w:sz w:val="28"/>
          <w:sz w:val="28"/>
          <w:szCs w:val="28"/>
          <w:rtl w:val="true"/>
          <w:lang w:bidi="ar-SA"/>
        </w:rPr>
        <w:t>ظهر الفساد هُنالِكَ ابْتُلِيَ الْمُؤْمِنُونَ وَ زُلْزِلُوا زِلْزالًا شَدِيداً و نحلهم الأخيار أسماء الأشرار، فيكون جهد المؤمن أن يحفظ مهجته من أقرب الناس اليه، ثم يفتح الله الفرج لأوليائه و يظهر صاحب الأمر على أعدائه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شیخ طبرسی در حدیثی طولانی روایت کرده است که در فرازی از آن معصوم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روزگاری بر مردم می رسد که حق در آن پنهان می ماند و باطل نمایان می گردد و آن هنگامی است که سزاوارترین مردم به آنان دشمنانشان هستند و وعده‌ی حق نزدیک و الحاد عظیم و فساد آشکار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چنین دورانی اهل ایمان گرفتار می آیند و زلزله‌های سختی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نیکان به ناچار نام بدان را بر خود می نهند و نتیجه ی تمام تلاش مؤمن حفظ خون خویش از نزدیک ترین افراد به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راه گشایش را برای اولیا و دوستانش باز می کند و صاحب امر را بر دشمنان خود چیره و پیروز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ارشاد القلوب دیلمی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جَارَ الْحَاكِمُ قَلَّ الْمَطَرُ وَ إِذَا غُرِّرَ بِأَهْلِ الذِّمَّةِ ظَهَرَ عَلَيْهِمْ عَدُوُّهُمْ وَ إِذَا ظَهَرَتِ الْفَوَاحِشُ كَانَتِ الرَّجْفَةُ وَ إِذَا قَلَّ الْأَمْرُ بِالْمَعْرُوفِ اسْتُبِيحَ الْحَرِيمُ وَ إِنَّمَا هُوَ التَّبْدِيلُ ثُمَّ التَّدْبِيرُ ثُمَّ التَّدْمِير</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حکومت ظلم کرد، باران کم می بارد و زمانی که مسلمانان به اهل ذمه مکر و حیله کنند، دشمن بر ایشان مسلط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زنا و فواحش ظاهر و زیاد شد زمین لرزه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امر به معروف کم شد، هتک ناموس مباح و جایز می گردد و این هتک ناموس اول تبدیل و مبادله می شود و پس از آن به مکر و حیله و بعد از آن به زور و حیله صورت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جامع الرضا صفحه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امت من ده خصلت نکوهیده پیدا شود، به ده بلا مبتلا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دعا کم نمودند، گرفتاری هایشان زیاد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صدقات را ترک کردند، بیماری زیاد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زکات ندادند، اغنام و احشام آن هاازبین می روند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سلطان ظلم کرد، باران نمی بارد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زنا زیاد شد، مرگ های ناگهانی هم زیاد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ربا زیاد شود، زلزله هم زیاد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حکم خدا را زیر پا گذارند، دشمن بر آن ها مسلط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پیمان خدا را نقض کردند، کشت و کشتار زیاد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فروشی، خداوند آن ها را به قحط و غلا گرفتار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روم ظَهَرَ الْفَسادُ فِي الْبَرِّ وَ الْبَحْرِ بِما كَسَبَتْ أَيْدِي النَّاسِ لِيُذيقَهُمْ بَعْضَ الَّذي عَمِلُوا لَعَلَّهُمْ يَرْجِعونُ را تلاوت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عصیان و اعمالی که از دست مردم صادر شد، فساد در روی زمین واقع گردید تا نتیجه ی بعضی از اعمالی که به جای آوردند به آن ها بچشاند؛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زشت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بردارند</w:t>
      </w:r>
      <w:r>
        <w:rPr>
          <w:rFonts w:eastAsia="IRNazanin" w:cs="IRNazanin"/>
          <w:color w:val="111111"/>
          <w:sz w:val="28"/>
          <w:szCs w:val="28"/>
          <w:rtl w:val="true"/>
          <w:lang w:bidi="fa-IR"/>
        </w:rPr>
        <w:t xml:space="preserve">. </w:t>
      </w:r>
      <w:bookmarkStart w:id="150" w:name="pg16072_216863"/>
    </w:p>
    <w:p>
      <w:pPr>
        <w:pStyle w:val="Heading2"/>
        <w:numPr>
          <w:ilvl w:val="1"/>
          <w:numId w:val="1"/>
        </w:numPr>
        <w:rPr/>
      </w:pPr>
      <w:bookmarkStart w:id="151" w:name="__RefHeading___Toc354269_1280447820"/>
      <w:bookmarkStart w:id="152" w:name="_Toc55"/>
      <w:bookmarkEnd w:id="150"/>
      <w:bookmarkEnd w:id="151"/>
      <w:r>
        <w:rPr/>
        <w:t>326</w:t>
      </w:r>
      <w:r>
        <w:rPr>
          <w:rtl w:val="true"/>
        </w:rPr>
        <w:t xml:space="preserve">. </w:t>
      </w:r>
      <w:r>
        <w:rPr>
          <w:rtl w:val="true"/>
        </w:rPr>
        <w:t>مردان الهى منتظران واقعى حضرت قائم آل محمد</w:t>
      </w:r>
      <w:r>
        <w:rPr>
          <w:rtl w:val="true"/>
        </w:rPr>
        <w:t>(</w:t>
      </w:r>
      <w:r>
        <w:rPr>
          <w:rtl w:val="true"/>
        </w:rPr>
        <w:t>عجل الله تعالی فرجه الشریف</w:t>
      </w:r>
      <w:r>
        <w:rPr>
          <w:rtl w:val="true"/>
        </w:rPr>
        <w:t xml:space="preserve">) </w:t>
      </w:r>
      <w:r>
        <w:rPr>
          <w:rtl w:val="true"/>
        </w:rPr>
        <w:t>هستند</w:t>
      </w:r>
      <w:bookmarkEnd w:id="152"/>
    </w:p>
    <w:p>
      <w:pPr>
        <w:pStyle w:val="Heading3"/>
        <w:numPr>
          <w:ilvl w:val="2"/>
          <w:numId w:val="1"/>
        </w:numPr>
        <w:rPr/>
      </w:pPr>
      <w:bookmarkStart w:id="153" w:name="__RefHeading___Toc354271_1280447820"/>
      <w:bookmarkStart w:id="154" w:name="_Toc56"/>
      <w:bookmarkEnd w:id="153"/>
      <w:r>
        <w:rPr>
          <w:rtl w:val="true"/>
        </w:rPr>
        <w:t>اشاره</w:t>
      </w:r>
      <w:bookmarkEnd w:id="154"/>
    </w:p>
    <w:p>
      <w:pPr>
        <w:pStyle w:val="BookText"/>
        <w:rPr/>
      </w:pPr>
      <w:r>
        <w:rPr>
          <w:rFonts w:ascii="Amiri" w:hAnsi="Amiri" w:eastAsia="Amiri" w:cs="Amiri"/>
          <w:color w:val="111111"/>
          <w:sz w:val="28"/>
          <w:sz w:val="28"/>
          <w:szCs w:val="28"/>
          <w:rtl w:val="true"/>
          <w:lang w:bidi="ar-SA"/>
        </w:rPr>
        <w:t xml:space="preserve">سوره احزاب آيه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 فَمِنْهُمْ مَنْ قَضى نَحْبَهُ وَ مِنْهُمْ مَنْ يَنْتَظِرُ وَ ما بَدَّلُوا تَبْدِيلاً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مؤمنان مردانی هستند كه در پيمان خويش که با خدا بسته اند وفا كرده‌اند، بعضى از ايشان در تعهد خويش به‌سر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ايشان منتظرند و به هيچ وجه تغيير نيافته‌اند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محکم و استوار در عهد خویش می باشند</w:t>
      </w:r>
      <w:r>
        <w:rPr>
          <w:rFonts w:eastAsia="IRNazanin" w:cs="IRNazanin"/>
          <w:color w:val="111111"/>
          <w:sz w:val="28"/>
          <w:szCs w:val="28"/>
          <w:rtl w:val="true"/>
          <w:lang w:bidi="fa-IR"/>
        </w:rPr>
        <w:t>.)</w:t>
      </w:r>
    </w:p>
    <w:p>
      <w:pPr>
        <w:pStyle w:val="Heading3"/>
        <w:numPr>
          <w:ilvl w:val="2"/>
          <w:numId w:val="1"/>
        </w:numPr>
        <w:rPr/>
      </w:pPr>
      <w:bookmarkStart w:id="155" w:name="__RefHeading___Toc354273_1280447820"/>
      <w:bookmarkStart w:id="156" w:name="_Toc57"/>
      <w:bookmarkEnd w:id="155"/>
      <w:r>
        <w:rPr>
          <w:rtl w:val="true"/>
        </w:rPr>
        <w:t>تنزیل آیه</w:t>
      </w:r>
      <w:bookmarkEnd w:id="156"/>
    </w:p>
    <w:p>
      <w:pPr>
        <w:pStyle w:val="BookText"/>
        <w:rPr/>
      </w:pPr>
      <w:r>
        <w:rPr>
          <w:rFonts w:ascii="IRNazanin" w:hAnsi="IRNazanin" w:eastAsia="IRNazanin"/>
          <w:color w:val="111111"/>
          <w:sz w:val="28"/>
          <w:sz w:val="28"/>
          <w:szCs w:val="28"/>
          <w:rtl w:val="true"/>
          <w:lang w:bidi="fa-IR"/>
        </w:rPr>
        <w:t>تنزیل آیه در مورد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حمزة بن عبدالمطلب و جعفربن ابیطالب و عبیدة بن حارث نازل شده است که آن ها در جنگ، با خدا پیمان بستند که هرگز در جنگ ها فرار نکنند و از اسلام و قرآن و رسول خدا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جنگ بدر در مقابل دشمن ایستادند و دشمنان خود را به قتل رسانیدند، اما حمزه در جنگ احد و جعفربن ابیطالب در جنگ موته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بر عهد و پیمان خویش محکم و منتظر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يَنْتَظِرُ وَ ما بَدَّلُوا تَبْديلاً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چشم به راه و منتظر می باشند و هیچ در پیمان خود تغییر و دگرگونی ایجاد نکردند که منظور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57" w:name="__RefHeading___Toc354275_1280447820"/>
      <w:bookmarkStart w:id="158" w:name="_Toc58"/>
      <w:bookmarkEnd w:id="157"/>
      <w:r>
        <w:rPr>
          <w:rtl w:val="true"/>
        </w:rPr>
        <w:t>تأویل آیه</w:t>
      </w:r>
      <w:bookmarkEnd w:id="15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تأویل آیه ی مبارکه درباره ی انتظار است از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یازدهم و تا قیام حضرت قائم موعود همه ی شیعیان هم به عهد و پیمانی که با خداوند در عالمذراولی بسته اند محکم ایستاده اند و هرگز از امامت و زعامت چهارده معصوم روی نمی گردانند و پای این عهد و </w:t>
      </w:r>
    </w:p>
    <w:p>
      <w:pPr>
        <w:pStyle w:val="BookText"/>
        <w:rPr/>
      </w:pPr>
      <w:r>
        <w:rPr>
          <w:rFonts w:ascii="IRNazanin" w:hAnsi="IRNazanin" w:eastAsia="IRNazanin"/>
          <w:color w:val="111111"/>
          <w:sz w:val="28"/>
          <w:sz w:val="28"/>
          <w:szCs w:val="28"/>
          <w:rtl w:val="true"/>
          <w:lang w:bidi="fa-IR"/>
        </w:rPr>
        <w:t>پیمان ایستاده اند و منتظر ظهور قطب عالم امکان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اند که حضرت جعفربن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ابابصیر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ذکرکم الله فی کتابه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الْمُؤْمِنينَ رِجالٌ صَدَقُوا ما عاهَدُوا اللَّهَ عَلَيْهِ فَمِنْهُمْ مَنْ قَضى نَحْبَهُ وَ مِنْهُمْ مَنْ يَنْتَظِرُ وَ ما بَدَّلُوا تَبْديلاً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 ابابصیر خداوند در کتابش از شما یاد کرده است و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 مِنْهُمْ مَنْ يَنْتَظِرُ وَ ما بَدَّلُوا تَبْدِيلًا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وَفَيْتُمْ بِمَا أَخَذَ اللَّهُ عَلَيْهِ مِيثَاقَكُمْ مِنْ وَلَايَتِنَا وَ إِنَّكُمْ لَمْ تُبَدِّلُوا بِنَا غَيْرَنَا</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شما به آن عهد و پیمان الهی که ولایت ما اهل‌بیت است وفادار ماندید و ما را با غیر ما عوض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فينا نزلت رِجالٌ صَدَقُوا قال فانا و اللَّه المنتظر و ما بدّلت تبديلًا</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این آیه درمورد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اهل‌بیت و امامان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من به والله منتظرم و به هیچ وجه تغییر نیافته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همه منتظر هستیم تا زمانی که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و در این عهد و پیمان ان شاالله محکم ایستاده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کافی 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سهيل‌بن زياد، عن محمّدبن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ابى‌عبداللّه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ابوبصير و ذكر الحديث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ذكركم اللّه فى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 وَ مِنْهُمْ مَنْ يَنْتَظِرُ وَ ما بَدَّلُوا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وفيتم بما اخذاللّه عليكم ميثاقكم من ولايتنا و انكم لم تبدلوا بناغيرنا و لولم تفعلوا لغيركم اللّه كما غيرهم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وَ جَدْنا لِأَكْثَرِهِمْ مِنْ عَهْدٍ وَ إِنْ وَ جَدْنا أَكْثَرَهُمْ لَفاسِقِينَ</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سهل‌بن زياد و محمّدبن سليمان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ابوبصير بر آن حضرت وارد شد و حضرت گفتارى را بيان نمود تا به آنجاكه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محمّد، خداوند شما را در كتابش ياد كرده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المُؤْمِنِينَ رِجالٌ </w:t>
      </w:r>
    </w:p>
    <w:p>
      <w:pPr>
        <w:pStyle w:val="BookText"/>
        <w:rPr/>
      </w:pPr>
      <w:r>
        <w:rPr>
          <w:rFonts w:ascii="IRNazanin" w:hAnsi="IRNazanin" w:eastAsia="IRNazanin"/>
          <w:color w:val="111111"/>
          <w:sz w:val="28"/>
          <w:sz w:val="28"/>
          <w:szCs w:val="28"/>
          <w:rtl w:val="true"/>
          <w:lang w:bidi="fa-IR"/>
        </w:rPr>
        <w:t>صَدَقُوا ما عاهَدُوا اللّهَ عَلَيْهِ فَمِنْهُمْ مَنْ قَضى نَحْبَهُ وَ مِنْهُمْ مَنْ يَنْتَظِرُ وَ ما بَدَّلُوا تَبْدِيلاً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آن عهد و پيمان الهى كه ولايت ما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وفادار مانديد و ما را با ديگران عوض نكرديد و اگر اينكار را نمى‌كرديد خداوند شما را همانند ديگران تغيير مى‌داد، همان‌طوركه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وَجَدْنا لِأَكْثَرِهِمْ مِنْ عَهْدٍ وَ إِنْ وَجَدْنا أَكْثَرَهُمْ لَفاسِقِينَ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آن‌ها را به پيمانى پابند نيافتيم، ولى بيشترشان را عصيان‌پيشگان يافتيم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مجمع البيان مجلد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عمروبن ثابت، عن ابى‌اسحاق، عن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واللّه المنتظر و مابدلت تبديلا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عمروبن ثابت، از ابى‌اسحاق، از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نموده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ما نازل شده، به خدا قسم من منتظر هستم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کافی 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عدة من اصحابنا عن سهل بن زیاد عن جعفربن محمّد الاشعرى، عن عبداللّه‌بن ميمون القداح، عن ابى‌عبداللّه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مَن احبك ثم مات فقد قضى نحبه و من لم يمت فهو منتظر و ما طلعت الشمس و ما غربت عليه برزق و ايمان و فى نسخه نور جعفربن محمّد اشعرى از عبداللّه‌بن ميمون قداح</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هر كس تو را دوست بدارد و بميرد، به تحقيق به پيمان خويش با خداوند وفا نموده و در صف شهداست و اگر زنده باشد در حال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طلوع و غروب نمى‌كند، مگر آن كه براى چنين شخصى رزق و ايمان سايه افكنند و در نسخه‌اى از نور معنويت قرار مى‌گيرد</w:t>
      </w:r>
      <w:r>
        <w:rPr>
          <w:rFonts w:eastAsia="IRNazanin" w:cs="IRNazanin"/>
          <w:color w:val="111111"/>
          <w:sz w:val="28"/>
          <w:szCs w:val="28"/>
          <w:rtl w:val="true"/>
          <w:lang w:bidi="fa-IR"/>
        </w:rPr>
        <w:t xml:space="preserve">. </w:t>
      </w:r>
      <w:bookmarkStart w:id="159" w:name="pg16072_216866"/>
    </w:p>
    <w:p>
      <w:pPr>
        <w:pStyle w:val="Heading2"/>
        <w:numPr>
          <w:ilvl w:val="1"/>
          <w:numId w:val="1"/>
        </w:numPr>
        <w:rPr/>
      </w:pPr>
      <w:bookmarkStart w:id="160" w:name="__RefHeading___Toc354277_1280447820"/>
      <w:bookmarkStart w:id="161" w:name="_Toc59"/>
      <w:bookmarkEnd w:id="159"/>
      <w:bookmarkEnd w:id="160"/>
      <w:r>
        <w:rPr/>
        <w:t>327</w:t>
      </w:r>
      <w:r>
        <w:rPr>
          <w:rtl w:val="true"/>
        </w:rPr>
        <w:t xml:space="preserve">. </w:t>
      </w:r>
      <w:r>
        <w:rPr>
          <w:rtl w:val="true"/>
        </w:rPr>
        <w:t>قائم آل محمّد</w:t>
      </w:r>
      <w:r>
        <w:rPr>
          <w:rtl w:val="true"/>
        </w:rPr>
        <w:t>(</w:t>
      </w:r>
      <w:r>
        <w:rPr>
          <w:rtl w:val="true"/>
        </w:rPr>
        <w:t>عجل الله تعالی فرجه الشریف</w:t>
      </w:r>
      <w:r>
        <w:rPr>
          <w:rtl w:val="true"/>
        </w:rPr>
        <w:t xml:space="preserve">) </w:t>
      </w:r>
      <w:r>
        <w:rPr>
          <w:rtl w:val="true"/>
        </w:rPr>
        <w:t>از اهل بيت</w:t>
      </w:r>
      <w:r>
        <w:rPr>
          <w:rtl w:val="true"/>
        </w:rPr>
        <w:t>(</w:t>
      </w:r>
      <w:r>
        <w:rPr>
          <w:rtl w:val="true"/>
        </w:rPr>
        <w:t>علیها السلام</w:t>
      </w:r>
      <w:r>
        <w:rPr>
          <w:rtl w:val="true"/>
        </w:rPr>
        <w:t xml:space="preserve">) </w:t>
      </w:r>
      <w:r>
        <w:rPr>
          <w:rtl w:val="true"/>
        </w:rPr>
        <w:t>و از فرزندان اصحاب کساء است</w:t>
      </w:r>
      <w:bookmarkEnd w:id="161"/>
    </w:p>
    <w:p>
      <w:pPr>
        <w:pStyle w:val="Heading3"/>
        <w:numPr>
          <w:ilvl w:val="2"/>
          <w:numId w:val="1"/>
        </w:numPr>
        <w:rPr/>
      </w:pPr>
      <w:bookmarkStart w:id="162" w:name="__RefHeading___Toc354279_1280447820"/>
      <w:bookmarkStart w:id="163" w:name="_Toc60"/>
      <w:bookmarkEnd w:id="162"/>
      <w:r>
        <w:rPr>
          <w:rtl w:val="true"/>
        </w:rPr>
        <w:t>اشاره</w:t>
      </w:r>
      <w:bookmarkEnd w:id="163"/>
    </w:p>
    <w:p>
      <w:pPr>
        <w:pStyle w:val="BookText"/>
        <w:rPr/>
      </w:pPr>
      <w:r>
        <w:rPr>
          <w:rFonts w:ascii="Amiri" w:hAnsi="Amiri" w:eastAsia="Amiri" w:cs="Amiri"/>
          <w:color w:val="111111"/>
          <w:sz w:val="28"/>
          <w:sz w:val="28"/>
          <w:szCs w:val="28"/>
          <w:rtl w:val="true"/>
          <w:lang w:bidi="ar-SA"/>
        </w:rPr>
        <w:t xml:space="preserve">سوره احزاب آيه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همین است و جز اين نيست كه خداوند اراده دارد كه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و پليدى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 زشتى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ببرد و شما را كاملاً پاك و مطهر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خداوند مى‌فرمايند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من بر اين قرار گرفته است كه رجس و پليدى را از عده‌اى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ببرم و اين عده را از، هر نظر، پاك و مطهر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منظور از اهل البيت همان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داراى اين امتيازات الهى هستند، مصداق واقعى آن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سيدة النساء العالمين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مجتبى حسن‌بن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وحضرت سيدالشهداء حسين‌بن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مكمل آن نه امام معصوم از نسل سيدالشهداء هستند كه مهدى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نهمين آن هاست كه ما در اين‌جا براى اثبات ادعاى خودمان احاديث زير را از کتب شیعه و سنی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کساء به روایت عایشه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صحيح مسلم مجلد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فضائل اهل البيت نبى، آمده است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غداة و عليه مرط مرحل‌بن شعرا سود فجاء الحسن ابن على فادخله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الحسين فدخل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جائت فاطمه فادخلها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على فأدخله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يك‌روز هنگام صبح از منزل خارج شدند و عبايى نقشه‌دار، كه آن را با نخ سياه بافته بودند، بر دوش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حسن‌بن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وى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زير عبا داخل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حسين‌بن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او </w:t>
      </w:r>
    </w:p>
    <w:p>
      <w:pPr>
        <w:pStyle w:val="BookText"/>
        <w:rPr/>
      </w:pPr>
      <w:r>
        <w:rPr>
          <w:rFonts w:ascii="IRNazanin" w:hAnsi="IRNazanin" w:eastAsia="IRNazanin"/>
          <w:color w:val="111111"/>
          <w:sz w:val="28"/>
          <w:sz w:val="28"/>
          <w:szCs w:val="28"/>
          <w:rtl w:val="true"/>
          <w:lang w:bidi="fa-IR"/>
        </w:rPr>
        <w:t>را هم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عبا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داخل عبا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آن حضرت او را نيز داخل عبا كرد، آن‌گاه اين آيه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اين نيست كه خداوند اراده كرده كه از شما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و پليدى و گناه و زشتى را ببرد و شما را كاملاً پاك و مطهر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کساء به روایت ام سلمه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مسند امام حنبل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و ترمذى در تفسيرش 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احاديث شماره </w:t>
      </w:r>
      <w:r>
        <w:rPr>
          <w:rFonts w:eastAsia="IRNazanin" w:cs="IRNazanin"/>
          <w:color w:val="111111"/>
          <w:sz w:val="28"/>
          <w:szCs w:val="28"/>
          <w:lang w:bidi="fa-IR"/>
        </w:rPr>
        <w:t>3205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سوره‌ی الاحزاب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ترمذى در مناقب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اهل بيت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شماره‌هاى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3870</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ام سلمه انه 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أدارالنبى صلى‌الله‌عليه‌و‌آله كساءه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 فاطمه و الحسن و الحسين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اهل بيتى فأذهب عنهم الرجس و 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 سلمه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زمانى‌كه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زير عباى خود قرار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اهل بيتى فأذهب عنهم الرجس و طهرهم 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خداوندا، اين‌ها اهل بيت من هستند، پس دور كن از آن‌ها هر نوع رجس و پليدى را و آن‌ها را پاك و مطهر ساز</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دو حديث كه به‌طور متواتر از اهل سنت نقل شده است معلوم مى‌شود كه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ديگر همسران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اين آيه و اهل‌بيت نيستند، زيرا اگر بودند، آن‌ها را هم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زير عبافرا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و ام سلمه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ديديم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نفر را زير عبا فرا خوانده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اهل‌بيتى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ترمذى در تفسيرش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سوره‌ی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حاكم در مستدرك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در صحيح 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على ابن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صحيح ترمذى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على رضى‌الله‌عنه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سعدبن ابى‌وقاص قالا لما نزل اللّه هذه الآيه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سعد وقاص در اينجا آيه مباهله را نقل مى‌كند و مى‌گويد زمانى‌كه اين آيه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تَعالَوْا نَدْعُ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بگو اى رسول خدا بخوانيم فرزندانمان و فرزندان شما را و زن‌هاى ما و زن‌هاى شما را و نفس‌هاى ما و نفس‌هاى شما را و مباهله كنيم،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 فاطمه و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اين‌ها اهل‌بيت من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الدر المنثور نوشته حافظ جلال الدين سيوطى شافعى مجلد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ابن مردويه و الخطيب عن ابی سعيد الخدرى</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يوم أم سلمه أم المومنين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رسول‌اللّه بهذه الآيه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فدعا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و حسين و فاطمه وعلى فضمهم اليه و نشر عليهم الثوب والحجاب على ام سلمة مضروب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اهل بيتى‌اللهم اذهب عنهم الرجس وطهرهم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ام‌سلمه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معهم يا نبى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على مكانك و انك على خير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مردويه و خطيب از ابى‌سعيد خدرى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نوبت ام‌سلمه بود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او باشند، جبرئيل بر آن حضرت نازل شد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و على و فاطمه را خواست بعد ازآنكه نزدش حاضرشدند، ايشان را به‌خود چسبانيد و جامه‌اى رويشان افكند و اين در حالى بود كه ام‌سلمه در پشت پرده قرارداشت، 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اهل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اينان اهل‌بيت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پليدى را از ايشان ببر و آن‌طورى‌كه خودت مى‌دانى آن‌ها را پاك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آيا من هم با ايشان هستم؟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ام‌سلمه تو جاى خودت را دارى و </w:t>
      </w:r>
    </w:p>
    <w:p>
      <w:pPr>
        <w:pStyle w:val="BookText"/>
        <w:rPr/>
      </w:pPr>
      <w:r>
        <w:rPr>
          <w:rFonts w:ascii="IRNazanin" w:hAnsi="IRNazanin" w:eastAsia="IRNazanin"/>
          <w:color w:val="111111"/>
          <w:sz w:val="28"/>
          <w:sz w:val="28"/>
          <w:szCs w:val="28"/>
          <w:rtl w:val="true"/>
          <w:lang w:bidi="fa-IR"/>
        </w:rPr>
        <w:t xml:space="preserve">عاقبتت به خير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شما خانم خوبى هستى و جاى خود را دارى، اما از اهل‌بيت نيستى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مفسر بزرگ اهل سنت حافظ جلآل الدين عبدالرحمن سيوطى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الوردى فى اخبار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عقبه در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چنين روايت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سيكون بعدى خلفاء و من بعد الخلفاء امراء و من بعد الامراء ملوك جبابرة، ثم يخرج من اهل بيتى المهدى، فيملاءها عدلاً كمى ملئت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خلفاء و بعد از خلفاء امراء و بعد از امراء پادشاهان جبار و ستمگر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مهدى قيام مى‌كند كه او از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 و خداوند به‌وسيله او عدل و داد مى‌كند، همان‌طورى‌كه پر از ظلم و جور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صحيح ابن ماجه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محمّدبن الحنفيه،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المهدى منا اهل البيت ليصلحه، فى ليلة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حنفيه نقل مى‌كند از حضرت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 از اهل‌بيت من است و خداوند در يك شب كار او را اصلاح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مسند امام احمد حنبل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المهدى منا اهل البيت يصلحه اللّه فى ليلة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بيت من است، خداوند كار او را در يك شب اصلاح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صحيح ابى‌داود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الدهر الا يومٌ لَبعَثَ اللّه رجلا من اهل بيتى يملاءها عدلا كمى مُلئت 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نماند به‌جز يك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همان يك روز را طولانى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مردى از اهل‌بيت مرا برانگيزد، خداوند به وسيله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عدل و داد مى‌كند، همان‌طورى‌كه پر از ظلم و جور شده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مى‌فرماييد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فوق مهدى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كتاب‌هايى كه از اهل سنت كه مهدى را از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به اسامى بعضى از آن‌ها اشاره مى‌كنيم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الدرر فى اخبار الامام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سلمى الشافعى دمشقى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ده حدیث می آوریم که حضرت مهدی از اهل‌بیت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كنزالعمال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نوشته متقى هندى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البيان فى اخبار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دوازدهم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الفصول المهمه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دوازدهم، نوشته ابن صباغ مالكى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عبيداللّه هندى حنفى صفحه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حاشيه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سيوطى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 سيوطى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الوردى فى اخبار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ده‌ها كتاب ديگر نيز آمده است كه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حدیث کساء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از عوالم،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جابربن عبداللّه انصارى</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عن فاطمه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عَلَىَّ ابى‌رسول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بعض الايام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اجد فى بدنى 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اعيذك بالله يا ابتاه من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فاطمه، ايتينى بالكساء اليمانى فغطينى به فاتيته بالكساء اليمانى فغظيته به وصرت انظر اليه و اذا وجهه يتلالو كانه البدر فى ليله تمامه و كماله فما كانت الاساعه و اذا بولدى الحسن قد اقبل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اماه فقلت و عليك السّلام يا قره عينى وثمره فوادى فقال يا اماه انى اشم عندك رائحه طيبه كانها رائحه جدى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نعم ان جدك تحت الكساء فاقبل الحسن نحو الكساء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جداه، يا رسول‌اللّه، اتاذن لى ان ادخل معك تحت الكساء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السلام يا ولدى و يا صاحب حوضى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اذنت لك فدخل معه تحت الكساء فما كانت الا ساعه و اذا بولدى الحسين قد اقبل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السلام يا قره عينى و ثمره فوادى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اماه، انى اشم عندك رائحه طيبه، كانها رائحه جدى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جدك و اخاك تحت الكساء فدنى الحسين نحو الكساء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من اختاره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اتاذن لى ان اكون معكما تحت الكساء،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السلام و يا ولدى و يا شافع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امتى قد اذنت لك فدخل معهما تحت الكساء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عند ذلك ابوالحسن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بنت رسول‌اللّه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السلام يا اباالحسن و يا</w:t>
      </w:r>
    </w:p>
    <w:p>
      <w:p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فاطمه، انى اشم عندك رائحه طيبه كانها رائحه اخى و ابن عمى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نعم‌ها هو مع ولديك تحت الكساء فاقبل على نحو الكساء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رسول‌اللّه، اتاذن لى ان اكون معكم تحت الكساء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السّلام يا اخى و يا وصيى و خليفتى و صاحب لوائى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اذنت لك فدخل على تحت الكساء ثم اتيت نحو الكساء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يا ابتاه يا رسول‌اللّه اتاذن لى ان اكون معكم تحت الكساء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السلام يا بنتى و يا بضعتى قد اذنت لك فدخلت تحت الكساء فلما اكتملنا جميعا تحت الكساء اخذ ابى‌رسول‌اللّه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بطرفى الكساء و اومى بيده اليمنى الى السماء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هولاء اهل بيتى و خاصتى و حامتى لحمهم لحمى و دمهم دمى يوء لمنى ما يومهم ويحزنى ما يحزنهم انا حرب لمن حاربهم و سلم لمن سالمهم وعدو لمن عاداهم و محب لمن احبهم انهم منى و انا منهم فاجعل صلواتك و بركاتك و رحمتك و غفرانك ورضوانك على و عليهم و اذهب عنهم الرجس وطهرهم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ملائكتى و سكان سمواتى انى ماخلقت سماء مبنيه و لا ارضا مدحيه و لا قمرا منيراً و لا شمسا مضيئه و لا فلكا يدور و لا بحرا يجرى و لا فلكا يسرى الا فى محبه هولاء الخمسه الذينهم تحت الكساء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الامين جبرائيل يا رب ومن تحت الكساء فقال عزوجل هم اهل بيت النبوه و معدن الرساله هم فاطمه وابوها و بعلها وبنوها فقال جبرائيل يا رب اتأذن لى ان اهبط الى الارض لاكون معهم سادساً فقال اللّه نعم قد اذنب لك فهبط الامين جبرائيل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السلامعليك يا رسول‌اللّه العلى الاعلى، يقرئك السلام ويخصك بالتحيه والاكرام و يقول لك و عزتى و جلالى انى ما خلقت سماء مبنيه و لا ارضا مدحيه و لا قمرا منيراً ولا شمسا مضيئه و لافلكا يدور و لا بحرا يجرى و لا فلكا يسرى الا لاجلكم و محبتكم و قد اذن لى ان ادخل معكم فهل تاذن لى يا رسول‌اللّه فقال رسول‌اللّه و عليك السلام يا امين وحى‌اللّه انه نعم قد اذنت لك فدخل جبرائيل معنا تحت الكساء فقال لابى ان اللّه قد اوحى اليكم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على لابى يا رسول‌اللّه، اخبرنى ما لِجلوسنا هذا تحت الكساء من الفضل عنداللّه؟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النبى و الذى بعثنى بالحق نبيا و اصطفانى بالرساله نجيا ماذكر خبرنا هذا فى محفل من محافل اهل الارض و فيه جمع من شيعتنا و محبينا الا و نزلت عليهم الرحمه و خفت بهم الملا ئكه و استغفرت لهم ابى‌ان يتفرقوا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اذا واللّه فزنا و فاز شيعتنا و رب الكعبه فقال النبى ثانيا يا على و الذى بعثنى‌بالحق و اصطفانى بالرساله نجيا ماذكر خبرنا هذا فى محفل من محافل اهل الارض و فيه جمع من شيعتنا و محبينا و فيهم مهموم الا و فرج اللّه همه ولا مغموم الا و كشف اللّه غمه ولا طالب حاجه الا و قضى اللّه حاجته فقال على اذا واللّه فزنا و سعدنا و كذلك شيعتنا فازوا و سعدوا فى الدنيا و الاخره و رب الكعبة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عوالم به سند خود از جابربن عبداللّه انصارى نقل نموده و او از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من داخل شد در بعضى از روزها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تو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پدر بزرگوارم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بدن خود ضعفى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مى‌برم تو را به خداوند اى پدر از ضعف و ناتوانى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 كساء يمانى را بياور و مرا به آن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كساء يمانى را آوردم و او را با آن پوشانيدم و به او نظر كردم، ديدم كه صورتش مانند ماه تمام در شب چهارده كه بدر است مى‌درخشيد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نگذشت مگر اندكى كه ناگاه فرزندم حسن بر من وارد شد و 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 سلام و درود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داده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روشنى ديده‌ام و ميوه دل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 من بوى خوشى نزد تو استشمام مى‌كنم گوييا بوى جدم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به درستى كه جدت در زير كسا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كسا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برتو باد اى جد بزرگوار، اى رسول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من اجازه مى‌فرمايى كه با شما در زير كساء داخلشوم ؟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سلام اى فرزندم و اى صاحب حوض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اذن دادم تو را، پس داخل شد با آن حضرت و خدمت آن‌جناب در زير كسا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نگذشت مگر زمانى كه ناگاه فرزندم حسين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مادر، پس گفتم و عليك السلام اى پسرم و اى روشنى ديده‌ام و اى ميوه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 به‌درستى‌كه من در پيش تو بوى خوبى استشمام مى‌كنم گويى آن بوى جدم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به‌درستى‌كه جدّت و برادرت در زير كسا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حسين جانب كسا نزديك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 اى جد بزرگوارم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برتو باد اى كسى كه خداوند او را اختيار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من اجازه مى‌فرمايى كه با شما دو تن در زير كسا ؟ باشم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السلام اى فرزندم و اى شفاعت‌كننده امتم من به درستى و به تحقيق اجازه‌ات دادم پس با آنان داخل در زير كساء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حال ابوالحسن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السلام اى ابا الحسن و اى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تو بوى خوشى استشمام مى‌كنم گوييا آن بوى برادرم و پسر عمم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 است او با دو فرزندت در زير كسا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كساء رو كرد و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 كه سلام برتو باد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من اجازه مى‌فرمايى كه با شما در زير كساء باشم؟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السلام اى برادرم و اى وصى و جانشين و صاحب لواى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اجازه‌ات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زير كساء داخل گرديدم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نزد كسا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 اى پدرجان،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من اجازه مى‌فرمايى كه با شما در زير كسا باشم؟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عليك‌السلام اى دخترم و اى پاره 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به‌تحقيق اجازه‌ات دادم، پس داخل در زير كساء گرديدم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جمع ما در زير كسا كامل شد، رسول‌اللّه دو طرف كسا را گرفت و با دست راست خود به‌سوى آسمان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اين‌ها اهل بيت من و خواص من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ايشانگوشت من و خونشان خون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اذيت مى‌نمايد هرآنچه آن‌ها را اذيت نمايد و مرا غمگين مى‌كند هر آنچه آن‌ها را غمگين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من طرفم با هر كه طرف است با آن‌ها و اهل صلحم با هر كه با آن‌ها صلح كند و دشمنم با هر كه با آن‌ها دشمنى كند و دوستم با هر كه با آن‌ها دوستى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آن‌ها از منند و من از آن‌ها هستم، پس صلوات و بركات و رحمت و آمرزشت و رضاى خود را بر من و بر آن‌ها قرار ده و از آن‌ها پليدى را زايل گردان و پاك گردان آن‌ها را، پاكى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ملائكه من و اى سكان آسمان‌هاى من، خلق نكردم آسمان بنا شده را و نه زمين كشيده شده را و نه ماه روشنى‌دهنده را و نه خورشيد درخشنده و نه فلك دور زننده را و نه درياى جارى و نه كشتى سيركننده را، مگر به جهت دوستى اين پنج نفر كه در زير كسا آسوده‌اند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جبرئيل امين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 چه كسانى در زير كسا هستند؟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اهل بيت پيغمبر و معدن رسالتند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فاطمه و پدر او و شوهر او و فرزندان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آيا اجازه مى‌دهى كه به‌سوى زمين فرود آيم تا آنكه ششمى آن‌ها باشم؟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 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على اعلى سلامت مى‌رساند و به‌خصوص تحيت و اكرام برايت مى‌فرستد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عزت و جلالم من خلق نكردم آسمان بنا شده را و نه </w:t>
      </w:r>
    </w:p>
    <w:p>
      <w:pPr>
        <w:pStyle w:val="BookText"/>
        <w:rPr/>
      </w:pPr>
      <w:r>
        <w:rPr>
          <w:rFonts w:ascii="IRNazanin" w:hAnsi="IRNazanin" w:eastAsia="IRNazanin"/>
          <w:color w:val="111111"/>
          <w:sz w:val="28"/>
          <w:sz w:val="28"/>
          <w:szCs w:val="28"/>
          <w:rtl w:val="true"/>
          <w:lang w:bidi="fa-IR"/>
        </w:rPr>
        <w:t>زمين كشيده شده و نه ماه نور بخشنده و نه خورشيد روشنى دهنده و نه فلك دور زننده و نه درياى روان و نه كشتى سيار را، مگر براى خاطر شما و دوستى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داد مرا كه با شما در زير كسا داخل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اجازه مى‌دهى اى رسول خدا؟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 بر تو باد سلام اى امين وحى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به‌درستى‌كه چنين است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جبرئيل با ما در زير كسا داخل شد و به پدرم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وحى فرستاد به شما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به‌تحقيق اراده فرمود خداوند كه از شما اهل بيت پليدى را برطرف نمايد و پاك گرداند شما را، پاكگردانيدى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فضيلت و شرافتى در بودن ما زير كساء مى‌باشد؟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خدايى كه مرا به حق به پيامبرى برانگيخت و مرا به رسالت و نجات بشريت برگزيد، ذكر نمى‌شود اين خبر ما در مجلسى از مجالس روى زمين كه در آن جمعى از شيعيان و دوستان ما باشند، مگر آن كه بر آن‌ها رحمت نازل مى‌شود و اطراف آن‌ها را ملائكه احاطه نمايند و براى آن‌ها طلب آمرزش كنند تا زمانى كه متفرق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قسم به خدا كه ما رستگار شديم و شيعيان ما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پدرم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قسم به آن خدايى‌كه مرا به حق به پيامبرى برانگيخت و مرا به رسالت و نجات بشريت برگزيد ذكر نمى‌شود اين خبر ما در مجلسى از مجالس اهل زمين و در آن جمعى از شيعيان و دوستان ما باشند و در ميان ايشان صاحب همّ و غمى باشد، مگر آنكه خداوند متعال همّ و غم او را برطرف گرداند و نه صاحب حاجتى، مگر آنكه حاجت او را برآورده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به‌خدا رستگار شديم و سعادت يافتيم و نيز شيعيان ما رستگار شدند وسعادت يافتند در دنيا و آخرت، سوگند به پروردگار كعبه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أَحْمَدَ بْنِ مُحَمَّدِ بْنِ عِيسَى عَنِ ابْنِ فَضَّالٍ عَنِ الْمُفَضَّلِ بْنِ صَالِحٍ عَنْ مُحَمَّدِ بْنِ عَلِيٍّ الْحَلَبِيِّ عَنْ أَبِي عَبْدِ اللَّهِ ع فِي قَوْلُهُ إِنَّما يُرِيدُ اللَّهُ لِيُذْهِبَ عَنْكُمُ الرِّجْسَ أَهْلَ الْبَيْتِ وَ يُطَهِّرَكُمْ تَطْهِيراً</w:t>
      </w:r>
      <w:r>
        <w:rPr>
          <w:rStyle w:val="FootnoteAnchor"/>
          <w:rtl w:val="true"/>
        </w:rPr>
        <w:footnoteReference w:id="21"/>
      </w:r>
      <w:r>
        <w:rPr>
          <w:rFonts w:ascii="Amiri" w:hAnsi="Amiri" w:eastAsia="Amiri" w:cs="Amiri"/>
          <w:color w:val="111111"/>
          <w:sz w:val="28"/>
          <w:sz w:val="28"/>
          <w:szCs w:val="28"/>
          <w:rtl w:val="true"/>
          <w:lang w:bidi="ar-SA"/>
        </w:rPr>
        <w:t>يَعْنِي الْأَئِمَّةَ ع وَ وَلَايَتَهُمْ مَنْ دَخَلَ فِيهَا دَخَلَ فِي بَيْتِ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اهل‌بیت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هرکس بر آن ها داخل شود، داخل در بیت پیامبر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الاثر صفحه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عَلِيُّ بْنُ الْحُسَيْنِ بْنِ مُحَمَّدٍ قَالَ حَدَّثَنَا هَارُون بْنُ مُوسَى التَّلَّعُكْبَرِيُّ قَالَ حَدَّثَنَا عِيسَى بْنُ مُوسَى الْهَاشِمِيُّ بِسُرَّ مَنْ رَأَى قَالَ حَدَّثَنِي أَبِي عَنْ أَبِيهِ عَنْ آبَائِهِ عَنِ الْحُسَيْنِ بْنِ عَلِيٍّ عَنْ أَبِيهِ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أُمِّ سَلَمَةَ وَ قَدْ نَزَلَتْ هَذِهِ الْآيَةُ إِنَّما يُرِيدُ اللَّهُ لِيُذْهِبَ عَنْكُمُ الرِّجْسَ أَهْلَ الْبَيْتِ وَ يُطَهِّرَكُمْ تَطْهِيراً فَقَالَ رَسُولُ اللَّهِ ص يَا عَلِيُّ هَذِهِ الْآيَةُ نَزَلَتْ فِيكَ وَ فِي سِبْطَيَّ وَ الْأَئِمَّةِ مِنْ وُلْدِكَ فَقُلْتُ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الْأَئِمَّةُ بَعْدَكَ قَالَ أَنْتَ يَا عَلِيُّ ثُمَّ ابْنَاكَ الْحَسَنُ وَ الْحُسَيْنُ وَ بَعْدَ الْحُسَيْنِ عَلِيٌّ ابْنُهُ وَ بَعْدَ عَلِيٍّ مُحَمَّدٌ ابْنُهُ وَ بَعْدَ مُحَمَّدٍ جَعْفَرٌ ابْنُهُ وَ بَعْدَ جَعْفَرٍ مُوسَى ابْنُهُ وَ بَعْدَ مُوسَى عَلِيٌّ ابْنُهُ وَ بَعْدَ عَلِيٍّ مُحَمَّدٌ ابْنُهُ وَ بَعْدَ مُحَمَّدٍ عَلِيٌّ ابْنُهُ وَ بَعْدَ عَلِيٍّ الْحَسَنُ ابْنُهُ وَ الْحُجَّةُ مِنْ وُلْدِ الْحَسَنِ هَكَذَا وَجَدْتُ أَسَامِيَهُمْ مَكْتُوبَةً عَلَى سَاقِ الْعَرْشِ فَسَأَلْتُ اللَّهَ تَعَالَى عَنْ ذَلِكَ فَقَالَ يَا مُحَمَّدُ هُمُ الْأَئِمَّةُ بَعْدَكَ مُطَهَّرُونَ مَعْصُومُونَ وَ أَعْدَاؤُهُمْ مَلْعُونُونَ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یعقوب کلینی و خزّاز قمی با اسناد خودشان از عیسی بن موسی هاشمی به نقل از پدرانش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به نقل از پدرش حضرت امام علی روایت کرده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ی ام سلمه به رسول خدا وارد شدم و این آیه 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این آیه درباره ی تو و دو فرزندت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امامان از فرزندان تو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اهل‌بیت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بعد از شما چند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و بعد از تو دو پسرت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فرزند او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علی فرزندش محمد و پس از محمد فرزندش جعفر و پس از جعفر فرزندش موسی و پس از موسی فرزندش علی و پس از علی فرزندش محمد و پس از محمد فرزندش علی و بعد از علی فرزندش حسن و حجت خدا از فرزند حسن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نام های ایشان را در ساق عرش دیدم که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درباره ی اسماء آن ها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اقدس الهی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فَسَأَلْتُ اللَّهَ تَعَالَى عَنْ ذَلِكَ فَقَالَ يَا مُحَمَّدُ هُمُ الْأَئِمَّةُ بَعْدَكَ مُطَهَّرُونَ مَعْصُومُونَ وَ أَعْدَاؤُهُمْ مَلْعُونُونَ</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ای محمد ایشان امامان بعد از تو هستند که پاکیزه و مطهر و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هرگونه رجس و گناه و اشتباه و خطا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و دشمنان ایشان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از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هستند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علل الشرایع آیةالله العظمی شیخ صدوق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أَبِي رَحِمَهُ اللَّهُ قَالَ حَدَّثَنَا سَعْدُ بْنُ عَبْدِ اللَّهِ عَنِ الْحَسَنِ بْنِ مُوسَى الْخَشَّابِ عَنْ عَلِيِّ بْنِ حَسَّانَ الْوَاسِطِيِّ عَنْ عَمِّهِ عَبْدِ الرَّحْمَنِ بْنِ كَثِيرٍ قَالَ 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عَنَى اللَّهُ عَزَّ وَ جَلَّ بِقَوْلِهِ إِنَّما يُرِيدُ اللَّهُ لِيُذْهِبَ عَنْكُمُ الرِّجْسَ أَهْلَ الْبَيْتِ وَ يُطَهِّرَكُمْ تَطْهِيراً قَالَ نَزَلَتْ فِي النَّبِيِّ وَ أَمِيرِ الْمُؤْمِنِينَ وَ الْحَسَنِ وَ الْحُسَيْنِ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اللَّهُ عَزَّ وَ جَلَّ نَبِيَّهُ كَانَ أَمِيرُ الْمُؤْمِنِينَ ثُمَّ الْحَسَنُ ثُمَّ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وَقَعَ تَأْوِيلُ هَذِهِ الْآيَةِ وَ أُولُوا الْأَرْحامِ بَعْضُهُمْ أَوْلى بِبَعْضٍ فِي كِتابِ اللَّهِ وَ كَانَ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ثُمَّ جَرَتْ فِي الْأَئِمَّةِ مِنْ وُلْدِهِ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فَطَاعَتُهُمْ طَاعَةُ اللَّهِ وَ مَعْصِيَتُهُمْ مَعْصِيَةُ اللَّهِ عَزَّ وَ جَل</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با اسناد خو از علی بن حسان واسطی به نقل از عمویش عبدالرحمن بن کثیر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عرض کردم منظور خدا از آیه إِنَّما يُرِيدُ اللَّهُ لِيُذْهِبَ عَنْكُمُ الرِّجْسَ أَهْلَ الْبَيْتِ وَ يُطَهِّرَكُمْ تَطْهِيراً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رسول خدا و حضرت امیرالمؤمنین و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چون خدای عزوجل پیامبرش را قبض روح کرد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آن حضرت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تأویل این آیه وَ أُولُوا الْأَرْحامِ بَعْضُهُمْ أَوْلى بِبَعْضٍ فِي كِتابِ اللَّهِ بعضی از ارحام نسبیِ افراد، نسبت به برخی دیگر سزاوارترند به وقوع پیوست و حضرت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ایشان گردید و سپس امامت در فرزندان او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اطاعت از ایشان اطاعت از خداوند می باشد و نافرمانی از ایشان نافرمانی و معصیت خداوند خواهد بود</w:t>
      </w:r>
      <w:r>
        <w:rPr>
          <w:rFonts w:eastAsia="IRNazanin" w:cs="IRNazanin"/>
          <w:color w:val="111111"/>
          <w:sz w:val="28"/>
          <w:szCs w:val="28"/>
          <w:rtl w:val="true"/>
          <w:lang w:bidi="fa-IR"/>
        </w:rPr>
        <w:t xml:space="preserve">. </w:t>
      </w:r>
      <w:bookmarkStart w:id="164" w:name="pg16072_216877"/>
    </w:p>
    <w:p>
      <w:pPr>
        <w:pStyle w:val="Heading3"/>
        <w:numPr>
          <w:ilvl w:val="2"/>
          <w:numId w:val="1"/>
        </w:numPr>
        <w:rPr/>
      </w:pPr>
      <w:bookmarkStart w:id="165" w:name="__RefHeading___Toc354281_1280447820"/>
      <w:bookmarkStart w:id="166" w:name="_Toc61"/>
      <w:bookmarkEnd w:id="164"/>
      <w:bookmarkEnd w:id="165"/>
      <w:r>
        <w:rPr>
          <w:rtl w:val="true"/>
        </w:rPr>
        <w:t>تحلیل آیه ی تطهیر</w:t>
      </w:r>
      <w:bookmarkEnd w:id="166"/>
    </w:p>
    <w:p>
      <w:pPr>
        <w:pStyle w:val="BookText"/>
        <w:rPr/>
      </w:pPr>
      <w:r>
        <w:rPr>
          <w:rFonts w:ascii="IRNazanin" w:hAnsi="IRNazanin" w:eastAsia="IRNazanin"/>
          <w:color w:val="111111"/>
          <w:sz w:val="28"/>
          <w:sz w:val="28"/>
          <w:szCs w:val="28"/>
          <w:rtl w:val="true"/>
          <w:lang w:bidi="fa-IR"/>
        </w:rPr>
        <w:t>در این آیه خداوند می فرماید که اراده ی من بر این قرار گرفته است که رجس را از عده ای به نام اهل‌بیت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را از هر نظر پاک و مطهر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منظور از اهل‌بیت همان اهل‌بیت رسول خدا هستند که دارای امتیازات ویژه ای هستند و این امتیازات را چنین می توانیم بیان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 فرماید لِيُذْهِبَ عَنْكُمُ الرِّجْسَ یعنی هرگونه پلیدی و زشتی و گناه و اشتباه و خطا را از وجود این ها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وجود این ها هیچ گونه گناه و خطا و زشتی و معصیت و اشتباه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ایشان را از هرگونه پلیدی به دور داشته است که ما به این مسئله عصمت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چهارده نفر عصمت کبری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ایشان را از هر نظر پاک و منزه و طیب و طاهر قرار داده است که تمام پاکی ها و زیبایی ها در ایشان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با عبارت إِنَّما يُرِيدُ اللَّهُ شروع می شود که خداوند تأکید می کند که چنین است و جز این نیست که ما اراده کردیم که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بدوخلقت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ی زشتی ها دور بداریم و همه ی پاکی ها و نیکی ها را در ایشان قرار دهیم و این متعلق به عالم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صحیح مسلم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فضائل الصحابه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اهل‌بیت صفحه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عایشه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النَّبی غَدَاةً وَ عَلَیهِ مِرطٌ مُرَحّلٌ مِن شَعَرٍ أسوَدَ فَجَاءَ الحَسَنُ ابنُ عَلیّ فَاَدخَلَهُ ثُمَّ جَاءَ الحُسَینُ فَدَخَلَ مَعَهُ ثُمَّ جائَت فاطِمَةُ فَاَدخَلَهَا ثُمّ جاءَ عَلیّ فَاَدخَلَهُ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خدابا عبای پشمی سیاهي كه داشتند،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وارد خانه شدند و داخل آن عبا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آمدند و داخل عبا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داخل عبا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ایشان هم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عَنْكُمُ الرِّجْسَ أَهْلَ الْبَيْتِ وَ يُطَهِّرَكُمْ تَطْهِيراً </w:t>
      </w:r>
    </w:p>
    <w:p>
      <w:pPr>
        <w:pStyle w:val="BookText"/>
        <w:rPr/>
      </w:pPr>
      <w:r>
        <w:rPr>
          <w:rFonts w:ascii="IRNazanin" w:hAnsi="IRNazanin" w:eastAsia="IRNazanin"/>
          <w:color w:val="111111"/>
          <w:sz w:val="28"/>
          <w:sz w:val="28"/>
          <w:szCs w:val="28"/>
          <w:rtl w:val="true"/>
          <w:lang w:bidi="fa-IR"/>
        </w:rPr>
        <w:t xml:space="preserve">در مسند امام احمد حنبل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سننترمذی 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ام سلمه انه لما نزل قوله تعالی انما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 يُطَهِّرَكُمْ تَطْهِيراً ادار النبی کساءه علی علی و فاطمة و الحسن و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اهل البیت فاذهب عنهم الرجس و طهرهم تطهیراام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آیه إِنَّما يُرِيدُ اللَّهُ لِيُذْهِبَ عَنْكُمُ الرِّجْسَ أَهْلَ الْبَيْتِ وَ يُطَهِّرَكُمْ تَطْهِيراً نازل شد رسول خدا عبای خود را به گردش درآوردند و بر روی سر حضرت علی حضرت فاطمه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ها اهل‌بیت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بدی را از آن ها دور بدار و آن ها را پاک و مطهر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سنن ترمذی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حاکم نیشابوری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لما نزل الله هذه الآیة فَقُلْ تَعالَوْا نَدْعُ أَبْناءَنا وَ أَبْناءَكُمْ وَ نِساءَنا وَ نِساءَكُمْ وَ أَنْفُسَنا وَ أَنْفُسَكُمْ</w:t>
      </w:r>
      <w:r>
        <w:rPr>
          <w:rStyle w:val="FootnoteAnchor"/>
          <w:rtl w:val="true"/>
        </w:rPr>
        <w:footnoteReference w:id="23"/>
      </w:r>
      <w:r>
        <w:rPr>
          <w:rFonts w:ascii="IRNazanin" w:hAnsi="IRNazanin" w:eastAsia="IRNazanin"/>
          <w:color w:val="111111"/>
          <w:sz w:val="28"/>
          <w:sz w:val="28"/>
          <w:szCs w:val="28"/>
          <w:rtl w:val="true"/>
          <w:lang w:bidi="fa-IR"/>
        </w:rPr>
        <w:t>دعا رسول الله علیاً و فاطمه و حسنا و حسیناً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اهل‌بیتی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آیه مباهله 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و حضرت فاطمه و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ها اهل‌بیت من هستند</w:t>
      </w:r>
      <w:r>
        <w:rPr>
          <w:rFonts w:eastAsia="IRNazanin" w:cs="IRNazanin"/>
          <w:color w:val="111111"/>
          <w:sz w:val="28"/>
          <w:szCs w:val="28"/>
          <w:rtl w:val="true"/>
          <w:lang w:bidi="fa-IR"/>
        </w:rPr>
        <w:t xml:space="preserve">. </w:t>
      </w:r>
      <w:bookmarkStart w:id="167" w:name="pg16072_216879"/>
    </w:p>
    <w:p>
      <w:pPr>
        <w:pStyle w:val="Heading2"/>
        <w:numPr>
          <w:ilvl w:val="1"/>
          <w:numId w:val="1"/>
        </w:numPr>
        <w:rPr/>
      </w:pPr>
      <w:bookmarkStart w:id="168" w:name="__RefHeading___Toc354283_1280447820"/>
      <w:bookmarkStart w:id="169" w:name="_Toc62"/>
      <w:bookmarkEnd w:id="167"/>
      <w:bookmarkEnd w:id="168"/>
      <w:r>
        <w:rPr/>
        <w:t>328</w:t>
      </w:r>
      <w:r>
        <w:rPr>
          <w:rtl w:val="true"/>
        </w:rPr>
        <w:t xml:space="preserve">. </w:t>
      </w:r>
      <w:r>
        <w:rPr>
          <w:rtl w:val="true"/>
        </w:rPr>
        <w:t>رسول خدا</w:t>
      </w:r>
      <w:r>
        <w:rPr>
          <w:rtl w:val="true"/>
        </w:rPr>
        <w:t>(</w:t>
      </w:r>
      <w:r>
        <w:rPr>
          <w:rtl w:val="true"/>
        </w:rPr>
        <w:t>صلی الله علیه وآله وسلم</w:t>
      </w:r>
      <w:r>
        <w:rPr>
          <w:rtl w:val="true"/>
        </w:rPr>
        <w:t xml:space="preserve">) </w:t>
      </w:r>
      <w:r>
        <w:rPr>
          <w:rtl w:val="true"/>
        </w:rPr>
        <w:t>خاتم‌الانبیا و المرسلین و حضرت بقیه‌الله</w:t>
      </w:r>
      <w:r>
        <w:rPr>
          <w:rtl w:val="true"/>
        </w:rPr>
        <w:t>(</w:t>
      </w:r>
      <w:r>
        <w:rPr>
          <w:rtl w:val="true"/>
        </w:rPr>
        <w:t>عجل الله تعالی فرجه الشریف</w:t>
      </w:r>
      <w:r>
        <w:rPr>
          <w:rtl w:val="true"/>
        </w:rPr>
        <w:t xml:space="preserve">) </w:t>
      </w:r>
      <w:r>
        <w:rPr>
          <w:rtl w:val="true"/>
        </w:rPr>
        <w:t>خاتم المعصومین هستند</w:t>
      </w:r>
      <w:bookmarkEnd w:id="169"/>
    </w:p>
    <w:p>
      <w:pPr>
        <w:pStyle w:val="Heading3"/>
        <w:numPr>
          <w:ilvl w:val="2"/>
          <w:numId w:val="1"/>
        </w:numPr>
        <w:rPr/>
      </w:pPr>
      <w:bookmarkStart w:id="170" w:name="__RefHeading___Toc354285_1280447820"/>
      <w:bookmarkStart w:id="171" w:name="_Toc63"/>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ما كانَ مُحَمَّدٌ أَبا أَحَدٍ مِنْ رِجالِكُمْ وَ لكِنْ رَسُولَ اللَّهِ وَ خاتَمَ النَّبِيِّينَ وَ كانَ اللَّهُ بِكُلِّ شَيْ‌ءٍ عَليماً</w:t>
      </w:r>
    </w:p>
    <w:p>
      <w:pPr>
        <w:pStyle w:val="BookText"/>
        <w:rPr/>
      </w:pPr>
      <w:r>
        <w:rPr>
          <w:rFonts w:ascii="IRNazanin" w:hAnsi="IRNazanin" w:eastAsia="IRNazanin"/>
          <w:color w:val="111111"/>
          <w:sz w:val="28"/>
          <w:sz w:val="28"/>
          <w:szCs w:val="28"/>
          <w:rtl w:val="true"/>
          <w:lang w:bidi="fa-IR"/>
        </w:rPr>
        <w:t>محمد پدر هیچ یک از فرزندان شما نیست بلکه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النبیین است و خداوند به همه چیز علیم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با شکوه و زیبایی نبوت و رسالت شالوده هایش به وسیله ی آدم ابوالبشر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هر کدام به منزله ی آجری بودند که به تکمیل این بنای با عظمت پرداختند و هرکدام برای تکمیل این ساختمان با جد و جهد تلاش کردند تا این که این ساختمان از هر نظر کامل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آجر آن مانده بود تا آن را کامل کند و هرکس به این کاخ با شکوه نظر می کرد، تعجب می کرد که این یک آجر چرا جایش خالی است؟ تا این که رسول خدا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آجر یا خشت آخرین هستم و آمدم و کاخ نبوت را تکمیل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صحیح بخاری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خاتم النبیین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فأنا موضع اللَبِنَة ختم بى الأنبياء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نبوت به ظهور حضرت خاتم الانبیاء ختم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امامت مطلق به وجود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زیارت ایشان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 لما سبق و الفاتح لمستقبل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ختم کرد گذشتگان را که نبوت بود و افتتاح کرد و آغاز کرد آیندگان را که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امامت مطلق تشیع این همه که از غدیرخم دم می زند بدین خاطر است که اگر امامت از طرف خداوند نباشد دین کامل نیست به </w:t>
      </w:r>
    </w:p>
    <w:p>
      <w:pPr>
        <w:pStyle w:val="BookText"/>
        <w:rPr/>
      </w:pPr>
      <w:r>
        <w:rPr>
          <w:rFonts w:ascii="Amiri" w:hAnsi="Amiri" w:eastAsia="Amiri" w:cs="Amiri"/>
          <w:color w:val="111111"/>
          <w:sz w:val="28"/>
          <w:sz w:val="28"/>
          <w:szCs w:val="28"/>
          <w:rtl w:val="true"/>
          <w:lang w:bidi="ar-SA"/>
        </w:rPr>
        <w:t>وجود امام دین کامل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غدیر خم زمانی که رسول خدا امیرالمؤمنین را بر روی دست بلند کرد و فریاد برآورد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کنت مولاه فهذا علی مولاه 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مایئده نازل شد که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 خداوند 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امروز من دین شما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وجود امیرالمؤمنین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اکملیت رسانیدم و نعمت را بر شما تمام کردم و راضی هستم از اسلامی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رأسش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دین اسلام کامل است اما اکملیت و تدامش به وجود امیرالمؤمنین و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خاتمیت پیامبر و این که قرآن آخرین کتاب آسمانی است و خاتم کتب است در آیات زیادی آمده است اما فقط در این آیه کلمه ی خاتمیت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اعراف آیه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النَّاسُ إِنِّي رَسُولُ اللَّهِ إِلَيْكُمْ جَميعاً</w:t>
      </w:r>
    </w:p>
    <w:p>
      <w:pPr>
        <w:pStyle w:val="BookText"/>
        <w:rPr/>
      </w:pPr>
      <w:r>
        <w:rPr>
          <w:rFonts w:ascii="IRNazanin" w:hAnsi="IRNazanin" w:eastAsia="IRNazanin"/>
          <w:color w:val="111111"/>
          <w:sz w:val="28"/>
          <w:sz w:val="28"/>
          <w:szCs w:val="28"/>
          <w:rtl w:val="true"/>
          <w:lang w:bidi="fa-IR"/>
        </w:rPr>
        <w:t>خداوند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مردم من رسول خدایم بر شما و به همه ی شما تا قیامت پیامبر هستم و هرکس که تا قیامت بیاید مشمول این آیه می شود زیرا کلمه ی ناس از ریشه ی انس است و انس اسم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که مثل ما باشد، راست قامت راه برود و ناطق باشد به او انس می گویند و هرکس که تا قیامت بیاید این خطاب شامل حال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دیگر به همه ی انسان ها از آدم تا خاتم و از خاتم تا قیامت انس می گویند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همه ی آن ها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فرقان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الَّذي نَزَّلَ الْفُرْقانَ عَلى عَبْدِهِ لِيَكُونَ لِلْعالَمينَ نَذيراً</w:t>
      </w:r>
    </w:p>
    <w:p>
      <w:pPr>
        <w:pStyle w:val="BookText"/>
        <w:rPr/>
      </w:pPr>
      <w:r>
        <w:rPr>
          <w:rFonts w:ascii="IRNazanin" w:hAnsi="IRNazanin" w:eastAsia="IRNazanin"/>
          <w:color w:val="111111"/>
          <w:sz w:val="28"/>
          <w:sz w:val="28"/>
          <w:szCs w:val="28"/>
          <w:rtl w:val="true"/>
          <w:lang w:bidi="fa-IR"/>
        </w:rPr>
        <w:t xml:space="preserve">یعنی مبارک است آن پروردگاری که قرآن را بر بنده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 تا باشد برای همه ی عوالم ترساننده از بدی ها و راهنما به خوبی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انعام آیه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أُوحِيَ إِلَيَّ هذَا الْقُرْآنُ لِأُنْذِرَكُمْ بِهِ وَ مَنْ بَلَغَ</w:t>
      </w:r>
    </w:p>
    <w:p>
      <w:pPr>
        <w:pStyle w:val="BookText"/>
        <w:rPr/>
      </w:pPr>
      <w:r>
        <w:rPr>
          <w:rFonts w:ascii="IRNazanin" w:hAnsi="IRNazanin" w:eastAsia="IRNazanin"/>
          <w:color w:val="111111"/>
          <w:sz w:val="28"/>
          <w:sz w:val="28"/>
          <w:szCs w:val="28"/>
          <w:rtl w:val="true"/>
          <w:lang w:bidi="fa-IR"/>
        </w:rPr>
        <w:t>ای پیامبر به آن ها بگو این قرآن به من وحی شده است تا برسانم و راهنمایی کنم شما را و هرکس این قرآن به دستش برسد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دقت کنید آیه 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قرآن به من وحی شده است تا کتاب انذار باشد برای مردم زمان خودم و هر کس که این قرآن به او می رسد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کهف آیه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ما أُوحِيَ إِلَيْكَ مِنْ كِتابِ رَبِّكَ لا مُبَدِّلَ لِكَلِماتِهِ وَ لَنْ تَجِدَ مِنْ دُونِهِ مُلْتَحَداً </w:t>
      </w:r>
      <w:bookmarkStart w:id="172" w:name="pg16072_216881"/>
    </w:p>
    <w:p>
      <w:pPr>
        <w:pStyle w:val="BookText"/>
        <w:rPr/>
      </w:pPr>
      <w:bookmarkEnd w:id="172"/>
      <w:r>
        <w:rPr>
          <w:rFonts w:ascii="IRNazanin" w:hAnsi="IRNazanin" w:eastAsia="IRNazanin"/>
          <w:color w:val="111111"/>
          <w:sz w:val="28"/>
          <w:sz w:val="28"/>
          <w:szCs w:val="28"/>
          <w:rtl w:val="true"/>
          <w:lang w:bidi="fa-IR"/>
        </w:rPr>
        <w:t>یعنی بخوان و تلاوت کن آنچه را که از کتاب پروردگارت بر تو وحی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تبدیل کننده ای برای کلمات آن و این کتاب کتابی است که به جز او برای خودت پناهگاهی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تلاوت کننده ی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حتی رسول الله نمی تواند کلمات این کتاب را به چیز دیگری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کتاب دیگری بیاید آن کتاب هم پناهگاه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ی قرآن دروغ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از طرف خدا کتابی نخواهد آمد چون کتاب نمی آید پیامبر دیگری هم نخواهد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سباء 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أَرْسَلْناكَ إِلاَّ كَافَّةً لِلنَّاسِ بَشيراً وَ نَذيراً وَ لكِنَّ أَكْثَرَ النَّاسِ لا يَعْلَمُون</w:t>
      </w:r>
    </w:p>
    <w:p>
      <w:pPr>
        <w:pStyle w:val="BookText"/>
        <w:rPr/>
      </w:pPr>
      <w:r>
        <w:rPr>
          <w:rFonts w:ascii="IRNazanin" w:hAnsi="IRNazanin" w:eastAsia="IRNazanin"/>
          <w:color w:val="111111"/>
          <w:sz w:val="28"/>
          <w:sz w:val="28"/>
          <w:szCs w:val="28"/>
          <w:rtl w:val="true"/>
          <w:lang w:bidi="fa-IR"/>
        </w:rPr>
        <w:t>ما نفرستادیم تو را ای پیامبر کفایت می کنی همه ی ناس را و برای این ناس بشارت دهنده و نذیر هستی ولکن اکثر مردم نمی دانند</w:t>
      </w:r>
      <w:r>
        <w:rPr>
          <w:rFonts w:eastAsia="IRNazanin" w:cs="IRNazanin"/>
          <w:color w:val="111111"/>
          <w:sz w:val="28"/>
          <w:szCs w:val="28"/>
          <w:rtl w:val="true"/>
          <w:lang w:bidi="fa-IR"/>
        </w:rPr>
        <w:t>.</w:t>
      </w:r>
    </w:p>
    <w:p>
      <w:pPr>
        <w:pStyle w:val="Heading3"/>
        <w:numPr>
          <w:ilvl w:val="2"/>
          <w:numId w:val="1"/>
        </w:numPr>
        <w:rPr/>
      </w:pPr>
      <w:bookmarkStart w:id="173" w:name="__RefHeading___Toc354287_1280447820"/>
      <w:bookmarkStart w:id="174" w:name="_Toc64"/>
      <w:bookmarkEnd w:id="173"/>
      <w:r>
        <w:rPr>
          <w:rtl w:val="true"/>
        </w:rPr>
        <w:t>دقت کنید هم قرآن نذیر است هم رسول الله</w:t>
      </w:r>
      <w:r>
        <w:rPr>
          <w:rtl w:val="true"/>
        </w:rPr>
        <w:t>(</w:t>
      </w:r>
      <w:r>
        <w:rPr>
          <w:rtl w:val="true"/>
        </w:rPr>
        <w:t>صلی الله علیه وآله وسلم</w:t>
      </w:r>
      <w:r>
        <w:rPr>
          <w:rtl w:val="true"/>
        </w:rPr>
        <w:t>)</w:t>
      </w:r>
      <w:bookmarkEnd w:id="174"/>
    </w:p>
    <w:p>
      <w:pPr>
        <w:pStyle w:val="BookText"/>
        <w:rPr/>
      </w:pPr>
      <w:r>
        <w:rPr>
          <w:rFonts w:ascii="IRNazanin" w:hAnsi="IRNazanin" w:eastAsia="IRNazanin"/>
          <w:color w:val="111111"/>
          <w:sz w:val="28"/>
          <w:sz w:val="28"/>
          <w:szCs w:val="28"/>
          <w:rtl w:val="true"/>
          <w:lang w:bidi="fa-IR"/>
        </w:rPr>
        <w:t>مسلمین معتقدند که پیامبر اکرم خاتم النبیین است و بعد از ایشان هیچ پیامبر دیگری نخواهد آمد اما دشمنان اسلام و مدعیان دروغین نبوت که بعد از پیامبر آمده اند می گویند خاتم به معنی فرجام نیست بلکه خاتم به معنی زینت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انگشتری می گویند خاتم چون زینت دست است و یا صنعتی داریم به نام خاتم کاری که آن نیز زینت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برای معنی هر لغت باید به لغت نامه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لوئیس ملوف و ترجمه ی فوائد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الخاتَم و الخاتِم جمع الخَواتِم و خُتُم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الخاتام</w:t>
      </w:r>
    </w:p>
    <w:p>
      <w:pPr>
        <w:pStyle w:val="BookText"/>
        <w:rPr/>
      </w:pPr>
      <w:r>
        <w:rPr>
          <w:rFonts w:ascii="IRNazanin" w:hAnsi="IRNazanin" w:eastAsia="IRNazanin"/>
          <w:color w:val="111111"/>
          <w:sz w:val="28"/>
          <w:sz w:val="28"/>
          <w:szCs w:val="28"/>
          <w:rtl w:val="true"/>
          <w:lang w:bidi="fa-IR"/>
        </w:rPr>
        <w:t>ما یُختِمُ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که به آن چیز ختم می شود</w:t>
      </w:r>
    </w:p>
    <w:p>
      <w:pPr>
        <w:pStyle w:val="BookText"/>
        <w:rPr/>
      </w:pPr>
      <w:r>
        <w:rPr>
          <w:rFonts w:ascii="IRNazanin" w:hAnsi="IRNazanin" w:eastAsia="IRNazanin"/>
          <w:color w:val="111111"/>
          <w:sz w:val="28"/>
          <w:sz w:val="28"/>
          <w:szCs w:val="28"/>
          <w:rtl w:val="true"/>
          <w:lang w:bidi="fa-IR"/>
        </w:rPr>
        <w:t>عاقبت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پایان هرچیزی و</w:t>
      </w:r>
    </w:p>
    <w:p>
      <w:pPr>
        <w:pStyle w:val="BookText"/>
        <w:rPr/>
      </w:pPr>
      <w:r>
        <w:rPr>
          <w:rFonts w:ascii="IRNazanin" w:hAnsi="IRNazanin" w:eastAsia="IRNazanin"/>
          <w:color w:val="111111"/>
          <w:sz w:val="28"/>
          <w:sz w:val="28"/>
          <w:szCs w:val="28"/>
          <w:rtl w:val="true"/>
          <w:lang w:bidi="fa-IR"/>
        </w:rPr>
        <w:t>نقرة القفاء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مهره ی ستون فقرات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اقل وضح القوائم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پایان پای چهارپایاندقت کنید هر کدام از این معناها را بگیریم به معنی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انگشتری از آن نظر خاتم می گفتند که سلاطین و بزرگان نام خود را بر آن حک می کردند و پایین سندها و قباله ها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که آن انگشتر خورده بود به منزله ی امضاء بود و هرچه که زیر آن می نوشتند از درجه ی </w:t>
      </w:r>
    </w:p>
    <w:p>
      <w:pPr>
        <w:pStyle w:val="BookText"/>
        <w:rPr/>
      </w:pPr>
      <w:r>
        <w:rPr>
          <w:rFonts w:ascii="IRNazanin" w:hAnsi="IRNazanin" w:eastAsia="IRNazanin"/>
          <w:color w:val="111111"/>
          <w:sz w:val="28"/>
          <w:sz w:val="28"/>
          <w:szCs w:val="28"/>
          <w:rtl w:val="true"/>
          <w:lang w:bidi="fa-IR"/>
        </w:rPr>
        <w:t>اعتبار ساقط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رسول‌الله از آن نظر خاتم می گویند که به آمدنش به پایان طومار انبیا مهر نهاد و همه ی پیامبران الهی را ختم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قبلاً گفتیم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طرف خداوند برای بشر آمد که اولش حضرت آدم ابوالبشر و آخرین آن ها حضرت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از این انبیا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صاحب شریعت و نبی مرسل و دارای کتاب بودند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پیامبر نبی مرسل صاحب شریعت است و با وجود اقدسش به طومار نبوت خاتمه بخشید اما یک بعد دیگر مقامات این پیامبر امامت آن حضرت بود که آن حضرت نبوت را ختم کرد و امامت مطلقه را آغاز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امامت مطلق و مطلقة الامامة این است که بعضی از پیامبران مثل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حضرت به مقام امامت که مقام امامت بالاتر از نبوت و رسالت است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امامت آن ها محدود به یک زمان خاص و یک مکان خاص بود اما امامت رسول خدا و ائمه‌ی طاهرین که امامت مطلق است محدود به یک زمان و یک مکان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اسلام با وجود خودشان امامت مطلق را نیز آغاز کردند که در نهج البلاغه و زیارت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 لما سبق و الفاتح لمستقبل آن حضرت ختم کردند نبوت گذشته را و گشودند امامت آینده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آن حضرت خاتم النبیین گفته می شود و سر سلسله ی امامان بعد از نبوت خود و رسالت یعنی به وجود آن حضرت امامت مطلق شروع می شود، لذا امامت به وجود ایشان آغاز می گردد و به حضرت بقیةالله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از اوصیای پیامبر صحبت می گردد گفته می شود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امام بعد از پیامبر است و آخرین آن ها حضرت بقیةالله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این مورد اتفاق شیعه و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اثبات قائمیت، همین مؤلف صفحات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احادیثی آورده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فرائد السمطين نوشته‌ي شيخ الاسلام ابراهيم حمّوئي شافعي، مجلد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ينابيع المودة، باب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اوصيائي و حُجَجَ الله عَلَي الخَلق بعدي الاثنا عَشَرَ و اوَّلَهُم أخي و آخَرَهُم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أخوكَ؟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الذي يَمْلَأ الأرض قِسطاً و عدلاً كَما مُلِئَت جوراً و ظُلماً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خلفا و جانشينان من و حجت‌هاي خدا بر مخلوقات دوازده نفر هستند، اولين آنها برادر من است و آخرين آنها فرزندم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شما كيست؟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شما كيست؟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اخرین و صی و اخرین حجت بر خلق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من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زمين را پر از قسط و عدل مي‌كند همان‌طور ك ه از جور و ظلم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بفرماييد كه در اين حديث به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امام و آخرین وصی و آخرین حجت خدا بر خلق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مودة ا لقربي نوشته‌ي علي‌بن شهاب همداني شافعي، باب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مودة دهم، صفحه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كتاب فرائد السمطين نوشته‌ي شيخ الاسلام ابراهيم حمّويي شافعي، مجلد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ينابيع المودة خواجه كلان قندوزي حنفي، باب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المُرسَلين و علي سَيِّدُ الوصييّن و اِنَّ اوصيائي بَعدي اِثنا عَشَرَ اَوَّلُهُم علي و آخِرُهُم مهدي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آقا و سيد مرسلين هستم و علي‌بن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آقاي اوصيا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اوصياي من كه بعد از من مي‌آيند دوازده نفر هستند، اول آنها حضرت علي‌بن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آخرين آن‌ها حضرت قائم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75" w:name="pg16072_216884"/>
    </w:p>
    <w:p>
      <w:pPr>
        <w:pStyle w:val="Heading2"/>
        <w:numPr>
          <w:ilvl w:val="1"/>
          <w:numId w:val="1"/>
        </w:numPr>
        <w:rPr/>
      </w:pPr>
      <w:bookmarkStart w:id="176" w:name="__RefHeading___Toc354289_1280447820"/>
      <w:bookmarkStart w:id="177" w:name="_Toc65"/>
      <w:bookmarkEnd w:id="175"/>
      <w:bookmarkEnd w:id="176"/>
      <w:r>
        <w:rPr/>
        <w:t>329</w:t>
      </w:r>
      <w:r>
        <w:rPr>
          <w:rtl w:val="true"/>
        </w:rPr>
        <w:t xml:space="preserve">. </w:t>
      </w:r>
      <w:r>
        <w:rPr>
          <w:rtl w:val="true"/>
        </w:rPr>
        <w:t>وقتی بر حضرت محمد</w:t>
      </w:r>
      <w:r>
        <w:rPr>
          <w:rtl w:val="true"/>
        </w:rPr>
        <w:t>(</w:t>
      </w:r>
      <w:r>
        <w:rPr>
          <w:rtl w:val="true"/>
        </w:rPr>
        <w:t>صلی الله علیه وآله وسلم</w:t>
      </w:r>
      <w:r>
        <w:rPr>
          <w:rtl w:val="true"/>
        </w:rPr>
        <w:t xml:space="preserve">) </w:t>
      </w:r>
      <w:r>
        <w:rPr>
          <w:rtl w:val="true"/>
        </w:rPr>
        <w:t>و آل او صلوات</w:t>
      </w:r>
      <w:bookmarkEnd w:id="177"/>
    </w:p>
    <w:p>
      <w:pPr>
        <w:pStyle w:val="BookText"/>
        <w:rPr/>
      </w:pPr>
      <w:r>
        <w:rPr>
          <w:rFonts w:ascii="IRNazanin" w:hAnsi="IRNazanin" w:eastAsia="IRNazanin"/>
          <w:color w:val="111111"/>
          <w:sz w:val="28"/>
          <w:sz w:val="28"/>
          <w:szCs w:val="28"/>
          <w:rtl w:val="true"/>
          <w:lang w:bidi="fa-IR"/>
        </w:rPr>
        <w:t xml:space="preserve">می فرستیم که قائم موعود یکی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همه مخلوقات بر ما صلوات می فرستند</w:t>
      </w:r>
    </w:p>
    <w:p>
      <w:p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هُوَ الَّذي يُصَلِّي عَلَيْكُمْ وَ مَلائِكَتُهُ لِيُخْرِجَكُمْ مِنَ الظُّلُماتِ إِلَى النُّورِ وَ كانَ بِالْمُؤْمِنينَ رَحيماً</w:t>
      </w:r>
    </w:p>
    <w:p>
      <w:pPr>
        <w:pStyle w:val="BookText"/>
        <w:rPr/>
      </w:pPr>
      <w:r>
        <w:rPr>
          <w:rFonts w:ascii="IRNazanin" w:hAnsi="IRNazanin" w:eastAsia="IRNazanin"/>
          <w:color w:val="111111"/>
          <w:sz w:val="28"/>
          <w:sz w:val="28"/>
          <w:szCs w:val="28"/>
          <w:rtl w:val="true"/>
          <w:lang w:bidi="fa-IR"/>
        </w:rPr>
        <w:t xml:space="preserve">او پروردگاری است که با فرشتگان و ملائکه ی خودش به شما رحمت می فرستد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ظلمت به سوی نور ببرد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مؤمنین رحیم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بر محمد و آل محمد صلوات فرستد، که حضرت بقیة الله یکی از ایشان است، خداوند هزار بار در هزار صف از ملائکه به او صلوات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فرستادن چه تجارت پر منفعتی است اگر انسان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تفسیر صافی صفحه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الولایة صفحه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يَعْقُوبَ بْنِ عَبْدِ اللَّهِ عَنْ إِسْحَاقَ بْنِ فَرُّوخَ مَوْلَى آلِ طَلْحَةَ قَالَ قَالَ أَبُو عَبْدِ اللَّهِ ع يَا إِسْحَاقَ بْنَ فَرُّوخَ مَنْ صَلَّى عَلَى مُحَمَّدٍ وَ آلِ مُحَمَّدٍ عَشْراً صَلَّى اللَّهُ عَلَيْهِ وَ مَلَائِكَتُهُ مِائَةَ مَرَّةٍ وَ مَنْ صَلَّى عَلَى مُحَمَّدٍ وَ آلِ مُحَمَّدٍ مِائَةَ مَرَّةٍ صَلَّى اللَّهُ عَلَيْهِ وَ مَلَائِكَتُهُ أَلْفاً أَ مَا تَسْمَعُ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يُصَلِّي عَلَيْكُمْ وَ مَلائِكَتُهُ لِيُخْرِجَكُمْ مِنَ الظُّلُماتِ إِلَى النُّورِ وَ كانَ بِالْمُؤْمِنِينَ رَحِيماً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یعقوب کلینی رحمةالله علیه با سند خودش از اسحاق بن فروخ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آل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بن فروخ کسی که ده بار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فرستد، خداوند و فرشته ها صد بار بر او صلوات می فرستند و هرکس صد بار بر محمد و آل محمد صلوات بفرستد خداوند و فرشته ها هزاربار بر او صلوات می فرستند آیا فرمایش خداوند متعال را نشنیده ای که هُوَ الَّذِي يُصَلِّي عَلَيْكُمْ وَ </w:t>
      </w:r>
    </w:p>
    <w:p>
      <w:pPr>
        <w:pStyle w:val="BookText"/>
        <w:rPr/>
      </w:pPr>
      <w:r>
        <w:rPr>
          <w:rFonts w:ascii="IRNazanin" w:hAnsi="IRNazanin" w:eastAsia="IRNazanin"/>
          <w:color w:val="111111"/>
          <w:sz w:val="28"/>
          <w:sz w:val="28"/>
          <w:szCs w:val="28"/>
          <w:rtl w:val="true"/>
          <w:lang w:bidi="fa-IR"/>
        </w:rPr>
        <w:t xml:space="preserve">مَلائِكَتُهُ لِيُخْرِجَكُمْ مِنَ الظُّلُماتِ إِلَى النُّورِ وَ كانَ بِالْمُؤْمِنِينَ رَحِيماً او همان خدایی است که بر شما با فرشتگانش بر شما رحمت می فرستند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ظلمت به سوی نور ببرد و خداوند نسبت به مؤمنین رحیم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الولایة صفحه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یعقوب عن عدة من أصحابنا، عن أحمد بن محمد بن خالد، عن إسماعيل بن مهران، عن الحسن بن علي بن أبي حمزة، عن أبيه، و حسين بن أبي العلاء، عن أبي بصير،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فأكثروا الصلاة عليه، فإنه من صلى على النبي صلاة واحدة صلى الله عليه ألف صلاة في ألف صف من الملائكة، و لم يبق شي‌ء مما خلق الله إلا صلى على العبد لصلاة الله عليه، و صلاة ملائكته، فمن لم يرغب في هذا فهو جاهل مغرور، قد برى‌ء الله منه، و رسوله و أهل بيته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محمدبن یعقوب کلینی با سند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ابابصیر روایت می کند که گفت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نام پیامبر گرامی مطرح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نام آن حضرت را 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زیاد صلوات بفرستید همانا کسی که یک بار صلوات بر او بفرستد، خداوند همراه هزار صف از فرشته ها بر او هزار صلوات می فرستد و هیچ موجودی نباشد مگر آن که هماهنگ با صلوات خداوند و فرشته ها بر او صلوات می فرستد پس کسی که به چنین چیزی رغبت و شوق نداشته باشد، او نادان و جاهل و مغرور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 و اهل‌بیت او از چنین شخصی برئ و بیزار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صفحه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شرف الذين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مرفوعا عن ابن عباس، أنه قال في تأويل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يُصَلِّي عَلَيْكُمْ وَ مَلائِكَتُهُ،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النبي و أهل بيته</w:t>
      </w:r>
    </w:p>
    <w:p>
      <w:pPr>
        <w:pStyle w:val="BookText"/>
        <w:rPr/>
      </w:pPr>
      <w:r>
        <w:rPr>
          <w:rFonts w:ascii="IRNazanin" w:hAnsi="IRNazanin" w:eastAsia="IRNazanin"/>
          <w:color w:val="111111"/>
          <w:sz w:val="28"/>
          <w:sz w:val="28"/>
          <w:szCs w:val="28"/>
          <w:rtl w:val="true"/>
          <w:lang w:bidi="fa-IR"/>
        </w:rPr>
        <w:t>شرف الدین نجفی روایت کرد از ابن عباس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تأویل فرمایش خداوند متعال منظور فرستادن صلوات بر حضرت محمد و اهل‌بیت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صلواتی که شتر را به نطق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آلِ مُحَمَّدٍ حَتَّى لَا يَبْقَى مِنْ صَلَاتِكَ شَيْ‌ءٌ وَ ارْحَمْ مُحَمَّداً وَ آلَ مُحَمَّدٍ حَتَّى لَا يَبْقَى مِنْ رَحْمَتِكَ شَيْ‌ءٌ وَ بَارِكْ عَلَى مُحَمَّدٍ وَ آلِ مُحَمَّدٍ حَتَّى لَا يَبْقَى مِنَ الْبَرَكَاتِ شَيْ‌ءٌ وَ سَلِّمْ عَلَى مُحَمَّدٍ وَ آلِ مُحَمَّدٍ حَتَّى لَا يَبْقَى مِنَ السَّلَامِ شَيْ‌ءٌ</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صلواتی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صلوات را سیدبن طاووس در کتاب مجتنی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مردی اعرابی آن را در حضور رسول خدا خواند و شتری را به نطق درآورد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أللّهمَّ صلِّ وَ سَلِّم، وَ زِد وَ بارِك، عَلي صاحبِ الدَّعوَةِ النَّبويَّة، وَ الصَّولَةِ الحَيدريَّة، و العِصمَةِ الفاطِميَّة، و الحِلمِ الحَسَنِيَّة، و الشّجاعَةِ الحُسَينِيَّة، و العِبادَةِ السَّجّادِيَّة، و المآثِرِ الباقِريَّة، و الآثار الجَعفَرِيَّة، و العُلومِ الكاظِميَّة، و الحُجَجِ الرَّضَوِيَّة، و الجُودِ التَّقَوِيَّة، و النَّقاوَةِ النَقَوِيَّة، و الهَيبَةِ العَسكَريَّة، و الغَيبَةِ الإلهيَّة، القائمِ بِالحَقِّ، و الدّاعي إلي الصِّدقِ المُطلَقِ، كَلمةِ الله، و أمانِ الله، و حُجّةِ الله، القائمِ بِأمرِ الله، المُقسِطِ لِدينِ الله، الغالِبِ لِأمرِ اللهِ، و الذّابِّ عن حَرَمِ الله، إمام السّرِّ والعَلَنِ، دافعِ الكَربِ والمِحَن، صاحبِ الجُودِ و المِنَن، الإمامِ بِالحَقِّ، أبي القاسِم محمّدِ بن الحَسن، صاحبِ العَصرِ والزَّمان، وقاطعِ البُرهان، و خَليفةِ الرَّحمان، و شَريكِ القُرآن، و مُظهرِ الإيمان، و سيِّد الإنسِ و الجانّ، صَلَوات اللهِ و سلَامُهُ عَليه و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السَّلامُ عَليك، يا وَصيَّ الحَسَن، و الخَلَفَ الصّالِح، يا إمامَ زَمانِنا، أيُّها القائمُ المُنتَظَرُ المَهدِيّ، يابنَ رسول‌الله، يَابنَ أميرِالمُؤمنين، يا إمام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حُجَّةاللهِ عَلي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و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تَوَجَّهنا، و استَشفَعنا، وَ تَوَسَّلنا بِكَ إلي اللهِ، وَ قَدَّمناكَ بَينَ يَدَي حاجاتِنا، فِي الدُّنيا و الآخِرَة، يا وجيهاً عِندَ الله، إشفَع لَنا عِندَ الله عَزَّوَجَلّ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صلواتی دیگر</w:t>
      </w:r>
    </w:p>
    <w:p>
      <w:pPr>
        <w:pStyle w:val="BookText"/>
        <w:rPr/>
      </w:pPr>
      <w:r>
        <w:rPr>
          <w:rFonts w:ascii="Amiri" w:hAnsi="Amiri" w:eastAsia="Amiri" w:cs="Amiri"/>
          <w:color w:val="111111"/>
          <w:sz w:val="28"/>
          <w:sz w:val="28"/>
          <w:szCs w:val="28"/>
          <w:rtl w:val="true"/>
          <w:lang w:bidi="ar-SA"/>
        </w:rPr>
        <w:t xml:space="preserve">صَلِّ اللَهُمَّ عَلَي التَّجَلّي الاعْظَمِ، وَ كَمالِ بَهآئِكَ الاقْدَمِ، شَجَرَةِ الطّورِ، وَ الْكِتابِ الْمَسْطورِ، وَ النّورِ عَلَي النّورِ في طَخْيآء الدَّيْجورِ،عَلَمِ الْهُدَي، وَ مُجَلّي الْعَمَي، وَ نورِ أقْطارِ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الْوَرَي، وَ بابِكَ الَّذي مِنْهُ يُؤْتَي و السبب المتصل بین الارض و السماء الَّذي يَمْلَا الارْضَ قِسْطًا وَ عَدْلاً كَما مُلِئَتْ ظُلْمًا وَ 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سنت در تشهد نماز صلوات می فرستد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مانند شیعیان معتقدند اگر در نمازها و در تشهد صلوات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نفرستند نمازشان باطل است و آن ها در نماز می گویند اللهم صل علی محمد و علی آل محمد و مطابق آنچه که سیوطی در تفسیر الدرالمنثور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در تشهد بگویند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 اللَّهُمَّ صَلِّ عَلَى مُحَمَّدٍ و علی آل محمد كَمَا صَلَّيْتَ عَلَى إِبْرَاهِيمَ و آل ابراهیم إِنَّكَ حَمِيدٌ مَجِيدٌ وَ بَارِكْ عَلَى محمد و علی آلِ مُحَمَّدٍ كَمَا بَارَكْتَ عَلَى ابراهیم و آلِ إِبْرَاهِيمَ إِنَّكَ حَمِيدٌ مَجِيدٌ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معتقدند اگر این صلوات را نفرستند نمازشان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شافعی در دیوان شعرش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آل بیتِ رَسول الله حُبُّکُم فََرضً مِن الله فی القرآن انزلَهُ</w:t>
      </w:r>
    </w:p>
    <w:p>
      <w:pPr>
        <w:pStyle w:val="BookText"/>
        <w:rPr/>
      </w:pPr>
      <w:r>
        <w:rPr>
          <w:rFonts w:ascii="Amiri" w:hAnsi="Amiri" w:eastAsia="Amiri" w:cs="Amiri"/>
          <w:color w:val="111111"/>
          <w:sz w:val="28"/>
          <w:sz w:val="28"/>
          <w:szCs w:val="28"/>
          <w:rtl w:val="true"/>
          <w:lang w:bidi="ar-SA"/>
        </w:rPr>
        <w:t>یَکفیکُم مِن عَظیم الفخرِ انکم مَن لَم یُصلِّ علیکم لا صلوة لَهُ</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ای آل بیت رسول خدا، دوست داشتن و محبت شما از طرف خداوند در قرآن واجب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در قرآن نازل کرده است که دوست داشتن شما واجب و فریضه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کافی است برای شما درباره ی عظمت فخر و بزرگواری شما هر کس در نماز صلوات بر شما نفرستد نمازش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 حسن ضراب اصفهانی</w:t>
      </w:r>
    </w:p>
    <w:p>
      <w:pPr>
        <w:pStyle w:val="BookText"/>
        <w:rPr/>
      </w:pPr>
      <w:r>
        <w:rPr>
          <w:rFonts w:ascii="IRNazanin" w:hAnsi="IRNazanin" w:eastAsia="IRNazanin"/>
          <w:color w:val="111111"/>
          <w:sz w:val="28"/>
          <w:sz w:val="28"/>
          <w:szCs w:val="28"/>
          <w:rtl w:val="true"/>
          <w:lang w:bidi="fa-IR"/>
        </w:rPr>
        <w:t xml:space="preserve">در کتاب عظیم الشأن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منتهی الآمال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ترجمه ی الزام الناصب صفحه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مفاتیح الجنان در اعمال روز جمعه و ینابیع المودة خواجه کلان قندوزی حنفی آمده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محمد حسن بن وجنای نصیبی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ابوالحسن ضراب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حج بیت الله الحرام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که به حضور حضرت مهدی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پنجاه و چهارم در حجر اسماعیل، زیر ناودان طلا نماز عشا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در حال تضرع بودم که کسی مرا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بلند کردم و دیدم کنیز زرد چهره و لاغر اندامی که به نظرم چهل سال یا بیشتر سن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همراه او رفنم تا به خانه ی خدیجه ی کبری رسیدم و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راهروی خانه، دری به اتاقی باز می شد و در وسط آن دیواری بود و در آن پله هایی بود که از آن به طبقه ی بالا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اتاق صدایی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بالا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اتاق نرسیده بودم که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وفرمودند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کردی که امر تو بر من مخفی بود؟ به خدا قسم هر حجی که انجام دادی من با تو 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تمام جریاناتی که در سفرهای متعدد برایم رخ داده بود،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خاک افتادم و دست و پای حضرت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برخیز و به مدینه برو و در خانه ی منسوب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امرار معاش خود هم نگرانی نداشته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دفتری به من عطا فرمودند که دعای فرج و صلوات آن حضرت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 و بدین گونه بر من صلوات بفرست و به جز افراد قابل از دوستان ما به کسی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تو را توفیق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آیا بعد از این شما را زیارت خواهم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اگر خدای تعالی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مرخص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اعمال حج به سوی مدینه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طبق امر آن حضرت در خانه ی حضرت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 شدم و در آنجا مسکن 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نمی رفتم مگر به سه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وضو، خوابیدن یا افطار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به خانه داخل می شدم کوزه ی خود را پر از آب می دیدم و روی آن مقداری نان و روی نان هر چیزی که به آن میل داشتم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غذا را می خوردم و همان مقدار برایم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زمستان لباس زمستانی و در وقت تابستان لباس تابستانی مهیا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آب به خانه می بردم و در خانه می پاشیدم و کوزه را خالی می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همسایگان برای من غذا می آوردند ولی چون مرا به غذای آن ها حاجتی نبود، برای آن که بدگمان و متوجه عدم نیاز من نشوند، آن را پنهانی به فقرا صدقه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صلوات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سَيِّدِ الْمُرْسَلِينَ وَ خَاتَمِ النَّبِيِّينَ وَ حُجَّةِ رَبِّ الْعَالَمِينَ، الْمُنْتَجَبِ فِي الْمِيثَاقِ، الْمُصْطَفَى فِي الضَّلَالِ، الْمُطَهَّرِ مِنْ كُلِّ آفَةٍ، الْبَرِي‌ءِ مِنْ كُلِّ عَيْبٍ، الْمُؤَمِّلِ لِلنَّجَاةِ، الْمُرْتَجَى لِلشَّفَاعَةِ، الْمُفَوَّضِ إِلَيْهِ فِي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شَرِّفْ بُنْيَانَهُ وَ عَظِّمْ بُرْهَانَهُ وَ أَفْلِجْ حُجَّتَهُ وَ ارْفَعْ دَرَجَتَهُ وَ ضَوِّءْ نُورَهُ وَ بَيِّضْ وَجْهَهُ وَ أَعْطِهِ الْفَضْلَ وَ الْفَضِيلَةَ وَ الْوَسِيلَةَ وَ الدَّرَجَةَ الرَّفِيعَةَ وَ ابْعَثْهُ مَقَاماً مَحْمُوداً يَغْبِطُهُ بِهِ الْأَوَّلُونَ وَ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أَمِيرِ الْمُؤْمِنِينَ وَ وَارِثِ الْمُرْسَلِينَ وَ حُجَّةِ رَبِّ الْعَالَمِينَ وَ قَائِدِ الْغُرِّ الْمُحَجَّلِينَ وَ سَيِّدِ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الْحَسَنِ بْنِ عَلِيٍّ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الْحُسَيْنِ بْنِ عَلِيٍّ إِمَامِ الْمُؤْمِنِينَ وَ وَارِثِ الْمُرْسَلِينَ وَ حُجَّةِ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 عَلَى عَلِيِّ بْنِ الْحُسَيْنِ، إِمَامِ الْمُؤْمِنِينَ وَ وَارِثِ الْمُرْسَلِينَ وَ حُجَّةِ رَبِّ الْعَالَمِينَ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 عَلَى مُحَمَّدِ بْنِ عَلِيٍّ، إِمَامِ الْمُؤْمِنِينَ وَ وَارِثِ الْمُرْسَلِينَ وَ حُجَّةِ رَبِّ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صَلِّ عَلَى جَعْفَرِ بْنِ مُحَمَّدٍ،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مُوسَى بْنِ جَعْفَرٍ،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عَلِيِّ بْنِ مُوسَى،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مُحَمَّدِ بْنِ عَلِيٍّ،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عَلِيِّ بْنِ مُحَمَّدٍ،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الْحَسَنِ بْنِ عَلِيٍّ،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الْخَلَفِ الْهَادِي الْمَهْدِيِ،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عَلَى أَهْلِ بَيْتِهِ الْهَادِينَ، الْأَئِمَّةِ الْعُلَمَاءِ وَ الصَّادِقِينَ، الْأَوْصِيَاءِ الْمَرْضِيِّينَ، دَعَائِمِ دِينِكَ وَ أَرْكَانِ تَوْحِيدِكَ وَ تَرَاجِمَةِ وَحْيِكَ وَ حُجَّتِكَ عَلَى خَلْقِكَ وَ خُلَفَائِكَ فِي أَرْضِكَ، الَّذِينَ اخْتَرْتَهُمْ لِنَفْسِكَ وَ اصْطَفَيْتَهُمْ عَلَى عَبِيدِكَ، وَ ارْتَضَيْتَهُمْ لِدِينِكَ وَ خَصَصْتَهُمْ بِمَعْرِفَتِكَ وَ جَلَلْتَهُمْ بِكَرَامَتِكَ وَ غَشِيتَهُمْ بِرَحْمَتِكَ وَ غَذَّيْتَهُمْ بِحِكْمَتِكَ وَ أَلْبَسْتَهُمْ مِنْ نُورِكَ، وَ رَبَّيْتَهُمْ بِنِعْمَتِكَ، وَ رَفَعْتَهُمْ فِي مَلَكُوتِكَ وَ حَفَفْتَهُمْ بِمَلَائِكَتِكَ وَ شَرَّفْتَهُمْ بِنَبِيِّكَ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عَلَيْهِمْ صَلَاةً دَائِمَةً كَثِيرَةَ طَيِّبَةً، لَا يُحِيطُ بِهَا إِلَّا أَنْتَ وَ لَا يَسَعُهَا إِلَّا عِلْمُكَ وَ لَا يُحْصِيهَا أَحَدٌ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وَلِيِّكَ الْمُحْيِي سُنَّتَكَ، الْقَائِمِ بِأَمْرِكَ، الدَّاعِي إِلَيْكَ، الدَّلِيلِ عَلَيْكَ، حُجَّتِكَ وَ خَلِيفَتِكَ فِي أَرْضِكَ وَ شَاهِدِكَ عَلَى 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أَعْزِزْ نَصْرَهُ وَ مُدَّ فِي عُمُرِهِ وَ زَيِّنِ الْأَرْضَ بِطُولِ بَقَائِهِ، اللَّهُمَّ اكْفِهِ بَغْيَ الْحَاسِدِينَ وَ أَعِذْهُ مِنْ شَرِّ الْكَائِدِينَ وَ ادْحَرْ عَنْهُ إِرَادَةَ الظَّالِمِينَ وَ خَلِّصْهُ مِنْ أَيْدِي الْجَبَّارِينَ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أَرِهِ فِي ذُرِّيَّتِهِ وَ شِيعَتِهِ وَ رَعِيَّتِهِ وَ خَاصَّتِهِ وَ عَامَّتِهِ وَ عَدُوِّهِ وَ جَمِيعِ أَهْلِ الدُّنْيَا مَا تُقِرُّ بِهِ عَيْنَهُ وَ تُسِرُّ بِهِ نَفْسَهُ وَ بَلِّغْهُ أَفْضَلَ أَمَلِهِ فِي الدُّنْيَا وَ الْآخِرَةِ،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جَدِّدْ بِهِ مَا مُحِيَ مِنْ دِينِكَ وَ أَحْيِ بِهِ مَا بُدِّلَ مِنْ كِتَابِكَ وَ أَظْهِرْ بِهِ مَا غُيِّرَ مِنْ حُكْمِكَ حَتَّى يَعُودَ دِينُكَ بِهِ وَ عَلَى يَدَيْهِ غَضّاً جَدِيداً خَالِصاً مَحْضاً، لَا شَكَّ فِيهِ وَ لَا شُبْهَةَ مَعَهُ وَ لَا بَاطِلَ عِنْدَهُ وَ لَا بِدْعَةَ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نَوِّرْ بِنُورِهِ كُلَّ ظُلْمَةٍ وَ هُدَّ بِرُكْنِهِ كُلَّ بِدْعَةٍ وَ اهْدِمْ بِقُوَّتِهِ كُلَّ ضَلَالٍ وَ اقْصِمْ بِهِ كُلَّ جَبَّارٍ وَ اخْمِدْ بِسَيْفِهِ كُلَّ نَارٍ وَ أَهْلِكْ بِعَدْلِهِ كُلَّ جَائِرٍ وَ أَجْرِ حُكْمَهُ عَلَى كُلِّ حُكْمِ وَ أَذِلَّ بِسُلْطَانِهِ كُلَّ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أَذَلَّ مَنْ نَاوَاهُ وَ أَهْلِكْ مَنْ عَادَاهُ وَ امْكُرْ بِمَنْ كَادَهُ وَ اسْتَأْصِلْ مَنْ جَحَدَ حَقَّهُ وَ اسْتَهَزَأَ بِأَمْرِهِ وَ سَعَى فِي إِطْفَاءِ نُورِهِ وَ أَرَادَ إِخْمَادَ ذِكْرِهِ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الْمُصْطَفَى وَ عَلَى عَلِيٍّ الْمُرْتَضَى وَ عَلَى فَاطِمَةَ الزَّهْرَاءِ وَ عَلَى الْحَسَنِ الرَّضِيِّ وَ عَلَى الْحُسَيْنِ الصَّفِيِ وَ عَلَى جَمِيعِ الْأَوْصِيَاءِ مَصَابِيحِ الدُّجَى وَ أَعْلَامِ الْهُدَى وَ مَنَارِ التُّقَى وَ الْعُرْوَةِ الْوُثْقَى وَ الْحَبْلِ الْمَتِينِ وَ الصِّرَاطِ الْمُسْتَقِيمِ وَ صَلِّ عَلَى وَلِيِّكَ وَ عَلَى وُلَاةِ عَهْدِكَ الْأَئِمَّةِ مِنْ وُلْدِهِ الْقَائِمَيْنِ بِأَمْرِهِ وَ مُدَّ فِي أَعْمَارِهِمْ وَ زِدْ فِي آجَالِهِمْ وَ بَلِّغْهُمْ أَفْضَلَ آمَالِهِمْ</w:t>
      </w:r>
      <w:r>
        <w:rPr>
          <w:rFonts w:eastAsia="Amiri" w:cs="Amiri" w:ascii="Amiri" w:hAnsi="Amiri"/>
          <w:color w:val="111111"/>
          <w:sz w:val="28"/>
          <w:szCs w:val="28"/>
          <w:rtl w:val="true"/>
          <w:lang w:bidi="ar-SA"/>
        </w:rPr>
        <w:t xml:space="preserve">. </w:t>
      </w:r>
      <w:bookmarkStart w:id="178" w:name="pg16072_216890"/>
    </w:p>
    <w:p>
      <w:pPr>
        <w:pStyle w:val="Heading2"/>
        <w:numPr>
          <w:ilvl w:val="1"/>
          <w:numId w:val="1"/>
        </w:numPr>
        <w:rPr/>
      </w:pPr>
      <w:bookmarkStart w:id="179" w:name="__RefHeading___Toc354291_1280447820"/>
      <w:bookmarkStart w:id="180" w:name="_Toc66"/>
      <w:bookmarkEnd w:id="178"/>
      <w:bookmarkEnd w:id="179"/>
      <w:r>
        <w:rPr/>
        <w:t>330</w:t>
      </w:r>
      <w:r>
        <w:rPr>
          <w:rtl w:val="true"/>
        </w:rPr>
        <w:t xml:space="preserve">. </w:t>
      </w:r>
      <w:r>
        <w:rPr>
          <w:rtl w:val="true"/>
        </w:rPr>
        <w:t>قائم آل محمّد</w:t>
      </w:r>
      <w:r>
        <w:rPr>
          <w:rtl w:val="true"/>
        </w:rPr>
        <w:t>(</w:t>
      </w:r>
      <w:r>
        <w:rPr>
          <w:rtl w:val="true"/>
        </w:rPr>
        <w:t>عجل الله تعالی فرجه الشریف</w:t>
      </w:r>
      <w:r>
        <w:rPr>
          <w:rtl w:val="true"/>
        </w:rPr>
        <w:t xml:space="preserve">) </w:t>
      </w:r>
      <w:r>
        <w:rPr>
          <w:rtl w:val="true"/>
        </w:rPr>
        <w:t>در صلوات با رسول</w:t>
      </w:r>
      <w:bookmarkEnd w:id="180"/>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است</w:t>
      </w:r>
    </w:p>
    <w:p>
      <w:pPr>
        <w:pStyle w:val="BookText"/>
        <w:rPr/>
      </w:pPr>
      <w:r>
        <w:rPr>
          <w:rFonts w:ascii="Amiri" w:hAnsi="Amiri" w:eastAsia="Amiri" w:cs="Amiri"/>
          <w:color w:val="111111"/>
          <w:sz w:val="28"/>
          <w:sz w:val="28"/>
          <w:szCs w:val="28"/>
          <w:rtl w:val="true"/>
          <w:lang w:bidi="ar-SA"/>
        </w:rPr>
        <w:t xml:space="preserve">سوره احزاب آيه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و فرشتگانش بر پيامبر درود و صلوات مى‌فرستند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داريد و به او ايمان آورده‌ايد، درود و صلوات بفرستيد بر او و سلام كنيد بر او سلام تمام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الدر المنثور نوشته حافظ جلآل الدين سيوطى شافعى مجلد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اخرج عبدالرزاق و ابن ابى‌شيبه و احمد و عبدبن حميد و البخارى و مسلم و ابوداود و الترمذى و النسائى و ابن ماجه و ابن مردويه عن كعب‌بن عجزه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اما السلام عليك فقد علمناه فكيف الصلاة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على آل محمّد كمى صليت على آل ابراهيم انك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على محمّد و على آل محمّد كمى باركت على آل ابراهيم انك حميد مجيد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الرزاق و ابن ابى‌شيبه و احمد و عبدبن حميد و بخارى و مسلم و ابوداود و ترمذى و نسائى و ابن‌ماجه و ابن‌مردويه از كعب‌بن عجزه روايت كرده‌اند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سلام كردن به تو را فهميديم كه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صلوات را چگونه بفرستيم؟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على آل محمّد كمى صليت على آل ابراهيم انك حميد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على محمّد و على آل محمّد كمى باركت على آل ابراهيم انك حميد مجيد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در اينجا سؤال شود اين آيه چه ربطى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بايد بگوييم كه در اين آيه، خداوند و در حديث،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مى‌دهد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صلى على </w:t>
      </w:r>
    </w:p>
    <w:p>
      <w:pPr>
        <w:pStyle w:val="BookText"/>
        <w:rPr/>
      </w:pPr>
      <w:r>
        <w:rPr>
          <w:rFonts w:ascii="IRNazanin" w:hAnsi="IRNazanin" w:eastAsia="IRNazanin"/>
          <w:color w:val="111111"/>
          <w:sz w:val="28"/>
          <w:sz w:val="28"/>
          <w:szCs w:val="28"/>
          <w:rtl w:val="true"/>
          <w:lang w:bidi="fa-IR"/>
        </w:rPr>
        <w:t>محمّد و على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مى‌شود آل محمّد چه كسانى هستند؟ آيا به‌جز فاطمه و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ديگر مى‌ماند كه آل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حضرت حجه‌بن الحسن العسكرى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فرزندان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احاديث به آن حضرت هم فرزند فاطمه و هم فرزند رسول خدا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به چند حديث بسنده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شيخ‌الاسلام ابراهيم حمّوئى شافعى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خواجه كلان قندوزى حنفى در ينابيع المودة باب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خلفائى و اوصيائى و حجج اللّه على الخلق بعدى اثنى عشر و اوّلَهُم اخى آخرهُم وَلَدَى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اخوك؟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قيل مَن وَلَدُك؟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 الذى يَملَاُ الارض قسطاً وَ عَدلاً كمى مُلئت جوراً و 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خلفا و جانشينان و حجت‌هاى خداوند بر مخلوقات دوازده نفرند اولين آن‌ها برادر من است و آخرين آن‌ها فرزندم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برادر شما كيست؟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فرزند شما كيست؟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كسى است كه زمين را پر از قسط و عدل مى‌كند، همان‌طورى كه پر از جور و ظلم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صحيح ابى‌داود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ام سلمه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 من عترتِى مِن وُلد فاطمه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 سلمه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از عترت و از خانواده من است از فرزندان فاطمه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صحيح ابن ماجه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دوم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باب‌هاى الفتن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سعيدبن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ام سلمه فَتَذاكرنا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المهدى من ولد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سعيدبن مسيب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خدمت ام سلمه بوديم وصحبت وذكر مهدى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المهدى من ولد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مهدى از فرزندان فاطمه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ينابيع المودة صفحه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عايشه عن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المهدى رجل من عترتى يقاتل على سنتى كمى قاتلت انا على الوحى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مردى است از خاندان و عترت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سنت من مبارزه مى‌كند، همچنان‌كه من براى وحى مبارزه كردم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ابونعيم در حلية الاولياء و خواجه كلان قندوزى در ينابيع المودة صفحه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ابى‌سلمه‌بن عبدالرحمن‌بن عوف، عن ابيه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ليبعثن اللّه رجلاً من عترتى افرق الثنايا اجل الجبهة يملاً الارض عدلا و يغيض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ابى‌سلمه‌بن عبدالرحمن‌بن عوف، از پدرش نقل مى‌كند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مردى را از عترت من برانگيزد كه بين دندان‌هاى ثناياى او باز باشد پيشانى مباركش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زمين را از عدل و داد پر كند و اموال را مى‌بخشد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رويانى، طبرانى، ابونعيم در حلية الاولياء، ديلمى و خواجه كلان قندوزى حنفى در ينابيع المودة صفحه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نقل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حذيفه‌بن اليمان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المهدى رجل من ولدى وجهه كالكوکب الدرى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حذيفه‌بن يمان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مردى از فرزندان من است كه صورتش مانند ستاره درخشان مى‌درخشد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روايات در كتب اهل سنت و به حد متواتر است كه مهدى از عترت و خاندان و ال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اينكه ما 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صلوات، شامل حال حضرت حجه‌بن الحسن العسكرى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مى‌شود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يعقوب عن محمّدبن يحيى، عن احمدبن محمّد، عن على‌بن الحكم و عبدالرحمن‌بن ابى‌نجران جميعاً عن صفوان الجمال، عن ابى‌عبداللّه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دعاء يدعى اللّه عزوجل به محجوب عن السماء حتى يصلى‌على محمّد و آل محمّد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جمال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دعائى كه در پيشگاه پروردگار مى‌شود به استجابت نمى‌رسد، مگر هنگامى كه صلوات بر محمّد و آل محمّد به آن ضميمه گردد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بابويه فى اماليه باسناده عن ابان‌بن تغلب، عن ابى‌جعفر محمّدبن على، عن ابيه على‌ابن الحسين سيد العابدين، عن ابيه علی بن الحسين سيد الشهداء، عن ابيه ابى‌طالب سيد الاوصياء صلوات اللّه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علىّ و لم يصل على آلي لم يجد ريح الجنه و ان ريحها ليوجد من مسير خمسمائه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بابويه در امالى خود و به‌سند خويش از ابان‌بن تغلب،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على‌بن الحسين سيد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پدرش حسين‌بن على سيدالشهداء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پدرش على‌بن ابى‌طالب سيد الاوصياء صلوات اللّه عليهم روايت كرده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من صلوات بفرستد و بر آل من نفرستد، بوى بهشتى كه از پانصد سال راه استشمام مى‌شود به مشامش نخواهد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محمّدبن مسلم، عن 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فى الميزان شى‌ء اثقل من الصلوه على محمّد و ان الرجل لتوضع اعماله فى ميزانه فيميل به فيخرج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الصلوه عليه فيضعها فى ميزانه فترجح</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مسلم از امام باقر و يا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ميزان اعمال، هيچ چيزى به سنگينى صلوات بر محمّد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شخص را در ترازوى اعمالش قرار مى‌دهند و رو به بالا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صلوات‌هايى را كه بر او فرستاده در كفه اعمالش قرار مى‌دهد، در نتيجه كفه اعمالش سنگين مى‌شود</w:t>
      </w:r>
      <w:r>
        <w:rPr>
          <w:rFonts w:eastAsia="IRNazanin" w:cs="IRNazanin"/>
          <w:color w:val="111111"/>
          <w:sz w:val="28"/>
          <w:szCs w:val="28"/>
          <w:rtl w:val="true"/>
          <w:lang w:bidi="fa-IR"/>
        </w:rPr>
        <w:t xml:space="preserve">. </w:t>
      </w:r>
      <w:bookmarkStart w:id="181" w:name="pg16072_216894"/>
    </w:p>
    <w:p>
      <w:pPr>
        <w:pStyle w:val="Heading2"/>
        <w:numPr>
          <w:ilvl w:val="1"/>
          <w:numId w:val="1"/>
        </w:numPr>
        <w:rPr/>
      </w:pPr>
      <w:bookmarkStart w:id="182" w:name="__RefHeading___Toc354293_1280447820"/>
      <w:bookmarkStart w:id="183" w:name="_Toc67"/>
      <w:bookmarkEnd w:id="181"/>
      <w:bookmarkEnd w:id="182"/>
      <w:r>
        <w:rPr/>
        <w:t>331</w:t>
      </w:r>
      <w:r>
        <w:rPr>
          <w:rtl w:val="true"/>
        </w:rPr>
        <w:t xml:space="preserve">. </w:t>
      </w:r>
      <w:r>
        <w:rPr>
          <w:rtl w:val="true"/>
        </w:rPr>
        <w:t>ملعونین و کسانی که زمینه ی پیوستن به حق را ندارند و دائم در حال</w:t>
      </w:r>
      <w:bookmarkEnd w:id="183"/>
    </w:p>
    <w:p>
      <w:pPr>
        <w:pStyle w:val="Heading3"/>
        <w:numPr>
          <w:ilvl w:val="2"/>
          <w:numId w:val="1"/>
        </w:numPr>
        <w:rPr/>
      </w:pPr>
      <w:bookmarkStart w:id="184" w:name="__RefHeading___Toc354295_1280447820"/>
      <w:bookmarkStart w:id="185" w:name="_Toc68"/>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فتنه گری هستند، کشته می شوند</w:t>
      </w:r>
    </w:p>
    <w:p>
      <w:pPr>
        <w:pStyle w:val="BookText"/>
        <w:rPr/>
      </w:pPr>
      <w:r>
        <w:rPr>
          <w:rFonts w:ascii="IRNazanin" w:hAnsi="IRNazanin" w:eastAsia="IRNazanin"/>
          <w:color w:val="111111"/>
          <w:sz w:val="28"/>
          <w:sz w:val="28"/>
          <w:szCs w:val="28"/>
          <w:rtl w:val="true"/>
          <w:lang w:bidi="fa-IR"/>
        </w:rPr>
        <w:t xml:space="preserve">سوره احزاب آیات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مَلْعُونينَ أَيْنَما ثُقِفُوا أُخِذُوا وَ قُتِّلُوا تَقْتيلاً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فِي الَّذينَ خَلَوْا مِنْ قَبْلُ وَ لَنْ تَجِدَ لِسُنَّةِ اللَّهِ تَبْديلاً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مردم پلید و بدکار و دور از رحمت خداوند هستند باید هرجا آن ها یافت شوند آنان را گرفت و جداً به قتل رسانید این است سنت خداوند که در همه ی ادوار و امم گذشته برقرا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سنت خداوند هرگز مبدل 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نهج البلاغه ابن ابی الحدید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الامام مهدی فی القرآن و السنة صفحه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 xml:space="preserve">، ینابیع المودة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منتخب الاثر صفحه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العلامة ابن ابی الحدید المعتزلی مرسلاً قال و هذه الخطبة ذکرها جماعة من اصحاب السیر و هی متداولة منقولة مستفیضة خطب بها علی بعد انقضاء امر النهروان و فیها الفاظ لم یوردها الرضی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اهل بیت نبیکم فإن لبدوا فالبدوا و إن استنصروکم فانصروهم فلیفرجن الله الفتنة برجل منّا اهل البیت بأبی ابن خیرة الاماء لا یعطیهم إلّا السیف هرجاً هرجاً موضوعاً علی عاتقه ثمانیة أشهر حتی تقول قریش لو کان هذا من ولد فاطمة لرحمنا، یغریه الله ببنی امیه حتی یجعلهم حطاماً و رفاتاً مَلْعُونينَ أَيْنَما ثُقِفُوا أُخِذُوا وَ قُتِّلُوا تَقْتيلاً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فِي الَّذينَ خَلَوْا مِنْ قَبْلُ وَ لَنْ تَجِدَ لِسُنَّةِ اللَّهِ تَبْديلاً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نهروان خطبه ای ایراد فرموده و در ضمن آن خطبه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شما به سوی اهل‌بیت پیامبرتان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ایشان باشید و از آنان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در جایی درنگ کردند شما نیز در آنجا درنگ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کمک خواستند شما یار و </w:t>
      </w:r>
      <w:bookmarkStart w:id="186" w:name="pg16072_216895"/>
    </w:p>
    <w:p>
      <w:pPr>
        <w:pStyle w:val="BookText"/>
        <w:rPr/>
      </w:pPr>
      <w:bookmarkEnd w:id="186"/>
      <w:r>
        <w:rPr>
          <w:rFonts w:ascii="IRNazanin" w:hAnsi="IRNazanin" w:eastAsia="IRNazanin"/>
          <w:color w:val="111111"/>
          <w:sz w:val="28"/>
          <w:sz w:val="28"/>
          <w:szCs w:val="28"/>
          <w:rtl w:val="true"/>
          <w:lang w:bidi="fa-IR"/>
        </w:rPr>
        <w:t>یاور و کمک ایشان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انجام این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و نجات می دهد خداوند شما را از فتنه ها به وسیله ی مردی از اهل‌بیت پدرم و مادرم فدای این پسر بهترین کنیزان که بعد از عرض اسلام به آن ها جز شمشیر چیزی نمی دهد آن قدر از آن ها می کشد تا آن که قریش درباره اش می گویند هرگاه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امام و از فرزندان فاطمه بود بر ما رحم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 پلید و بدکار و دور از رحمت خداوند باید هرکجا یافت شوند آن ها را گرفته و جداً به قتل رسانید و این سنت خداوند است که در همه ی ادوار و امم گذشته برقرار بوده بدان که سنت خداوند هرگز مبدل نخواهد گشت</w:t>
      </w:r>
      <w:r>
        <w:rPr>
          <w:rFonts w:eastAsia="IRNazanin" w:cs="IRNazanin"/>
          <w:color w:val="111111"/>
          <w:sz w:val="28"/>
          <w:szCs w:val="28"/>
          <w:rtl w:val="true"/>
          <w:lang w:bidi="fa-IR"/>
        </w:rPr>
        <w:t>.</w:t>
      </w:r>
    </w:p>
    <w:p>
      <w:pPr>
        <w:pStyle w:val="Heading3"/>
        <w:numPr>
          <w:ilvl w:val="2"/>
          <w:numId w:val="1"/>
        </w:numPr>
        <w:rPr/>
      </w:pPr>
      <w:bookmarkStart w:id="187" w:name="__RefHeading___Toc354297_1280447820"/>
      <w:bookmarkStart w:id="188" w:name="_Toc69"/>
      <w:bookmarkEnd w:id="187"/>
      <w:r>
        <w:rPr>
          <w:rtl w:val="true"/>
        </w:rPr>
        <w:t>امام زمان آدم کش نیست رحمة للعالمین است</w:t>
      </w:r>
      <w:bookmarkEnd w:id="188"/>
    </w:p>
    <w:p>
      <w:pPr>
        <w:pStyle w:val="BookText"/>
        <w:rPr/>
      </w:pPr>
      <w:r>
        <w:rPr>
          <w:rFonts w:ascii="IRNazanin" w:hAnsi="IRNazanin" w:eastAsia="IRNazanin"/>
          <w:color w:val="111111"/>
          <w:sz w:val="28"/>
          <w:sz w:val="28"/>
          <w:szCs w:val="28"/>
          <w:rtl w:val="true"/>
          <w:lang w:bidi="fa-IR"/>
        </w:rPr>
        <w:t>مخالفین مسئله ی مهدویت این مطلب را رواج می دهند که اگر امام زمان قیام کند همه را از دم شمشیر می گذراند از جمله مدارکی که از آن استفاده می کنند همین آیه است که در تفسیرش حضرت امیرالمؤمنین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ابن خیرة الاماء لا یعطیهم إلّا السیف هرجاً هرجاً اما چند نکته باید در اینجا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 این که آیه می فرماید مَلْعُونينَ أَيْنَما ثُقِفُوا أُخِذُوا وَ قُتِّلُوا تَقْتيلاً ملعونین در مقابل حکومت امام زمان می ایستند، همان‌طور که همین ها در مقابل همه ی انبیا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انبیا حکم به ظاهر می کردند و حکم به باطن نمی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زمان مشخص است که این ها اگر بمانند همان‌طور که برنامه های انبیای الهی را نگذاشتند موفق شود مقابل حرکت انسان سازی امام زمان نیز می ایستند و نمی گذارند برنامه های امام زمان موفق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دوم این که کلمه ی ملعونین کسانی هستند که آن ها همه ی راه های ورود رحمت الهی را بر روی خود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قابل اصلاح نیستند و تا زمانی که این ها باشند برنامه های انسان سازی امام زمان به ثمر نمی رسد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ی سوم این که این ها فتنه گر هستند یعنی مقابل امام می ایستند و شغلشان فتنه گری و شورش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زمان فتنه گران را از دم تیغ می گذراند و الا بنا به فرموده ی خداوند در لوح جابر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رحمة للعالمین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عدالت در زمان حکومت او گسترش دارد که حتی کسی که خوابیده است بیدارش نمی کنند مبادا به او ظلم شود</w:t>
      </w:r>
      <w:r>
        <w:rPr>
          <w:rFonts w:eastAsia="IRNazanin" w:cs="IRNazanin"/>
          <w:color w:val="111111"/>
          <w:sz w:val="28"/>
          <w:szCs w:val="28"/>
          <w:rtl w:val="true"/>
          <w:lang w:bidi="fa-IR"/>
        </w:rPr>
        <w:t xml:space="preserve">. </w:t>
      </w:r>
      <w:bookmarkStart w:id="189" w:name="pg16072_216896"/>
    </w:p>
    <w:p>
      <w:pPr>
        <w:pStyle w:val="Heading2"/>
        <w:numPr>
          <w:ilvl w:val="1"/>
          <w:numId w:val="1"/>
        </w:numPr>
        <w:rPr/>
      </w:pPr>
      <w:bookmarkStart w:id="190" w:name="__RefHeading___Toc354299_1280447820"/>
      <w:bookmarkStart w:id="191" w:name="_Toc70"/>
      <w:bookmarkEnd w:id="189"/>
      <w:bookmarkEnd w:id="190"/>
      <w:r>
        <w:rPr/>
        <w:t>332</w:t>
      </w:r>
      <w:r>
        <w:rPr>
          <w:rtl w:val="true"/>
        </w:rPr>
        <w:t xml:space="preserve">. </w:t>
      </w:r>
      <w:r>
        <w:rPr>
          <w:rtl w:val="true"/>
        </w:rPr>
        <w:t>متأسفانه رسول خدا</w:t>
      </w:r>
      <w:r>
        <w:rPr>
          <w:rtl w:val="true"/>
        </w:rPr>
        <w:t>(</w:t>
      </w:r>
      <w:r>
        <w:rPr>
          <w:rtl w:val="true"/>
        </w:rPr>
        <w:t>صلی الله علیه وآله وسلم</w:t>
      </w:r>
      <w:r>
        <w:rPr>
          <w:rtl w:val="true"/>
        </w:rPr>
        <w:t xml:space="preserve">) </w:t>
      </w:r>
      <w:r>
        <w:rPr>
          <w:rtl w:val="true"/>
        </w:rPr>
        <w:t>را درباره ی حضرت</w:t>
      </w:r>
      <w:bookmarkEnd w:id="191"/>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ائمه‌ی دیگر اذیت می کردند</w:t>
      </w:r>
    </w:p>
    <w:p>
      <w:p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يا أَيُّهَا الَّذينَ آمَنُوا لا تَكُونُوا كَالَّذينَ آذَوْا مُوسى فَبَرَّأَهُ اللَّهُ مِمَّا قالُوا وَ كانَ عِنْدَ اللَّهِ وَجيهاً</w:t>
      </w:r>
    </w:p>
    <w:p>
      <w:pPr>
        <w:pStyle w:val="BookText"/>
        <w:rPr/>
      </w:pPr>
      <w:r>
        <w:rPr>
          <w:rFonts w:ascii="IRNazanin" w:hAnsi="IRNazanin" w:eastAsia="IRNazanin"/>
          <w:color w:val="111111"/>
          <w:sz w:val="28"/>
          <w:sz w:val="28"/>
          <w:szCs w:val="28"/>
          <w:rtl w:val="true"/>
          <w:lang w:bidi="fa-IR"/>
        </w:rPr>
        <w:t>ای کسانی که ایمان آورده اید شما مانند آن مردمی نباشید که پیامبر خود موسی را بسیار اذیت و آزار کردند تا آن که خداوند از تهمت آن ها او را منزه ساخت و او در پیشگاه خداوند آبرومند و مقرب و محترم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پیامبرانی که امتش او را بسیار آزردند حضرت موسی بن عمران کلیم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در ذیل این آیه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علی بن ابراهیم قمی صفحه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بنی اسرائیل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موسی علامت مردی ندارد و خداوند او را از این تهمت مبرا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الْحُسَيْنُ بْنُ مُحَمَّدٍ عَنِ الْمُعَلَّى بْنِ مُحَمَّدٍ عَنْ أَحْمَدَ بْنِ النَّضْرِ عَنْ مُحَمَّدِ بْنِ مَرْوَانَ رَفَعَهُ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تُؤْذُوا رَسُولَ اللَّهِ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آذَوْا مُوسى فَبَرَّأَهُ اللَّهُ مِمَّا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محمدبن مروان به طور مرفوع از ائمه روایت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تَكُونُوا كَالَّذينَ آذَوْا مُوسى فَبَرَّأَهُ اللَّهُ مِمَّا قالُوا وَ كانَ عِنْدَ اللَّهِ وَجيهاً</w:t>
      </w:r>
    </w:p>
    <w:p>
      <w:pPr>
        <w:pStyle w:val="BookText"/>
        <w:rPr/>
      </w:pPr>
      <w:r>
        <w:rPr>
          <w:rFonts w:ascii="IRNazanin" w:hAnsi="IRNazanin" w:eastAsia="IRNazanin"/>
          <w:color w:val="111111"/>
          <w:sz w:val="28"/>
          <w:sz w:val="28"/>
          <w:szCs w:val="28"/>
          <w:rtl w:val="true"/>
          <w:lang w:bidi="fa-IR"/>
        </w:rPr>
        <w:t>یعنی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رابطه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امامان اذیت و آزار رسانیدند همچنان‌که آذَوْا مُوسى فَبَرَّأَهُ اللَّهُ مِمَّا قالُوا موسی را آزار می رساندند و خداوند او را از آنچه می گفتند تبرئه کرد و او را در پیشگاه خداوند آبرومند بود</w:t>
      </w:r>
      <w:r>
        <w:rPr>
          <w:rFonts w:eastAsia="IRNazanin" w:cs="IRNazanin"/>
          <w:color w:val="111111"/>
          <w:sz w:val="28"/>
          <w:szCs w:val="28"/>
          <w:rtl w:val="true"/>
          <w:lang w:bidi="fa-IR"/>
        </w:rPr>
        <w:t xml:space="preserve">. </w:t>
      </w:r>
      <w:bookmarkStart w:id="192" w:name="pg16072_216897"/>
    </w:p>
    <w:p>
      <w:pPr>
        <w:pStyle w:val="Heading2"/>
        <w:numPr>
          <w:ilvl w:val="1"/>
          <w:numId w:val="1"/>
        </w:numPr>
        <w:rPr/>
      </w:pPr>
      <w:bookmarkStart w:id="193" w:name="__RefHeading___Toc354301_1280447820"/>
      <w:bookmarkStart w:id="194" w:name="_Toc71"/>
      <w:bookmarkEnd w:id="192"/>
      <w:bookmarkEnd w:id="193"/>
      <w:r>
        <w:rPr/>
        <w:t>333</w:t>
      </w:r>
      <w:r>
        <w:rPr>
          <w:rtl w:val="true"/>
        </w:rPr>
        <w:t xml:space="preserve">. </w:t>
      </w:r>
      <w:r>
        <w:rPr>
          <w:rtl w:val="true"/>
        </w:rPr>
        <w:t>اطاعت از خداوند و رسول‌الله</w:t>
      </w:r>
      <w:r>
        <w:rPr>
          <w:rtl w:val="true"/>
        </w:rPr>
        <w:t>(</w:t>
      </w:r>
      <w:r>
        <w:rPr>
          <w:rtl w:val="true"/>
        </w:rPr>
        <w:t>صلی الله علیه وآله وسلم</w:t>
      </w:r>
      <w:r>
        <w:rPr>
          <w:rtl w:val="true"/>
        </w:rPr>
        <w:t xml:space="preserve">) </w:t>
      </w:r>
      <w:r>
        <w:rPr>
          <w:rtl w:val="true"/>
        </w:rPr>
        <w:t>و امامان</w:t>
      </w:r>
      <w:bookmarkEnd w:id="194"/>
    </w:p>
    <w:p>
      <w:pPr>
        <w:pStyle w:val="BookText"/>
        <w:rPr/>
      </w:pP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کامیابی و فوز عظیم است</w:t>
      </w:r>
    </w:p>
    <w:p>
      <w:p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يُصْلِحْ لَكُمْ أَعْمالَكُمْ وَ يَغْفِرْ لَكُمْ ذُنُوبَكُمْ وَ مَنْ يُطِعِ اللَّهَ وَ رَسُولَهُ فَقَدْ فازَ فَوْزاً عَظيماً</w:t>
      </w:r>
    </w:p>
    <w:p>
      <w:pPr>
        <w:pStyle w:val="BookText"/>
        <w:rPr/>
      </w:pPr>
      <w:r>
        <w:rPr>
          <w:rFonts w:ascii="IRNazanin" w:hAnsi="IRNazanin" w:eastAsia="IRNazanin"/>
          <w:color w:val="111111"/>
          <w:sz w:val="28"/>
          <w:sz w:val="28"/>
          <w:szCs w:val="28"/>
          <w:rtl w:val="true"/>
          <w:lang w:bidi="fa-IR"/>
        </w:rPr>
        <w:t>ای کسانی که ایمان آورده اید، در وجودتان ملکه ی تقوا را ایجاد کنید و سخن صحیح و محکم و درست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کارهای شما را اصلاح می نماید و گناهان شما را می آمرزد و هر که از خداوند و پیامبرش اطاعت کند به کامیابی و رستگاری بزرگ دست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الْحُسَيْنُ بْنُ مُحَمَّدٍ عَنِ الْمُعَلَّى بْنِ مُحَمَّدٍ عَنْ عَلِيِّ بْنِ أَسْبَاطٍ عَنْ عَلِيِّ بْنِ أَبِي حَمْزَةَ عَنْ أَبِي بَصِيرٍ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مَنْ يُطِعِ اللَّهَ وَ رَسُولَهُ فِي وَلَايَةِ عَلِيٍّ 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فَقَدْ فازَ فَوْزاً عَظِيماً هَكَذَا نَزَلَتْ وَ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ابابصیر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درباره ی آیه خداوند کارهای شما را اصلاح می نماید و گناهانتان را می آمرزند و هر که از خداوند و پیامبرش اطاعت کند به کامیابی و رستگاری بزرگ دست یافته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خدا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حضرت امیرالمؤمنین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امیرالمؤمنین است که هرکس اطاعت کند به کامیابی و رستگاری بزرگ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آیه این گونه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کافی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عَنْ مُعَلَّى بْنِ مُحَمَّدٍ عَنْ عَلِيِّ بْنِ أَسْبَاطٍ عَنْ عَلِيِّ بْنِ أَبِي حَمْزَةَ عَنْ أَبِي بَصِيرٍ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يُطِعِ اللَّهَ وَ رَسُولَهُ فِي وَلَايَةِ عَلِيٍّ وَ وَلَايَةِ الْأَئِمَّةِ مِنْ بَعْدِهِ فَقَدْ فازَ فَوْزاً عَظِيماً هَكَذَا نَزَلَتْ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الْعَبَّاسِ رَحِمَهُ اللَّهُ عَنْ أَحْمَدَ بْنِ الْقَاسِمِ عَنْ أَحْمَدَ بْنِ مُحَمَّدٍ السَّيَّارِيِّ عَنْ مُحَمَّدِ بْنِ عَلِيِّ بْنِ أَسْبَاطٍ عَنْ أَبِي حَمْزَةَ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وَ مَنْ يُطِعِ اللَّهَ وَ رَسُولَهُ فِي وَلَايَةِ عَلِيٍّ وَ الْأَئِمَّةِ مِنْ بَعْدِهِ فَقَدْ فازَ فَوْزاً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ابابصیر از امام صادق روایت کرده است که درباره ی آیه خداوند هر که از خداوند و پیامبرش اطاعت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حضرت امیرالمؤمنین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است که هرکس اطاعت کند به رستگاری بزرگ دست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مناقب ابن شهرآشوب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مَنْ يُطِعِ اللَّهَ وَ رَسُولَهُ فِي وَلَايَةِ عَلِيٍّ وَ الْأَئِمَّةِ مِنْ بَعْدِهِ فَقَدْ فازَ فَوْزاً عَظِيماً هَكَذَا أُنْزِلَت </w:t>
      </w:r>
      <w:bookmarkStart w:id="195" w:name="pg16072_216899"/>
    </w:p>
    <w:p>
      <w:pPr>
        <w:pStyle w:val="Heading2"/>
        <w:numPr>
          <w:ilvl w:val="1"/>
          <w:numId w:val="1"/>
        </w:numPr>
        <w:rPr/>
      </w:pPr>
      <w:bookmarkStart w:id="196" w:name="__RefHeading___Toc354303_1280447820"/>
      <w:bookmarkStart w:id="197" w:name="_Toc72"/>
      <w:bookmarkEnd w:id="195"/>
      <w:bookmarkEnd w:id="196"/>
      <w:r>
        <w:rPr/>
        <w:t>334</w:t>
      </w:r>
      <w:r>
        <w:rPr>
          <w:rtl w:val="true"/>
        </w:rPr>
        <w:t xml:space="preserve">. </w:t>
      </w:r>
      <w:r>
        <w:rPr>
          <w:rtl w:val="true"/>
        </w:rPr>
        <w:t>ائمه‌ی طاهرين و امام زمان</w:t>
      </w:r>
      <w:r>
        <w:rPr>
          <w:rtl w:val="true"/>
        </w:rPr>
        <w:t>(</w:t>
      </w:r>
      <w:r>
        <w:rPr>
          <w:rtl w:val="true"/>
        </w:rPr>
        <w:t>علیها السلام</w:t>
      </w:r>
      <w:r>
        <w:rPr>
          <w:rtl w:val="true"/>
        </w:rPr>
        <w:t>) «</w:t>
      </w:r>
      <w:r>
        <w:rPr>
          <w:rtl w:val="true"/>
        </w:rPr>
        <w:t>قريه‌هاى مبارك</w:t>
      </w:r>
      <w:r>
        <w:rPr>
          <w:rtl w:val="true"/>
        </w:rPr>
        <w:t xml:space="preserve">» </w:t>
      </w:r>
      <w:r>
        <w:rPr>
          <w:rtl w:val="true"/>
        </w:rPr>
        <w:t>هستند و مراجع</w:t>
      </w:r>
      <w:bookmarkEnd w:id="197"/>
    </w:p>
    <w:p>
      <w:pPr>
        <w:pStyle w:val="BookText"/>
        <w:rPr/>
      </w:pPr>
      <w:r>
        <w:rPr>
          <w:rFonts w:ascii="Amiri" w:hAnsi="Amiri" w:eastAsia="Amiri" w:cs="Amiri"/>
          <w:color w:val="111111"/>
          <w:sz w:val="28"/>
          <w:sz w:val="28"/>
          <w:szCs w:val="28"/>
          <w:rtl w:val="true"/>
          <w:lang w:bidi="ar-SA"/>
        </w:rPr>
        <w:t xml:space="preserve">تقليد و علماى اعلام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قريه‌هاى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p>
    <w:p>
      <w:pPr>
        <w:pStyle w:val="BookText"/>
        <w:rPr/>
      </w:pPr>
      <w:r>
        <w:rPr>
          <w:rFonts w:ascii="Amiri" w:hAnsi="Amiri" w:eastAsia="Amiri" w:cs="Amiri"/>
          <w:color w:val="111111"/>
          <w:sz w:val="28"/>
          <w:sz w:val="28"/>
          <w:szCs w:val="28"/>
          <w:rtl w:val="true"/>
          <w:lang w:bidi="ar-SA"/>
        </w:rPr>
        <w:t xml:space="preserve">سوره سباء آيه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بَيْنَهُمْ وَ بَيْنَ القُرى الَّتِي بارَكْنا فِيها قُرىً ظاهِرَةً وَ قَدَّرْنا فِيها السَّيْرَ سِيرُوا فِيها لَيالِيَ وَ أَيّاماً آمِنِينَ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ميان آن‌ها و قريه‌هاى مبارك، قريه‌هاى ظاهر و آشكار قرارداديم و مسير آن‌ها را به اندازه معينى ساختيم، در شب‌ها و روزهاى امن در آن سير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به سه گروه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اول امامان معصوم هستند كه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القُرى الَّتِي بارَكْنا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قريه‌هاى مبارك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مسلمين و شيعيان هستند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بَيْنَهُمْ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علماء و دانشمندان و خدمتگزاران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قُرىً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قريه‌هاى ظاهر ياد شده و اين قريه‌ها بين امام و مردم‌مند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با امام آشنا كرده و رابط بين امام و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القُرى الَّتِي بارَكْنا حضرت بقیةالله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فِيها قُرىً ظاهِرَةً علما و دانشمندان شیعه می باشند و جَعَلْنا بَيْنَهُم شیعیان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شيخ سلمان‌بن ابراهيم قندوزى الحنفى در كتاب ينابيع المودة صفحه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سوره‌ی سباء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بَيْنَهُمْ وَ بَيْنَ القُرى الَّتِي بارَكْنا فِيها قُرىً ظاهِرَةً وَ قَدَّرْنا فِيها السَّيْرَ سِيرُوا فِيها لَيالِيَ وَ أَيّاماً 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محمّدبن صالح‌بن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اهل بيتى يؤذوننى بالحديث الذى روى عن آبائك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قوامنا شرار خلق اللّه فكتب و يحكم ما تقرئون، 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بَيْنَهُمْ وَ بَيْنَ القُرى الَّتِي بارَكْنا فِيها قُرىً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فنحنواللّه القرى التى بارك اللّه فيها و انتم القرى الظاهرة و هذا التفسير ايضاً روى عن الباقر</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الصادق رضى‌الله‌عنه و الكاظم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سوره سباء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بَيْنَهُمْ وَ بَيْنَ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صالح همدانى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نوشتيم به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اهل خانه من حديثى نقل مى‌كنند از پدران شما كه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همواره به ما خدمت مى‌كنند شريرترين خلق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جواب نامه ما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آيا نمى‌خوانيد فرموده خداوند متعال را در سوره سباء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بَيْنَهُمْ وَ بَيْنَ القُرى الَّتِي بارَكْنا فِيها قُرىً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قرارداديم بين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شيعيان و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قريه‌هايى كه ما آن‌ها را مبارك قرارداديم قريه‌هاى ظاهر وآشكارى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واللّه القرى التى باركاللّه فيها و انتم القوى الظاهره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 ماييم مراد به قريه‌هايى كه خداوند آن‌ها را مبارك قرارداده است، و مراد از قريه‌هاى ظاهر و آشكار شماييد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تفسير را نيز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بابويه باسناده عن ابى‌عبداللّه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فى معنى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سِيرُوا فِيها لَيالِيَ وَ أَيّاماً 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قائمنا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بابويه به سند خود از حضرت ابى‌عبداللّه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حديثى در معنى آيه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ابوبكير،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آن‌ها در شب‌ها و روزها با ايمنى مسافرت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قائم ما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الغيبة شيخ طوسى صفحه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تفسير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اعلام الوری صفحه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منتخب الانوار المضیئه صفحه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وسائل الشیعه مجلد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المحجة صفحه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مجلد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نورالثقلین مجلد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تنقیح المقال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الشيخ الطّوسى فى الغيبة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محمّدبن عبداللّه‌بن جعفر الحميرى، عن ابيه، عن محمّدبن صالح الهمدانى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الى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اهل بيتى يؤذوننى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يقرئونى بالحديث الّذى روى عن آبائك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خدّامنا و قوّامنا شرار خلق اللّه، فكتب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يحكم ما تقرئون ما قال اللّه‌تعالى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جَعَلْنا بَيْنَهُمْ وَ بَيْنَ القُرى الَّتِي بارَكْنا فِيها قُرىً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واللّه القري الّتي 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انتم القرى الظّاهرة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طوسى در كتاب غيبت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عبداللّه‌بن جعفر حميرى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محمّدبن صالح همدانى روايت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صاحب‌الزمان نوشتم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خاندانم مرا اذيّت مى‌كنند و نكوهش مى‌نمايند به آن حديثى كه از پدران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ايشان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خدمتگزاران و كارگزاران ما بدترين خلق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مگر نمى‌خوانيد آنچه را خداى عزوجل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ميان ايشان و قريه‌هايى كه آن‌ها را بركت داده‌ايم قريه‌هاى ظاهرى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ماييم آن قريه‌هايى كه خداوند در آن‌ها بركت نهاده و شماييد قريه‌هاى ظاهره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 وتمام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 سيّدبن طاووس</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ابن بابويه فى غيبته،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ابى و محمّدبن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عبداللّه‌بن جعفر الحميرى عن محمّدبن صالح الهمدانى، عن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الى آخره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ی بزرگوار شیخ صدوق در کتاب علل الشرایع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الامام مهدی فی القرآن و السنة صفحه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أَبِي وَ مُحَمَّدُ بْنُ الْحَسَنِ رَحِمَهُمَا اللَّهُ قَالَ حَدَّثَنَا سَعْدُ بْنُ عَبْدِ اللَّهِ قَالَ حَدَّثَنَا أَحْمَدُ بْنُ أَبِي عَبْدِ اللَّهِ الْبَرْقِيُّ قَالَ حَدَّثَنَا أَبُو زُهَيْرِ بْنُ شَبِيبِ بْنِ أَنَسٍ عَنْ بَعْضِ أَصْحَابِهِ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كُنْتُ عِنْدَ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غُلَامٌ مِنْ كِنْدَةَ فَاسْتَفْتَاهُ فِي مَسْأَلَةٍ فَأَفْتَاهُ فِيهَا فَعَرَفْتُ الْغُلَامَ وَ الْمَسْأَلَةَ فَقَدِمْتُ الْكُوفَةَ فَدَخَلْتُ عَلَى أَبِي حَنِيفَةَ فَإِذَا ذَاكَ الْغُلَامُ بِعَيْنِهِ يَسْتَفْتِيهِ فِي تِلْكَ الْمَسْأَلَةِ بِعَيْنِهَا فَأَفْتَاهُ فِيهَا بِخِلَافِ مَا أَفْتَاهُ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إِلَيْهِ فَقُلْتُ وَيْلَكَ يَا أَبَا حَنِيفَةَ إِنِّي كُنْتُ الْعَامَ حَاجّاً فَأَتَيْتُ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عَلَيْهِ فَوَجَدْتُ هَذَا الْغُلَامَ يَسْتَفْتِيهِ فِي هَذِهِ الْمَسْأَلَةِ بِعَيْنِهَا فَأَفْتَاهُ بِخِلَافِ مَا أَفْتَيْتَهُ فَقَالَ وَ مَا يَعْلَمُ جَعْفَرُ بْنُ مُحَمَّدٍ أَنَا أَعْلَمُ مِنْهُ أَنَا لَقِيتُ الرِّجَالَ وَ سَمِعْتُ مِنْ أَفْوَاهِهِمْ وَ جَعْفَرُ بْنُ مُحَمَّدٍ صُحُفِيٌّ أَخَذَ الْعِلْمَ مِنَ الْكُتُبِ فَقُلْتُ فِي نَفْسِي وَ اللَّهِ لَأَحُجَّنَّ وَ لَوْ حَبْواً قَالَ فَكُنْتُ فِي طَلَبِ حِجَّةٍ فَجَاءَتْنِي حِجَّةٌ فَحَجَجْتُ فَأَتَيْتُ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فَحَكَيْتُ لَهُ الْكَلَامَ فَضَحِكَ ثُمَّ قَالَ أَمَّا فِي قَوْلِهِ إِنِّي رَجُلٌ صُحُفِيٌّ فَقَدْ صَدَقَ قَرَأْتُ صُحُفَ آبَائِي إِبْرَاهِيمَ وَ مُوسَى فَقُلْتُ وَ مَنْ لَهُ بِمِثْلِ تِلْكَ الصُّحُفِ قَالَ فَمَا لَبِثْتُ أَنْ طَرَقَ الْبَابَ طَارِقٌ وَ كَانَ عِنْدَهُ جَمَاعَةٌ مِنْ أَصْحَابِهِ فَقَالَ الْغُلَامُ انْظُرْ مَنْ ذَا فَرَجَعَ الْغُلَامُ فَقَالَ أَبُو حَنِيفَةَ قَالَ أَدْخِلْهُ فَدَخَلَ فَسَلَّمَ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 ثُمَّ قَالَ أَصْلَحَكَ اللَّهُ أَتَأْذَنُ لِي فِي الْقُعُودِ فَأَقْبَلَ عَلَى أَصْحَابِهِ يُحَدِّثُهُمْ وَ لَمْ يَلْتَفِتْ إِلَيْهِ ثُمَّ قَالَ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 وَ الثَّالِثَةَ فَلَمْ يَلْتَفِتْ إِلَيْهِ فَجَلَسَ أَبُو حَنِيفَةَ مِنْ غَيْرِ إِذْنِهِ فَلَمَّا عَلِمَأَنَّهُ قَدْ جَلَسَ الْتَفَتَ إِلَيْهِ فَقَالَ أَيْنَ أَبُو حَنِيفَةَ فَقِيلَ هُوَ ذَا أَصْلَحَكَ اللَّهُ فَقَالَ أَنْتَ فَقِيهُ أَهْلِ الْعِرَاقِ قَالَ نَعَمْ قَالَ فَبِمَا تُفْتِيهِمْ قَالَ بِكِتَابِ اللَّهِ وَ سُنَّةِ نَبِيِّهِ ص قَالَ يَا أَبَا حَنِيفَةَ تَعْرِفُ كِتَابَ اللَّهِ حَقَّ مَعْرِفَتِهِ وَ تَعْرِفُ النَّاسِخَ وَ الْمَنْسُوخَ قَالَ نَعَمْ قَالَ يَا أَبَا حَنِيفَةَ لَقَدِ ادَّعَيْتَ عِلْماً وَيْلَكَ مَا جَعَلَ اللَّهُ ذَلِكَ إِلَّا عِنْدَ أَهْلِ الْكِتَابِ الَّذِينَ أُنْزِلَ عَلَيْهِمْ وَيْلَكَ وَ لَا هُوَ إِلَّا عِنْدَ الْخَاصِّ مِنْ ذُرِّيَّةِ نَبِيِّنَا ص مَا وَرَّثَكَ اللَّهُ مِنْ كِتَابِهِ حَرْفاً فَإِنْ كُنْتَ كَمَا تَقُولُ وَ لَسْتَ كَمَا تَقُولُ فَأَخْبِرْنِي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فِيها لَيالِيَ وَ أَيَّاماً آمِنِينَ أَيْنَ ذَلِكَ مِنَ الْأَرْضِ قَالَ أَحْسَبُهُ مَا بَيْنَ مَكَّةَ وَ الْمَدِينَةِ فَالْتَفَتَ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أَصْحَابِهِ فَقَالَ تَعْلَمُونَ أَنَّ النَّاسَ يُقْطَعُ عَلَيْهِمْ بَيْنَ الْمَدِينَةِ وَ مَكَّةَ فَتُؤْخَذُ أَمْوَالُهُمْ وَ لَا يُؤْمَنُونَ عَلَى أَنْفُسِهِمْ وَ يُقْتَلُونَ قَالُوا نَعَمْ قَالَ فَسَكَتَ أَبُو حَنِيفَةَ فَقَالَ يَا أَبَا حَنِيفَةَ أَخْبِرْنِي عَنْ قَوْلِ اللَّهِ عَزَّ وَ جَلَ وَ مَنْ دَخَلَهُ كانَ آمِناً أَيْنَ ذَلِكَ مِنَ الْأَرْضِ قَالَ الْكَعْبَةُ قَالَ أَ فَتَعْلَمُ أَنَّ الْحَجَّاجَ بْنَ يُوسُفَ حِينَ وَضَعَ الْمَنْجَنِيقَ عَلَى ابْنِ الزُّبَيْرِ فِي الْكَعْبَةِ فَقَتَلَهُ كَانَ آمِناً فِيهَا قَالَ فَسَكَتَ ثُمَّ قَالَ لَهُ يَا أَبَا حَنِيفَةَ إِذَا وَرَدَ عَلَيْكَ شَيْ‌ءٌ لَيْسَ فِي كِتَابِ اللَّهِ وَ لَمْ تَأْتِ بِهِ الْآثَارُ وَ السُّنَّةُ كَيْفَ تَصْنَعُ فَقَالَ أَصْلَحَكَ اللَّهُ أَقِيسُ وَ أَعْمَلُ فِيهِ بِرَأْيِي قَالَ يَا أَبَا حَنِيفَةَ إِنَّ أَوَّلَ مَنْ قَاسَ إِبْلِيسُ الْمَلْعُونُ قَاسَ عَلَى رَبِّنَا تَبَارَكَ وَ تَعَالَى فَقَالَ أَنَا خَيْرٌ مِنْهُ خَلَقْتَنِي مِنْ نارٍ وَ خَلَقْتَهُ مِنْ طِينٍ فَسَكَتَ أَبُو حَنِيفَةَ فَقَالَ يَا أَبَا حَنِيفَةَ أَيُّمَا أَرْجَسُ الْبَوْلُ أَوِ الْجَنَابَةُ فَقَالَ الْبَوْلُ فَقَالَ فَمَا بَالُ النَّاسِ يَغْتَسِلُونَ مِنَ الْجَنَابَةِ وَ لَا يَغْتَسِلُونَ مِنَ الْبَوْلِ 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أَبَا حَنِيفَةَ أَيُّمَا أَفْضَلُ الصَّلَاةُ أَمِ الصَّوْمُ قَالَ الصَّلَاةُ قَالَ فَمَا بَالُ الْحَائِضِ تَقْضِي صَوْمَهَا وَ لَا تَقْضِي صَلَاتَهَا فَسَكَتَ فَقَالَ يَا أَبَا حَنِيفَةَ أَخْبِرْنِي عَنْ رَجُلٍ كَانَتْ لَهُ أُمُّ وَلَدٍ وَ لَهُ مِنْهَا ابْنَةٌ وَ كَانَتْ لَهُ حُرَّةٌ لَا تَلِدُ فَزَارَتِ الصَّبِيَّةُ بِنْتُ أُمِّ الْوَلَدِ أَبَاهَا فَقَامَ الرَّجُلُ بَعْدَ فَرَاغِهِ مِنْ صَلَاةِ الْفَجْرِ فَوَاقَعَ أَهْلَهُ الَّتِي لَا تَلِدُ وَ خَرَجَ إِلَى الْحَمَّامِ فَأَرَادَتِ الْحُرَّةُ أَنْ تَكِيدَ أُمَّ الْوَلَدِ وَ ابْنَتَهَا عِنْدَ الرَّجُلِ فَقَامَتْ إِلَيْهَا بِحَرَارَةِ ذَلِكَ الْمَاءِ فَوَقَعَتْ عَلَيْهَا وَ هِيَ نَائِمَةٌ فَعَالَجَتْهَا كَمَا يُعَالِجُ الرَّجُلُ الْمَرْأَةَ فَعَلِقَتْ أَيُّ شَيْ‌ءٍ عِنْدَكَ فِيهَا قَالَ لَا وَ اللَّهِ مَا عِنْدِي فِيهَا شَيْ‌ءٌ فَقَالَ يَا أَبَا حَنِيفَةَ أَخْبِرْنِي عَنْ رَجُلٍ كَانَتْ لَهُ جَارِيَةٌ فَزَوَّجَهَا مِنْ مَمْلُوكٍ لَهُ وَ غَابَ الْمَمْلُوكُ فَوُلِدَ لَهُ مِنْ أَهْلِهِ مَوْلُودٌ وَ وُلِدَ لِلْمَمْلُوكِ مَوْلُودٌ مِنْ أُمِّ وَلَدٍ لَهُ فَسَقَطَ الْبَيْتُ عَلَى الْجَارِيَتَيْنِ وَ مَاتَ الْمَوْلَى مَنِ الْوَارِثُ فَقَالَ جُعِلْتُ فِدَاكَ لَا وَ اللَّهِ مَا عِنْدِي فِيهَا شَيْ‌ءٌ فَقَالَ أَبُو حَنِيفَةَ أَصْلَحَكَ اللَّهُ إِنَّ عِنْدَنَا قَوْماً بِالْكُوفَةِ يَزْعُمُونَ أَنَّكَ تَأْمُرُهُمْ بِالْبَرَاءَةِ مِنْ فُلَانٍ وَ فُلَانٍ وَ فُلَانٍ فَقَالَ وَيْلَكَ يَا أَبَا حَنِيفَةَ لَمْ يَكُنْ هَذَا مَعَاذَ اللَّهِ فَقَالَ أَصْلَحَكَ اللَّهُ إِنَّهُمْ يُعَظِّمُونَ الْأَمْرَ فِيهِمَا قَالَ فَمَا تَأْمُرُنِي قَالَ تَكْتُبُ إِلَيْهِمْ قَالَ بِمَا ذَا قَالَ تَسْأَلُهُمْ الْكَفَّ عَنْهُمَا قَالَ لَا يُطِيعُونِّي قَالَ بَلَى أَصْلَحَكَ اللَّهُ إِذَا كُنْتَ أَنْتَ الْكَاتِبَ وَ أَنَا الرَّسُولُ أَطَاعُونِي قَالَ يَا أَبَا حَنِيفَةَ أَبَيْتَ إِلَّا جَهْلًا كَمْ بَيْنِي وَ بَيْنَ الْكُوفَةِ مِنَ الْفَرَاسِخِ قَالَ أَصْلَحَكَ اللَّهُ مَا لَا يُحْصَى فَقَالَ كَمْ بَيْنِي وَ بَيْنَكَ قَالَ لَا شَيْ‌ءَ قَالَ أَنْتَ دَخَلْتَ عَلَيَّ فِي مَنْزِلِي فَاسْتَأْذَنْتَ فِي الْجُلُوسِ ثَلَاثَ مَرَّاتٍ فَلَمْ آذَنْ لَكَ فَجَلَسْتَ بِغَيْرِ إِذْنِي خِلَافاً عَلَيَّ كَيْفَ يُطِيعُونِّي أُولَئِكَ وَ هُمْ هُنَاكَ وَ أَنَا هَاهُنَا قَالَ فَقَبَّلَ رَأْسَهُ وَ خَرَجَ وَ هُوَ يَقُولُ أَعْلَمُ النَّاسِ وَ لَمْ نَرَهُ عِنْدَ عَالِمٍ فَقَالَ أَبُو بَكْرٍ الْحَضْرَمِيُّ جُعِلْتُ فِدَاكَ الْجَوَابُ فِي الْمَسْأَلَتَيْنِ الْأُولَيَيْنِ فَقَالَ يَا أَبَا بَكْرٍ سِيرُوا فِيها لَيالِيَ وَ أَيَّاماً آمِنِينَ فَقَالَ مَعَ قَائِمِنَا أَهْلَ الْبَيْتِ وَ أَمَّا قَوْلُهُ وَ مَنْ دَخَلَهُ كانَ آمِناً فَمَنْ بَايَعَهُ وَ دَخَلَ مَعَهُ وَ مَسَحَ عَلَى يَدِهِ وَ دَخَلَ فِي عَقْدِ أَصْحَابِهِ كَانَ آمِناً </w:t>
      </w:r>
    </w:p>
    <w:p>
      <w:pPr>
        <w:pStyle w:val="BookText"/>
        <w:rPr/>
      </w:pPr>
      <w:r>
        <w:rPr>
          <w:rFonts w:ascii="IRNazanin" w:hAnsi="IRNazanin" w:eastAsia="IRNazanin"/>
          <w:color w:val="111111"/>
          <w:sz w:val="28"/>
          <w:sz w:val="28"/>
          <w:szCs w:val="28"/>
          <w:rtl w:val="true"/>
          <w:lang w:bidi="fa-IR"/>
        </w:rPr>
        <w:t>پدرم و محمّد بن الحسن رحمة اللَّه عليهما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از احمد بن ابى عبداللَّه برقى، از ابو زهير بن شبيب بن انس، از برخى اصحابش، از حضرت ابى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جوانى از كنده آمد و بر آن حضرت وارد شد و مسئله‌اى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و حضرت جوابش را دادند، من جوان را شناخته و مسئله‌اش را نيز دانستم پس به كوفه رفته و بر ابوحنيفه داخل شدم جوان را در آنجا ديدم كه عيناً همان مسئله را از وى مى‌پرسيد ابو حنيفه جوابى بر خلاف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داد، ايستادم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ابوحنيفه امسال براى مراسم حج به مكّه رفته بودم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به آن جناب سلام كردم، اين جوان را در مجلس حضرت ديدم كه همين مسئله را از حضرتش پرسيد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جوابى كه تو دادى به وى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جعفر بن محمّد دانا است من داناتر هستم، من با رجال و اساتيد بسيار ملاقات كرده و از زبانشان شنيده و بهره‌ها برده‌ام ولى جعفر بن محمّد صحفى است يعنى علمش را از كتب اخذ نموده و علمى كه از افواه رجال گرفته شده باشد به‌مراتب والاتر و بهتر است از علمى كه از كتب اخذ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به خدا سوگند به حج خواهم رفت اگر چه هزينه آن را نداشته و ديگران به من ببخشند،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در صدد حج و طلب آن بودم، ايّام حج فرا رسيد و من به حج رفتم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سخنان ابوحنيفه را براى حضرت بازگو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خنديده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ابوحنيفه گفت من مرد صحفى بوده و علم را از كتب اخذ كرده‌ام، راست گفته من صحف پدران خود، ابراهيم و موسى را قرائت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مثل اين صحف را دارد؟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و از توقّفم نزد حضرت زمانى نگذشته بود كه شخصى درب منزل حضرت را كوبيد و همراهش جماعتى بودند، حضرت به غلام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كيست، غلام رفت و برگشت،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داخلش كن، پس ابو حنيفه داخل شد و سلام نمود،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سلامش را دادند، ابوحنيفه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خداحالتان را نيكو گرداند، اجازه مى‌فرماييد بنشينم؟حضرت رو به اصحاب ابوحنيفه كرده و با آن‌ها به صحبت </w:t>
      </w:r>
    </w:p>
    <w:p>
      <w:pPr>
        <w:pStyle w:val="BookText"/>
        <w:rPr/>
      </w:pPr>
      <w:r>
        <w:rPr>
          <w:rFonts w:ascii="IRNazanin" w:hAnsi="IRNazanin" w:eastAsia="IRNazanin"/>
          <w:color w:val="111111"/>
          <w:sz w:val="28"/>
          <w:sz w:val="28"/>
          <w:szCs w:val="28"/>
          <w:rtl w:val="true"/>
          <w:lang w:bidi="fa-IR"/>
        </w:rPr>
        <w:t>پرداخته و توجّهى به ابو حنيفه نفرموده، سپس ابوحنيفه براى بار دوّم و سوّم كلامش را تكرار كرد ولى حضرت به او عنايت و توجّهى نفرموده، ابوحنيفه اين بار بدون اذن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حضرت وقتى ديدند او نشست به وى توجّه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كجا است؟ خدمتش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حالتان را نيكو گرداند او ابوحنيفه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فقيه اهل عراق هستى؟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ايشان با چه مدركى فتوى مى‌دهى؟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كتاب خدا و سنّت پيامبرش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ابوحنيفه، به كتاب خدا آگاه و عالم هستى و آن طور كه بايد آگاه باشى آيا آگاه و واقف مى‌باشى، آيا ناسخ و منسوخش را مى‌دانى؟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ابوحنيفه ادّعاى علم نمودى، واى بر تو خداوند متعال اين علم را فقط در بين اهل قرآن كه آن را برايشان نازل كرده قرار داده، واى بر تو اين علم صرفاً نزد افراد خاص از ذريّه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آن يك حرف هم خدا به تو تعليم نفرموده و اگر آن طور كه ادّعاء مى‌كنى هستى كه نيستى خبر ده مرا ازفرموده حقّ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سِيرُوا فِيها لَيالِيَ وَ أَيَّاماً آمِنِينَ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گفتيم در اين ده و شهرهاى نزديك بهم شب‌ها و روزها با ايمنى كامل مسافرت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ده‌ها و شهرها در كدام نقطه زمين بودند؟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مى‌كنم بين مكّه و مدينه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اصحابش نگريست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مى‌دانيد كه در بين مدينه و مكّه راه امن نبوده و قطّاع الطّريق در اين جا راه را بر مسافرين مى‌بستند و اموالشان را به يغما مى‌بردند و آن‌ها هيچ بر نفوس خود اطمينانى نداشته و بسا بود كه كشته مى‌شدند، پس مقصود حقّ عزّ و جلّ اين ده و شهرها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همين طور است كه شما مى‌فرماييد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ساكت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ابوحنيفه خبر ده مرا از فرموده حقّ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دَخَلَهُ كانَ آمِناً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داخل آن مكان شود در امان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كدام نقطه زمين مى‌باشد؟ ابوحنيفه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حجّاج بن يوسف در كعبه منجنيق قرار داد و ابن زبير را كشت پس چطور ابن زبير در امان قرار نگرفت؟ 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ساكت شد، 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ابوحنيفه وقتى به موضوعى برخورد كردى كه در كتاب خداحكمش نبوده و اخبار و سنن نبوى نيز مبيّن آن نباشند چه خواهى كرد؟ ابوحنيفه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حال شما را نيكو گرداند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قياس كرده و در آن به رأى خود عمل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ابوحنيفه اوّلين كسى كه قياس نمود ابليس ملعون بود، وى در مقابل پروردگار متعال قياس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آدم بهترم زيرا مرا از آتش و او را از گل آفريده‌اى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ساكت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بكر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سِيرُوا فِيها لَيالِيَ وَ أَيَّاماً آمِنِينَ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قائم ما اهل بيت سير و مسافرت كنيد كه در ايمنى كامل مى‌باشيد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دَخَلَهُ كانَ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هر كس با قائم ما بيعت كرده و در حزب آن حضرت باشد و دست آن بزرگوار را مسح كند و در گروه اصحابش باشد البته از هر گزندى در امان مى‌باشد</w:t>
      </w:r>
      <w:r>
        <w:rPr>
          <w:rFonts w:eastAsia="IRNazanin" w:cs="IRNazanin"/>
          <w:color w:val="111111"/>
          <w:sz w:val="28"/>
          <w:szCs w:val="28"/>
          <w:rtl w:val="true"/>
          <w:lang w:bidi="fa-IR"/>
        </w:rPr>
        <w:t xml:space="preserve">. </w:t>
      </w:r>
      <w:bookmarkStart w:id="198" w:name="pg16072_216906"/>
    </w:p>
    <w:p>
      <w:pPr>
        <w:pStyle w:val="Heading2"/>
        <w:numPr>
          <w:ilvl w:val="1"/>
          <w:numId w:val="1"/>
        </w:numPr>
        <w:rPr/>
      </w:pPr>
      <w:bookmarkStart w:id="199" w:name="__RefHeading___Toc354305_1280447820"/>
      <w:bookmarkStart w:id="200" w:name="_Toc73"/>
      <w:bookmarkEnd w:id="198"/>
      <w:bookmarkEnd w:id="199"/>
      <w:r>
        <w:rPr/>
        <w:t>335</w:t>
      </w:r>
      <w:r>
        <w:rPr>
          <w:rtl w:val="true"/>
        </w:rPr>
        <w:t xml:space="preserve">. </w:t>
      </w:r>
      <w:r>
        <w:rPr>
          <w:rtl w:val="true"/>
        </w:rPr>
        <w:t>شیعیان و محبین امامان</w:t>
      </w:r>
      <w:r>
        <w:rPr>
          <w:rtl w:val="true"/>
        </w:rPr>
        <w:t>(</w:t>
      </w:r>
      <w:r>
        <w:rPr>
          <w:rtl w:val="true"/>
        </w:rPr>
        <w:t>علیها السلام</w:t>
      </w:r>
      <w:r>
        <w:rPr>
          <w:rtl w:val="true"/>
        </w:rPr>
        <w:t xml:space="preserve">) </w:t>
      </w:r>
      <w:r>
        <w:rPr>
          <w:rtl w:val="true"/>
        </w:rPr>
        <w:t>و در عصر ولی‌عصر</w:t>
      </w:r>
      <w:r>
        <w:rPr>
          <w:rtl w:val="true"/>
        </w:rPr>
        <w:t>(</w:t>
      </w:r>
      <w:r>
        <w:rPr>
          <w:rtl w:val="true"/>
        </w:rPr>
        <w:t>عجل الله تعالی فرجه الشریف</w:t>
      </w:r>
      <w:r>
        <w:rPr>
          <w:rtl w:val="true"/>
        </w:rPr>
        <w:t>)</w:t>
      </w:r>
      <w:bookmarkEnd w:id="200"/>
    </w:p>
    <w:p>
      <w:pPr>
        <w:pStyle w:val="BookText"/>
        <w:rPr/>
      </w:pPr>
      <w:r>
        <w:rPr>
          <w:rFonts w:ascii="IRNazanin" w:hAnsi="IRNazanin" w:eastAsia="IRNazanin"/>
          <w:color w:val="111111"/>
          <w:sz w:val="28"/>
          <w:sz w:val="28"/>
          <w:szCs w:val="28"/>
          <w:rtl w:val="true"/>
          <w:lang w:bidi="fa-IR"/>
        </w:rPr>
        <w:t>در برابر اذیت و آزار دشمنان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و شکیبا و مقاومند</w:t>
      </w:r>
    </w:p>
    <w:p>
      <w:pPr>
        <w:pStyle w:val="BookText"/>
        <w:rPr/>
      </w:pPr>
      <w:r>
        <w:rPr>
          <w:rFonts w:ascii="IRNazanin" w:hAnsi="IRNazanin" w:eastAsia="IRNazanin"/>
          <w:color w:val="111111"/>
          <w:sz w:val="28"/>
          <w:sz w:val="28"/>
          <w:szCs w:val="28"/>
          <w:rtl w:val="true"/>
          <w:lang w:bidi="fa-IR"/>
        </w:rPr>
        <w:t xml:space="preserve">سوره سباء آیه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فَقالُوا رَبَّنا باعِدْ بَيْنَ أَسْفارِنا وَ ظَلَمُوا أَنْفُسَهُمْ فَجَعَلْناهُمْ أَحاديثَ وَ مَزَّقْناهُمْ كُلَّ مُمَزَّقٍ إِنَّ في ذلِكَ لَآياتٍ لِكُلِّ صَبَّارٍ شَكُورٍ</w:t>
      </w:r>
    </w:p>
    <w:p>
      <w:pPr>
        <w:pStyle w:val="BookText"/>
        <w:rPr/>
      </w:pPr>
      <w:r>
        <w:rPr>
          <w:rFonts w:ascii="IRNazanin" w:hAnsi="IRNazanin" w:eastAsia="IRNazanin"/>
          <w:color w:val="111111"/>
          <w:sz w:val="28"/>
          <w:sz w:val="28"/>
          <w:szCs w:val="28"/>
          <w:rtl w:val="true"/>
          <w:lang w:bidi="fa-IR"/>
        </w:rPr>
        <w:t>آنان که بر خویشتن ستم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سفرها و منزلگاه های ما را از هم دور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ی روزگار قرار دادیم و آنان را سخت پراکنده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به‌درستی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صابرین و شکیبایان و سپاسگزاران عبرت ها و حکمی آشکار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که خداوند در این سوره و در آیات قبل مسائلی از امت های قبل را مطرح می کند که این مسائل می تواند باعث عبرت امت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قضایا همه باعث عبرت است برای کسانی که صبر می کنند و در عین این که صابر هستند و در زحمت و مشقت می افتند شکر خدا را به جای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 صبر در قرآن کریم واژه ی بسیار عمیقی است که درکش محیرالعقول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درباره ی امام ها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وجعلناهم ائمة یهدون بأمرنا لما صبروا این درباره ی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فرمایند ما امامانی را قرار دادیم که به امر ما هدایت می کنند به خاطر این که صبر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در اثر صبر ابتدا خودشان از طرف خدا هدایت می شوند و آن قدر تکامل پیدا می کنند که هدایت کننده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الله لنوره من یشاء صبر به معنی نشستن و تلاش نکردن و حرکت نداشتن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قرآن به معنی ایستادگی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ایستادگی در مقابل ناملایمات سختی ها و در ایستادگی شکر کردن که خداوند در سوره بقره می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ولنبلونکم بشیء من الخوف و الجوع و نقص من الاموال و الانفس و الثمرات فبشر الصابرین الذین إذا أصابتهم مصیبة قالوا إنا لله و إنا إلیه راجعون اولئک علیهم صلوات من ربهم و رحمة و اولئک هم المهتدون</w:t>
      </w:r>
    </w:p>
    <w:p>
      <w:pPr>
        <w:pStyle w:val="BookText"/>
        <w:rPr/>
      </w:pPr>
      <w:r>
        <w:rPr>
          <w:rFonts w:ascii="IRNazanin" w:hAnsi="IRNazanin" w:eastAsia="IRNazanin"/>
          <w:color w:val="111111"/>
          <w:sz w:val="28"/>
          <w:sz w:val="28"/>
          <w:szCs w:val="28"/>
          <w:rtl w:val="true"/>
          <w:lang w:bidi="fa-IR"/>
        </w:rPr>
        <w:t>صبر در غیبت امام زمان یعنی در سنگر ماندن و مقاومت کردن و سنگر را حفظ کردن و آماده بودن است تا این که فرماندهی کل از راه برسد و حکم حمله و قیام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همان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می کند و در عین ایستادگی و صبر منتظر فرمان از فرماندهی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ی فوق صابر شکور شیعیان واقعی را می داند که آن ها منتظر هستند و صابر هستند و سختی ها از عقیده ی آن ها نمی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تأویل الآیات الظاهرة صفحه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فرهنگ ائمه از دیدگاه قرآن صفحه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الْعَبَّاسِ رَحِمَهُ اللَّهُ حَدَّثَنَا مُحَمَّدُ بْنُ أَحْمَدَ بْنِ ثَابِتٍ عَنِ الْقَاسِمِ بْنِ إِسْمَاعِيلَ عَنْ مُحَمَّدِ بْنِ سِنَانٍ عَنْ سَمَاعَةَ بْنِ مِهْرَانَ عَنْ جَابِرِ بْنِ يَزِيدَ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إِنَّ فِي ذلِكَ لَآياتٍ لِكُلِّ صَبَّارٍ شَكُورٍ قَالَ صَبَّارٍ عَلَى مَوَدَّتِنَا وَ عَلَى مَا نَزَلَ بِهِ مِنْ شِدَّةٍ أَوْ رَخَاءٍ صَبُورٍ عَلَى الْأَذَى فِينَا شَكُورٍ لِلَّهِ عَلَى وَلَايَتِنَا أَهْلَ الْبَيْت</w:t>
      </w:r>
    </w:p>
    <w:p>
      <w:pPr>
        <w:pStyle w:val="BookText"/>
        <w:rPr/>
      </w:pPr>
      <w:r>
        <w:rPr>
          <w:rFonts w:ascii="IRNazanin" w:hAnsi="IRNazanin" w:eastAsia="IRNazanin"/>
          <w:color w:val="111111"/>
          <w:sz w:val="28"/>
          <w:sz w:val="28"/>
          <w:szCs w:val="28"/>
          <w:rtl w:val="true"/>
          <w:lang w:bidi="fa-IR"/>
        </w:rPr>
        <w:t xml:space="preserve">محمدبن عباس با سند خودش از جابربن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جعفی 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فرموده ی خداوند به درستی که در این جریان عبرت هایی برای صابرین و شکیبایان و سپاس گزاران می باشد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شکیبایان بر مودت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باشد و آنچه که از بلاها و سختی ها و کاستی ها بر ایشان وارد می شود که بر اذیت و آزار در راه ماست بردبار و شکیبا می باشند و بر ولایت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 خداوند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جامع الاخبار و مستدرك الوسائل و 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تحريم التظاهر بالمنكرات ذكر جملة من المحرمات و المكروهات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مَسْعُودٍ يَأْتِي عَلَى النَّاسِ زَمَانٌ الصَّابِرُ عَلَى دِينِهِ مِثْلُ الْقَابِضِ عَلَى الْجَمْرَةِ بِكَفِّهِ يُقَالُ لِذَلِكَ الزَّمَانِ إِنْ كَانَ ذِئْباً وَ إِلَّا أَكَلَتْهُ الذِّئَابُ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مسعود زمانی بر امت من می آید که هرکس در آن زمان بخواهد دینش را حفظ کند مانند کسی است که آتش سرخ در کف دستش بگذارد که نگه دارند و اگر در آن زمان مانند گرگ درنده باشد می تواند زندگی کند والّا مردم گرگ صفت او را پاره پاره کرده و می 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جامع الاخبار بحار الأنوارج</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 إِنَّهُمْ لَيَعِيبُونَ عَلَى مَنْ يَقْتَدِي بِسُنَّتِي فَرَائِضَ اللَّهِ</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مسعود منافقین آخرالزمان بر کسانی که به سنت من و فرائض الهی عمل می کنند عیب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ارشادالقلوب دیلمی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لَيَظْهَرُ النِّفَاقُ وَ تُرْفَعُ الْأَمَانَةُ وَ تَقَيَّضُ الرَّحْمَةُ وَ يُتَّهَمُ الْأَمِينُ وَ يُؤْتَمَنُ الْخَائِنُ أَتَتْكُمُ الْفِتَنُ كَأَمْثَالِ اللَّيْلِ الْمُظْلِمِ</w:t>
      </w:r>
    </w:p>
    <w:p>
      <w:pPr>
        <w:pStyle w:val="BookText"/>
        <w:rPr/>
      </w:pPr>
      <w:r>
        <w:rPr>
          <w:rFonts w:ascii="IRNazanin" w:hAnsi="IRNazanin" w:eastAsia="IRNazanin"/>
          <w:color w:val="111111"/>
          <w:sz w:val="28"/>
          <w:sz w:val="28"/>
          <w:szCs w:val="28"/>
          <w:rtl w:val="true"/>
          <w:lang w:bidi="fa-IR"/>
        </w:rPr>
        <w:t xml:space="preserve">ای ابن مسعود در آخرالزمان نفاق ظاهر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منافق را بد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امانت داری از بین می رود و ترحم به دیگران منتفی می شود و امینان امت مرا متهم می کنند و خائن را امین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مسعود در آخرالزمان فتنه ها مانند شب تار فرا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به خداوند در غیبت به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ثابت ماندن به ولایت در سختی ها</w:t>
      </w:r>
    </w:p>
    <w:p>
      <w:pPr>
        <w:pStyle w:val="BookText"/>
        <w:rPr/>
      </w:pPr>
      <w:r>
        <w:rPr>
          <w:rFonts w:ascii="Amiri" w:hAnsi="Amiri" w:eastAsia="Amiri" w:cs="Amiri"/>
          <w:color w:val="111111"/>
          <w:sz w:val="28"/>
          <w:sz w:val="28"/>
          <w:szCs w:val="28"/>
          <w:rtl w:val="true"/>
          <w:lang w:bidi="ar-SA"/>
        </w:rPr>
        <w:t>اللَّهُمَّ إِنَّا نَشْكُو إِلَيْكَ فَقْدَ نَبِيِّنَا وَ غَيْبَةَ وَلِيِّنَا وَ شِدَّةَ الزَّمَانِ عَلَيْنَا وَ وُقُوعَ الْفِتَنِ بِنَا وَ تَظَاهُرَ الْأَعْدَاءِ عَلَيْنَا وَ كَثْرَةَ عَدُوِّنَا وَ قِلَّةَ عَدَدِنَا</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پروردگارا چه سخت است فقدان وجود جسمانی نبی مکرم اسلام و چه دردآور است غیبت محبوب و ولی ما و امام زمان ما و چه سخت است ایستادگی در تقابل دشمنان با کمبود دوستان و زیاد بودن دشمنان و زخم زبان شنیدن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حقیقت جزء وجودمان شده است که هرگز دست از اعتقاد به امام زمانمان نخواهیم کشید و او را تنها نخواهیم گذاشت و در مقابل زخم زبان دشمنانشان چون کوه می ایستیم و ازایشان دفاع می کنیم و تلاش می کنیم با انجام اعمال صالحه لبخند بر روی گونه ایشان ایجاد نماییم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با ترک محرمات از آلام ایشان بکاهیم که هر دوشنبه و جمعه نامه ی اعمال ما به ایشان عرضه می شود اگر در درون آن گناهان دیده می شود غمگین می شود و گله می کند آیا این ها با این نامه عمل از شیعیان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تلاش می کنیم با انجام اعمال نیک لبخندی بر گونه های ایشان ایجاد نماییم و به ایشان می نمایانیم که او محبوب ما است او عزیز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مایه ی سرور و شادی ماست و برای اثبات این مدعا هرروز ابتدا با خواندن دعای عهد با ایشان بیعت می کنیم و هر روز با خواندن زیارت عاشورا تولی و تبری خود را ابراز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با خواندن ندبه اثبات می کنم که همیشه به یاد ایشان هستیم و با خواندن صلوات ابوالحسن ضراب اصفهانی دستور ایشان را عمل می کنیم و هر روز با خواندن دعای سلام‌الله 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سلام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ابتدا برای سلامتی ایشان و بعد برای خودمان صدقه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به یاد او و برای او اعمال مستحبی انجام می دهیم</w:t>
      </w:r>
      <w:r>
        <w:rPr>
          <w:rFonts w:eastAsia="IRNazanin" w:cs="IRNazanin"/>
          <w:color w:val="111111"/>
          <w:sz w:val="28"/>
          <w:szCs w:val="28"/>
          <w:rtl w:val="true"/>
          <w:lang w:bidi="fa-IR"/>
        </w:rPr>
        <w:t xml:space="preserve">. </w:t>
      </w:r>
      <w:bookmarkStart w:id="201" w:name="pg16072_216910"/>
    </w:p>
    <w:p>
      <w:pPr>
        <w:pStyle w:val="Heading2"/>
        <w:numPr>
          <w:ilvl w:val="1"/>
          <w:numId w:val="1"/>
        </w:numPr>
        <w:rPr/>
      </w:pPr>
      <w:bookmarkStart w:id="202" w:name="__RefHeading___Toc354307_1280447820"/>
      <w:bookmarkStart w:id="203" w:name="_Toc74"/>
      <w:bookmarkEnd w:id="201"/>
      <w:bookmarkEnd w:id="202"/>
      <w:r>
        <w:rPr/>
        <w:t>336</w:t>
      </w:r>
      <w:r>
        <w:rPr>
          <w:rtl w:val="true"/>
        </w:rPr>
        <w:t xml:space="preserve">. </w:t>
      </w:r>
      <w:r>
        <w:rPr>
          <w:rtl w:val="true"/>
        </w:rPr>
        <w:t>امامان و امام زمان</w:t>
      </w:r>
      <w:r>
        <w:rPr>
          <w:rtl w:val="true"/>
        </w:rPr>
        <w:t>(</w:t>
      </w:r>
      <w:r>
        <w:rPr>
          <w:rtl w:val="true"/>
        </w:rPr>
        <w:t>علیها السلام</w:t>
      </w:r>
      <w:r>
        <w:rPr>
          <w:rtl w:val="true"/>
        </w:rPr>
        <w:t xml:space="preserve">) </w:t>
      </w:r>
      <w:r>
        <w:rPr>
          <w:rtl w:val="true"/>
        </w:rPr>
        <w:t>شفاعت‌كنندگان هستند به اذن اللّه</w:t>
      </w:r>
      <w:bookmarkEnd w:id="203"/>
    </w:p>
    <w:p>
      <w:pPr>
        <w:pStyle w:val="Heading3"/>
        <w:numPr>
          <w:ilvl w:val="2"/>
          <w:numId w:val="1"/>
        </w:numPr>
        <w:rPr/>
      </w:pPr>
      <w:bookmarkStart w:id="204" w:name="__RefHeading___Toc354309_1280447820"/>
      <w:bookmarkStart w:id="205" w:name="_Toc75"/>
      <w:bookmarkEnd w:id="204"/>
      <w:r>
        <w:rPr>
          <w:rtl w:val="true"/>
        </w:rPr>
        <w:t>اشاره</w:t>
      </w:r>
      <w:bookmarkEnd w:id="205"/>
    </w:p>
    <w:p>
      <w:pPr>
        <w:pStyle w:val="BookText"/>
        <w:rPr/>
      </w:pPr>
      <w:r>
        <w:rPr>
          <w:rFonts w:ascii="Amiri" w:hAnsi="Amiri" w:eastAsia="Amiri" w:cs="Amiri"/>
          <w:color w:val="111111"/>
          <w:sz w:val="28"/>
          <w:sz w:val="28"/>
          <w:szCs w:val="28"/>
          <w:rtl w:val="true"/>
          <w:lang w:bidi="ar-SA"/>
        </w:rPr>
        <w:t xml:space="preserve">سوره سباء آيه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تَنْفَعُ الشَّفاعَةُ عِنْدَهُ إِلاّ لِمَنْ أَذِنَ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شفاعت در پيشگاه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نمى‌دهد، مگر از آن كس كه اجازه شفاعت به او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ابى‌عمير، عن معاويه‌بن عمار، عن ابى‌العباس المكبر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ابوايمن عَلى ابى‌جعفر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اباجعفر، تغرون الناس و تقولون شفاعة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فغضب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تغير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اباايمن، اغرك ان عف بطنك و فرجك اما لو رايت افزاع القيامه لقد احتجت الى شفاعه محمّد صلى‌الله‌عليه‌و‌آله ويكك فهل يشفع الا لمن وجبت له النار ثم قال ما من احد من الاولين و الاخرين الا و هو محتاج الى شفاعة محمّد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يوم‌القيامه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ابى‌عمير، از معاويه‌بن عمار، از ابى‌العباس مكبر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ابوايمن بر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مردم را مغرور مى‌كنيد و پى در پى شفاعت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وعده مى‌دهيد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سخن سخت غضبناك شد به طورى‌كه رنگ چهره‌اش تغيير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اباايمن، آيا عفت شكم و غريزه جنسى تو مغرورت كرده اگر فزع روز قيامت را مى‌ديدى، خود را محتاج شفاعت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آيا شفاعت مى‌شود جز كسى كه گرفتار جهنم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از انسان‌هاى اولين و آخرين نيست، مگر آنكه محتاج شفاعت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مى‌باشد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صافى صفحه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الشفاعة فى امته و لنا الشفاعة فى شيعتنا و لشيعتنا فى اهاليهم</w:t>
      </w:r>
      <w:r>
        <w:rPr>
          <w:rFonts w:eastAsia="IRNazanin" w:cs="IRNazanin"/>
          <w:color w:val="111111"/>
          <w:sz w:val="28"/>
          <w:szCs w:val="28"/>
          <w:rtl w:val="true"/>
          <w:lang w:bidi="fa-IR"/>
        </w:rPr>
        <w:t xml:space="preserve">. </w:t>
      </w:r>
      <w:bookmarkStart w:id="206" w:name="pg16072_216911"/>
    </w:p>
    <w:p>
      <w:pPr>
        <w:pStyle w:val="BookText"/>
        <w:rPr/>
      </w:pPr>
      <w:bookmarkEnd w:id="206"/>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شفاعت امت، ما شفاعت شيعيان و شيعيان هم شفاعت اهل خود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كتاب صافى صفحه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ابى‌جعفر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لايقبل اللّه الشفاعة يوم القيامه لاحد من الانبياء و الرسل حتى تاذن له فى الشفاعه الا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قد اذن له فى الشفاعه من قبل يوم القيامة فالشفاعة له و لاميرالمؤنين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للائمه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ذلك للانبياء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شفاعت را از احدى از پيامبران و رسولان نمى‌پذيرد، مگر آن‌كه به او اذن داده باشد؛ ولى چون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قيامت اذن دارد، اختيار شفاعت برايش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شفاعت براى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از نسل او مى‌باشد و بعد از آن‌ها نوبت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سپس براى شيعيان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امیدواریم که ان شاءالله ولی زمان ما و امام عصر ما حضرت بقیةالله‌الاعظم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برزخ و قیامت شفیع ما شوند و همین طور که یاد و نام ایشان و عقیده به ایشان در دنیا مایه ی سرور ماست، در قیامت هم شفیه ما شوند</w:t>
      </w:r>
      <w:r>
        <w:rPr>
          <w:rFonts w:eastAsia="IRNazanin" w:cs="IRNazanin"/>
          <w:color w:val="111111"/>
          <w:sz w:val="28"/>
          <w:szCs w:val="28"/>
          <w:rtl w:val="true"/>
          <w:lang w:bidi="fa-IR"/>
        </w:rPr>
        <w:t>.</w:t>
      </w:r>
    </w:p>
    <w:p>
      <w:pPr>
        <w:pStyle w:val="Heading3"/>
        <w:numPr>
          <w:ilvl w:val="2"/>
          <w:numId w:val="1"/>
        </w:numPr>
        <w:rPr/>
      </w:pPr>
      <w:bookmarkStart w:id="207" w:name="__RefHeading___Toc354311_1280447820"/>
      <w:bookmarkStart w:id="208" w:name="_Toc76"/>
      <w:bookmarkEnd w:id="207"/>
      <w:r>
        <w:rPr>
          <w:rtl w:val="true"/>
        </w:rPr>
        <w:t>چندنکته در مورد شفاعت</w:t>
      </w:r>
      <w:bookmarkEnd w:id="208"/>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تلاش می کند اصل شفاعت را رد کرده و آن را مانند پارتی بازی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آن عقیده ی انحرافی را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کننده نمی تواند شفاعت کند مگراین که خداوند اجازه دهد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می گویند شفاعت فقط مخصوص خداست و فقط اوست که می تواند شفیع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معنی شفاعت را نفهمیده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شفاعت باید بین دو کس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که گناه کرده است و خداوند که با شفاعت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سومی باید باشد که بین بنده و خداوند شفاعت کند که او شفیع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گویند شفاعت مخصوص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خداوند بین بنده و چه کسی شفاعت می کند؟ شفاعت بین بنده ی گنه کار است و خداوند و شفیع به اذن الله شفاعت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گنه کار و شفاعت کننده سنخیت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کننده مؤمن است، گنه کار هم باید مؤمن باشد</w:t>
      </w:r>
      <w:r>
        <w:rPr>
          <w:rFonts w:eastAsia="IRNazanin" w:cs="IRNazanin"/>
          <w:color w:val="111111"/>
          <w:sz w:val="28"/>
          <w:szCs w:val="28"/>
          <w:rtl w:val="true"/>
          <w:lang w:bidi="fa-IR"/>
        </w:rPr>
        <w:t xml:space="preserve">. </w:t>
      </w:r>
      <w:bookmarkStart w:id="209" w:name="pg16072_216912"/>
    </w:p>
    <w:p>
      <w:pPr>
        <w:pStyle w:val="Heading2"/>
        <w:numPr>
          <w:ilvl w:val="1"/>
          <w:numId w:val="1"/>
        </w:numPr>
        <w:rPr/>
      </w:pPr>
      <w:bookmarkStart w:id="210" w:name="__RefHeading___Toc354313_1280447820"/>
      <w:bookmarkStart w:id="211" w:name="_Toc77"/>
      <w:bookmarkEnd w:id="209"/>
      <w:bookmarkEnd w:id="210"/>
      <w:r>
        <w:rPr/>
        <w:t>337</w:t>
      </w:r>
      <w:r>
        <w:rPr>
          <w:rtl w:val="true"/>
        </w:rPr>
        <w:t xml:space="preserve">. </w:t>
      </w:r>
      <w:r>
        <w:rPr>
          <w:rtl w:val="true"/>
        </w:rPr>
        <w:t>هرکس در غیبت امام زمان</w:t>
      </w:r>
      <w:r>
        <w:rPr>
          <w:rtl w:val="true"/>
        </w:rPr>
        <w:t>(</w:t>
      </w:r>
      <w:r>
        <w:rPr>
          <w:rtl w:val="true"/>
        </w:rPr>
        <w:t>عجل الله تعالی فرجه الشریف</w:t>
      </w:r>
      <w:r>
        <w:rPr>
          <w:rtl w:val="true"/>
        </w:rPr>
        <w:t xml:space="preserve">) </w:t>
      </w:r>
      <w:r>
        <w:rPr>
          <w:rtl w:val="true"/>
        </w:rPr>
        <w:t>بر تکذیب و اذیت هایی</w:t>
      </w:r>
      <w:bookmarkEnd w:id="211"/>
    </w:p>
    <w:p>
      <w:pPr>
        <w:pStyle w:val="Heading3"/>
        <w:numPr>
          <w:ilvl w:val="2"/>
          <w:numId w:val="1"/>
        </w:numPr>
        <w:rPr/>
      </w:pPr>
      <w:bookmarkStart w:id="212" w:name="__RefHeading___Toc354315_1280447820"/>
      <w:bookmarkStart w:id="213" w:name="_Toc78"/>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که می شود صابر باشد، خداوند اجر مجاهد در کنار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می دهد</w:t>
      </w:r>
    </w:p>
    <w:p>
      <w:pPr>
        <w:pStyle w:val="BookText"/>
        <w:rPr/>
      </w:pPr>
      <w:r>
        <w:rPr>
          <w:rFonts w:ascii="IRNazanin" w:hAnsi="IRNazanin" w:eastAsia="IRNazanin"/>
          <w:color w:val="111111"/>
          <w:sz w:val="28"/>
          <w:sz w:val="28"/>
          <w:szCs w:val="28"/>
          <w:rtl w:val="true"/>
          <w:lang w:bidi="fa-IR"/>
        </w:rPr>
        <w:t xml:space="preserve">سوره سباء آیه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وَ يَقُولُونَ مَتى هذَا الْوَعْدُ إِنْ كُنْتُمْ صادِقينَ</w:t>
      </w:r>
    </w:p>
    <w:p>
      <w:pPr>
        <w:pStyle w:val="BookText"/>
        <w:rPr/>
      </w:pPr>
      <w:r>
        <w:rPr>
          <w:rFonts w:ascii="IRNazanin" w:hAnsi="IRNazanin" w:eastAsia="IRNazanin"/>
          <w:color w:val="111111"/>
          <w:sz w:val="28"/>
          <w:sz w:val="28"/>
          <w:szCs w:val="28"/>
          <w:rtl w:val="true"/>
          <w:lang w:bidi="fa-IR"/>
        </w:rPr>
        <w:t>و می گویند که کی این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می پیوندد و اگر شما راست 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کمال الدین و تمام النعمة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ی آن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 بْنُ زِيَادِ بْنِ جَعْفَرٍ الْهَمَدَانِيُّ قَالَ حَدَّثَنَا عَلِيُّ بْنُ إِبْرَاهِيمَ بْنِ هَاشِمٍ عَنْ أَبِيهِ عَنْ عَبْدِ السَّلَامِ بْنِ صَالِحٍ الْهَرَوِيِّ قَالَ أَخْبَرَنَا وَكِيعُ بْنُ الْجَرَّاحِ عَنِ الرَّبِيعِ بْنِ سَعْدٍ عَنْ عَبْدِ الرَّحْمَنِ بْنِ سَلِيطٍ قَالَ قَالَ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اثْنَا عَشَرَ مَهْدِيّاً أَوَّلُهُمْ أَمِيرُ الْمُؤْمِنِينَ عَلِيُّ بْنُ أَبِي طَالِبٍ وَ آخِرُهُمُ التَّاسِعُ مِنْ وُلْدِي وَ هُوَ الْإِمَامُ الْقَائِمُ بِالْحَقِّ يُحْيِي اللَّهُ بِهِ الْأَرْضَ بَعْدَ مَوْتِها وَ يُظْهِرُ بِهِ دِيْنَ الْحَقِ عَلَى الدِّينِ كُلِّهِ وَ لَوْ كَرِهَ الْمُشْرِكُونَ لَهُ غَيْبَةٌ يَرْتَدُّ فِيهَا أَقْوَامٌ وَ يَثْبُتُ فِيهَا عَلَى الدِّينِ آخَرُونَ فَيُؤْذَوْنَ وَ يُقَالُ لَهُمْ مَتى هذَا الْوَعْدُ إِنْ كُنْتُمْ صادِقِينَ أَمَا إِنَّ الصَّابِرَ فِي غَيْبَتِهِ عَلَى الْأَذَى وَ التَّكْذِيبِ بِمَنْزِلَةِ الْمُجَاهِدِ بِالسَّيْفِ بَيْنَ يَدَيْ رَسُولِ اللَّهِ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سليط گويد حسين بن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ما دوازده مهدى داريم اول آنها امير المؤمنين على بن ابى طالب است و آخر آنها نهمين فرزند من است و او است امام قائم بحق كه خدا بدو زمين را پس از مردن زنده كند و دين را آشكار كند و بر همه اينها پيروز نمايد و اگر چه مشركان را بد آيد براى او غيبتى است طولانى كه جمعى در آن از دين بيرون روند و عده ای ديگر بر دين پا برجا بمانند و آزار كشند و بآنها گفته شود اين وعده چه وقت عملى شود اگر شما راست‌گو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صبركنندگان وشکیبایان در غيبت او بر آزار و تكذيب و اذیت بمانند جهادكنندگان با شمشيرند در ركاب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bookmarkStart w:id="214" w:name="pg16072_216913"/>
    </w:p>
    <w:p>
      <w:pPr>
        <w:pStyle w:val="Heading3"/>
        <w:numPr>
          <w:ilvl w:val="2"/>
          <w:numId w:val="1"/>
        </w:numPr>
        <w:rPr/>
      </w:pPr>
      <w:bookmarkStart w:id="215" w:name="__RefHeading___Toc354317_1280447820"/>
      <w:bookmarkStart w:id="216" w:name="_Toc79"/>
      <w:bookmarkEnd w:id="214"/>
      <w:bookmarkEnd w:id="215"/>
      <w:r>
        <w:rPr>
          <w:rtl w:val="true"/>
        </w:rPr>
        <w:t>نکات قابل تذکر در این آیه</w:t>
      </w:r>
      <w:bookmarkEnd w:id="216"/>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امامان ما کلهم من نور واحد هستند و همه هادی و مهدی و قائم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این حدیث حضرت سیدالشهدا می فرمایند منا اثنی عشر مهدیا اولهم امیرالمؤمنین و آخرهم تاسع من ولدی و هو الامام القائم بالحق ما دوازده مهدی هستیم اولمان حضرت امیرالمؤمنین است و آخر آن ها قائم موعود و بالحق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کلهم نور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الله به الارض بعد موتها امام زمان قیام می کند و زمین مرده را زنده می گرداند و وقتی می فرمایند یحیی الله به الارض یعنی قیام امام زمان متعلق به کل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بدون قیام و اصلاحات مهدی موعود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اذن الله به زمین مرده زندگی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او و مذهب او و حکومت او همه ی ارض را فراخواهد گرفت و یک حکومت واحد جهانی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کفار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از تشکیل حکومت جهانی اسلام ناراحتند اما متفکران و عقلا از حکومت او راضی خواهند بود از هر مذهب و هر مسلکی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آن حضرت غیبتی طولانی دارد که عده ای در این غیبت له غیبت یرتد فیها اقوام عده‌ی زیادی مرتد می شوند و از دین برمی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این ها یثبت فیها علی الدین آخرون عده ای هم در دین ثابت قدم می مانند و برای ثابت قدم بودن فیؤذون هر بلایی را به جان می خرند و اذیت و آزار کافران نمی تواند این‌ها را از دین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سعادت این گروه آخر که ثابت قدم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 الصَّابِرَ فِي غَيْبَتِهِ عَلَى الْأَذَى وَ التَّكْذِيبِ بِمَنْزِلَةِ الْمُجَاهِدِ بِالسَّيْفِ بَيْنَ يَدَيْ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ثابت قدمان صابران شکیبایان بر اذیت و آزار و تکذیب شدن به وسیله ی کفار اجر و ثوابش این است که انگار در جنگ هایی نظیر بدر احد تبوک خندق و حنین در کنار رسول خدا شمشیر زده اند و اسلام را یاری کرده اند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در این عصر غیبت ما را در نیت و در اعتقاد و به امام زمانت ثابت‌قدم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لحظه ای که از دین و امام زمانمان غافل شویم</w:t>
      </w:r>
      <w:r>
        <w:rPr>
          <w:rFonts w:eastAsia="IRNazanin" w:cs="IRNazanin"/>
          <w:color w:val="111111"/>
          <w:sz w:val="28"/>
          <w:szCs w:val="28"/>
          <w:rtl w:val="true"/>
          <w:lang w:bidi="fa-IR"/>
        </w:rPr>
        <w:t xml:space="preserve">. </w:t>
      </w:r>
      <w:bookmarkStart w:id="217" w:name="pg16072_216914"/>
    </w:p>
    <w:p>
      <w:pPr>
        <w:pStyle w:val="Heading2"/>
        <w:numPr>
          <w:ilvl w:val="1"/>
          <w:numId w:val="1"/>
        </w:numPr>
        <w:rPr/>
      </w:pPr>
      <w:bookmarkStart w:id="218" w:name="__RefHeading___Toc354319_1280447820"/>
      <w:bookmarkStart w:id="219" w:name="_Toc80"/>
      <w:bookmarkEnd w:id="217"/>
      <w:bookmarkEnd w:id="218"/>
      <w:r>
        <w:rPr/>
        <w:t>338</w:t>
      </w:r>
      <w:r>
        <w:rPr>
          <w:rtl w:val="true"/>
        </w:rPr>
        <w:t xml:space="preserve">. </w:t>
      </w:r>
      <w:r>
        <w:rPr>
          <w:rtl w:val="true"/>
        </w:rPr>
        <w:t>همه ی انبیاء گذشته یک دهم فضیلت رسول خدا</w:t>
      </w:r>
      <w:r>
        <w:rPr>
          <w:rtl w:val="true"/>
        </w:rPr>
        <w:t>(</w:t>
      </w:r>
      <w:r>
        <w:rPr>
          <w:rtl w:val="true"/>
        </w:rPr>
        <w:t>صلی الله علیه وآله وسلم</w:t>
      </w:r>
      <w:r>
        <w:rPr>
          <w:rtl w:val="true"/>
        </w:rPr>
        <w:t>)</w:t>
      </w:r>
      <w:bookmarkEnd w:id="219"/>
    </w:p>
    <w:p>
      <w:pPr>
        <w:pStyle w:val="BookText"/>
        <w:rPr/>
      </w:pPr>
      <w:r>
        <w:rPr>
          <w:rFonts w:ascii="IRNazanin" w:hAnsi="IRNazanin" w:eastAsia="IRNazanin"/>
          <w:color w:val="111111"/>
          <w:sz w:val="28"/>
          <w:sz w:val="28"/>
          <w:szCs w:val="28"/>
          <w:rtl w:val="true"/>
          <w:lang w:bidi="fa-IR"/>
        </w:rPr>
        <w:t>و ائمه‌ی طاهرین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نداشتند</w:t>
      </w:r>
    </w:p>
    <w:p>
      <w:pPr>
        <w:pStyle w:val="BookText"/>
        <w:rPr/>
      </w:pPr>
      <w:r>
        <w:rPr>
          <w:rFonts w:ascii="IRNazanin" w:hAnsi="IRNazanin" w:eastAsia="IRNazanin"/>
          <w:color w:val="111111"/>
          <w:sz w:val="28"/>
          <w:sz w:val="28"/>
          <w:szCs w:val="28"/>
          <w:rtl w:val="true"/>
          <w:lang w:bidi="fa-IR"/>
        </w:rPr>
        <w:t xml:space="preserve">سوره سباء آیه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وَ كَذَّبَ الَّذينَ مِنْ قَبْلِهِمْ وَ ما بَلَغُوا مِعْشارَ ما آتَيْناهُمْ فَكَذَّبُوا رُسُلي فَكَيْفَ كانَ نَكيرِ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ها هم پیامبرانشان را تکذیب می کردند و این کافران زمان تو به عشر آن ها نرسیده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که رسولان مرا تکذیب کردند، چگونه به عذاب سخت من گرفتار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صافی ذیل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سباء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پیشینیان اینان نیز قبل از این مانند اینان آیات الهی را تکذیب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آنچه را به این کافران دادیم یک دهم آن چیزی نمی باشد که به گذشتگان دادیم که قوت و نیرومندی و طول عمر و کثرت اموال باشد با آن که آنچه از دلایل، بینات و هدایت ها برای اینان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یک را برای گذشتگان تخصیص نداده بودیم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 آیة نزلت فی الامام علی صفحه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عَلِيُّ بْنُ الْحُسَيْنِ قَالَ حَدَّثَنَا أَحْمَدُ بْنُ أَبِي عَبْدِ اللَّهِ عَنْ عَلِيِّ بْنِ الْحَكَمِ عَنْ سَيْفِ بْنِ عَمِيرَةَ عَنْ حَسَّانَ عَنْ هَاشِمِ بْنِ عَمَّارٍ يَرْفَعُهُ فِي قَوْلِهِ وَ كَذَّبَ الَّذِينَ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بَلَغُوا مِعْشارَ ما آتَيْناهُمْ فَكَذَّبُوا رُسُلِي فَكَيْفَ كانَ نَكِيرِ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الَّذِينَ مِنْ قَبْلِهِمْ رُسُلَهُمْ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بَلَغَ مَا آتَيْنَا رُسُلَهُمْ مِعْشَارَ مَا آتَيْنَا مُحَمَّداً وَ آلَ مُحَمَّدٍآنان که در گذشته زندگی می کردند انبیای خود را تکذیب کردند درحالی‌که انبیاء و پیامبران فرستاده شده برای آنان یک دهم فضیلت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حلیة الاولیاء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البدایة و النهایة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کنزالعمال 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اسدالغابة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خوارزمی صفحه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بِالْإِسْنَادِ عَنْ شَهْرَدَارَ هَذَا يَرْفَعُهُ إِلَى عَبْدِ اللَّهِ بْنِ مَسْعُودٍ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الْحِكْمَةُ عَلَى عَشَرَةِ أَجْزَاءٍ فَأُعْطِيَ عَلِيٌّ تِسْعَةً وَ النَّاسُ جُزْءاً وَاحِداً</w:t>
      </w:r>
    </w:p>
    <w:p>
      <w:pPr>
        <w:pStyle w:val="BookText"/>
        <w:rPr/>
      </w:pPr>
      <w:r>
        <w:rPr>
          <w:rFonts w:ascii="IRNazanin" w:hAnsi="IRNazanin" w:eastAsia="IRNazanin"/>
          <w:color w:val="111111"/>
          <w:sz w:val="28"/>
          <w:sz w:val="28"/>
          <w:szCs w:val="28"/>
          <w:rtl w:val="true"/>
          <w:lang w:bidi="fa-IR"/>
        </w:rPr>
        <w:t xml:space="preserve">حکمت ده قسمت می باشد که نه قسمت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و یک قسمت بقیه بین همه ی انسان ها تقسیم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خوارزمی در مناقب به نقل از ابن عباس در دنباله ی حدیث آورده است که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لقد شارکهم فی العشر العاشر یعنی به خدا سوگند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دهم دیگر با مردم شریک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الاثر صفحه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محمدبن علی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قَائِمُنَا وَضَعَ اللَّهُ يَدَهُ عَلَى رُءُوسِ الْعِبَادِ فَجَمَعَ بِهَا عُقُولَهُمْ وَ كَمَلَتْ بِهِ أَحْلَامُهُمْ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هنگامی که قائم ما قیام می نماید خداوند دست او را بر سر بندگان قرار می دهد و عقل اخلاق مردم را تکامل می بخشد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درباره ی علوم در عصر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بیست و هفت باب دارد و آنچه از علوم را همه ی پیامبران می آوردند شامل دو باب بیشتر نمی شود و مردم جهان هم فقط این دو باب را می شناسند اما هنگامی که قائم ما قیام کند او بیست و پنج باب دیگر را در میان مردم انتشار خواهد داد و به این طریق هر بیست و هفت باب علوم را به مردم عرضه می دارد</w:t>
      </w:r>
      <w:r>
        <w:rPr>
          <w:rFonts w:eastAsia="IRNazanin" w:cs="IRNazanin"/>
          <w:color w:val="111111"/>
          <w:sz w:val="28"/>
          <w:szCs w:val="28"/>
          <w:rtl w:val="true"/>
          <w:lang w:bidi="fa-IR"/>
        </w:rPr>
        <w:t>.</w:t>
      </w:r>
      <w:bookmarkStart w:id="220" w:name="pg16072_216916"/>
    </w:p>
    <w:p>
      <w:pPr>
        <w:pStyle w:val="Heading2"/>
        <w:numPr>
          <w:ilvl w:val="1"/>
          <w:numId w:val="1"/>
        </w:numPr>
        <w:rPr/>
      </w:pPr>
      <w:bookmarkStart w:id="221" w:name="__RefHeading___Toc354321_1280447820"/>
      <w:bookmarkStart w:id="222" w:name="_Toc81"/>
      <w:bookmarkEnd w:id="220"/>
      <w:bookmarkEnd w:id="221"/>
      <w:r>
        <w:rPr/>
        <w:t>339</w:t>
      </w:r>
      <w:r>
        <w:rPr>
          <w:rtl w:val="true"/>
        </w:rPr>
        <w:t xml:space="preserve">. </w:t>
      </w:r>
      <w:r>
        <w:rPr>
          <w:rtl w:val="true"/>
        </w:rPr>
        <w:t>منظور از مثنی، حضرت پیامبر و امیرالمؤمنین</w:t>
      </w:r>
      <w:r>
        <w:rPr>
          <w:rtl w:val="true"/>
        </w:rPr>
        <w:t>(</w:t>
      </w:r>
      <w:r>
        <w:rPr>
          <w:rtl w:val="true"/>
        </w:rPr>
        <w:t>علیهما السلام</w:t>
      </w:r>
      <w:r>
        <w:rPr>
          <w:rtl w:val="true"/>
        </w:rPr>
        <w:t xml:space="preserve">) </w:t>
      </w:r>
      <w:r>
        <w:rPr>
          <w:rtl w:val="true"/>
        </w:rPr>
        <w:t>است و منظور از فردی</w:t>
      </w:r>
      <w:bookmarkEnd w:id="222"/>
    </w:p>
    <w:p>
      <w:pPr>
        <w:pStyle w:val="Heading3"/>
        <w:numPr>
          <w:ilvl w:val="2"/>
          <w:numId w:val="1"/>
        </w:numPr>
        <w:rPr/>
      </w:pPr>
      <w:bookmarkStart w:id="223" w:name="__RefHeading___Toc354323_1280447820"/>
      <w:bookmarkStart w:id="224" w:name="_Toc82"/>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یازده امام، یکی بعد از دیگری اطاعتشان لازم است که آخرین آن ها 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سباء آیه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قُلْ إِنَّما أَعِظُكُمْ بِواحِدَةٍ أَنْ تَقُومُوا لِلَّهِ مَثْنى وَ فُرادى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خداوند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یک نکته نصیحت می کنم و آن این است که در راه رضای خداوند دو نفر باهم یا به طور تنهایی قیام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جَعْفَرُ بْنُ أَحْمَدَ قَالَ حَدَّثَنَا عَبْدُ الْكَرِيمِ بْنُ عَبْدِ الرَّحِيمِ عَنْ مُحَمَّدِ بْنِ عَلِيٍّ عَنْ مُحَمَّدِ بْنِ الْفُضَيْلِ عَنْ أَبِي حَمْزَةَ الثُّمَالِيِّ قَالَ سَأَلْتُ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إِنَّما أَعِظُكُمْ بِواحِدَةٍ قَالَ إِنَّمَا أَعِظُكُمْ بِوَلَايَةِ عَلِيٍّ هِيَ الْوَاحِدَةُ</w:t>
      </w:r>
    </w:p>
    <w:p>
      <w:pPr>
        <w:pStyle w:val="BookText"/>
        <w:rPr/>
      </w:pPr>
      <w:r>
        <w:rPr>
          <w:rFonts w:ascii="IRNazanin" w:hAnsi="IRNazanin" w:eastAsia="IRNazanin"/>
          <w:color w:val="111111"/>
          <w:sz w:val="28"/>
          <w:sz w:val="28"/>
          <w:szCs w:val="28"/>
          <w:rtl w:val="true"/>
          <w:lang w:bidi="fa-IR"/>
        </w:rPr>
        <w:t>علی بن ابراهیم با سند خودش از ابوحمزه ثمالی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فرموده ی خداوند إِنَّما أَعِظُكُمْ بِواحِدَةٍ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به قبول و پذیرش ولایت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می نمایم که این است واحده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وحدت مسلمین و جهانیان در یک چیز است و آن این است که در ولایت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ایجاد کنند و امام زمان هم که بیایند مردم را به ولایت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فرامی 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فرات کوفی صفحه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مُحَمَّدٍ عَنْ مُعَلَّى بْنِ مُحَمَّدٍ عَنِ الْوَشَّاءِ عَنْ مُحَمَّدِ بْنِ الْفُضَيْلِ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أَعِظُكُمْ بِواحِدَةٍ فَقَالَ إِنَّمَا أَعِظُكُمْ بِوَلَايَةِ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الْوَاحِدَةُ الَّتِي قَالَ اللَّهُ تَبَارَكَ وَ تَعَالَى إِنَّما أَعِظُكُمْ بِواحِدَةٍ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کلینی با سند خودش از ابوحمزه روایت کرده است که گفت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فرموده ی خداوند قُلْ إِنَّما أَعِظُكُمْ بِواحِدَةٍ سؤال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و 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می نمایم و این ولایت یک چیز است همچنان که خداوند تبارک و تعالی فرموده است أَعِظُكُمْ بِواحِدَةٍ شما را به یک چیز موعظه می 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ولایت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الآیات الظاهرة فی فضائل عترة الطاهرة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فرات کوفی صفحه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الْعَبَّاسِ رَحِمَهُ اللَّهُ حَدَّثَنَا أَحْمَدُ بْنُ مُحَمَّدٍ النَّوْفَلِيُّ عَنْ يَعْقُوبَ بْنِ يَزِيدَ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قَوْلِ اللَّهِ عَزَّ وَ جَلَ قُلْ إِنَّما أَعِظُكُمْ بِواحِدَةٍ أَنْ تَقُومُوا لِلَّهِ مَثْنى وَ فُرادى قَالَ بِالْوَلَايَةِ قُلْتُ وَ كَيْفَ ذَاكَ قَالَ إِنَّهُ لَمَّا نَصَبَ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فَقَالَ مَنْ كُنْتُ مَوْلَاهُ فَعَلِيٌّ مَوْلَاهُ اغْتَابَهُ رَجُلٌ وَ قَالَ إِنَّ مُحَمَّداً لَيَدْعُو كُلَّ يَوْمٍ إِلَى أَمْرٍ جَدِيدٍ وَ قَدْ بَدَا لِأَهْلِ بَيْتِهِ يُمَلِّكُهُمْ رِقَابَنَا فَأَنْزَلَ اللَّهُ عَزَّ وَ جَلَّ عَلَى نَبِيِّهِ ص بِذَلِكَ قُرْآناً فَقَالَ لَهُ قُلْ إِنَّما أَعِظُكُمْ بِواحِدَةٍ فَقَدْ أَدَّيْتُ إِلَيْكُمْ مَا افْتَرَضَ رَبُّكُمْ عَلَيْكُمْ قُلْتُ فَمَا مَعْنَى قَوْلِهِ عَزَّ وَ جَلَ أَنْ تَقُومُوا لِلَّهِ مَثْنى وَ فُرادى فَقَالَ أَمَّا مَثْنى يَعْنِي طَاعَةَ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طَاعَةَ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فُرادى يَعْنِي طَاعَةَ الْإِمَامِ مِنْ ذُرِّيَّتِهِمَا مِنْ بَعْدِهِمَا وَ لَا وَ اللَّهِ يَا يَعْقُوبُ مَا عَنَى غَيْرَ ذَلِك</w:t>
      </w:r>
    </w:p>
    <w:p>
      <w:pPr>
        <w:pStyle w:val="BookText"/>
        <w:rPr/>
      </w:pPr>
      <w:r>
        <w:rPr>
          <w:rFonts w:ascii="IRNazanin" w:hAnsi="IRNazanin" w:eastAsia="IRNazanin"/>
          <w:color w:val="111111"/>
          <w:sz w:val="28"/>
          <w:sz w:val="28"/>
          <w:szCs w:val="28"/>
          <w:rtl w:val="true"/>
          <w:lang w:bidi="fa-IR"/>
        </w:rPr>
        <w:t>محمدبن عباس با سند خودش از یعقوب بن یزید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فرمایش خداوند عزوجل قُلْ إِنَّما أَعِظُكُمْ بِواحِدَةٍ أَنْ تَقُومُوا لِلَّهِ مَثْنى وَ فُرادى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بر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کیفیت نزول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چنین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مردم منصوب کرد فرمودند من کنت مولاه فهذا علی مولاه هرکس من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آقا و امام و زعیم و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هستم، علی مولا، امام و زعیم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غیاب حضرت غیبت حضرت را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هر روز دعوت جدیدیانجام می دهد و از اهل‌بیت خود شروع کرده است تا آن ها را بر ما مسلط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عزوجل بر پیامبرش قرآن </w:t>
      </w:r>
      <w:bookmarkStart w:id="225" w:name="pg16072_216918"/>
    </w:p>
    <w:p>
      <w:pPr>
        <w:pStyle w:val="BookText"/>
        <w:rPr/>
      </w:pPr>
      <w:bookmarkEnd w:id="225"/>
      <w:r>
        <w:rPr>
          <w:rFonts w:ascii="IRNazanin" w:hAnsi="IRNazanin" w:eastAsia="IRNazanin"/>
          <w:color w:val="111111"/>
          <w:sz w:val="28"/>
          <w:sz w:val="28"/>
          <w:szCs w:val="28"/>
          <w:rtl w:val="true"/>
          <w:lang w:bidi="fa-IR"/>
        </w:rPr>
        <w:t>را نازل نمود و به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إِنَّما أَعِظُكُمْ بِواحِدَةٍ ای پیامبر مردم را موعظه کن و بگو همانا شما را به یک برنامه موعظه می کنم و به تحقیق که من آنچه را خداوند بر شما واجب نموده بود به شما ابلاغ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فرمایش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أَنْ تَقُومُوا لِلَّهِ مَثْنى وَ فُرادى اما مثنی منظور اطاعت از رسول خدا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 فرادی یعنی اطاعت از امامی است که نسل و ذریه بعد از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نه به خدا سوگند غیر از آن چیز دیگری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نورالثقلین صفحه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کتاب المناقب لابن شهرآشوب الباقر 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قُلْ إِنَّما أَعِظُكُمْ بِواحِدَةٍ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الولایة أن تقوموا الله مثنی قال الائمة و ذریتهما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فرهنگ ائمه از دیدگاه قرآن صفحه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اطاعت دو نفر یعنی حضرت پیامبر و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طور تنهایی یعنی ائمه بعد از آن ها است که به ترتیب یکی بعد از دیگری تا امام زمان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از آن ها پیروی کرد</w:t>
      </w:r>
      <w:r>
        <w:rPr>
          <w:rFonts w:eastAsia="IRNazanin" w:cs="IRNazanin"/>
          <w:color w:val="111111"/>
          <w:sz w:val="28"/>
          <w:szCs w:val="28"/>
          <w:rtl w:val="true"/>
          <w:lang w:bidi="fa-IR"/>
        </w:rPr>
        <w:t>).</w:t>
      </w:r>
    </w:p>
    <w:p>
      <w:pPr>
        <w:pStyle w:val="Heading3"/>
        <w:numPr>
          <w:ilvl w:val="2"/>
          <w:numId w:val="1"/>
        </w:numPr>
        <w:rPr/>
      </w:pPr>
      <w:bookmarkStart w:id="226" w:name="__RefHeading___Toc354325_1280447820"/>
      <w:bookmarkStart w:id="227" w:name="_Toc83"/>
      <w:bookmarkEnd w:id="226"/>
      <w:r>
        <w:rPr>
          <w:rtl w:val="true"/>
        </w:rPr>
        <w:t>دقت عمیق</w:t>
      </w:r>
      <w:bookmarkEnd w:id="22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کنید پس از غدیر خم به رسول الله اعتراض کردند که تو پسرعمو و داماد خود را می خواهی به ما مسلط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جواب آن ها می فرمایند پیامبر به آن ها بگو من شما را به یک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و نصیحت می کنم و آن منظور از مثنی اطاعت از رسول خدا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از فرادی یازده امام از نسل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این ها یکی پس از دیگری به امامت می رسند تا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عصری یکی حجت خداوند است که اطاعت و امامت و ولایت فرد فرد آن ها واجب و لازم و ضروری است</w:t>
      </w:r>
      <w:r>
        <w:rPr>
          <w:rFonts w:eastAsia="IRNazanin" w:cs="IRNazanin"/>
          <w:color w:val="111111"/>
          <w:sz w:val="28"/>
          <w:szCs w:val="28"/>
          <w:rtl w:val="true"/>
          <w:lang w:bidi="fa-IR"/>
        </w:rPr>
        <w:t xml:space="preserve">. </w:t>
      </w:r>
      <w:bookmarkStart w:id="228" w:name="pg16072_216919"/>
    </w:p>
    <w:p>
      <w:pPr>
        <w:pStyle w:val="Heading2"/>
        <w:numPr>
          <w:ilvl w:val="1"/>
          <w:numId w:val="1"/>
        </w:numPr>
        <w:rPr/>
      </w:pPr>
      <w:bookmarkStart w:id="229" w:name="__RefHeading___Toc354327_1280447820"/>
      <w:bookmarkStart w:id="230" w:name="_Toc84"/>
      <w:bookmarkEnd w:id="228"/>
      <w:bookmarkEnd w:id="229"/>
      <w:r>
        <w:rPr/>
        <w:t>340</w:t>
      </w:r>
      <w:r>
        <w:rPr>
          <w:rtl w:val="true"/>
        </w:rPr>
        <w:t xml:space="preserve">. </w:t>
      </w:r>
      <w:r>
        <w:rPr>
          <w:rtl w:val="true"/>
        </w:rPr>
        <w:t>اجر نبوت رسول خدا</w:t>
      </w:r>
      <w:r>
        <w:rPr>
          <w:rtl w:val="true"/>
        </w:rPr>
        <w:t>(</w:t>
      </w:r>
      <w:r>
        <w:rPr>
          <w:rtl w:val="true"/>
        </w:rPr>
        <w:t>صلی الله علیه وآله وسلم</w:t>
      </w:r>
      <w:r>
        <w:rPr>
          <w:rtl w:val="true"/>
        </w:rPr>
        <w:t xml:space="preserve">) </w:t>
      </w:r>
      <w:r>
        <w:rPr>
          <w:rtl w:val="true"/>
        </w:rPr>
        <w:t>محبت و دوستی اهل‌بیت عصمت</w:t>
      </w:r>
      <w:bookmarkEnd w:id="230"/>
    </w:p>
    <w:p>
      <w:pPr>
        <w:pStyle w:val="BookText"/>
        <w:rPr/>
      </w:pPr>
      <w:r>
        <w:rPr>
          <w:rFonts w:ascii="IRNazanin" w:hAnsi="IRNazanin" w:eastAsia="IRNazanin"/>
          <w:color w:val="111111"/>
          <w:sz w:val="28"/>
          <w:sz w:val="28"/>
          <w:szCs w:val="28"/>
          <w:rtl w:val="true"/>
          <w:lang w:bidi="fa-IR"/>
        </w:rPr>
        <w:t>و طهاره و اکنون محبت و مودت 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سوره سباء آیه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قُلْ ما سَأَلْتُكُمْ مِنْ أَجْرٍ فَهُوَ لَكُمْ إِنْ أَجْرِيَ إِلاَّ عَلَى اللَّهِ وَ هُوَ عَلى كُلِّ شَيْ‌ءٍ شَهيدٌ</w:t>
      </w:r>
    </w:p>
    <w:p>
      <w:pPr>
        <w:pStyle w:val="BookText"/>
        <w:rPr/>
      </w:pPr>
      <w:r>
        <w:rPr>
          <w:rFonts w:ascii="IRNazanin" w:hAnsi="IRNazanin" w:eastAsia="IRNazanin"/>
          <w:color w:val="111111"/>
          <w:sz w:val="28"/>
          <w:sz w:val="28"/>
          <w:szCs w:val="28"/>
          <w:rtl w:val="true"/>
          <w:lang w:bidi="fa-IR"/>
        </w:rPr>
        <w:t>بگو آنچه من از اجر رسالت می خواهم پس آن به نفع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من بر خداوند است و او بر همه ی امور مطلع و آگاه است و او بر صداقت گفتار و خلوص نیت من شاهد و ناظر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نورالثقلین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صافی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 أَبِي الْجَارُودِ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قُلْ ما سَأَلْتُكُمْ مِنْ أَجْرٍ فَهُوَ لَكُمْ وَ ذَلِكَ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يَوَدُّوا أَقَارِبَهُ وَ لَا يُؤْذُوهُمْ،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لَكُمْ يَقُولُ ثَوَابُهُ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ابراهیم قمی با سند خودش از ابوجارود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درباره ی این فرموده ی خداوند عزوجل قُلْ ما سَأَلْتُكُمْ مِنْ أَجْرٍ فَهُوَ لَكُمْ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آن چنین بوده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و اقوام و نزدیکان خود خواست تا نسبت به خویشاوندان حضرت مودت و محبت داشته باشند و ایشان را مورد اذیت و آزار قرار ندهند و اما فرمایش خداوند فَهُوَ لَكُمْ یعنی ثواب و پاداش آن برای خود شما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کافی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روضه 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تفسیر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تفسیر نورالثقلین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عَنْ عَلِيِّ بْنِ الْعَبَّاسِ عَنْ عَلِيِّ بْنِ حَمَّادٍ عَنْ عَمْرِو بْنِ شِمْرٍ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يَقْتَرِفْ حَسَنَةً نَزِدْ لَهُ فِيها حُسْناً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مَنْ تَوَلَّى الْأَوْصِيَاءَ مِنْ آلِ مُحَمَّدٍ وَ اتَّبَعَ آثَارَهُمْ</w:t>
      </w:r>
    </w:p>
    <w:p>
      <w:pPr>
        <w:pStyle w:val="BookText"/>
        <w:rPr/>
      </w:pPr>
      <w:r>
        <w:rPr>
          <w:rFonts w:ascii="Amiri" w:hAnsi="Amiri" w:eastAsia="Amiri" w:cs="Amiri"/>
          <w:color w:val="111111"/>
          <w:sz w:val="28"/>
          <w:sz w:val="28"/>
          <w:szCs w:val="28"/>
          <w:rtl w:val="true"/>
          <w:lang w:bidi="ar-SA"/>
        </w:rPr>
        <w:t>فَذَاكَ يَزِيدُهُ وَلَايَةَ مَنْ مَضَى مِنَ النَّبِيِّينَ وَ الْمُؤْمِنِينَ الْأَوَّلِينَ حَتَّى تَصِلَ وَلَايَتُهُمْ إِلَى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اللَّهِ عَزَّ وَ جَلَ مَنْ جاءَ بِالْحَسَنَةِ فَلَهُ خَيْرٌ مِنْها</w:t>
      </w:r>
      <w:r>
        <w:rPr>
          <w:rStyle w:val="FootnoteAnchor"/>
          <w:rtl w:val="true"/>
        </w:rPr>
        <w:footnoteReference w:id="29"/>
      </w:r>
      <w:r>
        <w:rPr>
          <w:rFonts w:ascii="Amiri" w:hAnsi="Amiri" w:eastAsia="Amiri" w:cs="Amiri"/>
          <w:color w:val="111111"/>
          <w:sz w:val="28"/>
          <w:sz w:val="28"/>
          <w:szCs w:val="28"/>
          <w:rtl w:val="true"/>
          <w:lang w:bidi="ar-SA"/>
        </w:rPr>
        <w:t>يُدْخِلُهُ الْجَنَّةَ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سَأَلْتُكُمْ مِنْ أَجْرٍ فَهُوَ لَكُمْ‌</w:t>
      </w:r>
      <w:r>
        <w:rPr>
          <w:rStyle w:val="FootnoteAnchor"/>
          <w:rtl w:val="true"/>
        </w:rPr>
        <w:footnoteReference w:id="30"/>
      </w:r>
      <w:r>
        <w:rPr>
          <w:rFonts w:ascii="Amiri" w:hAnsi="Amiri" w:eastAsia="Amiri" w:cs="Amiri"/>
          <w:color w:val="111111"/>
          <w:sz w:val="28"/>
          <w:sz w:val="28"/>
          <w:szCs w:val="28"/>
          <w:rtl w:val="true"/>
          <w:lang w:bidi="ar-SA"/>
        </w:rPr>
        <w:t>يَقُولُ أَجْرُ الْمَوَدَّةِ الَّذِي لَمْ أَسْأَلْكُمْ غَيْرَهُ فَهُوَ لَكُمْ تَهْتَدُونَ بِهِ وَ تَنْجُونَ مِنْ عَذَابِ يَوْمِ الْقِيَامَةِ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با اسناد خود از جابر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فرموده ی خداوند وَ مَنْ يَقْتَرِفْ حَسَنَةً نَزِدْ لَهُ فِيها حُسْناً هرگاه کسی که کار نیکی کرده باشد بر هر کار نیک او حسنه ای می افزایند و پاداش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ولایت اوصیای آل محمد را بپذیرد و از آثار آنان تبعیت و پیروی کنید و چنین فردی از ولایت پیامبران و مؤمنین گذشته بر حسناتش افزوده می شود که ولایت او متصل به ولایت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این همان فرمایش خداوند متعال است مَنْ جاءَ بِالْحَسَنَةِ فَلَهُ خَيْرٌ مِنْها هرکس حسنه ای را انجام دهد برای او پاداشی برتر از آن خواهد بود که به وسیله ی آن وارد بهشت خواهد شد و این نیز فرموده ی خداوند است که بگو هر مزدی را که از شما طلب کرده ام از آن خودتان باشد می فرمایند ثواب و پاداش مودت و محبتی که پاداشی در قبال آن از شما درخواست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خودتان باشد که هدایت یافته و خوشبخت خواهید شد و از عذاب روز قیامت نجات خواهید یافت</w:t>
      </w:r>
      <w:r>
        <w:rPr>
          <w:rFonts w:eastAsia="IRNazanin" w:cs="IRNazanin"/>
          <w:color w:val="111111"/>
          <w:sz w:val="28"/>
          <w:szCs w:val="28"/>
          <w:rtl w:val="true"/>
          <w:lang w:bidi="fa-IR"/>
        </w:rPr>
        <w:t xml:space="preserve">. </w:t>
      </w:r>
      <w:bookmarkStart w:id="231" w:name="pg16072_216921"/>
    </w:p>
    <w:p>
      <w:pPr>
        <w:pStyle w:val="Heading2"/>
        <w:numPr>
          <w:ilvl w:val="1"/>
          <w:numId w:val="1"/>
        </w:numPr>
        <w:rPr/>
      </w:pPr>
      <w:bookmarkStart w:id="232" w:name="__RefHeading___Toc354329_1280447820"/>
      <w:bookmarkStart w:id="233" w:name="_Toc85"/>
      <w:bookmarkEnd w:id="231"/>
      <w:bookmarkEnd w:id="232"/>
      <w:r>
        <w:rPr/>
        <w:t>341</w:t>
      </w:r>
      <w:r>
        <w:rPr>
          <w:rtl w:val="true"/>
        </w:rPr>
        <w:t xml:space="preserve">. </w:t>
      </w:r>
      <w:r>
        <w:rPr>
          <w:rtl w:val="true"/>
        </w:rPr>
        <w:t>يكى از علايم ظهور، خروج سفيانى است</w:t>
      </w:r>
      <w:bookmarkEnd w:id="233"/>
    </w:p>
    <w:p>
      <w:pPr>
        <w:pStyle w:val="BookText"/>
        <w:rPr/>
      </w:pPr>
      <w:r>
        <w:rPr>
          <w:rFonts w:ascii="Amiri" w:hAnsi="Amiri" w:eastAsia="Amiri" w:cs="Amiri"/>
          <w:color w:val="111111"/>
          <w:sz w:val="28"/>
          <w:sz w:val="28"/>
          <w:szCs w:val="28"/>
          <w:rtl w:val="true"/>
          <w:lang w:bidi="ar-SA"/>
        </w:rPr>
        <w:t xml:space="preserve">سوره سباء آيات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فَزِعُوا فَلا فَوْتَ وَ أُخِذُوا مِنْ مَكانٍ قَرِيب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آمَنّا بِهِ وَ أَنّى لَهُمُ التَّناوُشُ مِنْ مَكانٍ بَعِيدٍ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كَفَرُوا بِهِ مِنْ قَبْلُ وَ يَقْذِفُونَ بِالْغَيْبِ مِنْ مَكانٍ بَعِيدٍ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حِيلَ بَيْنَهُمْ وَ بَيْنَ ما يَشْتَهُونَ كَما فُعِلَ بِأَشْياعِهِمْ مِنْ قَبْلُ إِنَّهُمْ كانُوا فِي شَكٍّ مُرِيبٍ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چنانچه آنان را ببينى كه هراسانند و وحشت‌زده، پس ديگر هيچ از عذاب آن‌ها فوت و زايل نشود و از جاى نزديكى گرفته شوند و گويند به آن ايمان آورديم و با اين همه دورى، كى توانند به آن مقام نايل شوند و حال آن‌كه از پيش به آن كفر ورزند و ميان آن‌ها و آرزوهايشان جدايى و مباينت افتاد، همچنان‌كه نسبت به همكيشان آن‌ها كه همانند اينان در شك و ريب بودند، پيش‌تر چنين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جلال الدين سيوطى در مجلد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الدر المنثور صفحه </w:t>
      </w:r>
      <w:r>
        <w:rPr>
          <w:rFonts w:eastAsia="Amiri" w:cs="Amiri" w:ascii="Amiri" w:hAnsi="Amiri"/>
          <w:color w:val="111111"/>
          <w:sz w:val="28"/>
          <w:szCs w:val="28"/>
          <w:lang w:bidi="ar-SA"/>
        </w:rPr>
        <w:t>713</w:t>
      </w:r>
      <w:r>
        <w:rPr>
          <w:rFonts w:ascii="Amiri" w:hAnsi="Amiri" w:eastAsia="Amiri" w:cs="Amiri"/>
          <w:color w:val="111111"/>
          <w:sz w:val="28"/>
          <w:sz w:val="28"/>
          <w:szCs w:val="28"/>
          <w:rtl w:val="true"/>
          <w:lang w:bidi="ar-SA"/>
        </w:rPr>
        <w:t>،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اخرج ابن أبى شيبة و الطبرانى عن ام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يبايع الرجل من امتى بين الركن و المقام كعدد أهل بدر، فيأتيه عصب العراق و ابدال الشام، فيأتيهم جيش من الشام حتى اذا كانوا بالبيداء خسف بهم كلب</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ابى‌شيبه و طبرانى از ام‌سلمه نقل مى‌كنند كه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مردى از امت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مهدى موعود است، در مسجدالحرام و در كنار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ركن و مقام بيعت مى‌كنند كه تعداد آن‌ها به اندازه مبارزين اهل بدر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گروه‌هایى از عراق و ابدال شام نزد او مى‌آيند، بعد از آن لشكرى از شام به‌سوى آن‌ها مى‌آيد تا هنگامى‌كه اين لشكر به سرزمين بيداء مى‌رسند، آن سرزمين، اين لشكر ظالم را فرو مى‌برد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الدر المنثور نوشته حافظ جلال الدين سيوطى مجلد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ذيل تفسير همين آيه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ابن جرير و ابن المنذر و ابن ابى‌حاتم عن ابن عباس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تَرى إِذ فَزِعُوا فَلا فَوْتَ وَ أُخِذُوا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جيش السفيانى،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اقدامهم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جرير طبرى و ابن منذر و ابن ابى‌حاتم از ابن عباس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تَرى إِذ فَزِعُوا فَلا فَوْتَ وَ أُخِذُوا مِنْ مَكانٍ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كه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سپاه، سپاه سفيانى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گرفته مى‌شوند؟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من تحت اقدامهم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زير پاهايشان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آن‌ها در زير پاهايشان فرو مى‌روند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ينابيع المودة نوشته خواجه كلان قندوزى حنفى صفحه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تَرى إِذ فَزِعُوا فَلا فَوْتَ وَ أُخِذُوا مِنْ مَكانٍ قَرِيب وَ قالُوا آمَنّا بِهِ وَ أَنّى لَهُمُ التَّناوُشُ مِنْ مَكانٍ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السوره عن الحارس، عن عليّ كرم اللّه وجهه فى هذه الاية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قيام قائمنا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السفيانى فيملك قدد حمل المرءة تسعة اشهر و ياتى المدينة جيشه حتى اذا انتهى الى البيداء خسف اللّه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 قندوزى پس از نقل آيه از حارس و او از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قيام قائم ما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فردى به نام سفيانى‌خروج مى‌كند و به اندازه باردارى يك زن؛ يعنى نه ماه، حكومت مى‌كند و با سپاهش به طرف مدينه مى‌آيد، در نزديكى مدينه به سرزمينى به نام بيداء مى‌رسد و خداوند او را در زمين فرو مى‌برد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عليّبن احمد، عن عبيداللّه‌بن موسي العلويّ، عن عبداللّه‌بن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محمّدبن خالد، عن الحسن‌بن مبارك، عن أبى إسحاق الهمدانى، عن الحارث الهمدانى، 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المهدىّ أقبل، جعدٌ، بخدّه خال، يكون مبدؤ من قبل المشرق و اذا كان ذلك خرج السّفيانىّ، فيملك قدر حمل امرأة تسعة أشهر، يخرج بالشام فينقاد له أهل ألشام إلّا طوائف من المقيمين على الحقّ، يعصمهم اللّه من الخروج معه، و يأتى المدينة بجيش جرّار حتّى إذا انتهى إلى بيداء المدينة خسف اللّه به و ذلك قول اللّه عزوجل فى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تَرى إِذ فَزِعُوا فَلا فَوْتَ وَ أُخِذُوا مِنْ مَكانٍ 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على بن احمد از عبيداللّه‌بن موسى علوى و او از عبداللّه ابن محمّد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محمّدبن خالد از حسن‌بن مبارك و او از ابى‌اسحاق همدانى و او از </w:t>
      </w:r>
    </w:p>
    <w:p>
      <w:pPr>
        <w:pStyle w:val="BookText"/>
        <w:rPr/>
      </w:pPr>
      <w:r>
        <w:rPr>
          <w:rFonts w:ascii="IRNazanin" w:hAnsi="IRNazanin" w:eastAsia="IRNazanin"/>
          <w:color w:val="111111"/>
          <w:sz w:val="28"/>
          <w:sz w:val="28"/>
          <w:szCs w:val="28"/>
          <w:rtl w:val="true"/>
          <w:lang w:bidi="fa-IR"/>
        </w:rPr>
        <w:t>حارث همدانى و او 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چشمانى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مخمور و موهاى پيچيده و خال صورت است كه آغازش از جانب خاور است و چون چنين شود سفيانى خروج كند و به اندازه دوران حاملگى يك زن، نه ماه، حكومت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شام خروج مى‌كند و همه اهل شام سر به فرمانش نهند، مگر چند طايفه از كسانى كه بر حقّ ما پاى بند هستند و خداوند آنان را از اينكه به همراه او خروج كنند، محفوظ نگه مى‌دارد و با سپاهى‌جرّار به مدينه مى‌آيد تا آن كه به بيداء مدينه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زمين فرو مى‌برد و اين است آنچه خداى عزّوجلّ در قرآن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تَرى إِذ فَزِعُوا فَلا فَوْتَ وَ أُخِذُوا مِنْ مَكانٍ قَرِيب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قمى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عليّبن ابراهيم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ابي، عن ابن ابي عمير، عن منصوربن يونس، عن ابى‌خالد الكابلى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لكأنّى انظر الى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اسند ظهره الى الحجر ثمّ ينشد اللّه حقّه،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النّاس، مَن يحاجّنى فى اللّه فأنا اولى بالله ايّها النّاس من يحاجّنى فى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اولى بآدم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مَن يحاجّنى فى نوحٍ فأنا اولى بنوح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ايّهاالنّاس، مَن يحاجّنى فى ابراهيم فانا اولى بابراهيم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مَن يحاجّنى فى موسى فأنا اولى بموسى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مَن يحاجّنى فى عيسى فأنا اولى بعيسى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النّاس، مَن يحاجّنى فى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اولى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مَن يحاجّنى فى كتاب اللّه فأنا اولى بكتاب اللّه ثمّ ينتهى الى المقام فيصلّى ركعتين و ينشد اللّه حقّه ثمّ قال ابوجعفر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المضطرّ فى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 يَكْشِفُ السُّوءَ وَ يَجْعَلُكُمْ خُلَفاءَ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اوّل من يبايعه جبرائيل ثمّ الثلاثمائة و الثّلاثة عشر رجلاً، فمن كان ابتلى بالمسير وافى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يبتل بالمسير فقد عن فراشه و هو قول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المفقودون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 أَيْنَما تَكُونُوا يَأْتِ بِكُمُ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الخيرات الولاية و قال فى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أَخَّرْنا عَنْهُمُ العَذابَ إِلى أُمَّةٍ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فى ساعةٍ واحدةٍ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جاء الى البيداء يخرج اليه جيش السّفيانىّ فيأمر اللّه الارض فتاخذ اقدامهم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تَرى إِذ فَزِعُوا فَلا فَوْتَ وَ أُخِذُوا مِنْ مَكانٍ قَرِيب وَ قالُوا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بالقائم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أَنّى لَهُمُالتَّناوُشُ مِنْ مَكانٍ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حِيلَ بَيْنَهُمْ وَ بَيْنَ ما يَشْتَهُونَ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لايعذبوا كما فُعِلَ بِاَشياعِهِم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قبلهم من المكذّبين هلكوا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على‌بن ابراهيم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حديثم داد از ابن ابى‌عمير، از منصوربن يونس، از ابوخالد كابلى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ابوجعفر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گويى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مى‌نگرم كه پشت خود را به حجر كرده، سپس خداوند را به حق خودش سوگند مى‌دهد، آن‌گاه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هر كس درباره خدا با من بحث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خداوند اولى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هر كس درباره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بحث كند، پس من نزديك‌تر كسان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هر كس در مورد نوح با من بحث كند، پس من نزديك‌ترين كسان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هر كس با من درباره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كند، پس من از همه به ابراهيم نزديك‌ترم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هر كس با من درباره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كند، پس منم نزديك‌ترين كسان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هر كس درباره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بحث كند، پس من نزديك‌ترين افراد به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هر كس درباره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بحث كند، پس منم نزديك‌ترين افراد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درباره كتاب خدا با من بحث نمايد، پس منم نزديك‌ترين كسان به كتاب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مقام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رفت، دو ركعت نماز مى‌گزارد و حقش را از خداوند طلب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حضرت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مضطرى كه در كتاب خدا ياد شده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چه كسى دعاى مضطر بيچاره را به اجابت مى‌رساند و شما را جانشينان زمين قرار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نخستين كسى كه با او بيعت مى‌كند جبرئيل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سيصد و سيزده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كدام از ايشان، پيش از آن هنگام، بيرون از منزل بوده به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پيوست، و هر كدام دچار سفر نبوده، از بستر خوابش مفقود خواهد شد؛ همين است معنى فرموده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آنانند مفقود شوندگان از خوابگاه‌هايشان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قول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كارهاى نيك سبقت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هركجا باشيد، خداوند همگى شما راخواهد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خيرات ولايت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عذاب را تا هنگام معينى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معدودى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تعويق اندازيم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ساعت نزد او جمع مى‌شوند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چون به بيداء بيايد، لشكر سفيانى به سويش خروج كند كه خداوند امر فرمايد زمين كه پاهايشان را بگيرد و اين است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ببينى كافران را هنگامى‌كه هراسانند، پس هيچ از عذابشان فوت و زايل نشود و از جايگاه نزديكى گرفته شود و گويند به او ايمان آورديم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به قائم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اين همه دورى كى توانند به آن مقام نايل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ميان آن‌ها و آرزوهايشان جدايى و مباينت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عذاب نشوند، هم‌چنان كه نسبت به همكيشان آن‌ها پيش‌تر چنين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كه پيش از ايشان بودند، از تكذيب كنندگانى كه هلاك 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قمى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نورالثقلین، مجلد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عليّبن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ابي الجارود عن ابي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تَرى إِذ فَزِعُوا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الصّوت و ذلك الصّوت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أُخِذُوا مِنْ مَكانٍ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اقدامهم خسف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على‌بن ابراهيم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ابوالجارود از حضرت ابوجعفر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ببينى كه هراسانند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صدا و آن صدا از سوى آسمان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جايگاه نزديكى گرفته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زير پاهايشان زمين آنان را فرو مى‌برد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تفسير قمى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الحسين‌بن محمّد عن المعلّى‌بن محمّدبن جمهور، عن ابن محجوب، عن ابى‌حمزة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أَنّى لَهُمُ التَّناوُشُ مِنْ مَكانٍ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طلبوا المهدى من حيث لاينال و قد كان لهم مبذولاً من حيث يناله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حسين‌بن محمّد خبرمان داد از معلى‌بن محمّد جمهور، از ابن محبوب، از ابوحمزه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ابوجعفر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اينهمه دورى كى توانند به آن مقام نايل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راهى كه به‌دست نمى‌آيد هدايت را جستجو كردند و حال آنكه از راه معمولش برايشان فراهم مى‌شد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تفسير عياشى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العيّاشى باسناده عن عبدالاعلى الحلبى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لصاحب هذا الامر غيبةٌ و ذكر حيثاً طويلاً يتضمّن غيبة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ظهوره الى انى ان قال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فيدعو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كتاب اللّه و سنّة نبيّه عليه و آله السّلام و الولاية لعليّبن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البرائة من عدوّه و لايسمّى احداً حتّى ينتهى الى البيداء فيخرج اليه جيش السّفيانيّ فيأمراللّه الارض فتأخذهم من تحت اقدامهم و هو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كَفَرُوا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الى آخر سوره‌ی، فلايبقى منهم الّا رجلان يقال لهما وترٌ و وتيرٌ من مرادِ، وجوههما فى اقفيتهما يمشيان القهقرى فيخبران النّاس بمافعل باصحابهما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عيّاشى به سند خود از عبدالاعلى حلبى آورده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صاحب اين امر را غيبتى خواهد بود و سخنى طولانى بيان داشت كه متضمّن غيبت و ظهور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را به كتاب خدا و سنّت پيغمبرش عليه و آله السّلام و ولايت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بيزارى از دشمنش دعوت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نام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نمى‌برد تا آن‌گاه كه به بيداء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سپاهيان سفيانى به سويش خروج كنند، پس خداوند به زمين امر خواهد كرد كه از زير پاهايشان آن‌ها را بگيرد و همين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رسول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ببينى كافران را هنگامى كه هراسانند، پس هيچ از عذابشان فوت و زايل نشود و از جايگاه نزديكى گرفته شوند و گويند به او ايمان آورديم،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آنكه از پيش به آن كفر ورزيده‌اند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به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كسى از آنان باقى نمى‌ماند، مگر دو مرد به‌نام وتر و وتير از قبيله مراد كه صورت‌هايشان در پشت‌هايشان خواهد بود كه به پشت راه خواهند رفت و آنچه بر سر يارانشان آمد را به مردم خبر مى‌دهند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تأويل الآيات الظاهرة صفحه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المحجة صفحه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محمّدبن الحسن‌بن عليّبن الصّباح المدايني، عن الحسن‌بن محمّدبن شعيب، عن موسى‌بن عمربن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ابن ابى‌عمير، عن منصوربن يونس، عن اسماعيل‌بن جابرٍ، عن ابى‌خالد </w:t>
      </w:r>
    </w:p>
    <w:p>
      <w:pPr>
        <w:pStyle w:val="BookText"/>
        <w:rPr/>
      </w:pPr>
      <w:r>
        <w:rPr>
          <w:rFonts w:ascii="Amiri" w:hAnsi="Amiri" w:eastAsia="Amiri" w:cs="Amiri"/>
          <w:color w:val="111111"/>
          <w:sz w:val="28"/>
          <w:sz w:val="28"/>
          <w:szCs w:val="28"/>
          <w:rtl w:val="true"/>
          <w:lang w:bidi="ar-SA"/>
        </w:rPr>
        <w:t>الكابلى، عن ابى‌جعفر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فيسير حتّى يمرّ بمرِ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فيبلغه انّ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فيرجع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 المقاتله و لايزيد على ذلك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ينطلق فيدعو النّاس حتّى ينتهى الى البيداء، فيخرج جيش السّفيانى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جيشان للسّفيانى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 اللّه عزّوجلّ الارض ان تأخذ باقدامهم و هو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تَرى إِذ فَزِعُوا فَلا فَوْتَ وَ أُخِذُوا مِنْ مَكانٍ قَرِيب وَ قالُوا 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بقيام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كَفَرُوا بِهِ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بقيام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يَقْذِفُونَ بِالْغَيْبِ مِنْ مَكانٍ بَعِيدٍ وَ حِيلَ بَيْنَهُمْ وَبَيْنَ ما يَشْتَهُونَ كَما فُعِلَ بِأَشْياعِهِمْ مِنْ قَبْلُ إِنَّهُمْ كانُوا فِي شَكٍّ مُرِيبٍ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العبّاس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الحسن‌بن على‌بن مصباح مداينى حديثمان داد از حسن‌بن محمّدبن شعيب، از موسى‌بن عمربن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ابن ابى‌عمير، از منصوربن يونس، از اسماعيل‌بن جابر، از ابوخالد كابلى، از حضرت ابوجعفر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مى‌كند و به سير ادامه مى‌دهد تا اينكه از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مى‌رسد كه عاملش كشته شده، پس به‌سوى آنان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مقاتلان را مى‌كشد و چيزى بر آن نمى‌افزايد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مسير خود،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مى‌كند تا اين كه به بيداء مى‌رسد پس لشكر سفيانى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لشكر سفيانى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مقابله با آن جناب بيرون مى‌آيند كه خداى عزّوجلّ به زمين امر مى‌فرمايد تا از پاهايشان آن‌ها را بگيرد و همين است قول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چنانچه آنان را بينى كه هراسانند پس هيچ از عذابشان فوت و زايل نشود و از جاى نزديكى گرفته شوند و گويند به آن ايمان آورديم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به قيام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حال آنكه از پيش به آن كفر ورزيده‌اند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به قيام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رسول ما و حقايق غيب نسبت‌هاى بسيار دورى مى‌زدند و ميان آن‌ها و آرزوهايشان جدايى و مباينت افتادهمچنان‌كه نسبت به هم كيشان آن‌ها كه همانند اينان در شك و ريب بودند پيشتر چنين شد</w:t>
      </w:r>
      <w:r>
        <w:rPr>
          <w:rFonts w:eastAsia="IRNazanin" w:cs="IRNazanin"/>
          <w:color w:val="111111"/>
          <w:sz w:val="28"/>
          <w:szCs w:val="28"/>
          <w:rtl w:val="true"/>
          <w:lang w:bidi="fa-IR"/>
        </w:rPr>
        <w:t xml:space="preserve">.» </w:t>
      </w:r>
      <w:bookmarkStart w:id="234" w:name="pg16072_216928"/>
    </w:p>
    <w:p>
      <w:pPr>
        <w:pStyle w:val="Heading2"/>
        <w:numPr>
          <w:ilvl w:val="1"/>
          <w:numId w:val="1"/>
        </w:numPr>
        <w:rPr/>
      </w:pPr>
      <w:bookmarkStart w:id="235" w:name="__RefHeading___Toc354331_1280447820"/>
      <w:bookmarkStart w:id="236" w:name="_Toc86"/>
      <w:bookmarkEnd w:id="234"/>
      <w:bookmarkEnd w:id="235"/>
      <w:r>
        <w:rPr/>
        <w:t>342</w:t>
      </w:r>
      <w:r>
        <w:rPr>
          <w:rtl w:val="true"/>
        </w:rPr>
        <w:t xml:space="preserve">. </w:t>
      </w:r>
      <w:r>
        <w:rPr>
          <w:rtl w:val="true"/>
        </w:rPr>
        <w:t>هرچه رسول خدا</w:t>
      </w:r>
      <w:r>
        <w:rPr>
          <w:rtl w:val="true"/>
        </w:rPr>
        <w:t>(</w:t>
      </w:r>
      <w:r>
        <w:rPr>
          <w:rtl w:val="true"/>
        </w:rPr>
        <w:t>صلی الله علیه وآله وسلم</w:t>
      </w:r>
      <w:r>
        <w:rPr>
          <w:rtl w:val="true"/>
        </w:rPr>
        <w:t xml:space="preserve">) </w:t>
      </w:r>
      <w:r>
        <w:rPr>
          <w:rtl w:val="true"/>
        </w:rPr>
        <w:t>و در حال حاضر امام</w:t>
      </w:r>
      <w:bookmarkEnd w:id="236"/>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وحی و رحمت خداوند است</w:t>
      </w:r>
    </w:p>
    <w:p>
      <w:pPr>
        <w:pStyle w:val="BookText"/>
        <w:rPr/>
      </w:pP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ما يَفْتَحِ اللَّهُ لِلنَّاسِ مِنْ رَحْمَةٍ فَلا مُمْسِكَ لَها وَ ما يُمْسِكْ فَلا مُرْسِلَ لَهُ مِنْ بَعْدِهِ وَ هُوَ الْعَزيزُ الْحَكيمُ</w:t>
      </w:r>
    </w:p>
    <w:p>
      <w:pPr>
        <w:pStyle w:val="BookText"/>
        <w:rPr/>
      </w:pPr>
      <w:r>
        <w:rPr>
          <w:rFonts w:ascii="IRNazanin" w:hAnsi="IRNazanin" w:eastAsia="IRNazanin"/>
          <w:color w:val="111111"/>
          <w:sz w:val="28"/>
          <w:sz w:val="28"/>
          <w:szCs w:val="28"/>
          <w:rtl w:val="true"/>
          <w:lang w:bidi="fa-IR"/>
        </w:rPr>
        <w:t>در رحمتی را که خداوند بر مردم بگشاید، کسی نتواند آن را ببندد و چون چیزی را دریغ دارد کسی نتواند جز خودش آن را بازگرداند و خداوند عزیز و قدرتمند و حکیم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را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ببندد هیچ کس نمی تواند بگشاید و اوست خداوند با حکمت و اقتدار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اگر دقت شود، صحبت از یفعل ما یشاء بودن خداوند است که هر کاری که او بخواهد انجام می دهد و هیچ کس قدرت جلوگیری و مقابله با آن را ندارد مخصوصا در این آیه صحبت از رحمت است و متاسفانه انسان های خبیثی پیدا می شوند که تلاش می کنند باب های رحمت خداوند را بر بندگانش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فرمایند که این ها این قدرت را ندارد که باب های رحمت خداوند را که بر بندگان جاری و ساری می شود،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انسان ها هستند که باید از رحمت های الهی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خودشان قلب هایشان را قفل کرده و در بر روی رحمت خدا می بندن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رحمت ها رحمت ولایت و امامت است که عده ای تلاش می کنند، این باب رحمت را بر روی مردم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به تبلیغ سوء آن ها گوش داده و باب های رحمت خدا را به روی خودشان می بندند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تأویل الآیات الظاهره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الْعَبَّاسِ رَحِمَهُ اللَّهُ حَدَّثَنَا أَبُو مُحَمَّدٍ أَحْمَدُ بْنُ مُحَمَّدِ بْنِ النَّوْفَلِيِّ عَنْ يَعْقُوبَ بْنِ يَزِيدَ عَنِ ابْنِ أَبِي عُمَيْرٍ عَنْ مُرَازِمٍ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قَوْلُ اللَّهِ عَزَّ وَ جَلَ ما يَفْتَحِ اللَّهُ لِلنَّاسِ مِنْ رَحْمَةٍ فَلا مُمْسِكَ لَها قَالَ هِيَ مَا أَجْرَى اللَّهُ عَلَى لِسَانِ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عباس روایت می کند از محمدبن احمد 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مُرازم و ایشان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فرموده ی خداوند رحمتی را که خداوند بر مردم بگشاید کس دیگری نمی تواند آن را باز 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چیزی است که خداوند بر زبان امام جاری می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کتاب تأویل الآیات الظاهرة در شرح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یجریه الله علی لسان الامام من الکلام هو رحمته من فتح بها علی الناس لانه ما ینطق عن الهوی و ما ینطق إلّا عن الله و کلمّا یکون من الله فهو رحمته و منه قول الله تعالی وَ ما أَرْسَلْناكَ إِلاَّ رَحْمَةً لِلْعالَمينَ</w:t>
      </w:r>
    </w:p>
    <w:p>
      <w:pPr>
        <w:pStyle w:val="BookText"/>
        <w:rPr/>
      </w:pPr>
      <w:r>
        <w:rPr>
          <w:rFonts w:ascii="IRNazanin" w:hAnsi="IRNazanin" w:eastAsia="IRNazanin"/>
          <w:color w:val="111111"/>
          <w:sz w:val="28"/>
          <w:sz w:val="28"/>
          <w:szCs w:val="28"/>
          <w:rtl w:val="true"/>
          <w:lang w:bidi="fa-IR"/>
        </w:rPr>
        <w:t>خداوند در زبان امام کلام را قرار می دهد که این کلام رحمت است از طرف خداوند به‌سوی امام و خداوند با جاری شدن این کلمات از دهان امام رحمتش را بر بندگان جاری می فرماید همان‌طور که قرآن درباره ی رسول خدا می فرماید رسول خدا هیچ وقت از روی هوی و هوس سخن نمی گوید و هرچه پیامبر می فرمایند از آن خداوند است و هرچه از طرف خداوند باشد رحمت است و این فرموده ی خداوند است ما نفرستادیم تو را مگر این که رحمت باشی برای همه ی عوالم و این درباره ی اهل‌بیت آن حضرت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وند بر زبان امام کلام خود را جاری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 ز ناله وا ماند گر ز لب جدا ماند وای اگر دل خود را از خدا جدا بینی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نی نای رحمت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ائمه‌ی طاهرین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ائمه‌ی طاهرین ما ینطق عن الهوی و ما ینطق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هیچ چیز نمی گویند از روی هوی و هوس هرچه می گویند از نای رحمت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کلامشان رحمت است لذا در سوره انبیا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درباره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أَرْسَلْناكَ إِلاَّ 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رحمت عام خداوندی است و در لوح جابربن عبدالله انصاری درباره ی امام زمان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اکمل ذلک بابنه م ح م د 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وجود اقدس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رحمت برای همه ی عالمیا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شمابدانید هر جای قرآن کلمه ی رحمت آمده </w:t>
      </w:r>
    </w:p>
    <w:p>
      <w:pPr>
        <w:pStyle w:val="BookText"/>
        <w:rPr/>
      </w:pPr>
      <w:r>
        <w:rPr>
          <w:rFonts w:ascii="IRNazanin" w:hAnsi="IRNazanin" w:eastAsia="IRNazanin"/>
          <w:color w:val="111111"/>
          <w:sz w:val="28"/>
          <w:sz w:val="28"/>
          <w:szCs w:val="28"/>
          <w:rtl w:val="true"/>
          <w:lang w:bidi="fa-IR"/>
        </w:rPr>
        <w:t>است، در رأس رحمت های خداوند رحمت و نعمت ولایت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همه رحمت هایی که شامل حالمان کرده منت نمی گذارد ولی در مورد رسولش و ائمه‌ی طاهرین منت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مَنَّ اللَّهُ عَلَى الْمُؤْمِنينَ إِذْ بَعَثَ فيهِمْ رَسُولاً مِنْ أَنْفُسِهِمْ يَتْلُوا عَلَيْهِمْ آياتِهِ وَ يُزَكِّيهِمْ وَ يُعَلِّمُهُمُ الْكِتابَ وَ الْحِكْمَةَ وَ إِنْ كانُوا مِنْ قَبْلُ لَفي ضَلالٍ مُبين‌</w:t>
      </w:r>
      <w:r>
        <w:rPr>
          <w:rStyle w:val="FootnoteAnchor"/>
          <w:rtl w:val="true"/>
        </w:rPr>
        <w:footnoteReference w:id="3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وجود اقدس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الاعظم بالاترین نعمت برای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نعمت و رحمتی عظیم تر از این وجود اقدس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صبح تا شب به خاطر این نعمت و رحمت سجده ی شکر به جای آوریم،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امام زمان یک نعمت عام است که جماد، نبات، حیوان، انسان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استفاده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نعمت خاص هم هستند که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یدفع الله البلاء من اهلی و شیعتی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رحمت های الهی این است که وحی خود را به زبان ایشان جاری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تذکر دهیم که وقتی می گوییم به امام وحی می شود، منظور وحی نبوت نیست زیرا ولکن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 النبیین بلکه منظور وحیی مانند مصحف، آنچه که به حضرت فاطمه بانوی دوعالم شد، است</w:t>
      </w:r>
      <w:r>
        <w:rPr>
          <w:rFonts w:eastAsia="IRNazanin" w:cs="IRNazanin"/>
          <w:color w:val="111111"/>
          <w:sz w:val="28"/>
          <w:szCs w:val="28"/>
          <w:rtl w:val="true"/>
          <w:lang w:bidi="fa-IR"/>
        </w:rPr>
        <w:t xml:space="preserve">. </w:t>
      </w:r>
      <w:bookmarkStart w:id="237" w:name="pg16072_216931"/>
    </w:p>
    <w:p>
      <w:pPr>
        <w:pStyle w:val="Heading2"/>
        <w:numPr>
          <w:ilvl w:val="1"/>
          <w:numId w:val="1"/>
        </w:numPr>
        <w:rPr/>
      </w:pPr>
      <w:bookmarkStart w:id="238" w:name="__RefHeading___Toc354333_1280447820"/>
      <w:bookmarkStart w:id="239" w:name="_Toc87"/>
      <w:bookmarkEnd w:id="237"/>
      <w:bookmarkEnd w:id="238"/>
      <w:r>
        <w:rPr/>
        <w:t>343</w:t>
      </w:r>
      <w:r>
        <w:rPr>
          <w:rtl w:val="true"/>
        </w:rPr>
        <w:t xml:space="preserve">. </w:t>
      </w:r>
      <w:r>
        <w:rPr>
          <w:rtl w:val="true"/>
        </w:rPr>
        <w:t>کلمات لااله‌الا‌الله، محمد رسول‌الله</w:t>
      </w:r>
      <w:r>
        <w:rPr>
          <w:rtl w:val="true"/>
        </w:rPr>
        <w:t>(</w:t>
      </w:r>
      <w:r>
        <w:rPr>
          <w:rtl w:val="true"/>
        </w:rPr>
        <w:t>صلی الله علیه وآله وسلم</w:t>
      </w:r>
      <w:r>
        <w:rPr>
          <w:rtl w:val="true"/>
        </w:rPr>
        <w:t xml:space="preserve">) </w:t>
      </w:r>
      <w:r>
        <w:rPr>
          <w:rtl w:val="true"/>
        </w:rPr>
        <w:t>و</w:t>
      </w:r>
      <w:bookmarkEnd w:id="239"/>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ولی‌الله کلمه ی طیبه‌ی قرآن هستند</w:t>
      </w:r>
    </w:p>
    <w:p>
      <w:pPr>
        <w:pStyle w:val="BookText"/>
        <w:rPr/>
      </w:pP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مَنْ كانَ يُريدُ الْعِزَّةَ فَلِلَّهِ الْعِزَّةُ جَميعاً إِلَيْهِ يَصْعَدُ الْكَلِمُ الطَّيِّبُ وَ الْعَمَلُ الصَّالِحُ يَرْفَعُهُ وَ الَّذينَ يَمْكُرُونَ السَّيِّئاتِ لَهُمْ عَذابٌ شَديدٌ وَ مَكْرُ أُولئِكَ هُوَ يَبُورُ</w:t>
      </w:r>
    </w:p>
    <w:p>
      <w:pPr>
        <w:pStyle w:val="BookText"/>
        <w:rPr/>
      </w:pPr>
      <w:r>
        <w:rPr>
          <w:rFonts w:ascii="IRNazanin" w:hAnsi="IRNazanin" w:eastAsia="IRNazanin"/>
          <w:color w:val="111111"/>
          <w:sz w:val="28"/>
          <w:sz w:val="28"/>
          <w:szCs w:val="28"/>
          <w:rtl w:val="true"/>
          <w:lang w:bidi="fa-IR"/>
        </w:rPr>
        <w:t>هرکس خواهان عزت و قدرت است بداند که همه ی عزت ها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 سخن خوش و پاک به سوی او بالا می رود و اعمال نیک است که آن را ترفع داده است و بالا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احادیث و تفسیر آمده است که این کلمه ی طیب کلام لا اله الا الله محمد رسول‌الله و علی ولی‌الله است و آن چیزی که سبب می شود که آن را بالا ببرد ولایت آن هاست که هیچ عملی بدون ولایت آن ها بالا نمی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تفسیر علی بن ابراهیم قمی صفحه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الْكَلِمُ الطَّيِّبُ قَوْلُ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عَلِيٌّ وَلِيُّ اللَّهِ وَ خَلِيفَةُ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الْعَمَلُ الصَّالِحُ الِاعْتِقَادُ 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الْحَقُّ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فِيهِ مِنْ رَبِّ الْعَالَمِين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کلمه ی طیب سخن مؤمن است که می گوید لا اله الا الله محمد رسول الله علی ولی الله و خلیفه رسول‌الله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اعتقاد به قلباست بر این که این گفتار از طرف خداوند به حق می باشد و شک و تردیدی در این که از طرف خداوند می باشد نداشته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تنبیه الخواطر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تأویل الآیات الظاهره فی فضائل ائمه طاهره صفحه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ابراهیم صفحه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إِلَيْهِ يَصْعَدُ الْكَلِمُ الطَّيِّبُ إِنَّهُ قَوْلُ لَا إِلَهَ إِلَّا اللَّهُ مُحَمَّدٌ رَسُولُ اللَّهِ عَلِيٌّ وَلِيُّ اللَّهِ وَ خَلِيفَةُ مُحَمَّدٍ رَسُولِ اللَّهِ حَقّاً وَ خُلَفَاؤُهُ خُلَفَاءُ اللَّهِ وَ الْعَمَلُ الصَّالِحُ يَرْفَعُهُ إِنَّهُ عِلْمُهُ فِي قَلْبِهِ بِأَنَّ هَذَا صَحِيحٌ كَمَا قُلْتُهُ بِلِسَانِي</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 که سخن طیب و خوش و پاک به سوی او بالا می رود و عمل نیک ان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کلمه ی طیب سخن مؤمن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رسول‌الله علی ولی‌الله و خلیفه حق که جانشینان او هر کدام خلیفه ی خدا می باشند که عمل صالح و شایسته آن ها را به آسمان بالا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صالح راهنما و هادی می باشد و منظور از عمل صالح همان اعتقاد قلبی او بر گفتارش خواهند بود بر این که کلام صحیح همان کلامی است که بر زبان خود جاری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عَلِيُّب ْنُ مُحَمَّدٍ وَ غَيْرُهُ عَنْ سَهْلِب ْنِ زِيَادٍ عَنْ يَعْقُوبَب ْنِ يَزِيدَ عَنْ زِيَادٍ الْقَنْدِيِّ عَنْ عَمَّارٍ الْأَسَدِيِّ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يَصْعَدُ الْكَلِمُ الطَّيِّبُ وَ الْعَمَلُ الصَّالِحُ 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ولَايَتُنَا أَهْلَ الْبَيْتِ وَ أَهْوَى بِيَدِهِ إِلَى صَدْرِهِ فَمَنْ لَمْ يَتَوَلَّنَا لَمْ يَرْفَعِ اللَّهُ لَهُ عَمَلًا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کلینی با سند خود از عمار اسدی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ولایت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دست به سینه ی خود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ولایت ما را نداشته باشد هیچ عملی از او بالا نمی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پذیرفته نمی 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مناطق شیعه نشین در اذان و اقامه، بعد از ذکر 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أشهد أنّ علی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این ذکر، شهادت ثلاثه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که این ذکر از چه زمانی و چگونه بیان شده است، نظرات مختلف وجود دارد ولی این نکته مسلّم است که آغاز این ذکر از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اهل سنت نیز به این مطلب اشاره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السلافة فی الامر الخلافة نوشته ی دانشمند سنی مذهب، عبدالله مراغی مصری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سلمان فارسی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و اقامه بعد از شهادت به رسالت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ولایت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چیز عجیبی شنیدم که تا به حال به گوشم نخورده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چه 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را دیدم که در اذان بعد از شهادت به رسالت شما، به ولایت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خوبی شنیدی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کتاب جواهر الولایة صفحه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شهادت ثالثه صفحه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خدمت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ابوذر را دیدم که در اذان بعد از شهادت به رسالت شما، به ولایت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فراموش کرده ای که در غدیر خم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ذکر ثلاثه یا گفتن اشهد انّ عیا ولی الله در اذان سابقه اش به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این ذکر از سنت 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ایشان، فعلشان و تقریر آن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الاسلام ابراهیم بن محمد الحموئی از علمای بزرگ شافعی در کتاب فرائد السمطین و در ینابیع المودة صفحه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محشر بر مقامی قرار می گیرد که هزار پله دارد و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درجه پایین تر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پرچمی در دست دارد که به آن پرچم لوای حمد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پرچم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حضرتعلی بن ابی ط 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من ایستاده و پرچمی در دست دارد که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ابونعیم در کتاب حلیة الاولیاء و خواجه کلان قندوزی در ینابیع المودة صفحه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غایة المرام صفحه</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ابی هریره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فی لیلة المعراج فاجتمع علی الانبیاء فی السماء فأوحی الله تعالی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سَلهٌم یا محمد بماذا بعثتم؟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بعثنا علی شهادة ان لا اله إلا الله وحده و علی الإقرار بنبوتک و الولایة لعلی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شب معراج سیر داد، انبیا نزد من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متعال به من وحی شد که از ایشان سؤال کنم علت بعثتشان چه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مبعوث شدیم برای شهادت به لا اله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وحدانیت خدا و اعتراف به نبوت شما و ولایت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ینابیع المودة صفحه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 باب الجنة مکتوباً لا اله إلا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یخلق السموات و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جابربن عبدالله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بهشت قبل از خلقت آسمان ها و زمین دیدم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خداست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و برادر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بغدادی در تاریخ بغداد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المؤمنین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من ولی مؤمنین خواهی بود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ینابیع المودة صفحه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مودة القربی نوشته ی سیدعلی الهمدانی شافعی مودة ششم آمده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لواء الحمد ما صفته؟ قال طول مسیره ألف عام، سنامه یاقوتة حمراء، قبضته لؤلؤة بیضاء وسطه زمردة خضراء له ثلاث ذوائب ذوابة بالمشرق و ذوابة بالمغرب و الثالث فی الوسط مکتوب علیها ثلاثة أسطر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السطر الاول بسم الله الرحمن الرحیم و السطر الثانی الحمد لله رب العالمین و السطر الثالث لا اله إلا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کل سطر مسیرة ألف یوم قلت صدقت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یحمل ذلک؟ قال یحملها الذی یحمل لوائی فی الدنیا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کتب الله اسمه قبل أن یخلق السموات و الارض قلت یا رسول الله فمن یستظل تحت لوائک؟ قال المؤمنون اولیاء الله و شیعة الحق و شیعتی و محبی و 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محبوه و أنصاره فطوبی لهم و حسن مآب و الویل لمن کذبنی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کذب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أو نازعه فی مقامه الذی أقامه الله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لوای حمد را برای ما توصیف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آن مسیر هزار سال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قبه ی آن از یاقوت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گیره ی آن از لؤلؤ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آن از زمرد سبز است که سه قسمت است یکی در مشرق و دیگری در مغرب و سومی در وسط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آن سه سطر نوشته شده است سطر اول بسم الله الرحمن الرحیم سطر دوم الحمد لله رب العالمین و سطر سوم لا اله الا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هر سطر مسیر هزار روز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 را چه کسی حمل خواهد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آن کسی است که در دنیا پرچم و لوای مرا حمل می کند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خداوند قبل از خلقت آسمان ها و زمین نام او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در سایه ی آن لوا قرار می گیرند؟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مؤمنینی که دوستان خداوند و پیروان حق و شیعیان و دوستان من و شیعیان و دوستداران و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خوشا به حال آن ها که عاقبت ایشان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کسانی که مرا در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حق من تکذیب کند یا در مقامی که خداوند به او مرحمت فرموده است، نزاع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ینابیع المودة صفحه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مودة القربی نوشته ی سیدعلی الهمدانی شافعی مودة هفتم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 باب الجنة مکتوباً لا اله الا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بهشت دیدم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bookmarkStart w:id="240" w:name="pg16072_216936"/>
    </w:p>
    <w:p>
      <w:pPr>
        <w:pStyle w:val="Heading2"/>
        <w:numPr>
          <w:ilvl w:val="1"/>
          <w:numId w:val="1"/>
        </w:numPr>
        <w:rPr/>
      </w:pPr>
      <w:bookmarkStart w:id="241" w:name="__RefHeading___Toc354335_1280447820"/>
      <w:bookmarkStart w:id="242" w:name="_Toc88"/>
      <w:bookmarkEnd w:id="240"/>
      <w:bookmarkEnd w:id="241"/>
      <w:r>
        <w:rPr/>
        <w:t>344</w:t>
      </w:r>
      <w:r>
        <w:rPr>
          <w:rtl w:val="true"/>
        </w:rPr>
        <w:t xml:space="preserve">. </w:t>
      </w:r>
      <w:r>
        <w:rPr>
          <w:rtl w:val="true"/>
        </w:rPr>
        <w:t>زمین هرگز از نبی، رسول، امام و حجت خالی نمی ماند</w:t>
      </w:r>
      <w:r>
        <w:rPr>
          <w:rtl w:val="true"/>
        </w:rPr>
        <w:t>.</w:t>
      </w:r>
      <w:bookmarkEnd w:id="242"/>
    </w:p>
    <w:p>
      <w:pPr>
        <w:pStyle w:val="BookText"/>
        <w:rPr/>
      </w:pPr>
      <w:r>
        <w:rPr>
          <w:rFonts w:ascii="IRNazanin" w:hAnsi="IRNazanin" w:eastAsia="IRNazanin"/>
          <w:color w:val="111111"/>
          <w:sz w:val="28"/>
          <w:sz w:val="28"/>
          <w:szCs w:val="28"/>
          <w:rtl w:val="true"/>
          <w:lang w:bidi="fa-IR"/>
        </w:rPr>
        <w:t>امروز آن حجه‌الله و کلمه ی طیبه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إِنَّا أَرْسَلْناكَ بِالْحَقِّ بَشيراً وَ نَذيراً وَ إِنْ مِنْ أُمَّةٍ إِلاَّ خَلا فيها نَذيرٌ</w:t>
      </w:r>
    </w:p>
    <w:p>
      <w:pPr>
        <w:pStyle w:val="BookText"/>
        <w:rPr/>
      </w:pPr>
      <w:r>
        <w:rPr>
          <w:rFonts w:ascii="IRNazanin" w:hAnsi="IRNazanin" w:eastAsia="IRNazanin"/>
          <w:color w:val="111111"/>
          <w:sz w:val="28"/>
          <w:sz w:val="28"/>
          <w:szCs w:val="28"/>
          <w:rtl w:val="true"/>
          <w:lang w:bidi="fa-IR"/>
        </w:rPr>
        <w:t>ما تو را به حق به رسالت فرستادیم تا هم بشارت دهی و هم نذیر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از اعمال بدشان بترسانی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امتی نیست مگر آن که در میان آن ها بیم دهنده ای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آیات قرآنی دقت کنید، خداوند پس از مطرح کردن نبوت و رسالت رسولش، امامت و ولایت و زعامت جانشینان آن حضرت را مطرح می فرماید که طرح امامت اکملیت دین است الیوم اکملت لکم دینکم و این مسئله در دیگر آیات قرآن نیز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أَنْتَ مُنْذِرٌ وَ لِكُلِّ قَوْمٍ هاد</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أَطِيعُوا اللَّهَ وَ أَطِيعُوا الرَّسُولَ وَ أُولِي الْأَمْرِ مِنْكُمْ‌</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این آیه هم پس از طرح مسئله ی رسالت و مبشر و منذر بودن نبی مکرم اسلام، مسئله ی ولایت و امامت و زعامت پس از آن حضرت را مطرح می سازد چنان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تفسیر علی بن ابراهیم قمی صفحه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تفسیر برهان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أُمَّةٍ إِلَّا خَلا فِيها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زمان 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ملتی نیست مگر آن که در میان آن ها نذیر و بیم دهنده 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هرعصر و زمانی امام و پیشوایی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اصول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الحجة باب أن الارض لا تخلو من حجة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إِبْرَاهِيمَ عَنْ أَبِيهِ عَنْ مُحَمَّدِ بْنِ أَبِي عُمَيْرٍ عَنْ مَنْصُورِ بْنِ يُونُسَ وَ سَعْدَانَ بْنِ مُسْلِمٍ عَنْ إِسْحَاقَ بْنِ عَمَّارٍ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يَقُولُ إِنَّ الْأَرْضَ لَا تَخْلُو إِلَّا وَ فِيهَا إِمَامٌ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زمین در هیچ حالی از امام خالی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هرگز بدون حجت نمی تواند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اصول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الحجة باب ان الارض لا تخلو من حجة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يَحْيَى عَنْ أَحْمَدَبْنِ مُحَمَّدٍ عَنْ عَلِيِّب ْنِ الْحَكَمِ عَنْ رَبِيعِب ْنِ مُحَمَّدٍ الْمُسْلِيِّ عَنْ عَبْدِاللَّهِب ْنِ سُلَيْمَانَ الْعَامِرِيِّ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زَالَتِ الْأَرْضُ إِلَّا وَ لِلَّهِ فِيهَا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خداوند در زمین حجتی قرار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الحجة باب ان الارض لا تخلو من حجة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أَحْمَدُبْنُ مِهْرَانَ عَنْ مُحَمَّدِبْنِ عَلِيٍّ عَنِ الْحُسَيْنِب ْنِ أَبِي الْعَلَاءِ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تَبْقَى الْأَرْضُ بِغَيْرِ إِمَامٍ قَالَ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حسین بن ابی العلاء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آیا زمین بدون امام باقی می ماند؟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الحجة باب ان الارض لا تخلو من حجة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يَحْيَى عَنْ أَحْمَدَبْنِ مُحَمَّدٍ عَنِ الْحُسَيْنِ بْنِ سَعِيدٍ عَنِ الْقَاسِمِب ْنِ مُحَمَّدٍ عَنْ عَلِيِّب ْنِ أَبِي حَمْزَةَ عَنْ أَبِي بَصِيرٍ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أَجَلُّ وَ أَعْظَمُ مِنْ أَنْ يَتْرُكَ الْأَرْضَ بِغَيْرِ إِمَامٍ عَادِلٍ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 و بزرگ تر از آن است که زمین را بدون امام عادل واگذارد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یک معانی عام و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گفته می شود امامانی هستند که مأمومین خود را به جهنم می برند و یا وقتی می گوییم امام جماعت یا امام جمعه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معنی </w:t>
      </w:r>
    </w:p>
    <w:p>
      <w:pPr>
        <w:pStyle w:val="BookText"/>
        <w:rPr/>
      </w:pPr>
      <w:r>
        <w:rPr>
          <w:rFonts w:ascii="IRNazanin" w:hAnsi="IRNazanin" w:eastAsia="IRNazanin"/>
          <w:color w:val="111111"/>
          <w:sz w:val="28"/>
          <w:sz w:val="28"/>
          <w:szCs w:val="28"/>
          <w:rtl w:val="true"/>
          <w:lang w:bidi="fa-IR"/>
        </w:rPr>
        <w:t>عام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می گوییم امام معصوم منظور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برپایی زمین به یمن وجود ایشان است و امامان معصوم و عادل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کتاب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باب ان الارض لا تخلو من حجة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عَلِيُّب ْنُ مُحَمَّدٍ عَنْ سَهْلِب ْنِ زِيَادٍ عَنِ الْحَسَنِب ْنِ مَحْبُوبٍ عَنْ أَبِي أُسَامَةَ وَ عَلِيُّب ْنُ إِبْرَاهِيمَ عَنْ أَبِيهِ عَنِ الْحَسَنِب ْنِ مَحْبُوبٍ عَنْ أَبِي أُسَامَةَ وَ هِشَامِب ْنِ سَالِمٍ عَنْ أَبِي حَمْزَةَ عَنْ أَبِي إِسْحَاقَ عَمَّنْ يَثِقُ بِهِ مِنْ أَصْحَابِ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لَا تُخْلِي أَرْضَكَ مِنْ حُجَّةٍ لَكَ عَلَى خَلْقِكَ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زمین خود را از حجت خویش برای خلقت خالی مگذار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الحجة باب ان الارض لا تخلو من حجة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عَلِيُّب ْنُ إِبْرَاهِيمَ عَنْ مُحَمَّدِبْنِ عِيسَى عَنْ مُحَمَّدِبْنِ الْفُضَيْلِ عَنْ أَبِي حَمْزَةَ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تَرَكَ اللَّهُ أَرْضاً مُنْذُ قَبَضَ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فِيهَا إِمَامٌ يُهْتَدَى بِهِ إِلَى اللَّهِ وَ هُوَ حُجَّتُهُ عَلَى عِبَادِهِ وَ لَا تَبْقَى الْأَرْضُ بِغَيْرِ إِمَامٍ حُجَّةٍ لِلَّهِ عَلَى 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زمانی که خداوند آدم را قبض روح کرد زمین را بدون امامی که به وسیله ی او به سوی خدا رهبری شوند وانگذارد و او حجت خدا بر بندگانش است و زمین بدون امامی که حجت خدا بر بندگانش باشد، باقی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الحجة باب ان الارض لا تخلو من حجة 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عَلِيُّب ْنُ إِبْرَاهِيمَ عَنْ مُحَمَّدِب ْنِ عِيسَى عَنْ مُحَمَّدِبْنِ الْفُضَيْلِ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تَبْقَى الْأَرْضُ بِغَيْرِ إِمَامٍ قَالَ لَوْ بَقِيَتِ الْأَرْضُ بِغَيْرِ إِمَامٍ لَسَاخَتْ</w:t>
      </w:r>
    </w:p>
    <w:p>
      <w:pPr>
        <w:pStyle w:val="BookText"/>
        <w:rPr/>
      </w:pP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بدون وجود امام باقی می ماند؟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بدون امام باشد، فرو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مشهور است که لو لا الحجة لساخت الارض بأهلها اگر حجت روی زمین نباشد، زمین اهلش را در خود فرومی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گناهانی که مرتکب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کافی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الحجة باب انه لو لم یبق فی الارض الّا رجلان لکان احدهما الحجة 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عَنْ أَحْمَدَ بْنِ مُحَمَّدٍ عَنْ مُحَمَّدِ بْنِ سِنَانٍ عَنِ ابْنِ الطَّيَّارِ قَالَ سَمِعْتُ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لَوْ لَمْ يَبْقَ فِي الْأَرْضِ إِلَّا اثْنَانِ لَكَانَ أَحَدُهُمَا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زمین هیچ کس به جز دو نفر نماند، یکی از آن دو، بر دیگری حجت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آن حجت حق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الحجة باب انه لو لم یبق فی الارض الّا رجلان لکان احدهما الحجة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أَحْمَدُبْنُ إِدْرِيسَ وَ مُحَمَّدُبْنُ يَحْيَى جَمِيعاً عَنْ أَحْمَدَبْنِ مُحَمَّدٍ عَنْ مُحَمَّدِبْنِ عِيسَى بْنِ عُبَيْدٍ عَنْ مُحَمَّدِبْنِ سِنَانٍ عَنْ حَمْزَةَبْنِ الطَّيَّارِ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بَقِيَ اثْنَانِ لَكَانَ أَحَدُهُمَا الْحُجَّةَ عَلَى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زمین جز دو نفر باقی نمانند، یقیناً یکی از آن ها امام است بر رفیقش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الحجة باب انه لو لم یبق فی الارض الّا رجلان لکان احدهما الحجة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يَحْيَى عَمَّنْ ذَكَرَهُ عَنِ الْحَسَنِب ْنِ مُوسَى الْخَشَّابِ عَنْ جَعْفَرِبْنِ مُحَمَّدٍ عَنْ كَرَّامٍ قَالَ 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النَّاسُ رَجُلَيْنِ لَكَانَ أَحَدُهُمَا الْإِمَامَ وَ قَالَ إِنَّ آخِرَ مَنْ يَمُوتُ الْإِمَامُ لِئَلَّا يَحْتَجَّ أَحَدٌ عَلَى اللَّهِ عَزَّ وَ جَلَّ أَنَّهُ تَرَكَهُ بِغَيْرِ حُجَّةٍ 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دو نفر نباشند، یکی از آن دو امام است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کره 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امام است تا کسی بر خدای عزوجل احتجاج نکند که او را بدون حجت واگذاشته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مجموعه‌ی این آیات و روایات چنین نتیجه حاصل می شود که همیشه روی کره ی زمین بایدیک حجت زنده ی الهی باشد و این اراده ی ذات اقدس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حجة الله وجود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زنده بودن ایشان با همین آیات و روایات اثبات می گردد</w:t>
      </w:r>
      <w:r>
        <w:rPr>
          <w:rFonts w:eastAsia="IRNazanin" w:cs="IRNazanin"/>
          <w:color w:val="111111"/>
          <w:sz w:val="28"/>
          <w:szCs w:val="28"/>
          <w:rtl w:val="true"/>
          <w:lang w:bidi="fa-IR"/>
        </w:rPr>
        <w:t xml:space="preserve">. </w:t>
      </w:r>
      <w:bookmarkStart w:id="243" w:name="pg16072_216940"/>
    </w:p>
    <w:p>
      <w:pPr>
        <w:pStyle w:val="Heading2"/>
        <w:numPr>
          <w:ilvl w:val="1"/>
          <w:numId w:val="1"/>
        </w:numPr>
        <w:rPr/>
      </w:pPr>
      <w:bookmarkStart w:id="244" w:name="__RefHeading___Toc354337_1280447820"/>
      <w:bookmarkStart w:id="245" w:name="_Toc89"/>
      <w:bookmarkEnd w:id="243"/>
      <w:bookmarkEnd w:id="244"/>
      <w:r>
        <w:rPr/>
        <w:t>345</w:t>
      </w:r>
      <w:r>
        <w:rPr>
          <w:rtl w:val="true"/>
        </w:rPr>
        <w:t>. «</w:t>
      </w:r>
      <w:r>
        <w:rPr>
          <w:rtl w:val="true"/>
        </w:rPr>
        <w:t>سابِقٌ بالخيرات</w:t>
      </w:r>
      <w:r>
        <w:rPr>
          <w:rtl w:val="true"/>
        </w:rPr>
        <w:t xml:space="preserve">» </w:t>
      </w:r>
      <w:r>
        <w:rPr>
          <w:rtl w:val="true"/>
        </w:rPr>
        <w:t xml:space="preserve">امام است، </w:t>
      </w:r>
      <w:r>
        <w:rPr>
          <w:rtl w:val="true"/>
        </w:rPr>
        <w:t>«</w:t>
      </w:r>
      <w:r>
        <w:rPr>
          <w:rtl w:val="true"/>
        </w:rPr>
        <w:t>مقتصد</w:t>
      </w:r>
      <w:r>
        <w:rPr>
          <w:rtl w:val="true"/>
        </w:rPr>
        <w:t xml:space="preserve">» </w:t>
      </w:r>
      <w:r>
        <w:rPr>
          <w:rtl w:val="true"/>
        </w:rPr>
        <w:t>عارف به حق امام است</w:t>
      </w:r>
      <w:bookmarkEnd w:id="245"/>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شيعه‌اى است كه معرفت كامل امام را ندارد</w:t>
      </w:r>
    </w:p>
    <w:p>
      <w:pPr>
        <w:pStyle w:val="BookText"/>
        <w:rPr/>
      </w:pPr>
      <w:r>
        <w:rPr>
          <w:rFonts w:ascii="Amiri" w:hAnsi="Amiri" w:eastAsia="Amiri" w:cs="Amiri"/>
          <w:color w:val="111111"/>
          <w:sz w:val="28"/>
          <w:sz w:val="28"/>
          <w:szCs w:val="28"/>
          <w:rtl w:val="true"/>
          <w:lang w:bidi="ar-SA"/>
        </w:rPr>
        <w:t xml:space="preserve">سوره فاطر آيات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ثُمَّ أَوْرَثْنا الكِتابَ الَّذِينَ اصْطَفَيْنا مِنْ عِبادِنا فَمِنْهُمْ ظالِمٌ لِنَفْسِهِ وَ مِنْهُمْ مُقْتَصِدٌ وَ مِنْهُمْ سابِقٌ بِالخَيْراتِ بِإِذنِ اللّهِ ذ لِكَ هُوَ الفَضْلُ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يَدْخُلُونَها يُحَلَّوْنَ فِيها مِنْ أَساوِرَ مِنْ ذَهَبٍ وَ لُؤْلُؤاً وَ لِباسُهُمْ فِيها حَرِيرٌ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الْحَمْدُ لِلّهِ الَّذِي أَذهَبَ عَنّا الحَزَنَ إِنَّ رَبَّنا لَغَفُورٌ شَكُورٌ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أَحَلَّنا دارَ الْمُقامَةِ مِنْ فَضْلِهِ لا يَمَسُّنا فيها نَصَبٌ وَ لا يَمَسُّنا فيها لُغُوبٌ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كتاب را به ارث داديم به كسانى‌كه برگزيديم آن‌ها را از بندگانمان،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ستم كنندگان بر خود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ميانه‌رو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پيشی گيرندگانند به خوبى‌ها به اذن خداوند، اين است فضل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بهشت‌هاى جاودان برآيند و در آن زيور كنند از دستبندهاى طلا و مرواريد و لباس‌هاى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پرنيان است و گويند سپاس خداوندى را كه اندوه را از ما برد، بدرستي كه پروردگار ما هر آينه بسيار آمرزنده و سپاسگزار است آن خداوندى كه جا داده ما را در سراى ماندن و جاودان از بخشش خودش كه ديگر در آنجا به ما سختى نمى‌رسد، و خستگى در آنجا براى ما وجود ندارد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اين آيات تدبر و تفکر نمایيم و تدبر را با احاديث و روايات توأم سازيم، مى‌يابيم که در اين آيات به سه دسته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ی اول سابق بالخیرات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ی دوم 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ی سوم ظالم لنفسه </w:t>
      </w:r>
    </w:p>
    <w:p>
      <w:pPr>
        <w:pStyle w:val="BookText"/>
        <w:rPr/>
      </w:pPr>
      <w:r>
        <w:rPr>
          <w:rFonts w:ascii="IRNazanin" w:hAnsi="IRNazanin" w:eastAsia="IRNazanin"/>
          <w:color w:val="111111"/>
          <w:sz w:val="28"/>
          <w:sz w:val="28"/>
          <w:szCs w:val="28"/>
          <w:rtl w:val="true"/>
          <w:lang w:bidi="fa-IR"/>
        </w:rPr>
        <w:t xml:space="preserve">دسته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بِالخَيْراتِ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آيه ی تطهير درباره‌شان نازل شده است و خداوند هر نوع گناه و پليدى و رجس را از ايشان دور كرده و وارث كتاب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اسبق و السابقون و السابقات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كسانى‌كه به خداوند و رسولش ايمان داشته و در مقابل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خاضع و خاشعند و حق امام را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اعتقادت خود را چنین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اُشهدُالله و اُشهدُکم أنّی مؤمن بکم و بما آمنتم به، کافرٌ بعدوّکم و بما کفرتم به، مستبصرٌ بشأنکم و بضلالة من خالفکم، مُوالٍ لکم و لاولیائکم، مبغضٌ لاعدائکم و مُعادٍ لهم، سلم لمن سالمکم و حربٌ لمن حارَبَکم، محققٌ لِما حَقَّقتم، مبطلٌ لِما ابطلتم، مطیعٌ لّکم، عارف بحقکم، مّقرٌّ بفضلکم، محتملٌ لعلمکم، محتجبٌ بذمّتکم</w:t>
      </w:r>
      <w:r>
        <w:rPr>
          <w:rStyle w:val="FootnoteAnchor"/>
          <w:rtl w:val="true"/>
        </w:rPr>
        <w:footnoteReference w:id="35"/>
      </w:r>
      <w:r>
        <w:rPr>
          <w:rFonts w:ascii="IRNazanin" w:hAnsi="IRNazanin" w:eastAsia="IRNazanin"/>
          <w:color w:val="111111"/>
          <w:sz w:val="28"/>
          <w:sz w:val="28"/>
          <w:szCs w:val="28"/>
          <w:rtl w:val="true"/>
          <w:lang w:bidi="fa-IR"/>
        </w:rPr>
        <w:t>این ها با این اعتقادات به انجام اعمال دینی و واجبات مى‌پردازند و از گناهان مى‌پرهيزند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وسط و ميانه را طى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نيز وارث كتابند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خدا و رسولش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دارند، اما در ولايت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مى‌كنند و در انجام واجبات نيز مسامحه كارند ايشان نيز وارث كتاب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این نکته را تذکر می دهیم که منظور از الَّذِينَ اصْطَفَيْنا مِنْ عِبادِنا اهل‌بیت و امامان و جانشینان رسول خدا هستند که خداوندآن ها را صاف و مُصفّی قرار داده است و ایشان را از تمام عالم خلقت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اينجا به احاديثى كه در تفسير اين آيات مباركه آمده است را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حاكم حسكانى حنفى در كتاب شواهد التنزيل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اين آيات آورده است</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حَمْزَةَ الثُّمَالِيِّ عَنْ عَلِيِّب ْنِ الْحُسَيْنِ، قَالَ إِنِّي لَجَالِسٌ عِنْدَهُ إِذْ جَاءَهُ رَجُلَانِ مِنْ أَهْلِ الْعِرَاقِ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جِئْنَاكَ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تُخْبِرَنَا عَنْ آيَاتٍ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وَ أَيْشٍ يَقُولُونَ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عَلِيُّب ْنُ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إِذاً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مِنْ بَيْنِ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نَزَلَتْ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وَ اللَّهِ فِينَا أَهْلَ الْبَيْتِ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مَنْ فِيكُمُ الظَّالِمُ لِنَفْسِهِ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p>
    <w:p>
      <w:pPr>
        <w:pStyle w:val="BookText"/>
        <w:rPr/>
      </w:pPr>
      <w:r>
        <w:rPr>
          <w:rFonts w:ascii="Amiri" w:hAnsi="Amiri" w:eastAsia="Amiri" w:cs="Amiri"/>
          <w:color w:val="111111"/>
          <w:sz w:val="28"/>
          <w:sz w:val="28"/>
          <w:szCs w:val="28"/>
          <w:rtl w:val="true"/>
          <w:lang w:bidi="ar-SA"/>
        </w:rPr>
        <w:t>اسْتَوَتْ حَسَنَاتُهُ وَ سَيِّئَاتُهُ وَ هُوَ فِي الْجَنَّةِ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الْمُقْتَصِدُ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الْعَابِدُ لِلَّهِ فِي بَيْتِهِ حَتَّى يَأْتِيَهُ الْيَقِينُ،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بِالْخَيْرَاتِ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سَيْفَهُ وَ دَعَا إِلَى سَبِيلِ رَبِّهِ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ابى‌حمزه ثمالى از على‌بن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كه دو نفر از مردم عراق بر آن حضرت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خدمت شما آمديم تا از حقايق آياتى از قرآن كريم ما را آگاه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آيات؟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فرموده 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أَورَثنَا الكِتَبَ الَّذيِنَ اصطَفَينَا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درباره اين آيات چه مى‌گويند؟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اين آيات درباره امت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بايد به بهشت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هيچكدام به جهنم نخواهند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اين آيات درباره چه كسانى نازل شده است؟ حضرت سه 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درباره ما اهل بيت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ما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بدهيد، آن‌ها كه به نفس و خودشان ظلم كرده‌اند، اين‌ها چه كسانى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نيكى‌ها و بدى‌هايش برابر است و آن ها هم در بهشت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كيست؟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در خانه‌اش خداوند را مى‌پرستد تا مرگش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 يابن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 بِالخَيرَاتِ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گيرنده‌ها از شما كيستند؟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شمشيرش را از غلاف بيرون آورده و مردمان را براى پروردگارش مى‌خواند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اصول كافى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تفسیر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الحسين‌بن محمّد عن معلّى‌بن محمّد، عن محمّدبن جمهور، عن حمّادبن عيسى، عن عبدالمؤمن، عن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 فَمِنْهُمْ ظالِمٌ لِنَفْسِهِ وَ مِنْهُمْ مُقْتَصِدٌ وَ مِنْهُمْ سابِقٌ بِالخَيْراتِ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 بِالخَيرَاتِ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العارف للامام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لايعرف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سالم گويد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راجع به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اين كتاب را به كسانى كه از ميان بندگان خود انتخاب كرده‌ايم، به ارث داديم؛ بعضى از ايشان به خود ستم كنند و بعضى معتدلند و بعضى به اذن خدا به‌سوى نيكى‌ها شتابانند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شتابنده به سوى نيكى‌ها، امام است و معتدل، امام‌شناس است و ستمگر به خويش، كسى است كه امام را نمى‌شناسد و بر خود ستم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اصول كافى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عَنْ مُعَلًّى عَنِ الْوَشَّاءِ عَنْ عَبْدِالْكَرِيمِ عَنْ سُلَيْمَانَب ْنِ خَالِدٍ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أَيَّ شَيْ‌ءٍ تَقُولُونَ أَنْتُمْ قُلْتُ نَقُولُ إِنَّهَا فِي الْفَاطِمِيِّينَ قَالَ لَيْسَ حَيْثُ تَذْهَبُ لَيْسَ يَدْخُلُ فِي هَذَا مَنْ أَشَارَ بِسَيْفِهِ وَ دَعَا النَّاسَ إِلَى خِلَافٍ فَقُلْتُ فَأَيُّ شَيْ‌ءٍ الظَّالِمُ لِنَفْسِهِ قَالَ الْجَالِسُ فِي بَيْتِهِ لَا يَعْرِفُ حَقَّ الْإِمَامِ وَ الْمُقْتَصِدُ الْعَارِفُ بِحَقِّ الْإِمَامِ وَ السَّابِقُ بِالْخَيْرَاتِ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سليمان‌بن خالد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اين كتاب را به كسانى كه از ميان بندگان خود انتخاب كرده‌ايم، به ارث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اين باره چه مى‌گوييد؟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مى‌گوييم اين آيه درباره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تو پندارى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شمشير كشد و مردم را به مخالفت دعوت كند در اين آيه داخل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پس ستمگر به خويش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در خانه خود بنشيند و حق امام را نشناسد و معتدل كسى است كه حق امام را شناسد و شتابنده به نيكى‌ها امام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اصول كافى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تفسیر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الْحُسَيْنُب ْنُ مُحَمَّدٍ عَنْ مُعَلَّى بْنِ مُحَمَّدٍ عَنِ الْحَسَنِ عَنْ أَحْمَدَبْنِ عُمَرَ قَالَ سَأَلْتُ أَبَاالْحَسَنِ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 فَقَالَ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 بِالْخَيْرَاتِ الْإِمَامُ وَ الْمُقْتَصِدُ الْعَارِفُ بِالْإِمَامِ وَ الظَّالِمُ لِنَفْسِهِ الَّذِي لَا يَعْرِفُ الْإِمَام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اين كتاب را به كسانى كه از ميان بندگان خود انتخاب كرده‌ايم، به ارث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w:t>
      </w:r>
    </w:p>
    <w:p>
      <w:pPr>
        <w:pStyle w:val="BookText"/>
        <w:rPr/>
      </w:pPr>
      <w:r>
        <w:rPr>
          <w:rFonts w:ascii="IRNazanin" w:hAnsi="IRNazanin" w:eastAsia="IRNazanin"/>
          <w:color w:val="111111"/>
          <w:sz w:val="28"/>
          <w:sz w:val="28"/>
          <w:szCs w:val="28"/>
          <w:rtl w:val="true"/>
          <w:lang w:bidi="fa-IR"/>
        </w:rPr>
        <w:t>شتابنده به‌سوى نيكى‌ها، امام است و معتدل، امام شناس است و ستمگر به خويش كسى است كه امام را نشناسد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بصائر الدرجات صفحه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ابى‌الحسن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الذين اصطفينا اللّه فقد ورثنا علم هذا القرآن الذى فيه تبيان كل شى‌ء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كلام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أَوْرَثْنا الكِتابَ الَّذِينَ اصْطَفَيْنا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ماييم كسانى كه خداوند انتخابمان كرده و علم قرآن را كه بيان كننده همه چيز است به ميراث به ما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مجمع البيان 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الظالم لنفسه منا من لايعرف حق الامام و المقتصد منا من يعرف حق الامام و السابق بالخيرات هو الامام و هولاء كلهم مغفورلهم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و ستمكار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محبین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است كه حق امام را نشناخته است و مُقتصد و معتدل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محبین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است كه عارف به حق امام است و پیشی گیرنده در نیکی ها، امام است و هر سه اين گروه آمرزيده‌اند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ما مقتصد كسى است كه علاوه بر معرفت امامان گذشته، معرفت كامل نسبت به ولى‌عصر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هرکس امام زمانش را بشناسد، به خیر کثیر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ماء معین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کبریت احمر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تکامل واقعی مورد نظر خدا و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bookmarkStart w:id="246" w:name="pg16072_216945"/>
    </w:p>
    <w:p>
      <w:pPr>
        <w:pStyle w:val="Heading2"/>
        <w:numPr>
          <w:ilvl w:val="1"/>
          <w:numId w:val="1"/>
        </w:numPr>
        <w:rPr/>
      </w:pPr>
      <w:bookmarkStart w:id="247" w:name="__RefHeading___Toc354339_1280447820"/>
      <w:bookmarkStart w:id="248" w:name="_Toc90"/>
      <w:bookmarkEnd w:id="246"/>
      <w:bookmarkEnd w:id="247"/>
      <w:r>
        <w:rPr/>
        <w:t>346</w:t>
      </w:r>
      <w:r>
        <w:rPr>
          <w:rtl w:val="true"/>
        </w:rPr>
        <w:t xml:space="preserve">. </w:t>
      </w:r>
      <w:r>
        <w:rPr>
          <w:rtl w:val="true"/>
        </w:rPr>
        <w:t>به اراده ی خداوند هستی بدون وجود حجت نمی تواند باشد</w:t>
      </w:r>
      <w:bookmarkEnd w:id="248"/>
    </w:p>
    <w:p>
      <w:pPr>
        <w:pStyle w:val="BookText"/>
        <w:rPr/>
      </w:pP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إِنَّ اللَّهَ يُمْسِكُ السَّماواتِ وَ الْأَرْضَ أَنْ تَزُولا وَ لَئِنْ زالَتا إِنْ أَمْسَكَهُما مِنْ أَحَدٍ مِنْ بَعْدِهِ إِنَّهُ كانَ حَليماً غَفُوراً</w:t>
      </w:r>
    </w:p>
    <w:p>
      <w:pPr>
        <w:pStyle w:val="BookText"/>
        <w:rPr/>
      </w:pPr>
      <w:r>
        <w:rPr>
          <w:rFonts w:ascii="IRNazanin" w:hAnsi="IRNazanin" w:eastAsia="IRNazanin"/>
          <w:color w:val="111111"/>
          <w:sz w:val="28"/>
          <w:sz w:val="28"/>
          <w:szCs w:val="28"/>
          <w:rtl w:val="true"/>
          <w:lang w:bidi="fa-IR"/>
        </w:rPr>
        <w:t xml:space="preserve">اراده ی خداوند است که مانع فروافتادن آسمان ها و زمین و نابودی آن هاست و اگر بخواهد هستی را فروریزد هیچ‌کس به جز او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زوال آن ها جلوگیری کند و بدانید که او حلیم و بردبار و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قبلاً نیز شرح داده ایم، حضرت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واسطه ی فیض بین خداوند و بشر می باشند و این واسطه ی فیض بودن به اراده و خواست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خداوند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دقت کنید خداوند اراده کرده است که آن ها یعنی امامان، رهبر و زعیم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اراده کرده است این ها وارث زمین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ها همه اراده خداوند است و ما نباید برای خداوند برنامه ریزی کنیم و بگوییم او باید چه بکند یا چه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رُسُلَنا بِالْبَيِّناتِ وَ أَنْزَلْنا مَعَهُمُ الْكِتابَ وَ الْميزانَ لِيَقُومَ النَّاسُ بِالْقِسْطِ </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این اراده ی خداوند است که این افعالش را به‌وسیله ی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و ما حق این را نداریم که بگوییم خداوند چه بکند و یا چه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يُسْئَلُ عَمَّا يَفْعَلُ وَ هُمْ يُسْئَلُون</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کسی حقی ندارد در مورد افعالی که خداوند انجام می دهد از او سؤال کند بلکه این ایشان هستند که باید از بندگان سؤال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متأسفانه عده ای گمراه برای انکار مقام و منزلت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حرفی را می زنند که یهود 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الْيَهُودُ يَدُ اللَّهِ مَغْلُولَة</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دست خدا را بسته می دانستند به هر حال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ی فیض بین خداوند و بشر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واسطه ی فیض خداوند به جمادات و نباتات و حیوانات و انسان ها و ملائکه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هیچ چیز ندارند و هرچه دارند از آن خداوند است و هرچه دارند خداوند به آن 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نباشند کرات از هم می پاشند و یک قطره باران به زمین نمی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نابود می شود و الکترون ها از گردش به دور هسته ی مرکزی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عالم هستی فرومی ریزد و جهان در بی نظمی نابود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کمال الدین و تمام النعمة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مجلد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الْحَسَنُب ْنُ أَحْمَدَ الْمَالِكِيُّ عَنْ أَبِيهِ عَنْ إِبْرَاهِيمَب ْنِ أَبِي مَحْمُودٍ قَالَ 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حُجَجُ اللَّهِ فِي خَلْقِهِ وَ خُلَفَاؤُهُ فِي عِبَادِهِ وَ أُمَنَاؤُهُ عَلَى سِرِّهِ وَ نَحْنُ كَلِمَةُ التَّقْوَى وَ الْعُرْوَةُ الْوُثْقَى وَ نَحْنُ شُهَدَاءُ</w:t>
      </w:r>
    </w:p>
    <w:p>
      <w:pPr>
        <w:pStyle w:val="BookText"/>
        <w:rPr/>
      </w:pPr>
      <w:r>
        <w:rPr>
          <w:rFonts w:ascii="Amiri" w:hAnsi="Amiri" w:eastAsia="Amiri" w:cs="Amiri"/>
          <w:color w:val="111111"/>
          <w:sz w:val="28"/>
          <w:sz w:val="28"/>
          <w:szCs w:val="28"/>
          <w:rtl w:val="true"/>
          <w:lang w:bidi="ar-SA"/>
        </w:rPr>
        <w:t xml:space="preserve">اللَّهِ وَ أَعْلَامُهُ فِي بَرِيَّتِهِ بِنَا يُمْسِكُ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السَّماواتِ وَ الْأَرْضَ أَنْ تَزُولا</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وَ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الْغَيْثَ</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وَ يَنْشُرُ الرَّحْمَةَ وَ لَا تَخْلُو الْأَرْضُ مِنْ قَائِمٍ مِنَّا ظَاهِرٍ أَوْ خَافٍ وَ لَوْ خَلَتْ يَوْماً بِغَيْرِ حُجَّةٍ لَمَاجَتْ بِأَهْلِهَا كَمَا يَمُوجُ الْبَحْرُ بِأَهْلِهِ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های خداوند میان خلق او و جانشینان خدا میان بندگانش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امین اسرار اومیان بندگانش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کلمه ی تقوا و دستگیره ی محکم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شاهد و حاضر از طرف خداوند و نشانه های او در آفریدگان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 ما خدا آسمان و زمین را نگاه می دارد که از جا در نروند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به‌واسطه 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که باران فرود می آید و رحمت نازل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خالی از سرپرستی از ما نیست که یا آشکار است و یا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بی حجت باشد اهل خود را زیر موج گیرد، چنانچه دریا اهل خود را زیر موج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کفایة الاثر 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الْأَسَدِيِّ عَنِ النَّخَعِيِّ عَنِ النَّوْفَلِيِّ عَنِ الْحَسَنِب ْنِ عَلِيِّب ْنِ أَبِي حَمْزَةَ الثُّمَالِيِّ عَنْ أَبِيهِ عَنِ الصَّادِقِ جَعْفَرِب ْنِ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جَبْرَئِيلُ عَنْ رَبِّ الْعِزَّةِ جَلَّ جَلَالُهُ أَنَّهُ قَالَ مَنْ عَلِمَ أَنَّهُ لَا إِلَهَ إِلَّا أَنَا وَحْدِي وَ أَنَّ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وَ رَسُولِي وَ أَنَّ عَلِيَّب ْنَ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خَلِيفَتِي وَ أَنَّ الْأَئِمَّةَ مِنْ وُلْدِهِ حُجَجِي أَدْخَلْتُهُ الْجَنَّةَ بِرَحْمَتِي وَ نَجَّيْتُهُ مِنَ النَّارِ بِعَفْوِي وَ أَبَحْتُ لَهُ جِوَارِي وَ أَوْجَبْتُ لَهُ كَرَامَتِي وَ أَتْمَمْتُ عَلَيْهِ نِعْمَتِي وَ جَعَلْتُهُ مِنْ خَاصَّتِي وَ خَالِصَتِي إِنْ نَادَانِي لَبَّيْتُهُ وَ إِنْ دَعَانِي أَجَبْتُهُ وَ إِنْ سَأَلَنِي أَعْطَيْتُهُ وَ إِنْ سَكَتَ ابْتَدَأْتُهُ وَ إِنْ أَسَاءَ رَحِمْتُهُ وَ إِنْ فَرَّ مِنِّي دَعْوَتُهُ وَ إِنْ رَجَعَ إِلَيَّ قَبِلْتُهُ وَ إِنْ قَرَعَ بَابِي فَتَحْتُهُ وَ مَنْ لَمْ يَشْهَدْ أَنْ لَا إِلَهَ إِلَّا أَنَا وَحْدِي أَوْ شَهِدَ وَ لَمْ يَشْهَدْ أَنَّ مُحَمَّداً عَبْدِي وَ رَسُولِي أَوْ شَهِدَ بِذَلِكَ وَ لَمْ يَشْهَدْ أَنَّ عَلِيَّب ْنَ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خَلِيفَتِي أَوْ شَهِدَ بِذَلِكَ وَ لَمْ يَشْهَدْ أَنَّ الْأَئِمَّةَ مِنْ وُلْدِهِ حُجَجِي فَقَدْ جَحَدَ نِعْمَتِي وَ صَغَّرَ عَظَمَتِي وَ كَفَّرَ بِآيَاتِي وَ كُتُبِي إِنْ قَصَدَنِي حَجَبْتُهُ وَ إِنْ سَأَلَنِي حَرَمْتُهُ وَ إِنْ نَادَانِي لَمْ أَسْمَعْ نِدَاءَهُ وَ إِنْ دَعَانِي لَمْ أَسْمَعْ دُعَاءَهُ وَ إِنْ رَجَانِي خَيَّبْتُهُ وَ ذَلِكَ جَزَاؤُهُ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أَنَا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جَابِرُبْنُ عَبْدِاللَّهِ الْأَنْصَارِيُّ فَقَالَ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الْأَئِمَّةُ مِنْ وُلْدِ عَلِيِّب ْنِ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شَبَابِ أَهْلِ الْجَنَّةِ ثُمَّ سَيِّدُ الْعَابِدِينَ فِي زَمَانِهِ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الْبَاقِرُ مُحَمَّدُبْنُ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سَتُدْرِكُهُ يَا جَابِرُ فَإِذَا أَدْرَكْتَهُ فَأَقْرِئْهُ مِنِّي السَّلَامَ ثُمَّ الصَّادِقُ جَعْفَرُبْنُ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الْكَاظِمُمُوسَى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الرِّضَا 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التَّقِيُّ مُحَمَّدُبْنُ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الْهَادِي عَلِيُّب ْنُ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الزَّكِيُّ الْحَسَنُب ْنُ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ابْنُهُ الْقَائِمُ بِالْحَقِّ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أُمَّتِي الَّذِي يَمْلَأُ الْأَرْضَ عَدْلًا وَ قِسْطاً كَمَا مُلِئَتْ ظُلْماً وَ </w:t>
      </w:r>
    </w:p>
    <w:p>
      <w:pPr>
        <w:pStyle w:val="BookText"/>
        <w:rPr/>
      </w:pPr>
      <w:r>
        <w:rPr>
          <w:rFonts w:ascii="Amiri" w:hAnsi="Amiri" w:eastAsia="Amiri" w:cs="Amiri"/>
          <w:color w:val="111111"/>
          <w:sz w:val="28"/>
          <w:sz w:val="28"/>
          <w:szCs w:val="28"/>
          <w:rtl w:val="true"/>
          <w:lang w:bidi="ar-SA"/>
        </w:rPr>
        <w:t xml:space="preserve">جَوْراً هَؤُلَاءِ يَا جَابِرُ خُلَفَائِي وَ أَوْصِيَائِي وَ أَوْلَادِي وَ عِتْرَتِي مَنْ أَطَاعَهُمْ فَقَدْ أَطَاعَنِي وَ مَنْ عَصَاهُمْ فَقَدْ عَصَانِي وَ مَنْ أَنْكَرَ وَاحِداً مِنْهُمْ فَقَدْ أَنْكَرَنِي بِهِمْ يُمْسِكُ اللَّهُ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تَقَعَ عَلَى الْأَرْضِ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بِهِمْ يَحْفَظُ الْأَرْضَ أَنْ تَمِيدَ بِأَهْلِهَا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کمال الدین و تمام النعمة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أَبِي 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رَضِيَ اللَّهُ عَنْهُمَا قَالا حَدَّثَنَا سَعْدُبْنُ عَبْدِاللَّهِ قَالَ حَدَّثَنَا مُحَمَّدُبْنُ عِيسَى بْنِ عُبَيْدٍ وَ مُحَمَّدُبْنُ الْحُسَيْنِب ْنِ أَبِي الْخَطَّابِ عَنْ مُحَمَّدِبْنِ الْفُضَيْلِ عَنْ أَبِي حَمْزَةَ الثُّمَالِيِّ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تَبْقَى الْأَرْضُ بِغَيْرِ إِمَامٍ؟ قَالَ لَوْ بَقِيَتِ الْأَرْضُ بِغَيْرِ إِمَامٍ سَاعَةً لَسَاخَتْ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ابی حمزه ثمالی 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به غیر امام و در نبود امام باقی می ماند؟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یک لحظه بدون امام باشد نابود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نورالثقلین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کمال الدین و تمام النعمة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مُحَمَّدُب ْنُ الْحَسَنِب ْنِ أَحْمَدَبْنِ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مُحَمَّدُبْنُ الْحَسَنِ الصَّفَّارُ قَالَ حَدَّثَنَا الْعَبَّاسُب ْنُ مَعْرُوفٍ عَنْ عَلِيِّب ْنِ مَهْزِيَارَ عَنْ مُحَمَّدِبْنِ الْهَيْثَمِ عَنْ مُحَمَّدِبْنِ الْفُضَيْلِ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تَبْقَى الْأَرْضُ بِغَيْرِ إِمَامٍ؟ فَقَالَ لَا قُلْتُ فَإِنَّا نُرَوَّى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تَبْقَى بِغَيْرِ إِمَامٍ إِلَّا أَنْ يَسْخَطَ اللَّهُ عَلَى أَهْلِ الْأَرْضِ أَوْ عَلَى الْعِبَادِ فَقَالَ لَا تَبْقَى إِذاً لَسَاخَتْ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نورالثقلین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کمال الدین و تمام النعمة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أَبِي رَضِيَ اللَّهُ عَنْهُ قَالَ حَدَّثَنَا سَعْدُ بْنُ عَبْدِ اللَّهِ قَالَ حَدَّثَنَا مُحَمَّدُ بْنُ الْحُسَيْنِ بْنِ أَبِي الْخَطَّابِ عَنْ أَبِي دَاوُدَ سُلَيْمَانَ بْنِ سُفْيَانَ الْمُسْتَرِقِّ عَنْ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رُوِّينَا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إِنَّ الْأَرْضَ لَا تَبْقَى بِغَيْرِ إِمَامٍ أَ وَ تَبْقَى وَ لَا إِمَامَ فِيهَا فَقَالَ مَعَاذَ اللَّهِ لَا تَبْقَى سَاعَةً إِذاً لَسَاخَتْ</w:t>
      </w:r>
      <w:r>
        <w:rPr>
          <w:rFonts w:eastAsia="Amiri" w:cs="Amiri" w:ascii="Amiri" w:hAnsi="Amiri"/>
          <w:color w:val="111111"/>
          <w:sz w:val="28"/>
          <w:szCs w:val="28"/>
          <w:rtl w:val="true"/>
          <w:lang w:bidi="ar-SA"/>
        </w:rPr>
        <w:t xml:space="preserve">. </w:t>
      </w:r>
      <w:bookmarkStart w:id="249" w:name="pg16072_216949"/>
    </w:p>
    <w:p>
      <w:pPr>
        <w:pStyle w:val="Heading2"/>
        <w:numPr>
          <w:ilvl w:val="1"/>
          <w:numId w:val="1"/>
        </w:numPr>
        <w:rPr/>
      </w:pPr>
      <w:bookmarkStart w:id="250" w:name="__RefHeading___Toc354341_1280447820"/>
      <w:bookmarkStart w:id="251" w:name="_Toc91"/>
      <w:bookmarkEnd w:id="249"/>
      <w:bookmarkEnd w:id="250"/>
      <w:r>
        <w:rPr/>
        <w:t>347</w:t>
      </w:r>
      <w:r>
        <w:rPr>
          <w:rtl w:val="true"/>
        </w:rPr>
        <w:t xml:space="preserve">. </w:t>
      </w:r>
      <w:r>
        <w:rPr>
          <w:rtl w:val="true"/>
        </w:rPr>
        <w:t>یکی از نام های رسول خدا</w:t>
      </w:r>
      <w:r>
        <w:rPr>
          <w:rtl w:val="true"/>
        </w:rPr>
        <w:t>(</w:t>
      </w:r>
      <w:r>
        <w:rPr>
          <w:rtl w:val="true"/>
        </w:rPr>
        <w:t>صلی الله علیه وآله وسلم</w:t>
      </w:r>
      <w:r>
        <w:rPr>
          <w:rtl w:val="true"/>
        </w:rPr>
        <w:t>) «</w:t>
      </w:r>
      <w:r>
        <w:rPr>
          <w:rtl w:val="true"/>
        </w:rPr>
        <w:t>یس</w:t>
      </w:r>
      <w:r>
        <w:rPr>
          <w:rtl w:val="true"/>
        </w:rPr>
        <w:t xml:space="preserve">» </w:t>
      </w:r>
      <w:r>
        <w:rPr>
          <w:rtl w:val="true"/>
        </w:rPr>
        <w:t>است و</w:t>
      </w:r>
      <w:bookmarkEnd w:id="251"/>
    </w:p>
    <w:p>
      <w:pPr>
        <w:pStyle w:val="BookText"/>
        <w:rPr/>
      </w:pPr>
      <w:r>
        <w:rPr>
          <w:rFonts w:ascii="IRNazanin" w:hAnsi="IRNazanin" w:eastAsia="IRNazanin"/>
          <w:color w:val="111111"/>
          <w:sz w:val="28"/>
          <w:sz w:val="28"/>
          <w:szCs w:val="28"/>
          <w:rtl w:val="true"/>
          <w:lang w:bidi="fa-IR"/>
        </w:rPr>
        <w:t>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pStyle w:val="BookText"/>
        <w:rPr/>
      </w:pPr>
      <w:r>
        <w:rPr>
          <w:rFonts w:ascii="IRNazanin" w:hAnsi="IRNazanin" w:eastAsia="IRNazanin"/>
          <w:color w:val="111111"/>
          <w:sz w:val="28"/>
          <w:sz w:val="28"/>
          <w:szCs w:val="28"/>
          <w:rtl w:val="true"/>
          <w:lang w:bidi="fa-IR"/>
        </w:rPr>
        <w:t xml:space="preserve">سوره یس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نام 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این قرآن حکیم به یقین و درستی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هستی و تو بر صراط مستقیم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نورالثقلین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الخصال شیخ صدوق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كتاب الخصال عن أبى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أسماء، خمسة في القرآن و خمسة ليست في القرآن، فأما التي في القرآن فمحمد و أحمد و عبد الله و يس و 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نورالثقلین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احتجاج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 طویل آورده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كتاب الاحتجاج للطبرسي رحمه الله 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طويل 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علمه الجاهل و العالم من فضل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الله فهو قول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مَلائِكَتَهُ يُصَلُّونَ عَلَى النَّبِيِّ يا أَيُّهَا الَّذِينَ آمَنُوا صَلُّوا عَلَيْهِ وَ سَلِّمُوا تَسْلِيماً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لهذه الآية ظاهر و باطن، فالظاهر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الباطن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سَلِّمُوا تَسْلِيماً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سلموا لمن وصاه و استخلفه عليكم فضله، و ما عهد به اليه تسليما، و هذا ما أخبرتك انه لا يعلم تأويله الا من لطف حسه، و صفا ذهنه و صح تميزه، و كذلك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الله سمى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الاسم،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 وَ الْقُرْآنِ الْحَكِيمِ إِنَّكَ لَمِنَ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لعلمه انهم يسقطون سلام على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أسقطوا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احتجاج آمده است که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حدیثی طولانی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که جاهل و عالم به آن آگاه هستند، همان کلام </w:t>
      </w:r>
    </w:p>
    <w:p>
      <w:pPr>
        <w:pStyle w:val="BookText"/>
        <w:rPr/>
      </w:pPr>
      <w:r>
        <w:rPr>
          <w:rFonts w:ascii="IRNazanin" w:hAnsi="IRNazanin" w:eastAsia="IRNazanin"/>
          <w:color w:val="111111"/>
          <w:sz w:val="28"/>
          <w:sz w:val="28"/>
          <w:szCs w:val="28"/>
          <w:rtl w:val="true"/>
          <w:lang w:bidi="fa-IR"/>
        </w:rPr>
        <w:t xml:space="preserve">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مَلائِكَتَهُ يُصَلُّونَ عَلَى النَّبِيِّ يا أَيُّهَا الَّذِينَ آمَنُوا صَلُّوا عَلَيْهِ وَ سَلِّمُوا تَسْلِيماً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ظاهر و باطنی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آیه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باطن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سَلِّمُوا تَسْلِيماً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که وصی و خلیفه ی خود را بر شما قرار داد، درود فرستید و تسلیم فضل و عهود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تأویل این ها که برایت گفتم جز کسانی با حسی لطیف، ذهنی پاک و قدرت تشخیص فراوان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 چرا که خداوندپیامبرش را به این نام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 سوگند به قرآن حکیم که تو از رسولانی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نورالثقلین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امالی شیخ صدوق مجلس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أمالي الصدوق</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باسناده 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إِلْ‌ياسِينَ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فرموده 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آل یس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نورالثقلین صفحه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تفسير على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 وَ الْقُرْآنِ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 اسم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الدليل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لَمِنَ الْمُرْسَلِينَ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 واضح</w:t>
      </w:r>
    </w:p>
    <w:p>
      <w:pPr>
        <w:pStyle w:val="BookText"/>
        <w:rPr/>
      </w:pPr>
      <w:r>
        <w:rPr>
          <w:rFonts w:ascii="IRNazanin" w:hAnsi="IRNazanin" w:eastAsia="IRNazanin"/>
          <w:color w:val="111111"/>
          <w:sz w:val="28"/>
          <w:sz w:val="28"/>
          <w:szCs w:val="28"/>
          <w:rtl w:val="true"/>
          <w:lang w:bidi="fa-IR"/>
        </w:rPr>
        <w:t>علی بن ابراهیم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اسم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دلیل آن این فرموده 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مرسل هستی و بر راه مستقیم قرار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راه واضح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معانی الاخبار 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صافی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المعاني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يس فاسم من اسماء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يا ايّها السّامع الوحي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یکی از اسامی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معنا که ای شنونده ی وحی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صفحه و تفسیر نورالثقلین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عيون الاخبار في باب ذكر مجلس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المأمون في الفرق بين العترة و الامة حديث طويل و فيه كلام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في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مَلائِكَتَهُ يُصَلُّونَ عَلَى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و في أثناء ذلك، 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عندك في الاول شي‌ء أوضح من هذا في القرآن؟ قال أبوالحسن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أخبرونى عن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 وَ الْقُرْآنِ الْحَكِيمِ إِنَّكَ لَمِنَ الْمُرْسَلِينَ عَلى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عنى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 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يشك فيه أحد، قال أبوالحسن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عز و جل أعطى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فضلا لا يبلغ أحد كنه وصفه الامن عقله، و ذلك ان الله عز و جل لم يسلم على أحد الا على الأنبياء صلوات الله عليهم، فقال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نُوحٍ فِي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مُوسى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يقل سلام على آل نوح، و لم يقل سلام على آل إبراهيم، و لم يقل سلام على آل موسى و هارون،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آل 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ان في معدن النبوة شرح هذا و بيانه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نشست علمی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مأمون در بیان فرق بین عترت و امت، روایتی طولانی نقل کرده است که در سوره ی احزاب ذیل آیه گذشت و در اثنای گفت و گو پیرامون این آیه مأمون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قرآن آیه ای واضح تر از این آیه درباره ی آل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من بگویید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 وَ الْقُرْآنِ الْحَكِيمِ إِنَّكَ لَمِنَ الْمُرْسَلِينَ عَلى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یس چه کسی است؟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کسی در این باره تردیدی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فضلی عنایت کرده است که هیچ کس نمی تواند به کنه آن دست یابد، مگر آن که در آن به ژرفی بیاندیشد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آن است که خداوند به هیچ کس جز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نفرستاده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نُوحٍ فِي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عَلى مُوسى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هرگز نفرموده استسلام علی آل نوح یا سلام علی آل ابراهیم و سلام علی آل موسی و هارون اما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آل 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چون سخن امام را شنید، گفت می دانستم که در کان نبوت شرح و بیان این مطلب وجود دارد</w:t>
      </w:r>
      <w:r>
        <w:rPr>
          <w:rFonts w:eastAsia="IRNazanin" w:cs="IRNazanin"/>
          <w:color w:val="111111"/>
          <w:sz w:val="28"/>
          <w:szCs w:val="28"/>
          <w:rtl w:val="true"/>
          <w:lang w:bidi="fa-IR"/>
        </w:rPr>
        <w:t xml:space="preserve">. </w:t>
      </w:r>
      <w:bookmarkStart w:id="252" w:name="pg16072_216952"/>
    </w:p>
    <w:p>
      <w:pPr>
        <w:pStyle w:val="Heading2"/>
        <w:numPr>
          <w:ilvl w:val="1"/>
          <w:numId w:val="1"/>
        </w:numPr>
        <w:rPr/>
      </w:pPr>
      <w:bookmarkStart w:id="253" w:name="__RefHeading___Toc354343_1280447820"/>
      <w:bookmarkStart w:id="254" w:name="_Toc92"/>
      <w:bookmarkEnd w:id="252"/>
      <w:bookmarkEnd w:id="253"/>
      <w:r>
        <w:rPr/>
        <w:t>348</w:t>
      </w:r>
      <w:r>
        <w:rPr>
          <w:rtl w:val="true"/>
        </w:rPr>
        <w:t xml:space="preserve">. </w:t>
      </w:r>
      <w:r>
        <w:rPr>
          <w:rtl w:val="true"/>
        </w:rPr>
        <w:t>کسانی که پس از رسول خدا</w:t>
      </w:r>
      <w:r>
        <w:rPr>
          <w:rtl w:val="true"/>
        </w:rPr>
        <w:t>(</w:t>
      </w:r>
      <w:r>
        <w:rPr>
          <w:rtl w:val="true"/>
        </w:rPr>
        <w:t>صلی الله علیه وآله وسلم</w:t>
      </w:r>
      <w:r>
        <w:rPr>
          <w:rtl w:val="true"/>
        </w:rPr>
        <w:t xml:space="preserve">) </w:t>
      </w:r>
      <w:r>
        <w:rPr>
          <w:rtl w:val="true"/>
        </w:rPr>
        <w:t>به امیرالمؤمنین</w:t>
      </w:r>
      <w:r>
        <w:rPr>
          <w:rtl w:val="true"/>
        </w:rPr>
        <w:t>(</w:t>
      </w:r>
      <w:r>
        <w:rPr>
          <w:rtl w:val="true"/>
        </w:rPr>
        <w:t>علیه السلام</w:t>
      </w:r>
      <w:r>
        <w:rPr>
          <w:rtl w:val="true"/>
        </w:rPr>
        <w:t>)</w:t>
      </w:r>
      <w:bookmarkEnd w:id="254"/>
    </w:p>
    <w:p>
      <w:pPr>
        <w:pStyle w:val="Heading3"/>
        <w:numPr>
          <w:ilvl w:val="2"/>
          <w:numId w:val="1"/>
        </w:numPr>
        <w:rPr/>
      </w:pPr>
      <w:bookmarkStart w:id="255" w:name="__RefHeading___Toc354345_1280447820"/>
      <w:bookmarkStart w:id="256" w:name="_Toc93"/>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و امامان بعد از ایشان و 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 آورند، در انتظار عذاب و سختی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یس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تَنْزيلَ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 ما أُنْذِرَ آباؤُهُمْ فَهُمْ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حَقَّ الْقَوْلُ عَلى أَكْثَرِهِمْ فَهُمْ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في أَعْناقِهِمْ أَغْلالاً فَهِيَ إِلَى الْأَذْقانِ فَهُمْ مُقْمَحُونَ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بَيْنِ أَيْديهِمْ سَدًّا وَ مِنْ خَلْفِهِمْ سَدًّا فَأَغْشَيْناهُمْ فَهُمْ 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سَواءٌ عَلَيْهِمْ أَ أَنْذَرْتَهُمْ أَمْ لَمْ تُنْذِرْهُمْ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تُنْذِرُ مَنِ اتَّبَعَ الذِّكْرَ وَ خَشِيَ الرَّحْمنَ بِالْغَيْبِ فَبَشِّرْهُ بِمَغْفِرَةٍ وَ أَجْرٍ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از جانب خداوند قدرتمند و رئوف و مهربان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وسیله ی آن مردمانی را انذار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پدرانشان انذار شدند ولی در غفلت و بیخبری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وعده‌ی خداوند درباره ی بیشتر آن ها تحقق یافته و ایمان نمی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بر گردن ها و چانه هایشان زنجیرهایی قرار دادیم چنان که سرهایشان به بالاست و نمی توانند پایین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آنان دیوار و سدی کشیدیم و در پشت سرشان دیوار و سدی دیگر قرار دادیم و بر چشمان آن ها نیز پرده ای افکندیم تا نتوانند ببینند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 ها تفاوتی نمی کند که آن ها را بترسانی و انذار کنی و چه این که آن ها را انذار نکرده و نترسانی آن ها ایمان نمی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کسی را انذار می کنی که از قرآن پیروی کند و از خداوند رحمان در نهان نیز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را به آمرزش و پاداش بسیار گران قیمت و گرامی بشارت بده</w:t>
      </w:r>
      <w:r>
        <w:rPr>
          <w:rFonts w:eastAsia="IRNazanin" w:cs="IRNazanin"/>
          <w:color w:val="111111"/>
          <w:sz w:val="28"/>
          <w:szCs w:val="28"/>
          <w:rtl w:val="true"/>
          <w:lang w:bidi="fa-IR"/>
        </w:rPr>
        <w:t xml:space="preserve">.) </w:t>
      </w:r>
      <w:bookmarkStart w:id="257" w:name="pg16072_216953"/>
    </w:p>
    <w:p>
      <w:pPr>
        <w:pStyle w:val="Heading3"/>
        <w:numPr>
          <w:ilvl w:val="2"/>
          <w:numId w:val="1"/>
        </w:numPr>
        <w:rPr/>
      </w:pPr>
      <w:bookmarkStart w:id="258" w:name="__RefHeading___Toc354347_1280447820"/>
      <w:bookmarkStart w:id="259" w:name="_Toc94"/>
      <w:bookmarkEnd w:id="257"/>
      <w:bookmarkEnd w:id="258"/>
      <w:r>
        <w:rPr>
          <w:rtl w:val="true"/>
        </w:rPr>
        <w:t>دقت در آیات</w:t>
      </w:r>
      <w:bookmarkEnd w:id="259"/>
    </w:p>
    <w:p>
      <w:pPr>
        <w:pStyle w:val="BookText"/>
        <w:rPr/>
      </w:pPr>
      <w:r>
        <w:rPr>
          <w:rFonts w:ascii="IRNazanin" w:hAnsi="IRNazanin" w:eastAsia="IRNazanin"/>
          <w:color w:val="111111"/>
          <w:sz w:val="28"/>
          <w:sz w:val="28"/>
          <w:szCs w:val="28"/>
          <w:rtl w:val="true"/>
          <w:lang w:bidi="fa-IR"/>
        </w:rPr>
        <w:t>اگر به آیات توجه کنید می یابید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اهداف نزول قرآن انذار دادن مردم به وسیله 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هم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گفته شده و هم به خود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عده ای پدرانشان انذار شدند ولی نپذیرفتند و هدایت نگردیدند زیرا غفلت آن ها را فراگرفته و وعده‌ی عذاب خداوند آن ها را فراگرفت و آن ها ایمان نیاوردند تا به عذاب وارد گردیدند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گمراهی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دست خودشان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 و پشت آن ها دیوار و سدی کشیدیم و بر چشم های آن ها پرده ای قرار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چشم و گوش و قلب خود را درباره ی پذیرش راه راست و صراط مستقیم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برایشان تفاوت نمی کند که اسلام را برایشان تبلیغ کنید یا تبلیغ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مقابل این ها کسانی هستند که وقتی برایشان تبلیغ می کنی چشم و گوش و قلب خود را به روی رحمت وحی و هدایت بازگذارده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آنان از قرآن پیروی کرده و در نهان و آشکار از خداوند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عقل و شعور و فطرت خود استفاده کرده اند و بدین گونه رحمت خداوند را به سوی خود سرازیر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پیامبر به آن ها بشارت بده که از آمرزش و مغفرت خداوند و پاداش و ثواب بسیار سنگین و ارزنده برخوردار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 آیة نزلت فی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به سند خودش از ابابصیر روایت می کند که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کرده در مورد این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لِتُنْذِرَ قَوْماً ما أُنْذِرَ آباؤُهُمْ فَهُمْ 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بیم دهی و انذار کنی گروهی را که تو در میان آن ها هستی همچنان که پدران آن ها انذار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ها از خداوند و پیامبر و انذارها غافل و بی خبر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حَقَّ الْقَوْلُ عَلى أَكْثَرِهِمْ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منظور کسانی هستند که به ولایت و امامت و زعامت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اقرار نخواهندکرد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لا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امامت امیرالؤمنین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اوصیاء بعد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 آورند و چون اقرار نکنند و ایمان هم نیاورند، کیفر و مجازات آن ها همان چیزی است که خداوند وعده داده و مطرح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في أَعْناقِهِمْ أَغْلالاً فَهِيَ إِلَى الْأَذْقانِ فَهُمْ مُقْمَحُونَ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گردن های آن ها غل و زنجیرهایی نهادیم تا چانه آن ها را فراگیرند و سرهای آن ها بی‌حرکت به سوی بالا قرار گیرد و با چنین مجازاتی در درون آتش جهنم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 بَيْنِ أَيْديهِمْ سَدًّا وَ مِنْ خَلْفِهِمْ سَدًّا فَأَغْشَيْناهُمْ فَهُمْ لا يُبْصِرُونَ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پیش رو و جلو آن ها و پشت سر آن ها سدی قرار می دهیم که چشمان آن ها را بپوشانیم تا آن ها نتوانند جایی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عمل، عقوبت دنیایی از طرف خداوند است برای کسانی که ولایت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امامان بعد از او را انکار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آخرت در آتش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ی غل و زنجیر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سرشان بی حرکت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سَواءٌ عَلَيْهِمْ أَ أَنْذَرْتَهُمْ أَمْ لَمْ تُنْذِرْهُمْ لا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چه انذار کنی و چه انذار نکنی برایشان یکسان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به ولایت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 آورند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تُنْذِرُ مَنِ اتَّبَعَ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خَشِيَ الرَّحْمنَ بِالْغَيْبِ فَبَشِّرْهُ بِمَغْفِرَةٍ وَ أَجْرٍ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فقط تو کسانی را انذار می کنی و بیم می دهی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می کنند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رحمان نادیده وحشت و ترس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آمرزش و پاداشی کریم و بزرگ و ارجمند بشارت بده</w:t>
      </w:r>
      <w:r>
        <w:rPr>
          <w:rFonts w:eastAsia="IRNazanin" w:cs="IRNazanin"/>
          <w:color w:val="111111"/>
          <w:sz w:val="28"/>
          <w:szCs w:val="28"/>
          <w:rtl w:val="true"/>
          <w:lang w:bidi="fa-IR"/>
        </w:rPr>
        <w:t xml:space="preserve">. </w:t>
      </w:r>
      <w:bookmarkStart w:id="260" w:name="pg16072_216955"/>
    </w:p>
    <w:p>
      <w:pPr>
        <w:pStyle w:val="Heading2"/>
        <w:numPr>
          <w:ilvl w:val="1"/>
          <w:numId w:val="1"/>
        </w:numPr>
        <w:rPr/>
      </w:pPr>
      <w:bookmarkStart w:id="261" w:name="__RefHeading___Toc354349_1280447820"/>
      <w:bookmarkStart w:id="262" w:name="_Toc95"/>
      <w:bookmarkEnd w:id="260"/>
      <w:bookmarkEnd w:id="261"/>
      <w:r>
        <w:rPr/>
        <w:t>349</w:t>
      </w:r>
      <w:r>
        <w:rPr>
          <w:rtl w:val="true"/>
        </w:rPr>
        <w:t xml:space="preserve">. </w:t>
      </w:r>
      <w:r>
        <w:rPr>
          <w:rtl w:val="true"/>
        </w:rPr>
        <w:t>تا قبل از قیام قائم</w:t>
      </w:r>
      <w:r>
        <w:rPr>
          <w:rtl w:val="true"/>
        </w:rPr>
        <w:t>(</w:t>
      </w:r>
      <w:r>
        <w:rPr>
          <w:rtl w:val="true"/>
        </w:rPr>
        <w:t>عجل الله تعالی فرجه الشریف</w:t>
      </w:r>
      <w:r>
        <w:rPr>
          <w:rtl w:val="true"/>
        </w:rPr>
        <w:t>)</w:t>
      </w:r>
      <w:r>
        <w:rPr>
          <w:rtl w:val="true"/>
        </w:rPr>
        <w:t>، زمین مرده است</w:t>
      </w:r>
      <w:r>
        <w:rPr>
          <w:rtl w:val="true"/>
        </w:rPr>
        <w:t>.</w:t>
      </w:r>
      <w:bookmarkEnd w:id="262"/>
    </w:p>
    <w:p>
      <w:pPr>
        <w:pStyle w:val="BookText"/>
        <w:rPr/>
      </w:pPr>
      <w:r>
        <w:rPr>
          <w:rFonts w:ascii="IRNazanin" w:hAnsi="IRNazanin" w:eastAsia="IRNazanin"/>
          <w:color w:val="111111"/>
          <w:sz w:val="28"/>
          <w:sz w:val="28"/>
          <w:szCs w:val="28"/>
          <w:rtl w:val="true"/>
          <w:lang w:bidi="fa-IR"/>
        </w:rPr>
        <w:t>با ظهور آن حضرت زمین مرده زنده می شود</w:t>
      </w:r>
    </w:p>
    <w:p>
      <w:pPr>
        <w:pStyle w:val="BookText"/>
        <w:rPr/>
      </w:pPr>
      <w:r>
        <w:rPr>
          <w:rFonts w:ascii="IRNazanin" w:hAnsi="IRNazanin" w:eastAsia="IRNazanin"/>
          <w:color w:val="111111"/>
          <w:sz w:val="28"/>
          <w:sz w:val="28"/>
          <w:szCs w:val="28"/>
          <w:rtl w:val="true"/>
          <w:lang w:bidi="fa-IR"/>
        </w:rPr>
        <w:t xml:space="preserve">سوره یس آیه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وَ آيَةٌ لَهُمُ الْأَرْضُ الْمَيْتَةُ أَحْيَيْناها وَ أَخْرَجْنا مِنْها حَبًّا فَمِنْهُ يَأْكُلُون</w:t>
      </w:r>
    </w:p>
    <w:p>
      <w:pPr>
        <w:pStyle w:val="BookText"/>
        <w:rPr/>
      </w:pPr>
      <w:r>
        <w:rPr>
          <w:rFonts w:ascii="IRNazanin" w:hAnsi="IRNazanin" w:eastAsia="IRNazanin"/>
          <w:color w:val="111111"/>
          <w:sz w:val="28"/>
          <w:sz w:val="28"/>
          <w:szCs w:val="28"/>
          <w:rtl w:val="true"/>
          <w:lang w:bidi="fa-IR"/>
        </w:rPr>
        <w:t xml:space="preserve">و یکی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برهان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ما زمین مرده را زنده کرده و از آن دانه که قوت و روزی مخلوقات شود می رویانیم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تنزیل آیه درباره ی این است که خداوند زمین مرده را به‌وسیله ی باران رحمت خویش زنده می کند و از آن دانه هایی که قوت و روزی مخلوقات خداوند است، می 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تأویل آیه درباره ظهور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ایشان زمین مرده را زنده می کند و زمانی که حجت خداوند قیام کند و روح زندگی به زمین بدهد، زمین مرده زنده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سید علی بن حمید و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الهداة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الْكَابُلِيِّ عَنْ عَلِيِّب ْنِ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يَقْتُلُ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الْمَدِينَةِ حَتَّى يَنْتَهِيَ إِلَى الْأَجْفَرِ وَ يُصِيبُهُمْ مَجَاعَةٌ شَدِيدَةٌ قَالَ فَيَضِجُّونَ وَ قَدْ نَبَتَتْ لَهُمْ ثَمَرَةٌ يَأْكُلُونَ مِنْهَا وَ يَتَزَوَّدُونَ مِنْهَا وَ هُوَ قَوْلُهُ تَعَالَى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آيَةٌ لَهُمُ الْأَرْضُ الْمَيْتَةُ أَحْيَيْناها وَ أَخْرَجْنا مِنْها حَبًّا فَمِنْهُ يَأْكُلُونَ</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ثُمَّ يَسِيرُ حَتَّى يَنْتَهِيَ إِلَى الْقَادِسِيَّةِ وَ قَدِ اجْتَمَعَ النَّاسُ بِالْكُوفَةِ وَ بَايَعُوا السُّفْيَانِيَّ</w:t>
      </w:r>
      <w:r>
        <w:rPr>
          <w:rFonts w:eastAsia="Amiri" w:cs="Amiri" w:ascii="Amiri" w:hAnsi="Amiri"/>
          <w:color w:val="111111"/>
          <w:sz w:val="28"/>
          <w:szCs w:val="28"/>
          <w:rtl w:val="true"/>
          <w:lang w:bidi="ar-SA"/>
        </w:rPr>
        <w:t xml:space="preserve">. </w:t>
      </w:r>
      <w:bookmarkStart w:id="263" w:name="pg16072_216956"/>
    </w:p>
    <w:p>
      <w:pPr>
        <w:pStyle w:val="Heading2"/>
        <w:numPr>
          <w:ilvl w:val="1"/>
          <w:numId w:val="1"/>
        </w:numPr>
        <w:rPr/>
      </w:pPr>
      <w:bookmarkStart w:id="264" w:name="__RefHeading___Toc354351_1280447820"/>
      <w:bookmarkStart w:id="265" w:name="_Toc96"/>
      <w:bookmarkEnd w:id="263"/>
      <w:bookmarkEnd w:id="264"/>
      <w:r>
        <w:rPr/>
        <w:t>350</w:t>
      </w:r>
      <w:r>
        <w:rPr>
          <w:rtl w:val="true"/>
        </w:rPr>
        <w:t xml:space="preserve">. </w:t>
      </w:r>
      <w:r>
        <w:rPr>
          <w:rtl w:val="true"/>
        </w:rPr>
        <w:t>در ظهور حضرت بقیه‌الله</w:t>
      </w:r>
      <w:r>
        <w:rPr>
          <w:rtl w:val="true"/>
        </w:rPr>
        <w:t>(</w:t>
      </w:r>
      <w:r>
        <w:rPr>
          <w:rtl w:val="true"/>
        </w:rPr>
        <w:t>عجل الله تعالی فرجه الشریف</w:t>
      </w:r>
      <w:r>
        <w:rPr>
          <w:rtl w:val="true"/>
        </w:rPr>
        <w:t xml:space="preserve">) </w:t>
      </w:r>
      <w:r>
        <w:rPr>
          <w:rtl w:val="true"/>
        </w:rPr>
        <w:t>ظالمان به دنیا</w:t>
      </w:r>
      <w:bookmarkEnd w:id="265"/>
    </w:p>
    <w:p>
      <w:pPr>
        <w:pStyle w:val="BookText"/>
        <w:rPr/>
      </w:pPr>
      <w:r>
        <w:rPr>
          <w:rFonts w:ascii="IRNazanin" w:hAnsi="IRNazanin" w:eastAsia="IRNazanin"/>
          <w:color w:val="111111"/>
          <w:sz w:val="28"/>
          <w:sz w:val="28"/>
          <w:szCs w:val="28"/>
          <w:rtl w:val="true"/>
          <w:lang w:bidi="fa-IR"/>
        </w:rPr>
        <w:t>رجعت می کنند و مجازات می شوند</w:t>
      </w:r>
    </w:p>
    <w:p>
      <w:pPr>
        <w:pStyle w:val="BookText"/>
        <w:rPr/>
      </w:pPr>
      <w:r>
        <w:rPr>
          <w:rFonts w:ascii="IRNazanin" w:hAnsi="IRNazanin" w:eastAsia="IRNazanin"/>
          <w:color w:val="111111"/>
          <w:sz w:val="28"/>
          <w:sz w:val="28"/>
          <w:szCs w:val="28"/>
          <w:rtl w:val="true"/>
          <w:lang w:bidi="fa-IR"/>
        </w:rPr>
        <w:t xml:space="preserve">سوره یس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قالُوا يا وَيْلَنا مَنْ بَعَثَنا مِنْ مَرْقَدِنا هذا ما وَعَدَ الرَّحْمنُ وَ صَدَقَ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إِلاَّ صَيْحَةً واحِدَةً فَإِذا هُمْ جَميعٌ لَدَيْنا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در صور می دمند پس ناگهان آن ها از قبرها بیرون آیند و شتابان به سوی پروردگار خود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وای بر ما چه کسی ما را از این خوابگاهمان برانگیخته است؟ این همان وعده‌ی خداوند بخشنده و مهربان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دمیدن در صور جز یک بانگ نیست که در پی آن به ناگاه آنان گردآوری می شوند و برای داوری نزد ما احضار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نورالثقلین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الایقاظ من المهجة صفحه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الْحُسَيْنُب ْنُ مُحَمَّدٍ وَ مُحَمَّدُبْنُ يَحْيَى جَمِيعاً عَنْ مُحَمَّدِبْنِ سَالِمِب ْنِ أَبِي سَلَمَةَ عَنِ الْحَسَنِ‌ب ْنِ شَاذَانَ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أَشْكُو جَفَاءَ أَهْلِ وَاسِطٍ وَ حَمْلَهُمْ عَلَيَّ وَ كَانَتْ عِصَابَةٌ مِنَ الْعُثْمَانِيَّةِ تُؤْذِينِي فَوَقَّعَ بِخَطِّهِ إِنَّ اللَّهَ تَبَارَكَ وَ تَعَالَى أَخَذَ مِيثَاقَ أَوْلِيَائِنَا عَلَى الصَّبْرِ فِي دَوْلَةِ الْبَاطِلِ فَاصْبِرْ لِحُكْمِ رَبِّكَ فَلَوْ قَدْ قَامَ سَيِّدُ الْخَلْقِ لَقَالُوا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وَيْلَنا مَنْ بَعَثَنا مِنْ مَرْقَدِنا هذا ما وَعَدَ الرَّحْمنُ وَ صَدَقَ الْمُرْسَلُونَ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با سند خود از حسن بن شاذان واسطی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و نسبت به ظلم و ستم اهالی واسط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ونادانی آن ها شکایت کردم زیرا که عده ای از اطرافیان عثمانی ها مرا مورد اذیت و آزار قرار می دادند و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به خط مبارک خودش برای من نوشتند به‌درستی که خداوند تبارک و تعالی از اولیا و دوستان خودش در میثاق عهد و پیمان گرفته است که در دولت باطل بردبار و شکیبا باشند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حکم پروردگار خودت بردبار باش که سید خلایق و سرور آفریدگان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قیام خواهد نمود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از قبرها بیرون می آیند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وای بر ما چه کسی ما را از این خوابگاهمان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است؟ این همان وعده‌ی خداوند مهربان و بخشنده است و پیامبران راست گفتند و در اینجا آن سید خلق اعلی حضرت قدر قدرت قوی شوکت کیهان مکنت بلند همت حضرت بقیةالله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ظهور ایشان این انسان ها به دنیا برمی گردند و مجازات می شوند</w:t>
      </w:r>
      <w:r>
        <w:rPr>
          <w:rFonts w:eastAsia="IRNazanin" w:cs="IRNazanin"/>
          <w:color w:val="111111"/>
          <w:sz w:val="28"/>
          <w:szCs w:val="28"/>
          <w:rtl w:val="true"/>
          <w:lang w:bidi="fa-IR"/>
        </w:rPr>
        <w:t xml:space="preserve">. </w:t>
      </w:r>
      <w:bookmarkStart w:id="266" w:name="pg16072_216958"/>
    </w:p>
    <w:p>
      <w:pPr>
        <w:pStyle w:val="Heading2"/>
        <w:numPr>
          <w:ilvl w:val="1"/>
          <w:numId w:val="1"/>
        </w:numPr>
        <w:rPr/>
      </w:pPr>
      <w:bookmarkStart w:id="267" w:name="__RefHeading___Toc354353_1280447820"/>
      <w:bookmarkStart w:id="268" w:name="_Toc97"/>
      <w:bookmarkEnd w:id="266"/>
      <w:bookmarkEnd w:id="267"/>
      <w:r>
        <w:rPr/>
        <w:t>351</w:t>
      </w:r>
      <w:r>
        <w:rPr>
          <w:rtl w:val="true"/>
        </w:rPr>
        <w:t xml:space="preserve">. </w:t>
      </w:r>
      <w:r>
        <w:rPr>
          <w:rtl w:val="true"/>
        </w:rPr>
        <w:t>حضرت مهدی</w:t>
      </w:r>
      <w:r>
        <w:rPr>
          <w:rtl w:val="true"/>
        </w:rPr>
        <w:t>(</w:t>
      </w:r>
      <w:r>
        <w:rPr>
          <w:rtl w:val="true"/>
        </w:rPr>
        <w:t>عجل الله تعالی فرجه الشریف</w:t>
      </w:r>
      <w:r>
        <w:rPr>
          <w:rtl w:val="true"/>
        </w:rPr>
        <w:t xml:space="preserve">) </w:t>
      </w:r>
      <w:r>
        <w:rPr>
          <w:rtl w:val="true"/>
        </w:rPr>
        <w:t>غایب می شود و</w:t>
      </w:r>
      <w:bookmarkEnd w:id="268"/>
    </w:p>
    <w:p>
      <w:pPr>
        <w:pStyle w:val="Heading3"/>
        <w:numPr>
          <w:ilvl w:val="2"/>
          <w:numId w:val="1"/>
        </w:numPr>
        <w:rPr/>
      </w:pPr>
      <w:bookmarkStart w:id="269" w:name="__RefHeading___Toc354355_1280447820"/>
      <w:bookmarkStart w:id="270" w:name="_Toc98"/>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نادانان می گویند ما به او احتیاج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شهاب ثاقب پدیدار می شود</w:t>
      </w:r>
    </w:p>
    <w:p>
      <w:pPr>
        <w:pStyle w:val="BookText"/>
        <w:rPr/>
      </w:pPr>
      <w:r>
        <w:rPr>
          <w:rFonts w:ascii="IRNazanin" w:hAnsi="IRNazanin" w:eastAsia="IRNazanin"/>
          <w:color w:val="111111"/>
          <w:sz w:val="28"/>
          <w:sz w:val="28"/>
          <w:szCs w:val="28"/>
          <w:rtl w:val="true"/>
          <w:lang w:bidi="fa-IR"/>
        </w:rPr>
        <w:t xml:space="preserve">سوره صافات آیه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إِلاَّ مَنْ خَطِفَ الْخَطْفَةَ فَأَتْبَعَهُ شِهابٌ ثاقِب</w:t>
      </w:r>
    </w:p>
    <w:p>
      <w:pPr>
        <w:pStyle w:val="BookText"/>
        <w:rPr/>
      </w:pPr>
      <w:r>
        <w:rPr>
          <w:rFonts w:ascii="IRNazanin" w:hAnsi="IRNazanin" w:eastAsia="IRNazanin"/>
          <w:color w:val="111111"/>
          <w:sz w:val="28"/>
          <w:sz w:val="28"/>
          <w:szCs w:val="28"/>
          <w:rtl w:val="true"/>
          <w:lang w:bidi="fa-IR"/>
        </w:rPr>
        <w:t xml:space="preserve">جز آن که 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بخواهند خبری را از عالم بالا بربایند، او به وسیله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شهاب یا تیر بسیار روشن، تعقیب شده و آن ها را دور می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کمال الدین و تمام النعمة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ترجمه ی آن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أَحْمَدُبْنُ مُحَمَّدِبْنِ يَحْيَى الْعَطَّارُ رَضِيَ اللَّهُ عَنْهُ قَالَ حَدَّثَنَا أَبِي عَنْ إِبْرَاهِيمَب ْنِ هَاشِمٍ عَنْ مُحَمَّدِبْنِ أَبِي عُمَيْرٍ عَنْ صَفْوَانَب ْنِ مِهْرَانَ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لَيَغِيبَنَّ عَنْكُمْ مَهْدِيُّكُمْ حَتَّى يَقُولَ الْجَاهِلُ مِنْكُمْ مَا لِلَّهِ فِي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ثُمَّ يُقْبِلُ كَالشِّهَابِ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فیملأها عدلاً و قسطاً کما ملئت جوراً و 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هر آینه مهدیتان از شما نهان شود تا نادان شما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چون تیر شهاب پیش آید و زمین را پر از عدل و داد کند چنان که پر از جور و ستم شده است</w:t>
      </w:r>
      <w:r>
        <w:rPr>
          <w:rFonts w:eastAsia="IRNazanin" w:cs="IRNazanin"/>
          <w:color w:val="111111"/>
          <w:sz w:val="28"/>
          <w:szCs w:val="28"/>
          <w:rtl w:val="true"/>
          <w:lang w:bidi="fa-IR"/>
        </w:rPr>
        <w:t>.</w:t>
      </w:r>
    </w:p>
    <w:p>
      <w:pPr>
        <w:pStyle w:val="Heading3"/>
        <w:numPr>
          <w:ilvl w:val="2"/>
          <w:numId w:val="1"/>
        </w:numPr>
        <w:rPr/>
      </w:pPr>
      <w:bookmarkStart w:id="271" w:name="__RefHeading___Toc354357_1280447820"/>
      <w:bookmarkStart w:id="272" w:name="_Toc99"/>
      <w:bookmarkEnd w:id="271"/>
      <w:r>
        <w:rPr>
          <w:rtl w:val="true"/>
        </w:rPr>
        <w:t>تنزیل آیه</w:t>
      </w:r>
      <w:bookmarkEnd w:id="27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تنزیل این آیه درباره ی عالم ملکوت و استراق سمع شیاطین از آن عالم است و خداوند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آسمان دنیا را به‌وسیله ی زینت ستارگان آراسته ایم و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شیطان نافرمانی محفوظ داشته ایم تا آن ها سخنان عالم بالا را نشنوند و از هر سوی رانده خواهند شد تادور گردند و برای آن ها غذایی همیشگی برقرار است مگر آن کسی که ناگهان چیزی برباید که ناگهان شهابی ثاقب او را دنبال می کند</w:t>
      </w:r>
      <w:r>
        <w:rPr>
          <w:rFonts w:eastAsia="IRNazanin" w:cs="IRNazanin"/>
          <w:color w:val="111111"/>
          <w:sz w:val="28"/>
          <w:szCs w:val="28"/>
          <w:rtl w:val="true"/>
          <w:lang w:bidi="fa-IR"/>
        </w:rPr>
        <w:t xml:space="preserve">. </w:t>
      </w:r>
      <w:bookmarkStart w:id="273" w:name="pg16072_216959"/>
    </w:p>
    <w:p>
      <w:pPr>
        <w:pStyle w:val="Heading3"/>
        <w:numPr>
          <w:ilvl w:val="2"/>
          <w:numId w:val="1"/>
        </w:numPr>
        <w:rPr/>
      </w:pPr>
      <w:bookmarkStart w:id="274" w:name="__RefHeading___Toc354359_1280447820"/>
      <w:bookmarkStart w:id="275" w:name="_Toc100"/>
      <w:bookmarkEnd w:id="273"/>
      <w:bookmarkEnd w:id="274"/>
      <w:r>
        <w:rPr>
          <w:rtl w:val="true"/>
        </w:rPr>
        <w:t>تأویل آیه</w:t>
      </w:r>
      <w:bookmarkEnd w:id="275"/>
    </w:p>
    <w:p>
      <w:pPr>
        <w:pStyle w:val="BookText"/>
        <w:rPr/>
      </w:pPr>
      <w:r>
        <w:rPr>
          <w:rFonts w:ascii="IRNazanin" w:hAnsi="IRNazanin" w:eastAsia="IRNazanin"/>
          <w:color w:val="111111"/>
          <w:sz w:val="28"/>
          <w:sz w:val="28"/>
          <w:szCs w:val="28"/>
          <w:rtl w:val="true"/>
          <w:lang w:bidi="fa-IR"/>
        </w:rPr>
        <w:t>تأویل آیه درباره ی ظهور و قیام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قبل از ظهور تبلیغات سوء زیادی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می گویند اصلاً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فرزند پسر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از دنیا رفته است و عده ای جاهل و نادان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لِلَّهِ فِي آلِ مُحَمَّدٍ حَاجَةٌ خداوند را به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 کند و ثُمَّ يُقْبِلُ كَالشِّهَابِ الثَّاقِبِ آن حضرت مانند تیری روشن بر سر آن ها وارد می گردد و آن ها را تار و مار می کند و سپس برنامه های الهی خود را باذن الله پیاده می کند فَيَمْلَؤُهَا عَدْلًا وَ قِسْطاً كَمَا مُلِئَتْ جَوْراً وَ ظُلْماً او زمین را پر از عدل و قسط می کند، همان‌طور که پر از ظلم و جور شده بود</w:t>
      </w:r>
      <w:r>
        <w:rPr>
          <w:rFonts w:eastAsia="IRNazanin" w:cs="IRNazanin"/>
          <w:color w:val="111111"/>
          <w:sz w:val="28"/>
          <w:szCs w:val="28"/>
          <w:rtl w:val="true"/>
          <w:lang w:bidi="fa-IR"/>
        </w:rPr>
        <w:t>.</w:t>
      </w:r>
    </w:p>
    <w:p>
      <w:pPr>
        <w:pStyle w:val="Heading3"/>
        <w:numPr>
          <w:ilvl w:val="2"/>
          <w:numId w:val="1"/>
        </w:numPr>
        <w:rPr/>
      </w:pPr>
      <w:bookmarkStart w:id="276" w:name="__RefHeading___Toc354361_1280447820"/>
      <w:bookmarkStart w:id="277" w:name="_Toc101"/>
      <w:bookmarkEnd w:id="276"/>
      <w:r>
        <w:rPr>
          <w:rtl w:val="true"/>
        </w:rPr>
        <w:t>آیا بر بعضی از انسان ها را می توان شیطان شمرد؟</w:t>
      </w:r>
      <w:bookmarkEnd w:id="277"/>
    </w:p>
    <w:p>
      <w:pPr>
        <w:pStyle w:val="BookText"/>
        <w:rPr/>
      </w:pPr>
      <w:r>
        <w:rPr>
          <w:rFonts w:ascii="IRNazanin" w:hAnsi="IRNazanin" w:eastAsia="IRNazanin"/>
          <w:color w:val="111111"/>
          <w:sz w:val="28"/>
          <w:sz w:val="28"/>
          <w:szCs w:val="28"/>
          <w:rtl w:val="true"/>
          <w:lang w:bidi="fa-IR"/>
        </w:rPr>
        <w:t>در فرهنگ قرآن به هر جنبنده ی موذی شیطان گفته می شود و این جنبنده ی موذی می تواند از جن و یا انس و یا از میکروب ها و ویروس ها و غیره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جنبنده ی موذی شیطان گفته می شود و آن شیطانی که سبب شد حضرت آدم از بهشت بیرون رود، اولاً نام او ابلیس است که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قُلْنا لِلْمَلائِكَةِ اسْجُدُوا لِآدَمَ فَسَجَدُوا إِلاَّ إِبْليسَ أَبى وَ اسْتَكْبَرَ وَ كانَ مِنَ الْكافِرين‌</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طایفه ی جن بوده است و از انس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قرآن به انسان های مضر و موذی نیز شیطان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جَعَلْنا لِكُلِّ نَبِيٍّ عَدُوًّا شَياطينَ الْإِنْسِ وَ الْجِنِّ</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انسان هایی که دشمنان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نیز شیطان گفته شده است که آن حضرت مانند تیر شهاب بر آن ها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شیاطین از جنس انسان هم هستند</w:t>
      </w:r>
      <w:r>
        <w:rPr>
          <w:rFonts w:eastAsia="IRNazanin" w:cs="IRNazanin"/>
          <w:color w:val="111111"/>
          <w:sz w:val="28"/>
          <w:szCs w:val="28"/>
          <w:rtl w:val="true"/>
          <w:lang w:bidi="fa-IR"/>
        </w:rPr>
        <w:t xml:space="preserve">. </w:t>
      </w:r>
      <w:bookmarkStart w:id="278" w:name="pg16072_216960"/>
    </w:p>
    <w:p>
      <w:pPr>
        <w:pStyle w:val="Heading2"/>
        <w:numPr>
          <w:ilvl w:val="1"/>
          <w:numId w:val="1"/>
        </w:numPr>
        <w:rPr/>
      </w:pPr>
      <w:bookmarkStart w:id="279" w:name="__RefHeading___Toc354363_1280447820"/>
      <w:bookmarkStart w:id="280" w:name="_Toc102"/>
      <w:bookmarkEnd w:id="278"/>
      <w:bookmarkEnd w:id="279"/>
      <w:r>
        <w:rPr/>
        <w:t>352</w:t>
      </w:r>
      <w:r>
        <w:rPr>
          <w:rtl w:val="true"/>
        </w:rPr>
        <w:t xml:space="preserve">. </w:t>
      </w:r>
      <w:r>
        <w:rPr>
          <w:rtl w:val="true"/>
        </w:rPr>
        <w:t>هرکس در حق آل محمد</w:t>
      </w:r>
      <w:r>
        <w:rPr>
          <w:rtl w:val="true"/>
        </w:rPr>
        <w:t>(</w:t>
      </w:r>
      <w:r>
        <w:rPr>
          <w:rtl w:val="true"/>
        </w:rPr>
        <w:t>علیها السلام</w:t>
      </w:r>
      <w:r>
        <w:rPr>
          <w:rtl w:val="true"/>
        </w:rPr>
        <w:t xml:space="preserve">) </w:t>
      </w:r>
      <w:r>
        <w:rPr>
          <w:rtl w:val="true"/>
        </w:rPr>
        <w:t>و امامان معصوم</w:t>
      </w:r>
      <w:r>
        <w:rPr>
          <w:rtl w:val="true"/>
        </w:rPr>
        <w:t>(</w:t>
      </w:r>
      <w:r>
        <w:rPr>
          <w:rtl w:val="true"/>
        </w:rPr>
        <w:t>علیهم السلام</w:t>
      </w:r>
      <w:r>
        <w:rPr>
          <w:rtl w:val="true"/>
        </w:rPr>
        <w:t xml:space="preserve">) </w:t>
      </w:r>
      <w:r>
        <w:rPr>
          <w:rtl w:val="true"/>
        </w:rPr>
        <w:t>و</w:t>
      </w:r>
      <w:bookmarkEnd w:id="280"/>
    </w:p>
    <w:p>
      <w:pPr>
        <w:pStyle w:val="BookText"/>
        <w:rPr/>
      </w:pPr>
      <w:r>
        <w:rPr>
          <w:rFonts w:ascii="IRNazanin" w:hAnsi="IRNazanin" w:eastAsia="IRNazanin"/>
          <w:color w:val="111111"/>
          <w:sz w:val="28"/>
          <w:sz w:val="28"/>
          <w:szCs w:val="28"/>
          <w:rtl w:val="true"/>
          <w:lang w:bidi="fa-IR"/>
        </w:rPr>
        <w:t>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کند وارد جهنم می شود</w:t>
      </w:r>
    </w:p>
    <w:p>
      <w:pPr>
        <w:pStyle w:val="BookText"/>
        <w:rPr/>
      </w:pPr>
      <w:r>
        <w:rPr>
          <w:rFonts w:ascii="IRNazanin" w:hAnsi="IRNazanin" w:eastAsia="IRNazanin"/>
          <w:color w:val="111111"/>
          <w:sz w:val="28"/>
          <w:sz w:val="28"/>
          <w:szCs w:val="28"/>
          <w:rtl w:val="true"/>
          <w:lang w:bidi="fa-IR"/>
        </w:rPr>
        <w:t xml:space="preserve">سوره صافات 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هذا يَوْمُ الْفَصْلِ الَّذي كُنْتُمْ بِهِ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احْشُرُوا الَّذينَ ظَلَمُوا وَ أَزْواجَهُمْ وَ ما كانُوا يَعْبُدُونَ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فَاهْدُوهُمْ إِلى صِراطِ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همان روز داوری است که شما آن را تکذیب کرده و دروغ می پنداشتید آن کسانی که ظلم و ستم می کردند به همراه زوج های ستمکارشان و آنانی که به جای خداوند چیز دیگری را می پرستیدند همه را گردآورید و همه را به راه و مسیر جهنم هدایت و راهنمایی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احْشُرُوا الَّذِينَ ظَلَمُوا وَ 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الذين ظلموا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حقهم و أزواجهم قال و أشباههم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مورد فرموده 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گردآورید ظالمان و همسران ظالمشان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هستند که در حق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ستم کرده اند همراه همسرانشان و افراد شبیه به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جهنم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تفسیر نورالثقلین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أَبِي الْجَارُودِ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فَاهْدُوهُمْ إِلى صِراطِ الْجَحِيمِ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ادْعُوهُمْ إِلَى طَرِيقِ الْجَحِيم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روایت ابوجارود از حضرت امام محمدباقر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ضمن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را به راه جهنم هدایت 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 یعنی آن ها را به سوی راه و مسیر جهنم دعوت کنید</w:t>
      </w:r>
      <w:r>
        <w:rPr>
          <w:rFonts w:eastAsia="Amiri" w:cs="Amiri" w:ascii="Amiri" w:hAnsi="Amiri"/>
          <w:color w:val="111111"/>
          <w:sz w:val="28"/>
          <w:szCs w:val="28"/>
          <w:rtl w:val="true"/>
          <w:lang w:bidi="ar-SA"/>
        </w:rPr>
        <w:t xml:space="preserve">. </w:t>
      </w:r>
      <w:bookmarkStart w:id="281" w:name="pg16072_216961"/>
    </w:p>
    <w:p>
      <w:pPr>
        <w:pStyle w:val="Heading2"/>
        <w:numPr>
          <w:ilvl w:val="1"/>
          <w:numId w:val="1"/>
        </w:numPr>
        <w:rPr/>
      </w:pPr>
      <w:bookmarkStart w:id="282" w:name="__RefHeading___Toc354365_1280447820"/>
      <w:bookmarkStart w:id="283" w:name="_Toc103"/>
      <w:bookmarkEnd w:id="281"/>
      <w:bookmarkEnd w:id="282"/>
      <w:r>
        <w:rPr/>
        <w:t>353</w:t>
      </w:r>
      <w:r>
        <w:rPr>
          <w:rtl w:val="true"/>
        </w:rPr>
        <w:t xml:space="preserve">. </w:t>
      </w:r>
      <w:r>
        <w:rPr>
          <w:rtl w:val="true"/>
        </w:rPr>
        <w:t>در روز قیامت از همه درباره ی ولایت حضرت امیرالمؤمنین</w:t>
      </w:r>
      <w:r>
        <w:rPr>
          <w:rtl w:val="true"/>
        </w:rPr>
        <w:t>(</w:t>
      </w:r>
      <w:r>
        <w:rPr>
          <w:rtl w:val="true"/>
        </w:rPr>
        <w:t>علیه السلام</w:t>
      </w:r>
      <w:r>
        <w:rPr>
          <w:rtl w:val="true"/>
        </w:rPr>
        <w:t xml:space="preserve">) </w:t>
      </w:r>
      <w:r>
        <w:rPr>
          <w:rtl w:val="true"/>
        </w:rPr>
        <w:t>و</w:t>
      </w:r>
      <w:bookmarkEnd w:id="283"/>
    </w:p>
    <w:p>
      <w:pPr>
        <w:pStyle w:val="BookText"/>
        <w:rPr/>
      </w:pPr>
      <w:r>
        <w:rPr>
          <w:rFonts w:ascii="IRNazanin" w:hAnsi="IRNazanin" w:eastAsia="IRNazanin"/>
          <w:color w:val="111111"/>
          <w:sz w:val="28"/>
          <w:sz w:val="28"/>
          <w:szCs w:val="28"/>
          <w:rtl w:val="true"/>
          <w:lang w:bidi="fa-IR"/>
        </w:rPr>
        <w:t>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 آن ها سؤال می شود</w:t>
      </w:r>
    </w:p>
    <w:p>
      <w:pPr>
        <w:pStyle w:val="BookText"/>
        <w:rPr/>
      </w:pPr>
      <w:r>
        <w:rPr>
          <w:rFonts w:ascii="IRNazanin" w:hAnsi="IRNazanin" w:eastAsia="IRNazanin"/>
          <w:color w:val="111111"/>
          <w:sz w:val="28"/>
          <w:sz w:val="28"/>
          <w:szCs w:val="28"/>
          <w:rtl w:val="true"/>
          <w:lang w:bidi="fa-IR"/>
        </w:rPr>
        <w:t xml:space="preserve">سوره صافات آیه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وَ قِفُوهُمْ إِنَّهُمْ مَسْؤُلُون</w:t>
      </w:r>
    </w:p>
    <w:p>
      <w:pPr>
        <w:pStyle w:val="BookText"/>
        <w:rPr/>
      </w:pPr>
      <w:r>
        <w:rPr>
          <w:rFonts w:ascii="IRNazanin" w:hAnsi="IRNazanin" w:eastAsia="IRNazanin"/>
          <w:color w:val="111111"/>
          <w:sz w:val="28"/>
          <w:sz w:val="28"/>
          <w:szCs w:val="28"/>
          <w:rtl w:val="true"/>
          <w:lang w:bidi="fa-IR"/>
        </w:rPr>
        <w:t xml:space="preserve">آن ها را بازداشت کنید و نگاه دارید که آن ها مسئول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به سؤالات پاسخ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صافی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این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می کردند و محبت آن ها را در دل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موقف حساب نگه می دارند چون آن ها مسئول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درباره ی عقاید و اعمال آنان بازجویی و سؤال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علل الشرایع باب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تفسیر نورالثقلین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خصال شیخ صدوق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تفسیر صافی و مناقب موفق بن احمد خوارزمی صفحه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رُوِيَ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يُجَاوِزُ قَدَمَا عَبْدٍ حَتَّى يُسْأَلَ عَنْ أَرْبَعٍ عَنْ شَبَابِهِ فِيمَا أَبَلَاهُ وَ عَنْ عُمُرِهِ فِيمَا أَفْنَاهُ وَ عَنْ مَالِهِ مِنْ أَيْنَ جَمَعَهُ وَ فِيمَا أَنْفَقَهُ وَ عَنْ حُبِّنَا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آیه 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نگاه دارید که آن ها مسئول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بنده قدم از قدم برنمی دارد مگر این که از او درباره ی چهار چیز سؤال می شود اول از جوانی سؤال می شود که در چه راهی صرفکرده ای؟ دوم از عمرش سؤال می شود که در چه مسیری فانی نمودی؟ سوم از اموالش سؤال می شود که از چه </w:t>
      </w:r>
    </w:p>
    <w:p>
      <w:pPr>
        <w:pStyle w:val="BookText"/>
        <w:rPr/>
      </w:pPr>
      <w:r>
        <w:rPr>
          <w:rFonts w:ascii="IRNazanin" w:hAnsi="IRNazanin" w:eastAsia="IRNazanin"/>
          <w:color w:val="111111"/>
          <w:sz w:val="28"/>
          <w:sz w:val="28"/>
          <w:szCs w:val="28"/>
          <w:rtl w:val="true"/>
          <w:lang w:bidi="fa-IR"/>
        </w:rPr>
        <w:t>طریقی آن را کسب نمودی و در چه راهی آن را صرف و هزینه و انفاق نمودی؟ و چهارم از محبت ما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محبت ما نسبت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از محبت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ما منت بگذارد و روز به روز محبت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قلب ما زیاد بفرماید تا در روز قیامت بتوانیم پاسخگو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مناقب ابن شهرآشوب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تفسیر فرات کوفی صفحه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إِسْحَاقَ وَ الشَّعْبِيُّ وَ الْأَعْمِشُ وَ سَعِيدُبْنُ جُبَيْرٍ وَ ابْنُ عَبَّاسٍ وَ أَبُونُعَيْمٍ الْأَصْفَهَانِيُّ وَ الْحَاكِمُ الْحَسْكَانِيُّ وَ النَّطَنْزِيُّ وَ جَمَاعَةُ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عَلِيِّب ْنِ أَبِي طَالِبٍ وَ حُبِّ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شعبی و از اعمش و سعیدبن جبیر و ابن عباس و از ابونعیم اصفهانی و از جماعتی از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إِنَّهُمْ مَسْؤُلُونَ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بررسی ولایت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 و دوست داشتن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مناقب ابن شهرآشوب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محمدبن السمرقندي الشِّيرَازِيُّ فِي كِتَابِهِ وَ أَبُومُعَاوِيَةَ الضَّرِيرُ عَنِ الْأَعْمَشِ عَنْ مُسْلِمٍ النَّظِيرِ عَنْ سَعِيدِبْنِ جُبَيْرٍ عَنِ ابْنِ عَبَّاسٍ قَالَ إِذَا كَانَ يَوْمُ الْقِيَامَةِ أَمَرَ اللَّهُ مَالِكاً أَنْ يُسَعِّرَ النِّيرَانَ السَّبْعَ وَ أَمَرَ رِضْوَانَ أَنْ يُزَخْرِفَ الْجِنَانَ الثَّمَانِيَةَ وَ يَقُولُ يَا مِيكَائِيلُ مُدَّ الصِّرَاطَ عَلَى مَتْنِ جَهَنَّمَ وَ يَقُولُ يَا جَبْرَئِيلُ انْصِبِ الْمِيزَانَ تَحْتَ الْعَرْشِ وَ نَادِ يَا مُحَمَّدُ قَرِّبْ أُمَّتَكَ لِلْحِسَابِ وَ يَأْمُرُ اللَّهُ تَعَالَى أَنْ يَعْقِدَ عَلَى الصِّرَاطِ سَبْعَ قَنَاطِرَ طُولُ كُلِّ قَنْطَرَةٍ سَبْعَةَ عَشَرَ أَلْفَ فَرْسَخٍ وَ عَلَى كُلِّ قَنْطَرَةٍ سَبْعُونَ أَلْفَ مَلَكٍ قِيَامٌ فَيَسْأَلُونَ هَذِهِ الْأُمَّةَ نِسَاءَهُمْ وَ رِجَالَهُمْ عَلَى الْقَنْطَرَةِ الْأُولَى عَنْ وَلَايَةِ عَلِيِّب ْنِ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أَتَى بِهِ جَازَ الْقَنْطَرَةَ الْأُولَى كَالْبَرْقِ الْخَاطِفِ وَ مَنْ لَمْ يُحِبَّ أَهْلَ بَيْتِ نَبِيِّهِ سَقَطَ عَلَى أُمِّ رَأْسِهِ فِي قَعْرِ جَهَنَّمَ وَ لَوْ كَانَ لَهُ مِنْ أَعْمَالِ الْبِرِّ عَمَلُ سَبْعِينَ صِدِّيقاً وَ عَلَى الْقَنْطَرَةِ الثَّانِيَةِ يَسْأَلُونَ عَنِ الصَّلَاةِ وَ عَلَى الثَّالِثَةِ يَسْأَلُونَ عَنِ الزَّكَاةِ وَ عَلَى الْقَنْطَرَةِ الرَّابِعَةِ عَنِ الصِّيَامِ وَ عَلَى الْخَامِسَةِ عَنِ الْحَجِّ وَ عَلَى السَّادِسَةِ عن الجهاد، و على السابعة عَنِ الْعَدْلِ فَمَنْ أَتَى بِشَيْ‌ءٍ مِنْ ذَلِكَ جَازَ كَالْبَرْقِ الْخَاطِفِ وَ مَنْ لَمْ يَأْتِ عُذِّبَ 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مَعَاشِرَ الْمَلَائِكَةِ وَقِفُوهُمْ يَعْنِي الْعِبَادَ عَلَى الْقَنْطَرَةِ الْأُولَى عَنْ 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ابن شهرآشوب به نقل از کتاب شیرازی از سعیدبن جبیر روایت کرده است که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برپا می شود خداوند به فرشته ی موکل و مالک جهنم فرمان دهد تا آتش جهنم های هفت گانه را برافزود و به فرشته ی رضوان که موکل و مالک بهشت است فرمان می دهد که بهشت های هفت گانه را زینت آرایی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میکائیل، صراط را تا داخل جهنم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می فرمایند تا میزان و سنجش اعمال را در زیر عرش نصب نماید و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 خود را برای محاسبه ی اعمالشان نزدیک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می دهند تا هفت قنطره یا ایستگاه بازرسی بر روی صراط ایجاد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الْقَنْطَرَةِ الْأُولَى عَنْ وَلَايَةِ عَلِيِّب ْنِ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أَتَى بِهِ جَازَ الْقَنْطَرَةَ الْأُولَى كَالْبَرْقِ الْخَاطِفِ وَ مَنْ لَمْ يُحِبَّ أَهْلَ بَيْتِ نَبِيِّهِ سَقَطَ عَلَى أُمِّ رَأْسِهِ فِي قَعْرِ جَهَنَّمَ وَ لَوْ كَانَ لَهُ مِنْ أَعْمَالِ الْبِرِّ عَمَلُ سَبْعِينَ صِدِّيقاً</w:t>
      </w:r>
    </w:p>
    <w:p>
      <w:pPr>
        <w:pStyle w:val="BookText"/>
        <w:rPr/>
      </w:pPr>
      <w:r>
        <w:rPr>
          <w:rFonts w:ascii="IRNazanin" w:hAnsi="IRNazanin" w:eastAsia="IRNazanin"/>
          <w:color w:val="111111"/>
          <w:sz w:val="28"/>
          <w:sz w:val="28"/>
          <w:szCs w:val="28"/>
          <w:rtl w:val="true"/>
          <w:lang w:bidi="fa-IR"/>
        </w:rPr>
        <w:t>قنطره ی اول از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 اهل‌بیت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عهده ی پاسخ گویی به آن برآمد، همانند برق و بسیار سریع از این قنطره عبور می کند و هرکس از محبین و دوستان 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با سر به قعر جهنم سقوط می کند؛ اگرچه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 و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اندازه ی هفتاد صدیق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بدون ولایت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و عبادات به هیچ سودی نمی بخشد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قنطره ی دوم درباره 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قنطره ی سوم درباره ی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قنطره ی چهارم درباره ی روزه و صیام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قنطره ی پنجم درباره ی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قنطره ی ششم از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قنطره ی هفتم درباره ی عدالت است که از هرکدام سؤال می شود و هرکس پاسخ داد به سرعت برق از صراط می گذرد و هرکس نتواند پاسخ دهد، مورد عذاب واقع می شود و این همان فرموده ی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إِنَّهُمْ مَسْؤُلُونَ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فرشته ها آن ها را در اولین قنطره متوقف گردانید که مربوط به بررسی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ومحبت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bookmarkStart w:id="284" w:name="pg16072_216964"/>
    </w:p>
    <w:p>
      <w:pPr>
        <w:pStyle w:val="Heading2"/>
        <w:numPr>
          <w:ilvl w:val="1"/>
          <w:numId w:val="1"/>
        </w:numPr>
        <w:rPr/>
      </w:pPr>
      <w:bookmarkStart w:id="285" w:name="__RefHeading___Toc354367_1280447820"/>
      <w:bookmarkStart w:id="286" w:name="_Toc104"/>
      <w:bookmarkEnd w:id="284"/>
      <w:bookmarkEnd w:id="285"/>
      <w:r>
        <w:rPr/>
        <w:t>354</w:t>
      </w:r>
      <w:r>
        <w:rPr>
          <w:rtl w:val="true"/>
        </w:rPr>
        <w:t xml:space="preserve">. </w:t>
      </w:r>
      <w:r>
        <w:rPr>
          <w:rtl w:val="true"/>
        </w:rPr>
        <w:t>حضرت ابراهيم</w:t>
      </w:r>
      <w:r>
        <w:rPr>
          <w:rtl w:val="true"/>
        </w:rPr>
        <w:t>(</w:t>
      </w:r>
      <w:r>
        <w:rPr>
          <w:rtl w:val="true"/>
        </w:rPr>
        <w:t>علیه السلام</w:t>
      </w:r>
      <w:r>
        <w:rPr>
          <w:rtl w:val="true"/>
        </w:rPr>
        <w:t xml:space="preserve">) </w:t>
      </w:r>
      <w:r>
        <w:rPr>
          <w:rtl w:val="true"/>
        </w:rPr>
        <w:t>از شيعيان حضرت اميرالمؤمنين</w:t>
      </w:r>
      <w:r>
        <w:rPr>
          <w:rtl w:val="true"/>
        </w:rPr>
        <w:t>(</w:t>
      </w:r>
      <w:r>
        <w:rPr>
          <w:rtl w:val="true"/>
        </w:rPr>
        <w:t>علیه السلام</w:t>
      </w:r>
      <w:r>
        <w:rPr>
          <w:rtl w:val="true"/>
        </w:rPr>
        <w:t>)</w:t>
      </w:r>
      <w:bookmarkEnd w:id="286"/>
    </w:p>
    <w:p>
      <w:pPr>
        <w:pStyle w:val="Heading3"/>
        <w:numPr>
          <w:ilvl w:val="2"/>
          <w:numId w:val="1"/>
        </w:numPr>
        <w:rPr/>
      </w:pPr>
      <w:bookmarkStart w:id="287" w:name="__RefHeading___Toc354369_1280447820"/>
      <w:bookmarkStart w:id="288" w:name="_Toc105"/>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و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 xml:space="preserve">سوره صافات آيات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وَ إِنَّ مِنْ شِيعَتِهِ لاَءِبْراهِيمَ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رَبَّهُ بِقَلْبٍ 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به‌راستى كه از جمله شيعيان او ابراهيم است که او از جانب خداوند با قلبی پاک و سلیم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ابراهيم خليل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مى‌خواهد تا از شيعيان واقعى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چهارده نور مقدس به او نشان مى‌دهد كه يكى از اين نورها، نور مقدس حضرت ولى عصر، الحجة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مى‌خواهد نشانه‌هاى واقعى شيعه را بيان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كشف البيان و در تأويل الآيات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منهج الصادقین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787</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مستدرک الوسائل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منتخب الاثر صفحه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المحجة صفحه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الْحُسَيْنِ عَنْ مُحَمَّدِبْنِ وَهْبَانَ عَنْ مُحَمَّدِبْنِ عَلِيِّب ْنِ وَخِيمٍ عَنِ الْعَبَّاسِب ْنِ مُحَمَّدٍ عَنْ أَبِيهِ عَنِ الْحَسَنِب ْنِ عَلِيِّب ْنِ أَبِي حَمْزَةَ عَنْ جَابِرٍ الْجُعْفِيِ أَنَّهُ سَأَلَ جَعْفَرَبْنَ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شِيعَتِهِ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لَمَّا خَلَقَ إِبْرَاهِيمَ كَشَفَ لَهُ بَصَرَهُ فَنَظَرَ فَرَأَى نُوراً إِلَى جَنْبِ الْعَرْشِ فَقَالَ إِلَهِي مَا هَذَا النُّورُ فَقَالَ هَذَا نُورُ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صَفْوَتِي مِنْ خَلْقِي وَ رَأَىنُوراً مِنْ جَنْبِهِ فَقَالَ إِلَهِي مَا هَذَا النُّورُ فَقَالَ نُورُ عَلِيِّب ْنِ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دِينِي وَ رَأَى إِلَى جَنْبِهِمَا ثَلَاثَةَ أَنْوَارٍ فَقَالَ إِلَهِي مَا هَذِهِ الْأَنْوَارُ فَقِيلَ لَهُ هَذَا نُورُ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فَطَمْتُ مُحِبِّيهَا مِنَ النَّارِ وَ نُورُ وَلَدَيْهَا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إِلَهِي وَ أَرَى تِسْعَةَ </w:t>
      </w:r>
    </w:p>
    <w:p>
      <w:pPr>
        <w:pStyle w:val="BookText"/>
        <w:rPr/>
      </w:pPr>
      <w:r>
        <w:rPr>
          <w:rFonts w:ascii="Amiri" w:hAnsi="Amiri" w:eastAsia="Amiri" w:cs="Amiri"/>
          <w:color w:val="111111"/>
          <w:sz w:val="28"/>
          <w:sz w:val="28"/>
          <w:szCs w:val="28"/>
          <w:rtl w:val="true"/>
          <w:lang w:bidi="ar-SA"/>
        </w:rPr>
        <w:t>أَنْوَارٍ قَدْ أَحْدَقُوا بِهِمْ قِيلَ يَا إِبْرَاهِيمُ هَؤُلَاءِ الْأَئِمَّةُ مِنْ وُلْدِ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بِحَقِّ هَؤُلَاءِ الْخَمْسَةِ إِلَّا عَرَّفْتَنِي مَنِ التِّسْعَةُ قِيلَ يَا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عَلِيُّب ْنُ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ابْنُهُ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الْحُجَّةُ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فَقَالَ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أَرَى أَنْوَاراً قَدْ أَحْدَقُوا بِهِمْ لَا يُحْصِي عَدَدَهُمْ إِلَّا أَنْتَ فَقِيلَ يَا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شِيعَتُهُمْ شِيعَةُ أَمِيرِالْمُؤْمِنِينَ عَلِيِّب ْنِ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تُعْرَفُ شِيعَتُهُ قَالَ بِصَلَاةِ إِحْدَى وَ خَمْسِينَ وَ الْجَهْرِ بِبِسْمِ اللَّهِ الرَّحْمَنِ الرَّحِيمِ وَ الْقُنُوتِ قَبْلَ الرُّكُوعِ وَ التَّخَتُّمِ فِي الْيَمِينِ فَعِنْدَ ذَلِكَ قَالَ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شِيعَةِ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فَأَخْبَرَ اللَّهُ تَعَالَى فِي كِتَابِهِ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شِيعَتِهِ لَإِبْراهِيم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محمّدبن الحسن از محمّدبن وهبان، از ابوجعفر محمّدبن على‌بن رحيم، از عبّاس‌بن محمّد روايت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برايم حديث گفت از حسن‌بن ابى‌حمزة از ابوبصير يحيى‌بن أبى القاسم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يزيد جعفى‌از امام جعفربن محمّد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تفسير اين آيه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راستى كه از جمله شيعيان او،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سبحان هنگامى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آفريد، پرده از روى چشمش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 و نورى در كنار عرش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 اين نور چيست؟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از خلق من است و نورى در كنار آن نور ديد،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و اين نور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ياور دين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آن دو نور، سه نور ديگر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نورها چيستند؟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دوستانش را از آتش بازداشته و جدا كرده و نور دو پسرش حسن وحسين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نُه نور هم مى‌بينم كه پيرامون آنان را گرفته‌اند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امامان از فرزندان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به حق اين پنج تن تو را سوگند مى‌دهم كه آن نُه تن به من بشناسانى؟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اولينشان على‌بن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پسرش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 و سيّد من، نورهايى </w:t>
      </w:r>
      <w:bookmarkStart w:id="289" w:name="pg16072_216966"/>
    </w:p>
    <w:p>
      <w:pPr>
        <w:pStyle w:val="BookText"/>
        <w:rPr/>
      </w:pPr>
      <w:bookmarkEnd w:id="289"/>
      <w:r>
        <w:rPr>
          <w:rFonts w:ascii="IRNazanin" w:hAnsi="IRNazanin" w:eastAsia="IRNazanin"/>
          <w:color w:val="111111"/>
          <w:sz w:val="28"/>
          <w:sz w:val="28"/>
          <w:szCs w:val="28"/>
          <w:rtl w:val="true"/>
          <w:lang w:bidi="fa-IR"/>
        </w:rPr>
        <w:t>را مى‌بينم پيرامونشان حلقه زده‌اند كه شماره آن‌ها را جز تو كسى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اينان شيعيان اميرالمؤمنين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نشانه‌هايی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او شناخته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يك ركعت نماز، بلند خواندن بسم اللّه الرّحمن الرّحيم، قنوت گرفتن پيش از ركوع و انگشترى به دست راست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مرا از شيعيان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اين را در كتاب خود خبر داد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راستى كه از جمله شيعيان او ابراهيم است</w:t>
      </w:r>
      <w:r>
        <w:rPr>
          <w:rFonts w:eastAsia="IRNazanin" w:cs="IRNazanin"/>
          <w:color w:val="111111"/>
          <w:sz w:val="28"/>
          <w:szCs w:val="28"/>
          <w:rtl w:val="true"/>
          <w:lang w:bidi="fa-IR"/>
        </w:rPr>
        <w:t>.»</w:t>
      </w:r>
    </w:p>
    <w:p>
      <w:pPr>
        <w:pStyle w:val="Heading3"/>
        <w:numPr>
          <w:ilvl w:val="2"/>
          <w:numId w:val="1"/>
        </w:numPr>
        <w:rPr/>
      </w:pPr>
      <w:bookmarkStart w:id="290" w:name="__RefHeading___Toc354371_1280447820"/>
      <w:bookmarkStart w:id="291" w:name="_Toc106"/>
      <w:bookmarkEnd w:id="290"/>
      <w:r>
        <w:rPr>
          <w:rtl w:val="true"/>
        </w:rPr>
        <w:t>علامات شيعه</w:t>
      </w:r>
      <w:bookmarkEnd w:id="291"/>
    </w:p>
    <w:p>
      <w:pPr>
        <w:pStyle w:val="BookText"/>
        <w:rPr/>
      </w:pPr>
      <w:r>
        <w:rPr>
          <w:rFonts w:ascii="IRNazanin" w:hAnsi="IRNazanin" w:eastAsia="IRNazanin"/>
          <w:color w:val="111111"/>
          <w:sz w:val="28"/>
          <w:sz w:val="28"/>
          <w:szCs w:val="28"/>
          <w:rtl w:val="true"/>
          <w:lang w:bidi="fa-IR"/>
        </w:rPr>
        <w:t>در اين حديث شريف و حدیث بعدی که آورده ایم، خداوند متعال چند نشانه از نشانه‌هاى شيعه واقعى در هر عصرى را بر مى‌شمارد كه ما باز تأكيد مى‌كنيم ان شاءَاللّه همه شيعه واقعى شويم، و آن نشانه‌ها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نمازهاى واجب و نافله‌ها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بلند بيان كردن بسم اللّه الرحمن الرحيم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ركعت دوم نمازها قبل از ركوع قنوت گرفتن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انگشترى به دست راست كردن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شکر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مستدرک الوسائل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احقاق الحق مجلد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مدینة المعاجز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العوالم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الاربعون ابی الفوارس و معجم الاحادیث الامام المهدی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عَبْدِاللَّهِب ْنِ أَبِي أَوْفَى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لَمَّا خَلَقَ اللَّهُ إِبْرَاهِيمَ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اللَّهُ عَنْ بَصَرِهِ فَنَظَرَ إِلَى جَانِبِ الْعَرْشِ فَرَأَى نُوراً فَقَالَ إِلَهِي وَ سَيِّدِي مَا هَذَا النُّورُ قَالَ يَا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صَفِيِّي فَقَالَ إِلَهِي وَ سَيِّدِي أَرَى إِلَى جَانِبِهِ نُوراً آخَرَ فَقَالَ يَا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دَيْنِي فَقَالَ إِلَهِي وَ سَيِّدِي أَرَى إِلَى جَانِبِهِمَا نُوراً ثَالِثاً قَالَ يَا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 أَبَاهَا وَ بَعْلَهَا فَطَمْتُ مُحِبِّيهَا مِنَ النَّارِ قَالَ إِلَهِي وَ سَيِّدِي أَرَى نُورَيْنِ يَلِيَانِ الثَّلَاثَةَ الْأَنْوَارَ قَالَ يَا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يَلِيَانِ أَبَاهُمَا وَ جَدَّهُمَا وَ أُمَّهُمَا فَقَالَ إِلَهِي وَ سَيِّدِي أَرَى تِسْعَةَ أَنْوَارٍ أَحْدَقُوا بِالْخَمْسَةِ الْأَنْوَارِ قَالَ يَا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الْأَئِمَّةُ مِنْ وُلْدِهِمْ فَقَالَ إِلَهِي وَ سَيِّدِي فَبِمَنْ يُعْرَفُونَ قَالَ يَا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عَلِيُّب ْنُ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إِلَهِي وَ سَيِّدِي أَرَى عِدَّةَ أَنْوَارٍ حَوْلَهُمْ لَا يُحْصِي عِدَّتَهُمْ إِلَّا أَنْتَ قَالَ يَا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شِيعَتُهُمْ وَ مُحِبُّوهُمْ قَالَ إِلَهِي وَ بِمَا يُعْرَفُونَ شِيعَتُهُمْ وَ مُحِبِّيهِمْ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بِصَلَاةِ الْإِحْدَى وَ الْخَمْسِينَ وَ الْجَهْرِ بِ بِسْمِ اللَّهِ الرَّحْمنِ الرَّحِيمِ وَ الْقُنُوتِ قَبْلَ الرُّكُوعِ وَ سَجْدَةِ الشُّكْرِ وَ التَّخَتُّمِ بِالْيَمِينِ قَالَ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مِنْ شِيعَتِهِمْ وَ مُحِبِّيهِمْ قَالَ قَدْ جَعَلْتُكَ فَأَنْزَلَ اللَّهُ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 شِيعَتِهِ لَإِبْراهِيمَ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رَبَّهُ بِقَلْبٍ سَلِيم</w:t>
      </w:r>
      <w:r>
        <w:rPr>
          <w:rFonts w:eastAsia="Amiri" w:cs="Amiri" w:ascii="Amiri" w:hAnsi="Amiri"/>
          <w:color w:val="111111"/>
          <w:sz w:val="28"/>
          <w:szCs w:val="28"/>
          <w:rtl w:val="true"/>
          <w:lang w:bidi="ar-SA"/>
        </w:rPr>
        <w:t xml:space="preserve">» </w:t>
      </w:r>
      <w:bookmarkStart w:id="292" w:name="pg16072_216968"/>
    </w:p>
    <w:p>
      <w:pPr>
        <w:pStyle w:val="Heading2"/>
        <w:numPr>
          <w:ilvl w:val="1"/>
          <w:numId w:val="1"/>
        </w:numPr>
        <w:rPr/>
      </w:pPr>
      <w:bookmarkStart w:id="293" w:name="__RefHeading___Toc354373_1280447820"/>
      <w:bookmarkStart w:id="294" w:name="_Toc107"/>
      <w:bookmarkEnd w:id="292"/>
      <w:bookmarkEnd w:id="293"/>
      <w:r>
        <w:rPr/>
        <w:t>355</w:t>
      </w:r>
      <w:r>
        <w:rPr>
          <w:rtl w:val="true"/>
        </w:rPr>
        <w:t xml:space="preserve">. </w:t>
      </w:r>
      <w:r>
        <w:rPr>
          <w:rtl w:val="true"/>
        </w:rPr>
        <w:t>رسول خدا</w:t>
      </w:r>
      <w:r>
        <w:rPr>
          <w:rtl w:val="true"/>
        </w:rPr>
        <w:t>(</w:t>
      </w:r>
      <w:r>
        <w:rPr>
          <w:rtl w:val="true"/>
        </w:rPr>
        <w:t>صلی الله علیه وآله وسلم</w:t>
      </w:r>
      <w:r>
        <w:rPr>
          <w:rtl w:val="true"/>
        </w:rPr>
        <w:t xml:space="preserve">) </w:t>
      </w:r>
      <w:r>
        <w:rPr>
          <w:rtl w:val="true"/>
        </w:rPr>
        <w:t>درباره‌ی امام حسین</w:t>
      </w:r>
      <w:r>
        <w:rPr>
          <w:rtl w:val="true"/>
        </w:rPr>
        <w:t>(</w:t>
      </w:r>
      <w:r>
        <w:rPr>
          <w:rtl w:val="true"/>
        </w:rPr>
        <w:t>علیه السلام</w:t>
      </w:r>
      <w:r>
        <w:rPr>
          <w:rtl w:val="true"/>
        </w:rPr>
        <w:t>)</w:t>
      </w:r>
      <w:bookmarkEnd w:id="294"/>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امام زمان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صافات آیه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وَ فَدَيْناهُ بِذِبْحٍ عَظيم</w:t>
      </w:r>
    </w:p>
    <w:p>
      <w:pPr>
        <w:pStyle w:val="BookText"/>
        <w:rPr/>
      </w:pPr>
      <w:r>
        <w:rPr>
          <w:rFonts w:ascii="IRNazanin" w:hAnsi="IRNazanin" w:eastAsia="IRNazanin"/>
          <w:color w:val="111111"/>
          <w:sz w:val="28"/>
          <w:sz w:val="28"/>
          <w:szCs w:val="28"/>
          <w:rtl w:val="true"/>
          <w:lang w:bidi="fa-IR"/>
        </w:rPr>
        <w:t>و ما اسماعیل را در برابر قربانی بزرگی از ذبح شدن رهانیدیم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ذبح عظیم یکی از اسامی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 عظیم که خود معنی اش بسیار بزرگ و عظیم است در قرآن کریم در مواردی به کار برده شده است که دارای مقام و درجاتی مافوق عقل و تصور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کریم به ذات اقدس الهی عظیم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 که در اینجا به ذات اقدس الهی، عظیم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يَؤُدُهُ حِفْظُهُما وَ هُوَ الْعَلِيُّ الْعَظيمُ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روح بلند و خلق والای نبی مکرم اسلام عظیم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إِنَّكَ لَعَلى خُلُقٍ عَظيمٍ سوره قلم آیه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کریم به وجود اقدس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نباء عظیم گفته شده است عَنِ النَّبَإِ الْعَظيم سوره نباء آیه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قرآن کریم عظیم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آتَيْناكَ سَبْعاً مِنَ الْمَثاني وَ الْقُرْآنَ الْعَظيم سوره حجرات آیه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رحمت واسعه ی خداوند عظیم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يَخْتَصُّ بِرَحْمَتِهِ مَنْ يَشاءُ وَ اللَّهُ ذُو الْفَضْلِ الْعَظيم سوره بقره آیه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عرش خداوند عظیم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مَنْ رَبُّ السَّماواتِ السَّبْعِ وَ رَبُّ الْعَرْشِ الْعَظيم سوره مؤمنون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مغفرت خداوند که شامل مؤمنین می گردد بسیار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الَّذينَ آمَنُوا وَ عَمِلُوا الصَّالِحاتِ لَهُمْ مَغْفِرَةٌ وَ أَجْرٌ عَظيم سوره مائده آیه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نفس مقدس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فَدَيْناهُ بِذِبْحٍ عَظيم سوره صافات آیه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نورالثقلین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برهان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عَبْدُالْوَاحِدِبْنُ مُحَمَّدِبْنِ عُبْدُوسٍ النَّيْسَابُورِيُّ الْعَطَّارُ بِنَيْسَابُورَ فِي شَعْبَانَ سَنَةَ اثْنَتَيْنِ وَ خَمْسِينَ وَ ثَلَاثِمِائَةٍ قَالَ حَدَّثَنَا مُحَمَّدُ بْنُ عَلِيِّب ْنِ مُحَمَّدِ بْنِ قُتَيْبَةَ النَّيْسَابُورِيُّ عَنِ الْفَضْلِب ْنِ شَاذَانَ قَالَ سَمِعْتُ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لَمَّا أَمَرَ اللَّهُ تَبَارَكَ وَ تَعَالَى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يَذْبَحَ مَكَانَ ابْنِهِ إِسْمَاعِيلَ الْكَبْشَ الَّذِي أَنْزَلَهُ عَلَيْهِ تَمَنَّى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يَذْبَحُ ابْنَهُ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وَ أَنَّهُ لَمْ يُؤْمَرْ بِذَبْحِ الْكَبْشِ مَكَانَهُ لِيَرْجِعَ إِلَى قَلْبِهِ مَا يَرْجِعُ إِلَى قَلْبِ الْوَالِدِ الَّذِي يَذْبَحُ أَعَزَّ وُلْدِهِ بِيَدِهِ فَيَسْتَحِقَّ بِذَلِكَ أَرْفَعَ دَرَجَاتِ أَهْلِ الثَّوَابِ عَلَى الْمَصَائِبِ فَأَوْحَى اللَّهُ عَزَّ وَ جَلَّ إِلَيْهِ يَا إِبْرَاهِيمُ مَنْ أَحَبُّ خَلْقِي إِلَيْكَ فَقَالَ يَا رَبِّ مَا خَلَقْتَ خَلْقاً هُوَ أَحَبُّ إِلَيَّ مِنْ حَبِيبِكَ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 وَ جَلَّ إِلَيْهِ يَا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فَهُوَ أَحَبُّ إِلَيْكَ أَوْ نَفْسُكَ قَالَ بَلْ هُوَ أَحَبُّ إِلَيَّ مِنْ نَفْسِي قَالَ فَوَلَدُهُ أَحَبُّ إِلَيْكَ أَوْ وَلَدُكَ قَالَ بَلْ وَلَدُهُ قَالَ فَذَبْحُ وَلَدِهِ ظُلْماً عَلَى أَعْدَائِهِ أَوجَعُ لِقَلْبِكَ أَوْ ذَبْحُ وَلَدِكَ بِيَدِكَ فِي طَاعَتِي قَالَ يَا رَبِّ بَلْ ذَبْحُهُ عَلَى أَيْدِي أَعْدَائِهِ أَوْجَعُ لِقَلْبِي قَالَ يَا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طَائِفَةً تَزْعُمُ أَنَّهَا مِنْ أُمَّةِ مُحَمَّدٍ ص سَتَقْتُلُ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مِنْ بَعْدِهِ ظُلْماً وَ عُدْوَاناً كَمَا يُذْبَحُ الْكَبْشُ فَيَسْتَوْجِبُونَ بِذَلِكَ سَخَطِي فَجَزِعَ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وَ تَوَجَّعَ قَلْبُهُ وَ أَقْبَلَ يَبْكِي فَأَوْحَى اللَّهُ عَزَّ وَ جَلَّ إِلَيْهِ يَا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فَدَيْتُ جَزَعَكَ عَلَى ابْنِكَ إِسْمَاعِيلَ لَوْ ذَبَحْتَهُ بِيَدِكَ بِجَزَعِكَ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قَتْلِهِ وَ أَوْجَبْتُ لَكَ أَرْفَعَ دَرَجَاتِ أَهْلِ الثَّوَابِ عَلَى الْمَصَائِبِ فَذَلِكَ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فَدَيْناهُ بِذِبْحٍ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حَوْلَ وَ لَا قُوَّةَ إِلَّا بِاللَّهِ الْعَلِيِّ الْعَظِيمِ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شاذان نقل کرده است که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وقتی که خداوند متعال ابراهیم را به ذبح قوچ به جای فرزندش اسماعیل امر کرد، قوچی که آن 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آورده بود، ابراهیم در دلش آرزو کرد که ای کاش فرزندم اسماعیل را با دست خود ذبح می کردم و مأمور نمی شدم قوچ را به جای او سر ببرم تا داغ کسی را که عزیزترین فرزندش را به دست خود ذبح می کند در قلبم احساس کنم و بدین ترتیب به بالاترین درجات اهل ثواب در برابر مصائب دست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محبوب ترین خلق من در نزد تو کیست؟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آفریدگارا،محبوب ترین </w:t>
      </w:r>
    </w:p>
    <w:p>
      <w:pPr>
        <w:pStyle w:val="BookText"/>
        <w:rPr/>
      </w:pPr>
      <w:r>
        <w:rPr>
          <w:rFonts w:ascii="IRNazanin" w:hAnsi="IRNazanin" w:eastAsia="IRNazanin"/>
          <w:color w:val="111111"/>
          <w:sz w:val="28"/>
          <w:sz w:val="28"/>
          <w:szCs w:val="28"/>
          <w:rtl w:val="true"/>
          <w:lang w:bidi="fa-IR"/>
        </w:rPr>
        <w:t>خلقی که آفریده ای در نزد من حبیبت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تو محبوب تر است یا جان خودت؟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محمد را محبوب تر از خودم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جان من به من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در نزد تو یا فرزند خودت؟ عرض کرد بلکه فرزند او برای من از فرزند خودم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وی از روی ستم به دست دشمنانش ذبح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بر دلت سنگین تر است یا سربریدن پسرت به دست خودت برای اطاعت من؟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ذبح کردن پسر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سخت تر و دردناک تر است از پسر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 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گمان می کنند که از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زودی فرزند او را که نامش حسین است از روی ظلم و دشمنی همانند قوچ سرمی برند و بدین روی سزاوار خشم من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سرگذشت بی تابی و جزع کرد و دلش به درد آمده و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ناله و گریه ات برای 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ناله و بی تابی فرزندت اسماعیل را در صورتی که به دست خود ذبح می کردی، دادم و بالاترین درجات اهل ثواب بر مصیبت ها را بر تو واجب ساختم و این سخن خدای عزوجل است و او را در ازای قربانی بزرگی بازرهانیدیم و لا حول و لا قوة الا بالله العلی العظیم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سنن ابن ماجه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سنن ترمذی 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صحیح بخاری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مسند امام احمد حنبل مجلد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علی الصحیحین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يعقوب بن حميد بن كاسب حدثنا يحيى بن سليم، عن عبد الله ابن عثمان بن خثيم، عن سعيد بن أبي راشد، أن يعلى بن مرة حدثهم أنهم خرجوا مع النبي صلى الله عليه وسلم إلى طعام دعوا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حسين يلعب في السكة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النبي صلى الله عليه وسلم أمام القوم، وبسط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الغلام يفر ههنا وههنا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ويضاحكه النبي صلى الله عليه وسلم حتى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إحدى يديه تحت ذقنه، والأخرى في فأسرأسه فقبله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منى، و أنا من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الله من أحب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سبط من الأسباط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یعلی بن مره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مهمانی که دعوت شده بود، خارج شدیم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کودکان در میان راه بازی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آن ها ایستادند و دست های خود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به آن طرف فرار می کرد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خنده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حضرت او را گرفتند و یک دستشان را زیر چانه‌ی ایشان و دست دیگر را در پیش گردن ایشان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سرشان را بالا گرفتند و دهانشان را به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 و ایشان را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است و من از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بدارد کسی را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ای از نوادگان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چند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الله من احب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می دارد هر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 دارد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هایی که درباره ی عقلیات و مسائل جسم و روح علمی دارند، می دانند این که حضرت می فرماید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مثل این جمله نیست که می گویم دست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من که همه مضاف الیه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اعضا و تمام 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را از آن حقیقت حقیقة الحقائق و دقیقة الدقائق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مِنّی معنایش نفس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منشعب از آن بدن لطیف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روح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چشم و گوش و دست و دهان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 در این مرحله و آن بدن در آن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فهمیدید حسین مِنّی یعنی چه؟ بعد دنبال این مطلب می رفتید که این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چیست؟ مرجع ضمیر منی از چه و از کجا منشعب شده است؟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منشعب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منشعب شده است؟ آنجا دیگر همه ی قلم ها می شکند و همه ی بیان ها الکن می شود و محیرالعقول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عظمت خداوند منشعب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می شود حقیقت حسینیه عین حقیقت محمدیه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حقیقت محمدیه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نقطه ی اول در بدو قوس نزول وجود و منتهی سیر صعود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آن عالم متفکر سنی به این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پی م 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نُورُ السَّماواتِ </w:t>
      </w:r>
    </w:p>
    <w:p>
      <w:pPr>
        <w:pStyle w:val="BookText"/>
        <w:rPr/>
      </w:pPr>
      <w:r>
        <w:rPr>
          <w:rFonts w:ascii="IRNazanin" w:hAnsi="IRNazanin" w:eastAsia="IRNazanin"/>
          <w:color w:val="111111"/>
          <w:sz w:val="28"/>
          <w:sz w:val="28"/>
          <w:szCs w:val="28"/>
          <w:rtl w:val="true"/>
          <w:lang w:bidi="fa-IR"/>
        </w:rPr>
        <w:t xml:space="preserve">وَ الْأَرْضِ مَثَلُ نُورِهِ كَمِشْكاةٍ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است با برهان باید بگوییم آنچه در روز عاشورا بر آن بدن وارد کردند بر شخص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کردند و آنچه به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بر نور عظمت خداوند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است که شیعه و سنی درباره اش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ثقلت فی السماوات و الارض این ارکان الهداة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است که اثر کرد بر تمام عالم و بر تمام عرصه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سنت که این روایت را بیان کرده اند، تفقه در این روایت کنند در روز عاشورا سر و پا برهنه به کوچه ها و خیابان ها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 ریزند به سینه می زنند به تمام امت اسلامی دستور عزاداری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و شهادت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مصیبتی قابل مقایسه نیست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هیثمی و ابن حجر عسقلانی و حافظ عبدالرحمان سیوطی که هر سه از علمای اهل سنت هستند همه بالاتفاق گفته اند که در روز عاشورا و در هنگام ظهر چنان عالم تاریک شد و خورشید آن چنان تیره و تار گردید که همه ی ستاره ها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که در عالم بالا چنین کند در این عالم چه می کند؟</w:t>
      </w:r>
      <w:r>
        <w:rPr>
          <w:rStyle w:val="FootnoteAnchor"/>
          <w:rtl w:val="true"/>
        </w:rPr>
        <w:footnoteReference w:id="46"/>
      </w:r>
      <w:bookmarkStart w:id="295" w:name="pg16072_216973"/>
    </w:p>
    <w:p>
      <w:pPr>
        <w:pStyle w:val="Heading2"/>
        <w:numPr>
          <w:ilvl w:val="1"/>
          <w:numId w:val="1"/>
        </w:numPr>
        <w:rPr/>
      </w:pPr>
      <w:bookmarkStart w:id="296" w:name="__RefHeading___Toc354375_1280447820"/>
      <w:bookmarkStart w:id="297" w:name="_Toc108"/>
      <w:bookmarkEnd w:id="295"/>
      <w:bookmarkEnd w:id="296"/>
      <w:r>
        <w:rPr/>
        <w:t>356</w:t>
      </w:r>
      <w:r>
        <w:rPr>
          <w:rtl w:val="true"/>
        </w:rPr>
        <w:t xml:space="preserve">. </w:t>
      </w:r>
      <w:r>
        <w:rPr>
          <w:rtl w:val="true"/>
        </w:rPr>
        <w:t>رسول خدا</w:t>
      </w:r>
      <w:r>
        <w:rPr>
          <w:rtl w:val="true"/>
        </w:rPr>
        <w:t>(</w:t>
      </w:r>
      <w:r>
        <w:rPr>
          <w:rtl w:val="true"/>
        </w:rPr>
        <w:t>صلی الله علیه وآله وسلم</w:t>
      </w:r>
      <w:r>
        <w:rPr>
          <w:rtl w:val="true"/>
        </w:rPr>
        <w:t xml:space="preserve">) </w:t>
      </w:r>
      <w:r>
        <w:rPr>
          <w:rtl w:val="true"/>
        </w:rPr>
        <w:t>یس و حضرت امام زمان</w:t>
      </w:r>
      <w:r>
        <w:rPr>
          <w:rtl w:val="true"/>
        </w:rPr>
        <w:t>(</w:t>
      </w:r>
      <w:r>
        <w:rPr>
          <w:rtl w:val="true"/>
        </w:rPr>
        <w:t>عجل الله تعالی فرجه الشریف</w:t>
      </w:r>
      <w:r>
        <w:rPr>
          <w:rtl w:val="true"/>
        </w:rPr>
        <w:t xml:space="preserve">) </w:t>
      </w:r>
      <w:r>
        <w:rPr>
          <w:rtl w:val="true"/>
        </w:rPr>
        <w:t xml:space="preserve">از </w:t>
      </w:r>
      <w:r>
        <w:rPr>
          <w:rtl w:val="true"/>
        </w:rPr>
        <w:t>«</w:t>
      </w:r>
      <w:r>
        <w:rPr>
          <w:rtl w:val="true"/>
        </w:rPr>
        <w:t>آل يس</w:t>
      </w:r>
      <w:r>
        <w:rPr>
          <w:rtl w:val="true"/>
        </w:rPr>
        <w:t xml:space="preserve">» </w:t>
      </w:r>
      <w:r>
        <w:rPr>
          <w:rtl w:val="true"/>
        </w:rPr>
        <w:t>است</w:t>
      </w:r>
      <w:bookmarkEnd w:id="297"/>
    </w:p>
    <w:p>
      <w:pPr>
        <w:pStyle w:val="Heading3"/>
        <w:numPr>
          <w:ilvl w:val="2"/>
          <w:numId w:val="1"/>
        </w:numPr>
        <w:rPr/>
      </w:pPr>
      <w:bookmarkStart w:id="298" w:name="__RefHeading___Toc354377_1280447820"/>
      <w:bookmarkStart w:id="299" w:name="_Toc109"/>
      <w:bookmarkEnd w:id="298"/>
      <w:r>
        <w:rPr>
          <w:rtl w:val="true"/>
        </w:rPr>
        <w:t>اشاره</w:t>
      </w:r>
      <w:bookmarkEnd w:id="299"/>
    </w:p>
    <w:p>
      <w:pPr>
        <w:pStyle w:val="BookText"/>
        <w:rPr/>
      </w:pPr>
      <w:r>
        <w:rPr>
          <w:rFonts w:ascii="Amiri" w:hAnsi="Amiri" w:eastAsia="Amiri" w:cs="Amiri"/>
          <w:color w:val="111111"/>
          <w:sz w:val="28"/>
          <w:sz w:val="28"/>
          <w:szCs w:val="28"/>
          <w:rtl w:val="true"/>
          <w:lang w:bidi="ar-SA"/>
        </w:rPr>
        <w:t xml:space="preserve">سوره صافات آيه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سَلامٌ عَلى آلِ ياسِينَ</w:t>
      </w:r>
    </w:p>
    <w:p>
      <w:pPr>
        <w:pStyle w:val="BookText"/>
        <w:rPr/>
      </w:pPr>
      <w:r>
        <w:rPr>
          <w:rFonts w:ascii="IRNazanin" w:hAnsi="IRNazanin" w:eastAsia="IRNazanin"/>
          <w:color w:val="111111"/>
          <w:sz w:val="28"/>
          <w:sz w:val="28"/>
          <w:szCs w:val="28"/>
          <w:rtl w:val="true"/>
          <w:lang w:bidi="fa-IR"/>
        </w:rPr>
        <w:t>درود بر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 نام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و آل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حاكم حسكانى در كتاب شواهد التنزيل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أَبُوبَكْرٍ الْمَعْمَرِيُّ حَدَّثَنَا أَبُوجَعْفَرٍ الْقُمِّيُ حَدَّثَنَا أَبِي حَدَّثَنَا عَبْدُاللَّهِب ْنُ الْحَسَنِ الْمُؤَدِّبُ، عَنْ أَحْمَدَبْنِ عَلِيٍّ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أَبِي عُمَرَ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مُحَمَّدِبْنِ مَرْوَانَ، عَنْ مُحَمَّدِبْنِ السَّائِبِ عَنْ أَبِي صَالِحٍ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آلِ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حاكم حسكانى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ابوبكر معمرى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ابى‌صالح، از ابن عباس درباره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آل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حاكم حسكانى در كتاب شواهد التنزيل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أَبُوحَازِمٍ الْحَافِظُ أَخْبَرَنَا بِشْرُبْنُ أَحْمَدَ أَخْبَرَنَا الْهَيْثَمُب ْنُ خَلَفٍ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عَبَّادُبْنُ يَعْقُوبَ، حَدَّثَنَا مُوسَى بْنُ عُثْمَانَ الْحَضْرَمِيُّ عَنِ الْأَعْمَشِ، عَنْ مُجَاهِدٍ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آلِ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الْفَارِسِيُّ نَحْنُ هُمْ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الْحَارِثِيُّ عَلَى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حاكم حسكانى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خبرداد ما را ابوحازم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اعمش، از مجاهد، از ابن‌عباس در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حاكم حسكانى در كتاب شواهد التنزيل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الْمَعْمَرِيُ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أَبُوجَعْفَرٍ إِمْلَاءً فِي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مُحَمَّدُبْنُ إِبْرَاهِيمَب ْنِ إِسْحَاقَ، حَدَّثَنَا عَبْدُالْعَزِيزِ بْنُ يَحْيَى بْنِ أَحْمَدَبْنِ عِيسَى أَبُوأَحْمَدَ الْجَلُودِيُّ الْبَصْرِيُّ حَدَّثَنَا مُحَمَّدُبْنُ سَهْلٍ</w:t>
      </w:r>
    </w:p>
    <w:p>
      <w:pPr>
        <w:pStyle w:val="BookText"/>
        <w:rPr/>
      </w:pPr>
      <w:r>
        <w:rPr>
          <w:rFonts w:ascii="Amiri" w:hAnsi="Amiri" w:eastAsia="Amiri" w:cs="Amiri"/>
          <w:color w:val="111111"/>
          <w:sz w:val="28"/>
          <w:sz w:val="28"/>
          <w:szCs w:val="28"/>
          <w:rtl w:val="true"/>
          <w:lang w:bidi="ar-SA"/>
        </w:rPr>
        <w:t xml:space="preserve">حَدَّثَنَا الْخَضِرُبْنُ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الْبَلْخِيُّ حَدَّثَنَا وُهَيْبُب ْنُ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كَادِحٌ عَنِ الصَّادِقِ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آبَائِهِ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آلِ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آلُ يَاسِينَ</w:t>
      </w:r>
    </w:p>
    <w:p>
      <w:pPr>
        <w:pStyle w:val="BookText"/>
        <w:rPr/>
      </w:pPr>
      <w:r>
        <w:rPr>
          <w:rFonts w:ascii="IRNazanin" w:hAnsi="IRNazanin" w:eastAsia="IRNazanin"/>
          <w:color w:val="111111"/>
          <w:sz w:val="28"/>
          <w:sz w:val="28"/>
          <w:szCs w:val="28"/>
          <w:rtl w:val="true"/>
          <w:lang w:bidi="fa-IR"/>
        </w:rPr>
        <w:t>حاكم حسكانى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حديث كرد مرا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وهيب‌بن نافع، از كادح، از حضرت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حضرت موسى‌بن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از پدرانشان و همه از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ياسين،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آل ياسين يا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حاكم حسكانى در شواهد التنزيل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أَحْمَدُبْنُ الْحَسَنِ حَدَّثَنَا عَلِيُّب ْنُ مُحَمَّدِبْنِ مَرْوَانَ، حَدَّثَنَا أَحْمَدُبْنُ نَضْرِبْنِ الرَّبِيعِ، عَنْ مُحَمَّدِبْنِ مَرْوَانَ، عَنْ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سُلَيْمِب ْنِ قَيْسٍ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يَاسِينَ وَ نَحْنُ آلُهُ</w:t>
      </w:r>
    </w:p>
    <w:p>
      <w:pPr>
        <w:pStyle w:val="BookText"/>
        <w:rPr/>
      </w:pPr>
      <w:r>
        <w:rPr>
          <w:rFonts w:ascii="IRNazanin" w:hAnsi="IRNazanin" w:eastAsia="IRNazanin"/>
          <w:color w:val="111111"/>
          <w:sz w:val="28"/>
          <w:sz w:val="28"/>
          <w:szCs w:val="28"/>
          <w:rtl w:val="true"/>
          <w:lang w:bidi="fa-IR"/>
        </w:rPr>
        <w:t>حاكم حسكانى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سليم‌بن قيس عامرى،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ياسين است و ما آل او هستيم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حسكانى در شواهد التنزيل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أَخْبَرُونَا عَنْ أَبِي بَكْرٍ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أَبُورَجَاءٍ مُحَمَّدُبْنُ حَمْدَوَيْهِ السِّنْجِيُ فِي التَّفْسِيرِ، عَنْ بَالَوَيْهِ،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مُحَمَّدُبْنُ مَخْلَدٍ، حَدَّثَنَا مُحَمَّدُبْنُ جَيْهَانَ، عَنْ مُحَمَّدِبْنِ زِيَادٍ الْجَزَرِيِّ، عَنْ مَيْمُونِب ْنِ مِهْرَانَ عَنِ ابْنِ عَبَّاسٍ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إِلْياسَ لَمِنَ الْمُرْسَلِينَ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آلِ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سَلَامٌ عَلَى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ابن مهران، از ابن عباس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سلام على‌آل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شواهد التنزیل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عَقِيلُب ْنُ الْحُسَيْنِ، أَخْبَرَنَا عَلِيُّب ْنُ الْحُسَيْنِ حَدَّثَنَا مُحَمَّدُبْنُ عُبَيْدِاللَّهِ، حَدَّثَنَا مُحَمَّدُبْنُ مَحْمُودٍ الْعَسْكَرِيُّ حَدَّثَنَا بِشْرُبْنُ مُوسَى حَدَّثَنَا أَبُونُعَيْمٍ، حَدَّثَنَا سُفْيَانُ الثَّوْرِيُّ عَنْ مَنْصُورٍ عَنْ مُجَاهِدٍ عَنْ عَبْدِاللَّهِب ْنِ عَبَّاسٍ فِي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عَلَى آلِ مُحَمَّدٍ، وَ يَاسِينَ بِالسُّرْيَانِيَّةِ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إِنْسَانُ 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سفيان ثورى از منصور از مجاهد از ابن عباس که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یاسین به سریانی یعنی ای انسان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شواهدالتنزیل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أَبُوعَبْدِاللَّهِ الشِّيرَازِيُّ أَخْبَرَنَا أَبُوبَكْرٍ الْجَرْجَرَائِيُّ، حَدَّثَنَا أَبُوأَحْمَدَ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الْحُسَيْنُب ْنُ مُعَاذٍ حَدَّثَنِي سُلَيْمَانُب ْنُ دَاوُدَ حَدَّثَنَا الْحَكَمُب ْنُ ظُهَيْرٍ، عَنِ السُّدِّيِّ عَنْ أَبِي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الْغِفَارِيِّ غَزْوَانَ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آلِ يَاسِينَ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bookmarkStart w:id="300" w:name="pg16072_216975"/>
    </w:p>
    <w:p>
      <w:pPr>
        <w:pStyle w:val="BookText"/>
        <w:rPr/>
      </w:pPr>
      <w:bookmarkEnd w:id="300"/>
      <w:r>
        <w:rPr>
          <w:rFonts w:ascii="IRNazanin" w:hAnsi="IRNazanin" w:eastAsia="IRNazanin"/>
          <w:color w:val="111111"/>
          <w:sz w:val="28"/>
          <w:sz w:val="28"/>
          <w:szCs w:val="28"/>
          <w:rtl w:val="true"/>
          <w:lang w:bidi="fa-IR"/>
        </w:rPr>
        <w:t>از ابى‌مالك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آل او اهل‌بيتش مى‌باشند، يعنى، سلام بر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Heading3"/>
        <w:numPr>
          <w:ilvl w:val="2"/>
          <w:numId w:val="1"/>
        </w:numPr>
        <w:rPr/>
      </w:pPr>
      <w:bookmarkStart w:id="301" w:name="__RefHeading___Toc354379_1280447820"/>
      <w:bookmarkStart w:id="302" w:name="_Toc110"/>
      <w:bookmarkEnd w:id="301"/>
      <w:r>
        <w:rPr>
          <w:rtl w:val="true"/>
        </w:rPr>
        <w:t>بحثى در تفاسير اهل سنت</w:t>
      </w:r>
      <w:bookmarkEnd w:id="302"/>
    </w:p>
    <w:p>
      <w:pPr>
        <w:pStyle w:val="BookText"/>
        <w:rPr/>
      </w:pPr>
      <w:r>
        <w:rPr>
          <w:rFonts w:ascii="IRNazanin" w:hAnsi="IRNazanin" w:eastAsia="IRNazanin"/>
          <w:color w:val="111111"/>
          <w:sz w:val="28"/>
          <w:sz w:val="28"/>
          <w:szCs w:val="28"/>
          <w:rtl w:val="true"/>
          <w:lang w:bidi="fa-IR"/>
        </w:rPr>
        <w:t xml:space="preserve">درباره ی اين كه آيه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إِل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تفاسير اهل سنت اختلاف است؛ يعنى، تفاسير مهم اهل سنت هيچ‌كدام نگفته‌اند كه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إِل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بلكه گفته‌اند قُراء در قرائت اين آيه اختلاف دارند و هر دو قول را آورده‌اند؛ به طور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فخر رازى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بحث دراين‌باره سه قرائت و سه تعبير را مى‌آورد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الأقرب انا ذكرنا أنه إلياس‌بن ياسين فكان الياس آل ياسين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ياسين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ياسين اسم القرآن كانه قبل سلام اللّه على من آمن بكتاب اللّه الذى هو ياسين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توجه مى‌فرماييد امام فخر رازى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مى‌خوانند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إِل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ياسين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ابى‌جعفر محمّدبن جرير الطبرى در تفسير جامع البيان عن تأويل آى قرآن مجلد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مى‌پردازد كه يك بحث در متن تفسير است و يك بحث در پاورقى؛ براى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تفسير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القرّاء فى قراءة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إِل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اختلاف كرده‌اند قاريان درباره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إِل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قرائت اولى‌را مى‌خوانند، بعضى قرائت دوم را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قرأ ذلك عامة قرّاءِ المدينه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بقطع آل من ياسين فكان بعضهم يتأوّل ذلك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قاريان مدينه مى‌خوانند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إِل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مى‌خوانند كه بگويند تأويل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پاورقى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لعلى‌بن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نسألك سنة العمرين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يعنون أبابكر و عمر رضى‌الله‌عنه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ابوعبيدة بعد ذلك وجها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اهل المدينة 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على اهل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سعدبن ابى‌وقاص وأبوعمر و اهل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قومه و من كان معه على دينه و قالت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التفسير الكلبى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توجه مى‌فرمايید محمّدبن جرير طبرى نيز نقل مى‌كند كه بعضى‌ها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قرائت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إِل يَاسِينَ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عبدالرحمن جلال الدين السيوطى در تفسير الدّر المنثور فى التفسير المأثور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مى‌پردازد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أخرج ابن المنذر عن مجاهد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إِل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الياس و اخرج ابن أبى حاتم عن الضحاك انه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ادراسين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الياس مثل عيسى و المسيح و محمّد و احمد و اسرائيل و يعقوب و اخرج ابن ابى‌حاتم و الطبرانى و ابن مردويه عن ابن عباس رضى اللّه عنهما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آلِ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ياسين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إِليَاسِينَ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الياس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ابى‌حاتم از ضحاك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ادراسين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الياس و عيسى و مسيح و محمّد و احمد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ابى‌حاتم و طبرانى و ابن مردويه از ابن عباس نقلکرده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مى‌گويند منظور از آن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طبرى متوفى سنه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است و فخر رازى در سنه </w:t>
      </w:r>
      <w:r>
        <w:rPr>
          <w:rFonts w:eastAsia="IRNazanin" w:cs="IRNazanin"/>
          <w:color w:val="111111"/>
          <w:sz w:val="28"/>
          <w:szCs w:val="28"/>
          <w:lang w:bidi="fa-IR"/>
        </w:rPr>
        <w:t>604</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مى‌زيسته است و سيوطى متوفى سال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است؛ همه اين‌ها اقوال ديگران را در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مى‌كنند اما آن‌ها كه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نظير حاكم حسكانى حنفى كه از علماى قرن پنجم هجرى قمرى است، هفت حديث صحيح مستقيماً با اسناد صحيح از قول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تفسير برهان در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تفسير در صفحات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دوازده حديث براى اثبات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آلِ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مى‌آورد</w:t>
      </w:r>
      <w:r>
        <w:rPr>
          <w:rFonts w:eastAsia="Amiri" w:cs="Amiri" w:ascii="Amiri" w:hAnsi="Amiri"/>
          <w:color w:val="111111"/>
          <w:sz w:val="28"/>
          <w:szCs w:val="28"/>
          <w:rtl w:val="true"/>
          <w:lang w:bidi="ar-SA"/>
        </w:rPr>
        <w:t xml:space="preserve">. </w:t>
      </w:r>
      <w:bookmarkStart w:id="303" w:name="pg16072_216977"/>
    </w:p>
    <w:p>
      <w:pPr>
        <w:pStyle w:val="Heading3"/>
        <w:numPr>
          <w:ilvl w:val="2"/>
          <w:numId w:val="1"/>
        </w:numPr>
        <w:rPr/>
      </w:pPr>
      <w:bookmarkStart w:id="304" w:name="__RefHeading___Toc354381_1280447820"/>
      <w:bookmarkStart w:id="305" w:name="_Toc111"/>
      <w:bookmarkEnd w:id="303"/>
      <w:bookmarkEnd w:id="304"/>
      <w:r>
        <w:rPr>
          <w:rtl w:val="true"/>
        </w:rPr>
        <w:t>نتيجه كلى</w:t>
      </w:r>
      <w:r>
        <w:rPr>
          <w:rtl w:val="true"/>
        </w:rPr>
        <w:t>:</w:t>
      </w:r>
      <w:bookmarkEnd w:id="305"/>
    </w:p>
    <w:p>
      <w:pPr>
        <w:pStyle w:val="BookText"/>
        <w:rPr/>
      </w:pPr>
      <w:r>
        <w:rPr>
          <w:rFonts w:ascii="IRNazanin" w:hAnsi="IRNazanin" w:eastAsia="IRNazanin"/>
          <w:color w:val="111111"/>
          <w:sz w:val="28"/>
          <w:sz w:val="28"/>
          <w:szCs w:val="28"/>
          <w:rtl w:val="true"/>
          <w:lang w:bidi="fa-IR"/>
        </w:rPr>
        <w:t>در اين‌جا باز سؤال مى‌شود كه اين آيه چه ربطى به اعلى حضرت قدر قدرت كيهان مكنت قوى شكوت، بقية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 جواب مى‌گوييم در حال حاضر بر روى كره زمين چه شخصى نزديك‌تر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حجه‌بن الحسن العسكرى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در قرآن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بر اين بزرگوار مى‌فرستيم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معانى الاخبار تأليف علامه بزرگوار شيخ صدوق، معروف به ابن بابويه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عبداللّه‌بن محمّدبن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عبداللّه‌بن يحيى‌بن عبد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عليُّب ن الحسن‌بن عبدالغنيّ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عبدالرزّاق عن مندلٍ، عن الكلبيّ، عن أبي صالح، عن ابن عبّاس فى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آلِ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من ربّ العالمين على محمّد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تولاّهم فى 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در تفسير فرمايش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جانب پروردگار جهانيان بر محمّد و خاندانش كه رحمت خدا بر ايشان باد، مژده ايمنى در قيامت است براى دوستداران ايشان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معانى الاخبار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محمّدبن ابراهيم‌بن إسحاق الطالقانيّ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أبوأحمد عبدالعزيزبن يحيى‌بن أحمدبن عيسى الجلوديّ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الخضربن أبى فاطمه البلخيّ،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وهب‌بن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كادح عن الصادق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آل ياسين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كادح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اجداد بزرگوارش، از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فرمايش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آلِ يَاسِينَ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و تحيّت بر 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است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معانى‌الاخبار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محمّدبن إبراهيم‌بن إسحاق رضى‌الله‌عنه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أبومحمّد عبدالعزيزبن يحيى‌بن أحمدبن عيسى الجلوديّ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الحسين‌بن معاذ،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سليمان‌بن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الحكم‌بن ظهير عن السندىّ، عن أبى مالك فى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آل ياسين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سندىّ از ابى‌مالك نقل نموده كه در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معانى الاخبار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أبى رحمه‌الله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عبداللّه‌بن الحسن المؤدّب عن أحمدبن علىّ الإصبهانى، عن ابراهيم‌بن محمّد الثّقفى،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أحمدبن أبى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النهدىّ،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محمّدبن مروان، عن محمّدبن السائب، عن أبى‌صالح، عن ابن عبّاس فى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ابوصالح از ابن عبّاس نقل كرده كه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سلام بر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معانى الاخبار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محمّدبن إبراهيم‌بن إسحاق الطالقانيّ رضى‌الله‌عنه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عبدالعزيزبن يحيى الجلودىّ،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إبراهيم‌بن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عبداللّه‌بن داهر الأحمرىّ،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أبى،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الأعمش عن يحيى‌بن وثّاب، عن أبى عبدالرّحمن السّلميّ أنّ عمربن الخطّاب كان يقرأ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أبوعبدالرّحمن السُّلميّ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ياسين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أبى عبدالرّحمن سلمى چنين نقل شده كه عمربن خطّاب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06" w:name="pg16072_216979"/>
    </w:p>
    <w:p>
      <w:pPr>
        <w:pStyle w:val="Heading2"/>
        <w:numPr>
          <w:ilvl w:val="1"/>
          <w:numId w:val="1"/>
        </w:numPr>
        <w:rPr/>
      </w:pPr>
      <w:bookmarkStart w:id="307" w:name="__RefHeading___Toc354383_1280447820"/>
      <w:bookmarkStart w:id="308" w:name="_Toc112"/>
      <w:bookmarkEnd w:id="306"/>
      <w:bookmarkEnd w:id="307"/>
      <w:r>
        <w:rPr/>
        <w:t>357</w:t>
      </w:r>
      <w:r>
        <w:rPr>
          <w:rtl w:val="true"/>
        </w:rPr>
        <w:t xml:space="preserve">. </w:t>
      </w:r>
      <w:r>
        <w:rPr>
          <w:rtl w:val="true"/>
        </w:rPr>
        <w:t>امام زمان</w:t>
      </w:r>
      <w:r>
        <w:rPr>
          <w:rtl w:val="true"/>
        </w:rPr>
        <w:t>(</w:t>
      </w:r>
      <w:r>
        <w:rPr>
          <w:rtl w:val="true"/>
        </w:rPr>
        <w:t>عجل الله تعالی فرجه الشریف</w:t>
      </w:r>
      <w:r>
        <w:rPr>
          <w:rtl w:val="true"/>
        </w:rPr>
        <w:t xml:space="preserve">) </w:t>
      </w:r>
      <w:r>
        <w:rPr>
          <w:rtl w:val="true"/>
        </w:rPr>
        <w:t>با ظالمان مماشات نخواهند کرد و</w:t>
      </w:r>
      <w:bookmarkEnd w:id="308"/>
    </w:p>
    <w:p>
      <w:pPr>
        <w:pStyle w:val="BookText"/>
        <w:rPr/>
      </w:pPr>
      <w:r>
        <w:rPr>
          <w:rFonts w:ascii="IRNazanin" w:hAnsi="IRNazanin" w:eastAsia="IRNazanin"/>
          <w:color w:val="111111"/>
          <w:sz w:val="28"/>
          <w:sz w:val="28"/>
          <w:szCs w:val="28"/>
          <w:rtl w:val="true"/>
          <w:lang w:bidi="fa-IR"/>
        </w:rPr>
        <w:t>آن ها را از سر راه انقلابشان برمی دارند، اما برای مردم بهترین رحمت الهی است</w:t>
      </w:r>
    </w:p>
    <w:p>
      <w:pPr>
        <w:pStyle w:val="BookText"/>
        <w:rPr/>
      </w:pP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اصْبِرْ عَلى ما يَقُولُونَ وَ اذْكُرْ عَبْدَنا داوُدَ ذَا الْأَيْدِ إِنَّهُ أَوَّابٌ‌ٌٌ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مقابل آنچه اینان می گویند، صبر کن و از بنده ی ما داوود یاد کن که او بسیار نیرومند بود و دائم به درگاه خداوند گریه و انابه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کفار و مشرکین و همچنین منافقین،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آزار می نمودند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مقابله با آن ها حکم به باطن نمی کرد و اذیت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را به اندازه ی من اذیت و آزار نکردند؛ اما با تشریف فرمایی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قابل هدایت نیستند و سد راه انقلاب ایشان می شوند، از بین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سلطنتی مثل حضرات داوود 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زیبا و جالب خداوند به رسولش فرمود که در مقابل هرچه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 و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صبرکن و به آینده ای چشم بدوز که فرزندت می آید و حکومت باشکوهی، با عظمت تر از حکومت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اراده ی الهی و امید تو را محقق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چه قدر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می دهد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التنزیل و التحریف صفحه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و السنة صفحه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مُحَمَّدُبْنُ الْعَبَّاسِ رَحِمَهُ اللَّهُ حَدَّثَنَا أَحْمَدُبْنُ الْقَاسِمِ عَنْ أَحْمَدَبْنِ مُحَمَّدٍ السَّيَّارِيِّ عَنْ مُحَمَّدِبْنِ خَالِدٍ الْبَرْقِيِّ عَنْ عَلِيِّب ْنِ أَسْبَاطٍ عَنْ عَلِيِّب ْنِ أَبِي حَمْزَةَ عَنْ أَبِي بَصِيرٍ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عَلى 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تَكْذِيبِهِمْ إِيَّاكَ فَإِنِّي مُنْتَقِمٌ مِنْهُمْ بِرَجُلٍ مِنْكَ وَ هُوَ قَائِمِي الَّذِي سَلَّطْتُهُ عَلَى دِمَاءِ الظَّلَمَةِ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یعنی صبر کن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این ها تو را تکذیب می کنند من از این ها به وسیله ی مردی از خانواده ی تو انتقام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قائمی است که مسلط می شود بر خون ظالمانی که به تو ظلم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بشریت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ظالمینی که هدایت نمی شوند، مماشات می کنند؟ اگر مماشات کنند مثل بقیه ی انبیاء و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اهدافشان نمی 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غیبت نعمانی صفحه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أَحْمَدُبْنُ مُحَمَّدِبْنِ سَعِيدِبْنِ عُقْدَةَ قَالَ حَدَّثَنَا عَلِيُّب ْنُ الْحَسَنِ التَّيْمُلِيُّ مِنْ كِتَابِهِ فِي صَفَرٍ سَنَةَ أَرْبَعٍ وَ سَبْعِينَ وَ مِائَتَيْنِ قَالَ حَدَّثَنَا الْعَبَّاسُب ْنُ عَامِرِبْنِ رَبَاحٍ الثَّقَفِيُّ عَنْ مُوسَى بْنِ بَكْرٍ عَنْ بَشِيرٍ النَّبَّالِ وَ أَخْبَرَنَا عَلِيُّب ْنُ أَحْمَدَ الْبَنْدَنِيجِيُّ عَنْ عُبَيْدِاللَّهِب ْنِ مُوسَى الْعَلَوِيِّ عَنْ أَيُّوبَب ْنِ نُوحٍ عَنْ صَفْوَانَب ْنِ يَحْيَى عَنْ بَشِيرِبْنِ أَبِي أَرَاكَةَ النَّبَّالِ وَ لَفْظُ الْحَدِيثِ عَلَى رِوَايَةِ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قَدِمْتُ الْمَدِينَةَ انْتَهَيْتُ إِلَى مَنْزِلِ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بِبَغْلَتِهِ مُسْرَجَةً بِالْبَابِ فَجَلَسْتُ حِيَالَ الدَّارِ فَخَرَجَ فَسَلَّمْتُ عَلَيْهِ فَنَزَلَ عَنِ الْبَغْلَةِ وَ أَقْبَلَ نَحْوِي فَقَالَ مِمَّنِ الرَّجُلُ فَقُلْتُ مِنْ أَهْلِ الْعِرَاقِ قَالَ مِنْ أَيِّهَا قُلْتُ مِنْ أَهْلِ الْكُوفَةِ فَقَالَ مَنْ صَحِبَكَ فِي هَذَا الطَّرِيقِ قُلْتُ قَوْمٌ مِنَ الْمُحْدِثَةِ فَقَالَ وَ مَا الْمُحْدِثَةُ قُلْتُ الْمُرْجِئَةُ فَقَالَ وَيْحَ هَذِهِ الْمُرْجِئَةِ إِلَى مَنْ يَلْجَئُونَ غَداً إِذَا قَامَ قَائِمُنَا قُلْتُ إِنَّهُمْ يَقُولُونَ لَوْ قَدْ كَانَ ذَلِكَ كُنَّا وَ أَنْتُمْ فِي الْعَدْلِ سَوَاءٌ فَقَالَ مَنْ تَابَ تَابَ اللَّهُ عَلَيْهِ وَ مَنْ أَسَرَّ نِفَاقاً فَلَا يُبْعِدُ اللَّهُ غَيْرَهُ وَ مَنْ أَظْهَرَ شَيْئاً أَهْرَقَ اللَّهُ دَمَهُ ثُمَّ قَالَ يَذْبَحُهُمْ وَ الَّذِي نَفْسِي بِيَدِهِ كَمَا يَذْبَحُ الْقَصَّابُ شَاتَهُ وَ أَوْمَأَ بِيَدِهِ إِلَى حَلْقِهِ قُلْتُ إِنَّهُمْ يَقُولُونَ إِنَّهُ إِذَا كَانَ ذَلِكَ اسْتَقَامَتْ لَهُ الْأُمُورُ فَلَا يُهَرِيقُ مِحْجَمَةَ دَمٍ فَقَالَ كَلَّا وَ الَّذِي نَفْسِي بِيَدِهِ حَتَّى نَمْسَحَ وَ أَنْتُمُ الْعَرَقَ وَ الْعَلَقَ وَ أَوْمَأَ بِيَدِهِ إِلَى جَبْهَتِهِ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داد ما را احمدبن سعیدبن عقده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ما را علی بن حسن تیملی از کتابش در ماه صفر به سال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ما را عباس بن عامربن رباح ثقفی از موسی بن بکر و او از بشیر نبال و خبر داد ما را علی بن احمد بندنیجی از عبیدالله بن موسی علوی و او از ایوب بن نوح و او از صفوان بن یحیی و او از بشیربن ابی اراکه ی نبال و لفظ حدیث بنابر روایت ابن عقده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مدینه رسیدم به خانه‌ی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استرش را زین کرده بر در خانه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 به روی خانه نشستم تا آن حضرت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 به سوی من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عراقم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ازکجایش؟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که با تو همسفر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w:t>
      </w:r>
    </w:p>
    <w:p>
      <w:pPr>
        <w:pStyle w:val="BookText"/>
        <w:rPr/>
      </w:pPr>
      <w:r>
        <w:rPr>
          <w:rFonts w:ascii="IRNazanin" w:hAnsi="IRNazanin" w:eastAsia="IRNazanin"/>
          <w:color w:val="111111"/>
          <w:sz w:val="28"/>
          <w:sz w:val="28"/>
          <w:szCs w:val="28"/>
          <w:rtl w:val="true"/>
          <w:lang w:bidi="fa-IR"/>
        </w:rPr>
        <w:t>طایفه ی 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این گروه مرجئه فردا که قائم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 کند به چه کسی پناه خواهند برد؟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پیش آمدی روی داد ما و شما در میزان عدالت برابر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توبه کند خداوند توبه اش را می پذیرد و آن کس که نفاق در پنهان داشته باشد، خداوند جز او کسی را از رحیمیت خود دور نخواهد ساخت و آن کس که چیزی اظهار کند، خداوند خونش را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جانم به دست اوست، همچون قصاب که سر گوسفندش را می برد، سر آنان را خواهد برید و با دست خود اشاره به گلویش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کار روی دهد همه ی کارها برای او درست شود و به اندازه ی یک حجامت هم خون ریخته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 سوگند به آن کسی که جانم به دست اوست، کار به آن جا خواهد کشید که ما و شما عرق و خون بسته را پاک کنیم و با دست خود اشاره به پیشانی خود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غیبت نعمانی صفحه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عَلِيُّب ْنُ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مُحَمَّدُبْنُ يَحْيَى الْعَطَّارُ قَالَ حَدَّثَنَا مُحَمَّدُبْنُ حَسَّانَ الرَّازِيُّ عَنْ مُحَمَّدِبْنِ عَلِيٍّ الصَّيْرَفِيِّ عَنْ مُحَمَّدِبْنِ سِنَانٍ عَنْ مُحَمَّدِبْنِ عَلِيٍّ الْحَلَبِيِ عَنْ سَدِيرٍ الصَّيْرَفِيِّ عَنْ رَجُلٍ مِنْ أَهْلِ الْجَزِيرَةِ كَانَ قَدْ جَعَلَ عَلَى نَفْسِهِ نَذْراً فِي جَارِيَةٍ وَ جَاءَ بِهَا إِلَى مَكَّةَ قَالَ فَلَقِيتُ الْحَجَبَةَ فَأَخْبَرْتُهُمْ بِخَبَرِهَا وَ جَعَلْتُ لَا أَذْكُرُ لِأَحَدٍ مِنْهُمْ أَمْرَهَا إِلَّا قَالَ لِي جِئْنِي بِهَا وَ قَدْ وَفَى اللَّهُ نَذْرَكَ فَدَخَلَنِي مِنْ ذَلِكَ وَحْشَةٌ شَدِيدَةٌ فَذَكَرْتُ ذَلِكَ لِرَجُلٍ مِنْ أَصْحَابِنَا مِنْ أَهْلِ مَكَّةَ فَقَالَ لِي تَأْخُذُ عَنِّي فَقُلْتُ نَعَمْ فَقَالَ انْظُرِ الرَّجُلَ الَّذِي يَجْلِسُ بِحِذَاءِ الْحَجَرِ الْأَسْوَدِ وَ حَوْلَهُ النَّاسُ وَ هُوَ أَبُوجَعْفَرٍ مُحَمَّدُبْنُ عَلِيِّب ْنِ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فَأْتِهِ فَأَخْبِرْهُ بِهَذَا الْأَمْرِ فَانْظُرْ مَا يَقُولُ لَكَ فَاعْمَلْ بِهِ قَالَ فَأَتَيْتُهُ فَقُلْتُ رَحِمَكَ اللَّهُ إِنِّي رَجُلٌ مِنْ أَهْلِ الْجَزِيرَةِ وَ مَعِي جَارِيَةٌ جَعَلْتُهَا عَلَيَّ نَذْراً لِبَيْتِ اللَّهِ فِي يَمِينٍ كَانَتْ عَلَيَّ وَ قَدْ أَتَيْتُ بِهَا وَ ذَكَرْتُ ذَلِكَ لِلْحَجَبَةِ وَ أَقْبَلْتُ لَا أَلْقَى مِنْهُمْ أَحَداً إِلَّا قَالَ جِئْنِي بِهَا وَ قَدْ وَفَى اللَّهُ نَذْرَكَ فَدَخَلَنِي مِنْ ذَلِكَ وَحْشَةٌ شَدِيدَةٌ فَقَالَ يَا عَبْدَ اللَّهِ إِنَّ الْبَيْتَ لَايَأْكُلُ وَ لَا يَشْرَبُ فَبِعْ جَارِيَتَكَ وَ اسْتَقْصِ وَ انْظُرْ أَهْلَ بِلَادِكَ مِمَّنْ حَجَّ هَذَا الْبَيْتَ فَمَنْ عَجَزَ مِنْهُمْ عَنْ نَفَقَتِهِ فَأَعْطِهِ حَتَّى يَقْوَى عَلَى الْعَوْدِ إِلَى بِلَادِهِمْ فَفَعَلْتُ ذَلِكَ ثُمَّ أَقْبَلْتُ لَا أَلْقَى أَحَداً مِنَ الْحَجَبَةِ إِلَّا قَالَ مَا فَعَلْتَ بِالْجَارِيَةِ فَأَخْبَرْتُهُمْ بِالَّذِي قَالَ أَبُوجَعْفَرٍ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هُوَ كَذَّابٌ جَاهِلٌ لَا يَدْرِي مَا يَقُولُ فَذَكَرْتُ مَقَالَتَهُمْ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بَلَّغْتَنِي تُبَلِّغُ عَنِّي؟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قَالَ لَكُمْ أَبُوجَعْفَرٍ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بِكُمْ لَوْ قَدْ قُطِعَتْ أَيْدِيكُمْ وَ أَرْجُلُكُمْ وَ عُلِّقَتْ فِي الْكَعْبَةِ ثُمَّ يُقَالُ لَكُمْ نَادُوا نَحْنُ سُرَّاقُ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ذَهَبْتُ لِأَقُومَ قَالَ إِنَّنِي لَسْتُ أَنَا أَفْعَلُ ذَلِكَ وَ إِنَّمَا يَفْعَلُهُ رَجُلٌ مِنِّي</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داد ما را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ما را محمدبن یحیی عطار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ما را حسان رازی از محمدبن علی صیرفی و او از محمدبن سنان و او از محمدبن علی حلبی و او از سدیر صیرفی و او از مردی از اهل جزیره که کنیزی را نذر کرده بود و به مکه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پرده داران خانه تماس گرفته و داستان نذر کردن کنیز را با آنان در میان گذاشتم به هر یک از آنان که شرح می دادم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نزد من بیاور تا خداوند نذرت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وحشت سختی فراگرفت و جریان را به یکی از اهل مکه که از خود ما بود گفتم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می پذیری؟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آن مردی که در رو به روی حجر الاسود می نشیند و مردم گردش را گرفته اند، او ابوجعفر محمدبن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و از این کار آگاهش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به تو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آن حضرت آمدم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اهل جزیره ام و به همراه کنیزی دارم که او را به خانه ی خدا نذر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قسمی که خورده بودم و اکنون آن کنیز را آورده ام و جریان را به پرده داران گفتم دیدم با هریک که تماس می گیرم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نزد من آر تا نذرت را خداوند قبول کند و مرا از این ماجرا وحشتی سخت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ی خدا خانه که نه می خورد و نه می آشامد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کنیزت را بفروش آن گاه در جستجو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همشهری های خود را دیدی که به زیارت این خانه آمده و خرجی اش تمام شده است از آن پول به آنان بده تا بتوانند به شهرهای خودشان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همین کار را کردم و سپس هریک از پرده داران را که می دیدم از من می پرسیدند کنیز را چه کردی؟ من نیز آنچه را که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بودمی گفتم 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دروغگوی نادانی است که نمی فهمد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گفتار آنان را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آنان را به من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نیز به آنان می رسانی؟ عرض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خواهید بود اگر دست ها و پاهای شما بریده شود و در کعبه آویزان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شما گفته شود که باید فریاد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دزدان خانه 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خواستم برخیزم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این کار را نخواهم کرد؛ بلکه مردی از خاندانم این کار را انجام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سزای کسانی است که می گویند پرده دار خانه ی خدا هستیم اما هدفشان پر کردن خزانه ی اموال خودشان از عواید زائران کعبه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غیبت نعمانی صفحه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عَلِيُّب ْنُ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مُحَمَّدُبْنُ يَحْيَى الْعَطَّارُ عَنْ مُحَمَّدِبْنِ حَسَّانَ الرَّازِيِّ عَنْ مُحَمَّدِبْنِ عَلِيٍّ الْكُوفِيِّ عَنْ أَحْمَدَبْنِ مُحَمَّدِبْنِ أَبِي نَصْرٍ عَنْ عَبْدِاللَّهِب ْنِ بُكَيْرٍ عَنْ أَبِيهِ 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صَالِحٌ مِنَ الصَّالِحِينَ سَمِّهِ لِي أُرِيدُ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اسْمُهُ اسْمِي قُلْتُ أَ يَسِيرُ بِسِيرَةِ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هَيْهَاتَ هَيْهَاتَ يَا زُرَارَةُ مَا يَسِيرُ بِسِيرَتِهِ قُلْتُ جُعِلْتُ فِدَاكَ لِمَ قَالَ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فِي أُمَّتِهِ بِالْمَنِ كَانَ يَتَأَلَّفُ النَّاسَ وَ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بِالْقَتْلِ بِذَاكَ أُمِرَ فِي الْكِتَابِ الَّذِي مَعَهُ أَنْ يَسِيرَ بِالْقَتْلِ وَ لَا يَسْتَتِيبَ أَحَداً وَيْلٌ لِمَنْ نَاوَاهُ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شایستگان را برای من بفرمایید و مقصودم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آیا همچون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می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هرگز ای زراره طبق رفتار او رفتار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رفتار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امتش با نیکی و احسان بود و با مردم الفت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رفتار امام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کتابی که همراه دارد، چنین دستور داده شده است که به کشتار رفتار نماید و توبه از کسی نپذیرد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به حال کسی که با او دشمنی ورزد</w:t>
      </w:r>
      <w:r>
        <w:rPr>
          <w:rFonts w:eastAsia="IRNazanin" w:cs="IRNazanin"/>
          <w:color w:val="111111"/>
          <w:sz w:val="28"/>
          <w:szCs w:val="28"/>
          <w:rtl w:val="true"/>
          <w:lang w:bidi="fa-IR"/>
        </w:rPr>
        <w:t xml:space="preserve">. </w:t>
      </w:r>
      <w:bookmarkStart w:id="309" w:name="pg16072_216984"/>
    </w:p>
    <w:p>
      <w:pPr>
        <w:pStyle w:val="Heading2"/>
        <w:numPr>
          <w:ilvl w:val="1"/>
          <w:numId w:val="1"/>
        </w:numPr>
        <w:rPr/>
      </w:pPr>
      <w:bookmarkStart w:id="310" w:name="__RefHeading___Toc354385_1280447820"/>
      <w:bookmarkStart w:id="311" w:name="_Toc113"/>
      <w:bookmarkEnd w:id="309"/>
      <w:bookmarkEnd w:id="310"/>
      <w:r>
        <w:rPr/>
        <w:t>358</w:t>
      </w:r>
      <w:r>
        <w:rPr>
          <w:rtl w:val="true"/>
        </w:rPr>
        <w:t xml:space="preserve">. </w:t>
      </w:r>
      <w:r>
        <w:rPr>
          <w:rtl w:val="true"/>
        </w:rPr>
        <w:t>حضرت قائم آل محمد</w:t>
      </w:r>
      <w:r>
        <w:rPr>
          <w:rtl w:val="true"/>
        </w:rPr>
        <w:t>(</w:t>
      </w:r>
      <w:r>
        <w:rPr>
          <w:rtl w:val="true"/>
        </w:rPr>
        <w:t>عجل الله تعالی فرجه الشریف</w:t>
      </w:r>
      <w:r>
        <w:rPr>
          <w:rtl w:val="true"/>
        </w:rPr>
        <w:t xml:space="preserve">) </w:t>
      </w:r>
      <w:r>
        <w:rPr>
          <w:rtl w:val="true"/>
        </w:rPr>
        <w:t>به حکم داوود</w:t>
      </w:r>
      <w:bookmarkEnd w:id="311"/>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می کند</w:t>
      </w:r>
    </w:p>
    <w:p>
      <w:pPr>
        <w:pStyle w:val="BookText"/>
        <w:rPr/>
      </w:pP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يا داوودُ إِنَّا جَعَلْناكَ خَليفَةً فِي الْأَرْضِ فَاحْكُمْ بَيْنَ النَّاسِ بِالْحَقِّ وَ لا تَتَّبِعِ الْهَوى فَيُضِلَّكَ عَنْ سَبيلِ اللَّهِ إِنَّ الَّذينَ يَضِلُّونَ عَنْ سَبيلِ اللَّهِ لَهُمْ عَذابٌ شَديدٌ بِما نَسُوا يَوْمَ الْحِسابِ</w:t>
      </w:r>
    </w:p>
    <w:p>
      <w:pPr>
        <w:pStyle w:val="BookText"/>
        <w:rPr/>
      </w:pPr>
      <w:r>
        <w:rPr>
          <w:rFonts w:ascii="IRNazanin" w:hAnsi="IRNazanin" w:eastAsia="IRNazanin"/>
          <w:color w:val="111111"/>
          <w:sz w:val="28"/>
          <w:sz w:val="28"/>
          <w:szCs w:val="28"/>
          <w:rtl w:val="true"/>
          <w:lang w:bidi="fa-IR"/>
        </w:rPr>
        <w:t>ای داوود، همانا تو را در زمین جانشین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مردم به حق داوری کن و از خواسته های نامشروع پیروی نکن که تو را از راه خدا منحرف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کسانی که از راه خدا منحرف می شوند چون روز حساب را فراموش کرده اند، عذابی سخت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اصول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حکمهم حکم آل داوود کتاب الحجة و تفسیر نورالثقلین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عَلِيُّب ْنُ إِبْرَاهِيمَ عَنْ أَبِيهِ عَنِ ابْنِ أَبِي عُمَيْرٍ عَنْ مَنْصُورٍ عَنْ فَضْلٍ الْأَعْوَرِ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زَمَانَ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يَا أَبَاعُبَيْدَةَ إِذَا قَامَ قَائِمُ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بِحُكْمِ دَاوودَ وَ سُلَيْمَانَ لَا يَسْأَلُ بَيِّنَةً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ابی عبیده حذّاء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اباعبیده هنگامی که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با حکم داوود و سلیمان داوری می کند و قضاوت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داوود و سلیمان به دنبال دلیل و شاهد و مدرک نبودند و باطن حکم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ادیان الهی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پیامبران به آنچه خداوند فرمود، حکم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باطن حکم می کنند نه به ظاهر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حکمهم حکم آل داود کتاب الحجة، تفسیر نورالثقلین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مُحَمَّدُبْنُ يَحْيَى عَنْ أَحْمَدَبْنِ مُحَمَّدٍ عَنْ مُحَمَّدِبْنِ سِنَانٍ عَنْ أَبَانٍ قَالَ سَمِعْتُ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 تَذْهَبُ الدُّنْيَا حَتَّى يَخْرُجَ رَجُلٌ مِنِّي يَحْكُمُ بِحُكُومَةِ آلِ دَاوودَ وَ لَا يَسْأَلُ بَيِّنَةً يُعْطِي كُلَّ نَفْسٍ حَقَّهَا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ابان روایت می کند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از بین نمی رود تا این که مردی از من خروج کند و او با داوری و قضاوت آل داود حکم می کند و شاهد و مدرک نمی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 کس حق خودش را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هیچ کس ظلم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هستند و به ناحق خونریزی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حق هرکس را به خودش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اصول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الحجة باب حکمهم حکم آل داوود و نورالثقلین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عَنْ أَحْمَدَبْنِ مُحَمَّدٍ عَنِ ابْنِ مَحْبُوبٍ عَنْ هِشَامِب ْنِ سَالِمٍ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تَحْكُمُونَ إِذَا حَكَمْتُمْ قَالَ بِحُكْمِ اللَّهِ وَ حُكْمِ دَاوودَ فَإِذَا وَرَدَ عَلَيْنَا الشَّيْ‌ءُ الَّذِي لَيْسَ عِنْدَنَا تَلَقَّانَا بِهِ رُوحُ الْقُدُسِ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احمد روایت می کند از ابن محبوب و او از هشام بن سالم و او از عمار الساباطی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وقتی شما داوری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چه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و قضاوت می کنید؟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و حکم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می نمایم و اگر مسئله ای مطرح شود که حکم آن نزد ما نباشد، روح القدس آن را به ما تلقین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اصول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الحجة باب حکمهم حکم آل داوود و نورالثقلین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أَحْمَدَ عَنْ مُحَمَّدِبْنِ خَالِدٍ عَنِ النَّضْرِبْنِ سُوَيْدٍ عَنْ يَحْيَى الْحَلَبِيِّ عَنْ عِمْرَانَب ْنِ أَعْيَنَ عَنْ جُعَيْدٍ الْهَمْدَانِيِّ عَنْ عَلِيِّب ْنِ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بِأَيِّ حُكْمٍ تَحْكُمُونَ قَالَ حُكْمِ آلِ دَاوودَ فَإِنْ أَعْيَانَا شَيْ‌ءٌ تَلَقَّانَا بِهِ رُوحُ الْقُدُسِ</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محمدبن احمد از محمدبن خالد و او از نضربن سوید و او از یحیی حلبی و او از حمران فرزند اعین و او از جعید همدانی و او از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از آن حضرت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و به چه چیزی حکم می کنید؟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آل داوود و اگر چیزی بر ما پوشیده باشد روح القدس به ما تلقین می نماید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اصول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الحجة باب حکمهم حکم آل داوود و نورالثقلین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أَحْمَدُبْنُ مِهْرَانَ رَحِمَهُ اللَّهُ عَنْ مُحَمَّدِبْنِ عَلِيٍّ عَنِ ابْنِ مَحْبُوبٍ عَنْ هِشَامِب ْنِ سَالِمٍ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مَنْزِلَةُ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كَمَنْزِلَةِ ذِي الْقَرْنَيْنِ وَ كَمَنْزِلَةِ يُوشَعَ وَ كَمَنْزِلَةِ آصَفَ صَاحِبِ سُلَيْمَانَ قَالَ فَبِمَا تَحْكُمُونَ قَالَ بِحُكْمِ اللَّهِ وَ حُكْمِ آلِ دَاوودَ وَ حُكْمِ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يَتَلَقَّانَا بِهِ رُوحُ الْقُدُسِ</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ساباطی می 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و مقام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آنان همانند منزلت ذی القرنین و 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سلیمان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چیزی حکم می کنید؟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حکم خداوند و حکم آل داوود 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چیزهایی که روح‌القدس به ما تلقین می کند</w:t>
      </w:r>
      <w:r>
        <w:rPr>
          <w:rFonts w:eastAsia="IRNazanin" w:cs="IRNazanin"/>
          <w:color w:val="111111"/>
          <w:sz w:val="28"/>
          <w:szCs w:val="28"/>
          <w:rtl w:val="true"/>
          <w:lang w:bidi="fa-IR"/>
        </w:rPr>
        <w:t xml:space="preserve">. </w:t>
      </w:r>
      <w:bookmarkStart w:id="312" w:name="pg16072_216987"/>
    </w:p>
    <w:p>
      <w:pPr>
        <w:pStyle w:val="Heading2"/>
        <w:numPr>
          <w:ilvl w:val="1"/>
          <w:numId w:val="1"/>
        </w:numPr>
        <w:rPr/>
      </w:pPr>
      <w:bookmarkStart w:id="313" w:name="__RefHeading___Toc354387_1280447820"/>
      <w:bookmarkStart w:id="314" w:name="_Toc114"/>
      <w:bookmarkEnd w:id="312"/>
      <w:bookmarkEnd w:id="313"/>
      <w:r>
        <w:rPr/>
        <w:t>359</w:t>
      </w:r>
      <w:r>
        <w:rPr>
          <w:rtl w:val="true"/>
        </w:rPr>
        <w:t xml:space="preserve">. </w:t>
      </w:r>
      <w:r>
        <w:rPr>
          <w:rtl w:val="true"/>
        </w:rPr>
        <w:t>حضرت امیرالمؤمنین</w:t>
      </w:r>
      <w:r>
        <w:rPr>
          <w:rtl w:val="true"/>
        </w:rPr>
        <w:t>(</w:t>
      </w:r>
      <w:r>
        <w:rPr>
          <w:rtl w:val="true"/>
        </w:rPr>
        <w:t>علیه السلام</w:t>
      </w:r>
      <w:r>
        <w:rPr>
          <w:rtl w:val="true"/>
        </w:rPr>
        <w:t xml:space="preserve">) </w:t>
      </w:r>
      <w:r>
        <w:rPr>
          <w:rtl w:val="true"/>
        </w:rPr>
        <w:t>و ائمه‌ی طاهرین</w:t>
      </w:r>
      <w:r>
        <w:rPr>
          <w:rtl w:val="true"/>
        </w:rPr>
        <w:t>(</w:t>
      </w:r>
      <w:r>
        <w:rPr>
          <w:rtl w:val="true"/>
        </w:rPr>
        <w:t>علیهم السلام</w:t>
      </w:r>
      <w:r>
        <w:rPr>
          <w:rtl w:val="true"/>
        </w:rPr>
        <w:t xml:space="preserve">) </w:t>
      </w:r>
      <w:r>
        <w:rPr>
          <w:rtl w:val="true"/>
        </w:rPr>
        <w:t>و در</w:t>
      </w:r>
      <w:bookmarkEnd w:id="314"/>
    </w:p>
    <w:p>
      <w:pPr>
        <w:pStyle w:val="BookText"/>
        <w:rPr/>
      </w:pPr>
      <w:r>
        <w:rPr>
          <w:rFonts w:ascii="IRNazanin" w:hAnsi="IRNazanin" w:eastAsia="IRNazanin"/>
          <w:color w:val="111111"/>
          <w:sz w:val="28"/>
          <w:sz w:val="28"/>
          <w:szCs w:val="28"/>
          <w:rtl w:val="true"/>
          <w:lang w:bidi="fa-IR"/>
        </w:rPr>
        <w:t>حال حاضر 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الهی هستند</w:t>
      </w:r>
    </w:p>
    <w:p>
      <w:pPr>
        <w:pStyle w:val="BookText"/>
        <w:rPr/>
      </w:pP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أَمْ نَجْعَلُ الَّذينَ آمَنُوا وَ عَمِلُوا الصَّالِحاتِ كَالْمُفْسِدينَ فِي الْأَرْضِ أَمْ نَجْعَلُ الْمُتَّقينَ كَالْفُجَّار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أَنْزَلْناهُ إِلَيْكَ مُبارَكٌ لِيَدَّبَّرُوا آياتِهِ وَ لِيَتَذَكَّرَ أُولُوا الْأَلْباب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ما آنان را که به خدا ایمان آورده اند و اعمال و کردار نیک انجام داده اند مانند مردم مفسد در روی کره ی زمین قرار دهیم؟ آیا ما انسان های با تقوا را مانند فاسقان و فاجران قرار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بسیار مبارک است که بر تو نازل کرده ایم تا در آن و در آیاتش تفکر کنند و اولوالباب و خردمندان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 فکرها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حقایق آن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مُحَمَّدُبْنُ جَعْفَرٍ قَالَ حَدَّثَنَا يَحْيَى بْنُ زَكَرِيَّا اللُّؤْلُؤِيُّ عَنْ عَلِيِّب ْنِ حَنَانٍ عَنْ عَبْدِالرَّحْمَنِب ْنِ كَثِيرٍ قَالَ سَأَلْتُ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كَالْمُفْسِدِينَ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حَبْتَرٍ وَ زُرَيْقٍ وَ أَصْحَابِهِمَا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أَنْزَلْناهُ إِلَيْكَ مُبارَكٌ لِيَدَّبَّرُوا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أَمِيرُالْمُؤْمِنِينَ وَ الْأَئِمَّةُ صَلَوَاتُ اللَّهِ عَلَيْهِ وَ عَلَيْهِمْ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لِيَتَذَكَّرَ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أَهْلُ الْأَلْبَابِ الثَّاقِبَةِ،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يَفْتَخِرُ بِهَا وَ يَقُولُ مَا أُعْطِيَ أَحَدٌ قَبْلِي وَ لَا بَعْدِي مِثْلَ مَا أُعْطِيتُ</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کثیر روایت می کند که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فرموده 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نَجْعَلُ الَّذينَ آمَنُوا وَ عَمِلُوا الصَّالِحاتِ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عمل صالح انجام می دهند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و یاران آن حضرت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كَالْمُفْسِدينَ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فاسقان و فساد </w:t>
      </w:r>
    </w:p>
    <w:p>
      <w:pPr>
        <w:pStyle w:val="BookText"/>
        <w:rPr/>
      </w:pPr>
      <w:r>
        <w:rPr>
          <w:rFonts w:ascii="IRNazanin" w:hAnsi="IRNazanin" w:eastAsia="IRNazanin"/>
          <w:color w:val="111111"/>
          <w:sz w:val="28"/>
          <w:sz w:val="28"/>
          <w:szCs w:val="28"/>
          <w:rtl w:val="true"/>
          <w:lang w:bidi="fa-IR"/>
        </w:rPr>
        <w:t>کنند و مفسدان فی الارض چه کسانی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حبتر، زریق و یاران آن دوه از اولی و دومی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أَنْزَلْناهُ إِلَيْكَ مُبارَكٌ لِيَدَّبَّرُوا آياتِهِ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آیات چه کسانی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ایشان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لِيَتَذَكَّرَ أُولُوا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صاحبان عقل های بسیار توانا و قوی و روشنفکران خردمندانند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می بالید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پیشینیان از من و نه به آیندگان همانند آنچه به ما اعطا کرده اند، نبخشیده اند</w:t>
      </w:r>
      <w:r>
        <w:rPr>
          <w:rFonts w:eastAsia="IRNazanin" w:cs="IRNazanin"/>
          <w:color w:val="111111"/>
          <w:sz w:val="28"/>
          <w:szCs w:val="28"/>
          <w:rtl w:val="true"/>
          <w:lang w:bidi="fa-IR"/>
        </w:rPr>
        <w:t xml:space="preserve">. </w:t>
      </w:r>
      <w:bookmarkStart w:id="315" w:name="pg16072_216989"/>
    </w:p>
    <w:p>
      <w:pPr>
        <w:pStyle w:val="Heading2"/>
        <w:numPr>
          <w:ilvl w:val="1"/>
          <w:numId w:val="1"/>
        </w:numPr>
        <w:rPr/>
      </w:pPr>
      <w:bookmarkStart w:id="316" w:name="__RefHeading___Toc354389_1280447820"/>
      <w:bookmarkStart w:id="317" w:name="_Toc115"/>
      <w:bookmarkEnd w:id="315"/>
      <w:bookmarkEnd w:id="316"/>
      <w:r>
        <w:rPr/>
        <w:t>360</w:t>
      </w:r>
      <w:r>
        <w:rPr>
          <w:rtl w:val="true"/>
        </w:rPr>
        <w:t xml:space="preserve">. </w:t>
      </w:r>
      <w:r>
        <w:rPr>
          <w:rtl w:val="true"/>
        </w:rPr>
        <w:t>خداوند به رسول خدا</w:t>
      </w:r>
      <w:r>
        <w:rPr>
          <w:rtl w:val="true"/>
        </w:rPr>
        <w:t>(</w:t>
      </w:r>
      <w:r>
        <w:rPr>
          <w:rtl w:val="true"/>
        </w:rPr>
        <w:t>صلی الله علیه وآله وسلم</w:t>
      </w:r>
      <w:r>
        <w:rPr>
          <w:rtl w:val="true"/>
        </w:rPr>
        <w:t xml:space="preserve">) </w:t>
      </w:r>
      <w:r>
        <w:rPr>
          <w:rtl w:val="true"/>
        </w:rPr>
        <w:t>و ائمه‌ی طاهرین</w:t>
      </w:r>
      <w:r>
        <w:rPr>
          <w:rtl w:val="true"/>
        </w:rPr>
        <w:t>(</w:t>
      </w:r>
      <w:r>
        <w:rPr>
          <w:rtl w:val="true"/>
        </w:rPr>
        <w:t>علیهم السلام</w:t>
      </w:r>
      <w:r>
        <w:rPr>
          <w:rtl w:val="true"/>
        </w:rPr>
        <w:t xml:space="preserve">) </w:t>
      </w:r>
      <w:r>
        <w:rPr>
          <w:rtl w:val="true"/>
        </w:rPr>
        <w:t>و</w:t>
      </w:r>
      <w:bookmarkEnd w:id="317"/>
    </w:p>
    <w:p>
      <w:pPr>
        <w:pStyle w:val="BookText"/>
        <w:rPr/>
      </w:pPr>
      <w:r>
        <w:rPr>
          <w:rFonts w:ascii="IRNazanin" w:hAnsi="IRNazanin" w:eastAsia="IRNazanin"/>
          <w:color w:val="111111"/>
          <w:sz w:val="28"/>
          <w:sz w:val="28"/>
          <w:szCs w:val="28"/>
          <w:rtl w:val="true"/>
          <w:lang w:bidi="fa-IR"/>
        </w:rPr>
        <w:t>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سلطنتی عطا کرده است که به هیچ‌کس دیگر نداده است</w:t>
      </w:r>
    </w:p>
    <w:p>
      <w:pPr>
        <w:pStyle w:val="BookText"/>
        <w:rPr/>
      </w:pP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هذا عَطاؤُنا فَامْنُنْ أَوْ أَمْسِكْ بِغَيْرِ حِسابٍ</w:t>
      </w:r>
    </w:p>
    <w:p>
      <w:pPr>
        <w:pStyle w:val="BookText"/>
        <w:rPr/>
      </w:pPr>
      <w:r>
        <w:rPr>
          <w:rFonts w:ascii="IRNazanin" w:hAnsi="IRNazanin" w:eastAsia="IRNazanin"/>
          <w:color w:val="111111"/>
          <w:sz w:val="28"/>
          <w:sz w:val="28"/>
          <w:szCs w:val="28"/>
          <w:rtl w:val="true"/>
          <w:lang w:bidi="fa-IR"/>
        </w:rPr>
        <w:t xml:space="preserve">این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بی حساب به هر که خواهی عطا کن و از هرکس خواهی منع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تنزیل این آیه درباره ی حضرت سلیمان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حضرت سلیمان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می خواهد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اغْفِرْ لي وَ هَبْ لي مُلْكاً لا يَنْبَغي لِأَحَدٍ مِنْ بَعْدي إِنَّكَ أَنْتَ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سلیمان نبی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لطف و کرامت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 گذر و مرا ملک و سلطنتی عطا فرما که به جز من هیچ کس دیگری سزاوار آن نباشد که تو، تنها بخشنده ی بدون عوض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دعای او را مستجاب می کند و در آیه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فَسَخَّرْنا لَهُ الرِّيحَ تَجْري بِأَمْرِهِ رُخاءً حَيْثُ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باد را مسخر فرمان او کردیم تا به امرش هر جا بخواهد به آرامی روان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به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تکوینی و سلطنت و ملک عطا می شود اما از عالم ذراولی خداوند سلطنت به کل هستی را به رسول خدا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سیزده معصوم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فرمودند که این سلطنت حتی برای خود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تأویل الآیات الظاهرة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مُحَمَّدُبْنُ الْعَبَّاسِ حَدَّثَنَا أَحْمَدُبْنُ إِدْرِيسَ عَنْ أَحْمَدَبْنِ مُحَمَّدِبْنِ عِيسَى عَنِ الْحُسَيْنِب ْنِ سَعِيدٍ عَنْ عَبْدِاللَّهِب ْنِ الْحَجَّالِ عَنْ ثَعْلَبَةَب ْنِ مَيْمُونٍ عَنْ زَكَرِيَّا الزُّجَاجِيِّ قَالَ سَمِعْتُ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وُلِّيَ بِمَنْزِلَةِ سُلَيْمَانَ بْنِ دَاوودَ إِذْ قَالَ 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نورالثقلین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احمدبن إدريس و محمدبن يحيى عن الحسن بن على الكوفي عن عبيس ابن هشام عن عبد الله ابن سليمان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الامام فوض اليه كما فوض إلى سليمان بن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ذلك ان رجلا سأله عن مسئلة فأجابه فيها، و سأله آخر تلك المسئلة فأجابه بغير جواب الاول، ثم سأله آخر فأجابه بغير جواب الأولين،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أو أعط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 هي في قراءة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الحديث طويل أخذنا منه موضع الحاجة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نورالثقلین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تفسير العياشي عن حمادبن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الأحاديث تختلف عنكم؟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القرآن نزل على سبعة أحرف، و ادنى ما للإمام ان يفتي على سبعة وجوه،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عَطاؤُنا فَامْنُنْ أَوْ أَمْسِكْ بِغَيْرِ حِسابٍ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نورالثقلین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بصائرالدرجات محمدبن الحسين عن أبي داود عن سليمان بن سعيد عن ثعلبة عن منصور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المعنون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المسئولون؟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السائلون؟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فعلينا ان نسئلكم؟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ان تجيبونا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ذلك إلينا ان شئنا فعلنا و ان شئنا لم نفعل،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نورالثقلین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الكافي محمدبن يحيى عن احمدبن محمد عن على بن الحكم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أبوالحسن موسى صلوات الله عليه وليمة على بعض ولده فأطعم أهل المدينة ثلاثة أيام الفالوذجات في الجفان في المساجد و الازقة فعابه بذلك بعض أهل المدينة فبلغه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آتى الله عز و جل نبيا من أنبيائه شيئا الا و قد آتى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 زاده ما لم يؤتهم، قال لسليمان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أَوْ أَمْسِكْ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آتاكُمُ الرَّسُولُ فَخُذُوهُ وَ ما نَهاكُمْ عَنْهُ فَانْتَهُوا</w:t>
      </w:r>
      <w:r>
        <w:rPr>
          <w:rFonts w:eastAsia="IRNazanin" w:cs="IRNazanin"/>
          <w:color w:val="111111"/>
          <w:sz w:val="28"/>
          <w:szCs w:val="28"/>
          <w:rtl w:val="true"/>
          <w:lang w:bidi="fa-IR"/>
        </w:rPr>
        <w:t xml:space="preserve">». </w:t>
      </w:r>
      <w:bookmarkStart w:id="318" w:name="pg16072_216991"/>
    </w:p>
    <w:p>
      <w:pPr>
        <w:pStyle w:val="Heading2"/>
        <w:numPr>
          <w:ilvl w:val="1"/>
          <w:numId w:val="1"/>
        </w:numPr>
        <w:rPr/>
      </w:pPr>
      <w:bookmarkStart w:id="319" w:name="__RefHeading___Toc354391_1280447820"/>
      <w:bookmarkStart w:id="320" w:name="_Toc116"/>
      <w:bookmarkEnd w:id="318"/>
      <w:bookmarkEnd w:id="319"/>
      <w:r>
        <w:rPr/>
        <w:t>361</w:t>
      </w:r>
      <w:r>
        <w:rPr>
          <w:rtl w:val="true"/>
        </w:rPr>
        <w:t xml:space="preserve">. </w:t>
      </w:r>
      <w:r>
        <w:rPr>
          <w:rtl w:val="true"/>
        </w:rPr>
        <w:t xml:space="preserve">يكى از مصاديق </w:t>
      </w:r>
      <w:r>
        <w:rPr>
          <w:rtl w:val="true"/>
        </w:rPr>
        <w:t>«</w:t>
      </w:r>
      <w:r>
        <w:rPr>
          <w:rtl w:val="true"/>
        </w:rPr>
        <w:t>نبأ عظيم</w:t>
      </w:r>
      <w:r>
        <w:rPr>
          <w:rtl w:val="true"/>
        </w:rPr>
        <w:t xml:space="preserve">» </w:t>
      </w:r>
      <w:r>
        <w:rPr>
          <w:rtl w:val="true"/>
        </w:rPr>
        <w:t>يا خبر بزرگ امام قائم</w:t>
      </w:r>
      <w:r>
        <w:rPr>
          <w:rtl w:val="true"/>
        </w:rPr>
        <w:t>(</w:t>
      </w:r>
      <w:r>
        <w:rPr>
          <w:rtl w:val="true"/>
        </w:rPr>
        <w:t>عجل الله تعالی فرجه الشریف</w:t>
      </w:r>
      <w:r>
        <w:rPr>
          <w:rtl w:val="true"/>
        </w:rPr>
        <w:t xml:space="preserve">) </w:t>
      </w:r>
      <w:r>
        <w:rPr>
          <w:rtl w:val="true"/>
        </w:rPr>
        <w:t>است</w:t>
      </w:r>
      <w:r>
        <w:rPr>
          <w:rtl w:val="true"/>
        </w:rPr>
        <w:t>.</w:t>
      </w:r>
      <w:bookmarkEnd w:id="320"/>
    </w:p>
    <w:p>
      <w:pPr>
        <w:pStyle w:val="BookText"/>
        <w:rPr/>
      </w:pPr>
      <w:r>
        <w:rPr>
          <w:rFonts w:ascii="Amiri" w:hAnsi="Amiri" w:eastAsia="Amiri" w:cs="Amiri"/>
          <w:color w:val="111111"/>
          <w:sz w:val="28"/>
          <w:sz w:val="28"/>
          <w:szCs w:val="28"/>
          <w:rtl w:val="true"/>
          <w:lang w:bidi="ar-SA"/>
        </w:rPr>
        <w:t xml:space="preserve">سوره ص آيات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قُلْ هُوَ نَبَأٌ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عَنْهُ مُعْرِضُونَ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اين خبرى بزرگ است كه شما از آن رو گردانيد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صافى صفحه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خبر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بصائرالدرجات صفحه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سدير عن ابى‌عبداللّه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نَبَأٌ عَظِيمٌ أَنْتُمْ عَنْهُ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اوتوا العلم</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الائمه و النبأ الامامة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سدير مى‌گويد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كه منظور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نَبَأٌ عَظِيمٌ أَنْتُمْ عَنْهُ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علم به آن‌ها داده شد، يعنى امامان و خبر بزرگ امامت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بزرگ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درجه دوم كسانى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اوتوا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آن‌ها علم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بقية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 xml:space="preserve">. </w:t>
      </w:r>
      <w:bookmarkStart w:id="321" w:name="pg16072_216992"/>
    </w:p>
    <w:p>
      <w:pPr>
        <w:pStyle w:val="Heading2"/>
        <w:numPr>
          <w:ilvl w:val="1"/>
          <w:numId w:val="1"/>
        </w:numPr>
        <w:rPr/>
      </w:pPr>
      <w:bookmarkStart w:id="322" w:name="__RefHeading___Toc354393_1280447820"/>
      <w:bookmarkStart w:id="323" w:name="_Toc117"/>
      <w:bookmarkEnd w:id="321"/>
      <w:bookmarkEnd w:id="322"/>
      <w:r>
        <w:rPr/>
        <w:t>362</w:t>
      </w:r>
      <w:r>
        <w:rPr>
          <w:rtl w:val="true"/>
        </w:rPr>
        <w:t xml:space="preserve">. </w:t>
      </w:r>
      <w:r>
        <w:rPr>
          <w:rtl w:val="true"/>
        </w:rPr>
        <w:t>ذکر و یاد حضرت مهدی</w:t>
      </w:r>
      <w:r>
        <w:rPr>
          <w:rtl w:val="true"/>
        </w:rPr>
        <w:t>(</w:t>
      </w:r>
      <w:r>
        <w:rPr>
          <w:rtl w:val="true"/>
        </w:rPr>
        <w:t>عجل الله تعالی فرجه الشریف</w:t>
      </w:r>
      <w:r>
        <w:rPr>
          <w:rtl w:val="true"/>
        </w:rPr>
        <w:t xml:space="preserve">) </w:t>
      </w:r>
      <w:r>
        <w:rPr>
          <w:rtl w:val="true"/>
        </w:rPr>
        <w:t>در معراج بین خداوند و رسول خدا</w:t>
      </w:r>
      <w:r>
        <w:rPr>
          <w:rtl w:val="true"/>
        </w:rPr>
        <w:t>(</w:t>
      </w:r>
      <w:r>
        <w:rPr>
          <w:rtl w:val="true"/>
        </w:rPr>
        <w:t>صلی الله علیه وآله وسلم</w:t>
      </w:r>
      <w:r>
        <w:rPr>
          <w:rtl w:val="true"/>
        </w:rPr>
        <w:t>)</w:t>
      </w:r>
      <w:bookmarkEnd w:id="323"/>
    </w:p>
    <w:p>
      <w:pPr>
        <w:pStyle w:val="BookText"/>
        <w:rPr/>
      </w:pP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ما كانَ لِيَ مِنْ عِلْمٍ بِالْمَلَإِ الْأَعْلى إِذْ يَخْتَصِمُونَ</w:t>
      </w:r>
    </w:p>
    <w:p>
      <w:pPr>
        <w:pStyle w:val="BookText"/>
        <w:rPr/>
      </w:pPr>
      <w:r>
        <w:rPr>
          <w:rFonts w:ascii="IRNazanin" w:hAnsi="IRNazanin" w:eastAsia="IRNazanin"/>
          <w:color w:val="111111"/>
          <w:sz w:val="28"/>
          <w:sz w:val="28"/>
          <w:szCs w:val="28"/>
          <w:rtl w:val="true"/>
          <w:lang w:bidi="fa-IR"/>
        </w:rPr>
        <w:t>هنگامی که با یکدیگر خصومت و دشمنی می کردند من خبری از عالم بالا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به معراج رفتند و هر بار که تشریف می بردند خداوند بر علم ایشان می افزود و لمعاتی از علم و نور وارد قلب ایشان می کردند و در یکی از این سفرها به ملاء الاعلی خداوند درباره 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چنین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کمال الدین و تمام النعمة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الْحُسَيْنُب ْنُ أَحْمَدَبْنِ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أَبِي قَالَ حَدَّثَنَا أَبُوسَعِيدٍ سَهْلُب ْنُ زِيَادٍ الْآدَمِيُّ الرَّازِيُّ قَالَ حَدَّثَنَا مُحَمَّدُبْنُ آدَمَ الشَّيْبَانِيُ عَنْ أَبِيهِ آدَمَب ْنِ أَبِي إِيَاسٍ قَالَ حَدَّثَنَا الْمُبَارَكُب ْنُ فَضَالَةَ عَنْ وَهْبِب ْنِ مُنَبِّهٍ رَفَعَهُ عَنِ ابْنِ عَبَّاسٍ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رَبِّي جَلَّ جَلَالُهُ أَتَانِي النِّدَاءُ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لَبَّيْكَ رَبَّ الْعَظَمَةِ لَبَّيْكَ فَأَوْحَى اللَّهُ تَعَالَى إِلَيَّ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اخْتَصَمَ الْمَلَأُ الْأَعْلَى قُلْتُ إِلَهِي لَا عِلْمَ لِي فَقَالَ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اتَّخَذْتَ مِنَ الْآدَمِيِّينَ وَزِيراً وَ أَخاً وَ وَصِيّاً مِنْ بَعْدِكَ فَقُلْتُ إِلَهِي وَ مَنْ أَتَّخِذُ تَخَيَّرْ لِي أَنْتَ يَا إِلَهِي فَأَوْحَى اللَّهُ إِلَيَّ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اخْتَرْتُ لَكَ مِنَ الْآدَمِيِّينَ عَلِيَّب ْنَ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إِلَهِي ابْنَ عَمِّي فَأَوْحَى اللَّهُ إِلَيَّ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وَارِثُكَ وَ وَارِثُ الْعِلْمِ مِنْ بَعْدِكَ وَ صَاحِبُ لِوَائِكَ لِوَاءِ الْحَمْدِ يَوْمَ الْقِيَامَةِ وَ صَاحِبُ حَوْضِكَ يَسْقِي مَنْ وَرَدَ عَلَيْهِ مِنْ مُؤْمِنِي أُمَّتِكَ ثُمَّ أَوْحَى اللَّهُ عَزَّ وَ جَلَّ إِلَيَّ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أَقْسَمْتُ عَلَى نَفْسِي قَسَماً حَقّاً لَا يَشْرَبُ مِنْ ذَلِكَ الْحَوْضِ مُبْغِضٌ لَكَ وَ لِأَهْلِ بَيْتِكَ وَ ذُرِّيَّتِكَ الطَّيِّبِينَ الطَّاهِرِينَ حَقّاً أَقُولُ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لَأُدْخِلَنَّ جَمِيعَ أُمَّتِكَ الْجَنَّةَ إِلَّا مَنْ أَبَى مِنْ خَلْقِي فَقُلْتُ إِلَهِي هَلْ وَاحِدٌ يَأْبَى مِنْ دُخُولِ الْجَنَّةِ فَأَوْحَى اللَّهُ عَزَّ وَ جَلَّ إِلَيَّ بَلَى فَقُلْتُ وَ كَيْفَ يَأْبَى فَأَوْحَى‌اللَّهُ إِلَيَّ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اخْتَرْتُكَ مِنْ خَلْقِي وَ اخْتَرْتُ لَكَ وَصِيّاً مِنْ بَعْدِكَ وَ جَعَلْتُهُ مِنْكَ بِمَنْزِلَةِ هَارُونَ مِنْ مُوسَى إِلَّا أَنَّهُ لَا نَبِيَّ بَعْدَكَ وَ أَلْقَيْتُ مَحَبَّتَهُ فِي قَلْبِكَ وَجَعَلْتُهُ أَباً لِوُلْدِكَ فَحَقُّهُ بَعْدَكَ عَلَى أُمَّتِكَ كَحَقِّكَ عَلَيْهِمْ فِي حَيَاتِكَ فَمَنْ جَحَدَ حَقَّهُ فَقَدْ جَحَدَ حَقَّكَ وَ مَنْ أَبَى أَنْ يُوَالِيَهُ فَقَدْ أَبَى أَنْ يُوَالِيَكَ وَ مَنْ أَبَى أَنْ يُوَالِيَكَ فَقَدْ أَبَى أَنْ يَدْخُلَ الْجَنَّةَ فَخَرَرْتُ لِلَّهِ عَزَّ وَ جَلَّ سَاجِداً شُكْراً لِمَا أَنْعَمَ عَلَيَّ فَإِذَا مُنَادِياً يُنَادِي ارْفَعْ يَا مُحَمَّدُ رَأْسَكَ وَ سَلْنِي أُعْطِكَ </w:t>
      </w:r>
    </w:p>
    <w:p>
      <w:pPr>
        <w:pStyle w:val="BookText"/>
        <w:rPr/>
      </w:pPr>
      <w:r>
        <w:rPr>
          <w:rFonts w:ascii="Amiri" w:hAnsi="Amiri" w:eastAsia="Amiri" w:cs="Amiri"/>
          <w:color w:val="111111"/>
          <w:sz w:val="28"/>
          <w:sz w:val="28"/>
          <w:szCs w:val="28"/>
          <w:rtl w:val="true"/>
          <w:lang w:bidi="ar-SA"/>
        </w:rPr>
        <w:t>فَقُلْتُ إِلَهِي اجْمَعْ أُمَّتِي مِنْ بَعْدِي عَلَى وَلَايَةِ عَلِيِّب ْنِ أَبِي طَالِبٍ لِيَرِدُوا جَمِيعاً عَلَى حَوْضِي يَوْمَ الْقِيَامَةِ فَأَوْحَى اللَّهُ تَعَالَى إِلَيَّ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قَضَيْتُ فِي عِبَادِي قَبْلَ أَنْ أَخْلُقَهُمْ وَ قَضَائِي مَاضٍ فِيهِمْ لَأُهْلِكُ بِهِ مَنْ أَشَاءُ وَ أَهْدِي بِهِ مَنْ أَشَاءُ وَ قَدْ آتَيْتُهُ عِلْمَكَ مِنْ بَعْدِكَ وَ جَعَلْتُهُ وَزِيرَكَ وَ خَلِيفَتَكَ مِنْ بَعْدِكَ عَلَى أَهْلِكَ وَ أُمَّتِكَ عَزِيمَةً مِنِّي لِأُدْخِلَ الْجَنَّةَ مَنْ أَحَبَّهُ وَ لَا أُدْخِلَ الْجَنَّةَ مَنْ أَبْغَضَهُ وَ عَادَاهُ وَ أَنْكَرَ وَلَايَتَهُ بَعْدَكَ فَمَنْ أَبْغَضَهُ أَبْغَضَكَ وَ مَنْ أَبْغَضَكَ أَبْغَضَنِي وَ مَنْ عَادَاهُ فَقَدْ عَادَاكَ وَ مَنْ عَادَاكَ فَقَدْ عَادَانِي وَ مَنْ أَحَبَّهُ فَقَدْ أَحَبَّكَ وَ مَنْ أَحَبَّكَ فَقَدْ أَحَبَّنِي وَ قَدْ جَعَلْتُ لَهُ هَذِهِ الْفَضِيلَةَ وَ أَعْطَيْتُكَ أَنْ أُخْرِجَ مِنْ صُلْبِهِ أَحَدَ عَشَرَ مَهْدِيّاً كُلُّهُمْ مِنْ ذُرِّيَّتِكَ مِنَ الْبِكْرِ الْبَتُولِ وَ آخِرُ رَجُلٍ مِنْهُمْ يُصَلِّي خَلْفَهُ عِيسَى 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يَمْلَأُ الْأَرْضَ عَدْلًا كَمَا مُلِئَتْ مِنْهُمْ ظُلْماً وَ جَوْراً أُنْجِي بِهِ مِنَ الْهَلَكَةِ وَ أُهْدِي بِهِ مِنَ الضَّلَالَةِ وَ أُبْرِئُ بِهِ مِنَ الْعَمَى وَ أَشْفِي بِهِ الْمَرِيضَ فَقُلْتُ إِلَهِي وَ سَيِّدِي مَتَى يَكُونُ ذَلِكَ فَأَوْحَى اللَّهُ جَلَّ وَ عَزَّ يَكُونُ ذَلِكَ إِذَا رُفِعَ الْعِلْمُ وَ ظَهَرَ الْجَهْلُ وَ كَثُرَ الْقُرَّاءُ وَ قَلَّ الْعَمَلُ وَ كَثُرَ الْقَتْلُ وَ قَلَّ الْفُقَهَاءُ الْهَادُونَ وَ كَثُرَ فُقَهَاءُ الضَّلَالَةِ وَ الْخَوَنَةُ وَ كَثُرَ الشُّعَرَاءُ وَ اتَّخَذَ أُمَّتُكَ قُبُورَهُمْ مَسَاجِدَ وَ حُلِّيَتِ الْمَصَاحِفُ وَ زُخْرِفَتِ الْمَسَاجِدُ وَ كَثُرَ الْجَوْرُ وَ الْفَسَادُ وَ ظَهَرَ الْمُنْكَرُ وَ أَمَرَ أُمَّتُكَ بِهِ وَ نَهَوْا عَنِ الْمَعْرُوفِ وَ اكْتَفَى الرِّجَالُ بِالرِّجَالِ وَ النِّسَاءُ بِالنِّسَاءِ وَ صَارَتِ الْأُمَرَاءُ كَفَرَةً وَ أَوْلِيَاؤُهُمْ فَجَرَةً وَ أَعْوَانُهُمْ ظَلَمَةً وَ ذوي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مِنْهُمْ فَسَقَةً وَ عِنْدَ ذَلِكَ ثَلَاثَةُ خُسُوفٍ خَسْفٌ بِالْمَشْرِقِ وَ خَسْفٌ بِالْمَغْرِبِ وَ خَسْفٌ بِجَزِيرَةِ الْعَرَبِ وَ خَرَابُ الْبَصْرَةِ عَلَى يَدِ رَجُلٍ مِنْ ذُرِّيَّتِكَ يَتْبَعُهُ الزُّنُوجُ وَ خُرُوجُ رَجُلٍ مِنْ وُلْدِ الْحُسَيْنِب ْنِ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 الدَّجَّالِ يَخْرُجُ بِالْمَشْرِقِ مِنْ سِجِسْتَانَ وَ ظُهُورُ السُّفْيَانِيِّ فَقُلْتُ إِلَهِي وَ مَتَى يَكُونُ بَعْدِي مِنَ الْفِتَنِ فَأَوْحَى اللَّهُ إِلَيَّ وَ أَخْبَرَنِي بِبَلَاءِ بَنِي أُمَيَّةَ وَ فِتْنَةِ وُلْدِ عَمِّي وَ مَا يَكُونُ وَ مَا هُوَ كَائِنٌ إِلَى يَوْمِ الْقِيَامَةِ فَأَوْصَيْتُ بِذَلِكَ ابْنَ عَمِّي حِينَ هَبَطْتُ إِلَى الْأَرْضِ وَ أَدَّيْتُ الرِّسَالَةَ وَ لِلَّهِ الْحَمْدُ عَلَى ذَلِكَ كَمَا حَمِدَهُ النَّبِيُّونَ وَ كَمَا حَمِدَهُ كُلُّ شَيْ‌ءٍ قَبْلِي وَ مَا هُوَ خَالِقُهُ إِلَى يَوْمِ الْقِيَامَةِ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 بن منبه در حديثى كه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رسانيده گويد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چون مرا در معراج نزد پروردگارم جل جلاله بردند ندا آمد 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 لبيك رب العظمة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وحى كرد 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تو در ملاء اعلى خاص گردیدی؟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نمي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آدميان وزيرى و برادرى و وصيى پس از خود گرفتى؟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چه كسى را بگيرم شما براى من انتخاب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وحى فرستاد 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ميان آدميان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تو انتخاب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پسر عمم را مي فرمایيد؟ خدا به من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تو و وارث علم بعد از تو و پرچم دار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لواء حمد در روزقيامت به‌دست او است و او ساقی و کارگردان حوض تو است هر كس از مؤمنان امتت وارد شود به‌دست او سيراب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خداى عز و جل وحى كرد كه اى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قسم ياد كردم بر خود، قسم حقی كه دشمن تو و خاندانت و نژاد طيب و طاهرت از اين حوض ننوشد و نچشد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مي گويم اى محمد هر آينه همه امتت را به بهشت برم جز آنكه نخواهد، عرض كردم معبودا كسى هست كه نخواهد به بهشت رود، خدا به من وحى كرد آرى، عرض كردم چگونه نمي خواهد؟ خدا به من وحى كرد من تو را از خلق خود انتخاب كردم و براى تو يك وصى بعد از تو انتخاب كردم و او را نسبت به تو چون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 نسبت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كه بعد از تو پيغمبرى نيست، محبتش را در دل تو انداختم و او را پدر فرزندانت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تو حق او بر امت تو چون حق تو بر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حياتت هر كس حق او را منكر شود حق تو را منكر شده، هر كس از ولایت او روی برگرداند از ولايت تو و رفتن در بهشت روی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خداى عز و جل به شكرانه نعمتى كه به من داده به سجده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يك منادى فرياد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بردار و بخواه از من تا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معبودا همه امت مرا بعد از من به ولايت علی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كن تا همه روز قيامت وارد حوض من گردند، خدا به من وحى كرد 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از آن كه بندگان خود را بيافرينم نسبت به آنها پيش بينى‌ها داشتم و قضاى من نسبت به آنها جگذر کرده است تا آن كه هر كه را خواهم بدان هلاك كنم و هر كه را خواهم بدان هدايت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تو را بعد از تو به وى دادم براى عزم بر اين كه در بهشت در آورم، هر كس او را دوست دارد و به بهشت نبرم هر كس او را دشمن دارد و از او روی گرداند و با او عداوت ورزد و بعد از تو منكر ولايت او باشد، هر كه او را دشمن گيرد تو را دشمنى كرده هر كس تو را دشمني كند با من دشمني كرده، هر كس با او عداوت ورزد با تو عداوت ورزيده هر كس با تو عداوت ورزد با من عداوت ورزيده، هر كس او را دوست دارد تو رادوست داشته باشد و هر كس تو را دوست دارد مرا دوست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فضيلت را به او دادم و به تو عطا كردم كه از پشت او يازده مهدى بيرون آورم كه همه از نژاد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بطن بكر بتول و آخرین مرد آنها كسى باشد كه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سرش نماز گذارد و زمين را پر از عدل </w:t>
      </w:r>
    </w:p>
    <w:p>
      <w:pPr>
        <w:pStyle w:val="BookText"/>
        <w:rPr/>
      </w:pPr>
      <w:r>
        <w:rPr>
          <w:rFonts w:ascii="IRNazanin" w:hAnsi="IRNazanin" w:eastAsia="IRNazanin"/>
          <w:color w:val="111111"/>
          <w:sz w:val="28"/>
          <w:sz w:val="28"/>
          <w:szCs w:val="28"/>
          <w:rtl w:val="true"/>
          <w:lang w:bidi="fa-IR"/>
        </w:rPr>
        <w:t>كند چنانچه پر از ظلم و جور شده باشد، من از هلاكت به وسيله ی او نجات دهم و به وسيله ی او گمراهان را هدايت كنم و به وسيله ی او كوران را بينا كنم و بيماران را شفا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سیدا، چه کسی دارای این مقام است؟ خداى عز و جل به من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دانش برداشته شود و نادانى آشكار گردد، قاريان فراوان باشند و عمل به قرآن كم گردد، كشتار زياد شود و فقهاء هادين كم شوند و فقهاء ضلالت و خائنين بسيار شوند و شعراء بسيار شوند و نزد گورهايشان مساجد بر پا شود قرآن ها زيور شوند و مساجد نقاشى و زینت گردند و جور و فساد فراوان شود منكر آشكار شود و امتت بدان امر كنند و نهى از كار نيك نمايند و مردان با مردان در آميزند و زنان با زنان آمیزش کنند و فرماندهان از كافران باشند و دوستانشان از نابكاران و يارانشان از ستمكاران و صاحبان رأى از آنان فاسقان باشند در اين هنگام سه خسف واقع شود يك خسفى در مشرق و يكى در مغرب و يكى در جزيرة العرب و بصره به دست يكى از ذريه تو ويران شود كه زنگيان از او پيروى كنند و يكى از فرزندان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كند و دجال خروج كند از طرف مشرق از سيستان درآيد و سفيانى خروج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كى بعد از من فتنه‌ها بر پا شود؟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من وحى كرد و مرا از فتنه ی بنى اميه و فتنه عموزاده‌هايم عباس و آنچه باشد و خواهد بود تا روز قيامت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چون به زمين فرود آمدم، همه را به پسر عمويم گفتم و وصيت كردم، هنگامى كه اداى رسالت نمودم و للَّه الحمد على ذلك كما حمده النبيون و كما حمده كل نبى قبلى و ما هو خالقه الى يوم القيمة</w:t>
      </w:r>
      <w:r>
        <w:rPr>
          <w:rFonts w:eastAsia="IRNazanin" w:cs="IRNazanin"/>
          <w:color w:val="111111"/>
          <w:sz w:val="28"/>
          <w:szCs w:val="28"/>
          <w:rtl w:val="true"/>
          <w:lang w:bidi="fa-IR"/>
        </w:rPr>
        <w:t xml:space="preserve">. </w:t>
      </w:r>
      <w:bookmarkStart w:id="324" w:name="pg16072_216996"/>
    </w:p>
    <w:p>
      <w:pPr>
        <w:pStyle w:val="Heading2"/>
        <w:numPr>
          <w:ilvl w:val="1"/>
          <w:numId w:val="1"/>
        </w:numPr>
        <w:rPr/>
      </w:pPr>
      <w:bookmarkStart w:id="325" w:name="__RefHeading___Toc354395_1280447820"/>
      <w:bookmarkStart w:id="326" w:name="_Toc118"/>
      <w:bookmarkEnd w:id="324"/>
      <w:bookmarkEnd w:id="325"/>
      <w:r>
        <w:rPr/>
        <w:t>363</w:t>
      </w:r>
      <w:r>
        <w:rPr>
          <w:rtl w:val="true"/>
        </w:rPr>
        <w:t xml:space="preserve">. </w:t>
      </w:r>
      <w:r>
        <w:rPr>
          <w:rtl w:val="true"/>
        </w:rPr>
        <w:t>عالین در قرآن چهارده معصوم</w:t>
      </w:r>
      <w:r>
        <w:rPr>
          <w:rtl w:val="true"/>
        </w:rPr>
        <w:t>(</w:t>
      </w:r>
      <w:r>
        <w:rPr>
          <w:rtl w:val="true"/>
        </w:rPr>
        <w:t>علیهم السلام</w:t>
      </w:r>
      <w:r>
        <w:rPr>
          <w:rtl w:val="true"/>
        </w:rPr>
        <w:t xml:space="preserve">) </w:t>
      </w:r>
      <w:r>
        <w:rPr>
          <w:rtl w:val="true"/>
        </w:rPr>
        <w:t>و در حال حاضر</w:t>
      </w:r>
      <w:bookmarkEnd w:id="326"/>
    </w:p>
    <w:p>
      <w:pPr>
        <w:pStyle w:val="Heading3"/>
        <w:numPr>
          <w:ilvl w:val="2"/>
          <w:numId w:val="1"/>
        </w:numPr>
        <w:rPr/>
      </w:pPr>
      <w:bookmarkStart w:id="327" w:name="__RefHeading___Toc354397_1280447820"/>
      <w:bookmarkStart w:id="328" w:name="_Toc119"/>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قالَ يا إِبْليسُ ما مَنَعَكَ أَنْ تَسْجُدَ لِما خَلَقْتُ بِيَدَيَّ أَسْتَكْبَرْتَ أَمْ كُنْتَ مِنَ الْعالين</w:t>
      </w:r>
    </w:p>
    <w:p>
      <w:pPr>
        <w:pStyle w:val="BookText"/>
        <w:rPr/>
      </w:pPr>
      <w:r>
        <w:rPr>
          <w:rFonts w:ascii="IRNazanin" w:hAnsi="IRNazanin" w:eastAsia="IRNazanin"/>
          <w:color w:val="111111"/>
          <w:sz w:val="28"/>
          <w:sz w:val="28"/>
          <w:szCs w:val="28"/>
          <w:rtl w:val="true"/>
          <w:lang w:bidi="fa-IR"/>
        </w:rPr>
        <w:t>خداوند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ابلیس چه چیزی تو را مانع شد که به موجودی که من با دستان خود آفریدم سجده نکنی؟ آیا تو تکبر و نخوت ورزیدی یا تو از عالین بودی؟</w:t>
      </w:r>
    </w:p>
    <w:p>
      <w:pPr>
        <w:pStyle w:val="BookText"/>
        <w:rPr/>
      </w:pPr>
      <w:r>
        <w:rPr>
          <w:rFonts w:ascii="IRNazanin" w:hAnsi="IRNazanin" w:eastAsia="IRNazanin"/>
          <w:color w:val="111111"/>
          <w:sz w:val="28"/>
          <w:sz w:val="28"/>
          <w:szCs w:val="28"/>
          <w:rtl w:val="true"/>
          <w:lang w:bidi="fa-IR"/>
        </w:rPr>
        <w:t>دقت بفرمایید خداوند آدم را می آفریند و به ملائکه دستور می دهد که او را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سجده می کنند به جز ابلیس که او از طایفه‌ی جن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اجنه خلقت جسمانیشان قبل از انسان در این جهان است</w:t>
      </w:r>
      <w:r>
        <w:rPr>
          <w:rStyle w:val="FootnoteAnchor"/>
          <w:rtl w:val="true"/>
        </w:rPr>
        <w:footnoteReference w:id="49"/>
      </w:r>
      <w:r>
        <w:rPr>
          <w:rFonts w:ascii="IRNazanin" w:hAnsi="IRNazanin" w:eastAsia="IRNazanin"/>
          <w:color w:val="111111"/>
          <w:sz w:val="28"/>
          <w:sz w:val="28"/>
          <w:szCs w:val="28"/>
          <w:rtl w:val="true"/>
          <w:lang w:bidi="fa-IR"/>
        </w:rPr>
        <w:t>و اجنه ای که در ابتدای خلقت نیز بوده اند مأمور شدند تا آدم را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سجده کردند به جز ابلیس و خداوند می فرماید که ای ابلیس چه چیزی سبب شد که آدم را سجده نکنی؟ مگر تو از عالین هستی؟</w:t>
      </w:r>
    </w:p>
    <w:p>
      <w:pPr>
        <w:pStyle w:val="BookText"/>
        <w:rPr/>
      </w:pPr>
      <w:r>
        <w:rPr>
          <w:rFonts w:ascii="IRNazanin" w:hAnsi="IRNazanin" w:eastAsia="IRNazanin"/>
          <w:color w:val="111111"/>
          <w:sz w:val="28"/>
          <w:sz w:val="28"/>
          <w:szCs w:val="28"/>
          <w:rtl w:val="true"/>
          <w:lang w:bidi="fa-IR"/>
        </w:rPr>
        <w:t>عالین مخلوقاتی هستند که هم افضل من الملائکة هستند و هم افضل من الاجنه و هم افضلیت بر همه ی انسان 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ها مأمور به سجده بر آدم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بحارالانوار مجلد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فضایل الشیعه شیخ صدوق صفحات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عالم ذر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مؤلف همین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عَبْدُاللَّهِب ْنُ مُحَمَّدِبْنِ ظَبْيَانَ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 إِلَيْهِ رَجُلٌ فَقَالَ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قَوْلِهِ عَزَّ وَ جَلَّ لِإِبْلِيسَ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أَسْتَكْبَرْتَ أَمْ كُنْتَ مِنَ الْعالِينَ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هُوَ </w:t>
      </w:r>
      <w:bookmarkStart w:id="329" w:name="pg16072_216997"/>
    </w:p>
    <w:p>
      <w:pPr>
        <w:pStyle w:val="BookText"/>
        <w:rPr/>
      </w:pPr>
      <w:bookmarkEnd w:id="329"/>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أَعْلَى مِنَ الْمَلَائِكَةِ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سُرَادِقِ الْعَرْشِ نُسَبِّحُ اللَّهَ وَ تُسَبِّحُ الْمَلَائِكَةُ بِتَسْبِيحِنَا قَبْلَ أَنْ يَخْلُقَ اللَّهُ عَزَّ وَ جَلَّ آدَمَ بِأَلْفَيْ عَامٍ فَلَمَّا خَلَقَ اللَّهُ عَزَّ وَ جَلَّ آدَمَ أَمَرَ الْمَلَائِكَةَ أَنْ يَسْجُدُوا لَهُ وَ لَمْ يَأْمُرْنَا بِالسُّجُودِ فَسَجَدَ الْمَلَائِكَةُ كُلُّهُمْ إِلَّا إِبْلِيسَ فَإِنَّهُ أَبَى وَ لَمْ يَسْجُدْ فَقَالَ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أَسْتَكْبَرْتَ أَمْ كُنْتَ مِنَ الْعالِينَ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مِنْ هَؤُلَاءِ الْخَمْسَةِ الْمَكْتُوبَةِ أَسْمَاؤُهُمْ فِي سُرَادِقِ الْعَرْشِ فَنَحْنُ بَابُ اللَّهِ الَّذِي يُؤْتَى مِنْهُ بِنَا يَهْتَدِي الْمُهْتَدِي فَمَنْ أَحَبَّنَا أَحَبَّهُ اللَّهُ وَ أَسْكَنَهُ جَنَّتَهُ وَ مَنْ أَبْغَضَنَا أَبْغَضَهُ اللَّهُ وَ أَسْكَنَهُ نَارَهُ وَ لَا يُحِبُّنَا إِلَّا مَنْ طَابَ مَوْلِدُهُ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که مردی 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کلام خداوند خطاب به شیطان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تکبر کردی یا از بهترین ها بودی؟ برایم توضیح دهید تا مشخص شود عالین چه کسانی هستند که از ملائکه هم برترند؟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سال قبل از آن که خداوند آدم ابوالبشر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بیافریند در سراپرده ی عرش تسبیح خدا را می گفتیم و ملائکه به سبب تسبیح ما تسبیح خدا را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به فرشتگان فرمان داد او را سجده کنند ولی به ما امر نفرمود که سجده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همگی سجده کردند به جز ابلیس که سرکشی نمود و سجده نکرد و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تکبر کردی یا از عالین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و مقصود از عالین همین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که اسامی آن ها در سراپرده ی عرش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خداییم که از طریق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خلایق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و به سبب ما هدایت‌یافتگان هدایت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ما را دوست بدارد خدا او را دوست دارد و در بهشت جای می دهد و هرکس نسبت به ما بغض و کینه داشته باشد، خداوند او را دشمن می دارد و در آتش جهنم جای می دهد و ما را دوست نمی دارد مگر کسی که حلآل زاده باشد</w:t>
      </w:r>
      <w:r>
        <w:rPr>
          <w:rFonts w:eastAsia="IRNazanin" w:cs="IRNazanin"/>
          <w:color w:val="111111"/>
          <w:sz w:val="28"/>
          <w:szCs w:val="28"/>
          <w:rtl w:val="true"/>
          <w:lang w:bidi="fa-IR"/>
        </w:rPr>
        <w:t>.</w:t>
      </w:r>
    </w:p>
    <w:p>
      <w:pPr>
        <w:pStyle w:val="Heading3"/>
        <w:numPr>
          <w:ilvl w:val="2"/>
          <w:numId w:val="1"/>
        </w:numPr>
        <w:rPr/>
      </w:pPr>
      <w:bookmarkStart w:id="330" w:name="__RefHeading___Toc354399_1280447820"/>
      <w:bookmarkStart w:id="331" w:name="_Toc120"/>
      <w:bookmarkEnd w:id="330"/>
      <w:r>
        <w:rPr>
          <w:rtl w:val="true"/>
        </w:rPr>
        <w:t>عالین چه کسانی هستند؟</w:t>
      </w:r>
      <w:bookmarkEnd w:id="33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خداوند دستور می دهد تا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سجده کنند، همه سجده می کنند مگر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خطاب می رسد که ای ابلیس تو کبر ورزیدی یا از عالین هستی؟ پس عالین کسانی هستند که مقامی فوق تصور ما دارند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عالین من هستم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ماجرای سجده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می بینید که ملائکه هم ابتدا از خلقت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ناراحتی نشان می دادند تا آن که نوبت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الاسماء کلها</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ملائکه به سجده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غایة المرام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 بحارالانوار مجلد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تَبَارَكَ وَ تَعَالَى خَلَقَ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فَأَوْدَعَنَا صُلْبَهُ وَ أَمَرَ الْمَلَائِكَةَ بِالسُّجُودِ لَهُ تَعْظِيماً لَنَا وَ إِكْرَاماً وَ كَانَ سُجُودُهُمْ لِلَّهِ عَزَّ وَ جَلَّ عُبُودِيَّةً وَ لآِدَمَ إِكْرَاماً وَ طَاعَةً لِكَوْنِنَا فِي صُلْبِهِ فَكَيْفَ لَا نَكُونُ أَفْضَلَ مِنَ الْمَلَائِكَةِ وَ قَدْ سَجَدُوا لآِدَمَ كُلُّهُمْ أَجْمَعُون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 مادی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کرد و ما را در صلب او قرار داد و به ملائکه امر نمود، برای تعظیم و گرامی داشتن و طاعتی برای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بودن ما در صلب او سجده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چگونه ما افضل از ملائکه نباشیم درحالی‌که محققاً آن ها برای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کردند</w:t>
      </w:r>
      <w:r>
        <w:rPr>
          <w:rFonts w:eastAsia="IRNazanin" w:cs="IRNazanin"/>
          <w:color w:val="111111"/>
          <w:sz w:val="28"/>
          <w:szCs w:val="28"/>
          <w:rtl w:val="true"/>
          <w:lang w:bidi="fa-IR"/>
        </w:rPr>
        <w:t xml:space="preserve">. </w:t>
      </w:r>
      <w:bookmarkStart w:id="332" w:name="pg16072_216999"/>
    </w:p>
    <w:p>
      <w:pPr>
        <w:pStyle w:val="Heading2"/>
        <w:numPr>
          <w:ilvl w:val="1"/>
          <w:numId w:val="1"/>
        </w:numPr>
        <w:rPr/>
      </w:pPr>
      <w:bookmarkStart w:id="333" w:name="__RefHeading___Toc354401_1280447820"/>
      <w:bookmarkStart w:id="334" w:name="_Toc121"/>
      <w:bookmarkEnd w:id="332"/>
      <w:bookmarkEnd w:id="333"/>
      <w:r>
        <w:rPr/>
        <w:t>364</w:t>
      </w:r>
      <w:r>
        <w:rPr>
          <w:rtl w:val="true"/>
        </w:rPr>
        <w:t xml:space="preserve">. </w:t>
      </w:r>
      <w:r>
        <w:rPr>
          <w:rtl w:val="true"/>
        </w:rPr>
        <w:t>همه ی مؤمنان در ظهور قائم آل محمد</w:t>
      </w:r>
      <w:r>
        <w:rPr>
          <w:rtl w:val="true"/>
        </w:rPr>
        <w:t>(</w:t>
      </w:r>
      <w:r>
        <w:rPr>
          <w:rtl w:val="true"/>
        </w:rPr>
        <w:t>عجل الله تعالی فرجه الشریف</w:t>
      </w:r>
      <w:r>
        <w:rPr>
          <w:rtl w:val="true"/>
        </w:rPr>
        <w:t xml:space="preserve">) </w:t>
      </w:r>
      <w:r>
        <w:rPr>
          <w:rtl w:val="true"/>
        </w:rPr>
        <w:t>رجم شیطان می کنند</w:t>
      </w:r>
      <w:bookmarkEnd w:id="334"/>
    </w:p>
    <w:p>
      <w:pPr>
        <w:pStyle w:val="BookText"/>
        <w:rPr/>
      </w:pP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قال فاخرج منها فانک رجیم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درگاه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معانی الاخبار صفحه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مُحَمَّدُبْنُ أَحْمَدَ الشَّيْبَانِيُ رَضِيَ اللَّهُ عَنْهُ قَالَ حَدَّثَنَا مُحَمَّدُبْنُ أَبِي عَبْدِاللَّهِ الْكُوفِيُّ قَالَ حَدَّثَنَا سَهْلُب ْنُ زِيَادٍ عَنْ عَبْدِالْعَظِيمِب ْنِ عَبْدِاللَّهِ الْحَسَنِيِّ قَالَ سَمِعْتُ أَبَاالْحَسَنِ عَلِيَّب ْنَ مُحَمَّدٍ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مَعْنَى الرَّجِيمِ أَنَّهُ مَرْجُومٌ بِاللَّعْنِ، مَطْرُودٌ مِنْ مَوَاضِعِ الْخَيْرِ، لَا يَذْكُرُهُ مُؤْمِنٌ إِلَّا لَعَنَهُ وَ إِنَّ فِي عِلْمِ اللَّهِ السَّابِقِ أَنَّهُ إِذَا خَرَجَ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مُؤْمِنٌ فِي زَمَانِهِ إِلَّا رَجَمَهُ بِالْحِجَارَةِ كَمَا كَانَ قَبْلَ ذَلِكَ مَرْجُوماً بِاللَّعْنِ</w:t>
      </w:r>
      <w:r>
        <w:rPr>
          <w:rFonts w:eastAsia="Amiri" w:cs="Amiri" w:ascii="Amiri" w:hAnsi="Amiri"/>
          <w:color w:val="111111"/>
          <w:sz w:val="28"/>
          <w:szCs w:val="28"/>
          <w:rtl w:val="true"/>
          <w:lang w:bidi="ar-SA"/>
        </w:rPr>
        <w:t xml:space="preserve">. </w:t>
      </w:r>
      <w:bookmarkStart w:id="335" w:name="pg16072_217000"/>
    </w:p>
    <w:p>
      <w:pPr>
        <w:pStyle w:val="Heading2"/>
        <w:numPr>
          <w:ilvl w:val="1"/>
          <w:numId w:val="1"/>
        </w:numPr>
        <w:rPr/>
      </w:pPr>
      <w:bookmarkStart w:id="336" w:name="__RefHeading___Toc354403_1280447820"/>
      <w:bookmarkStart w:id="337" w:name="_Toc122"/>
      <w:bookmarkEnd w:id="335"/>
      <w:bookmarkEnd w:id="336"/>
      <w:r>
        <w:rPr/>
        <w:t>365</w:t>
      </w:r>
      <w:r>
        <w:rPr>
          <w:rtl w:val="true"/>
        </w:rPr>
        <w:t xml:space="preserve">. </w:t>
      </w:r>
      <w:r>
        <w:rPr>
          <w:rtl w:val="true"/>
        </w:rPr>
        <w:t>به شيطان تا ظهور امام زمان</w:t>
      </w:r>
      <w:r>
        <w:rPr>
          <w:rtl w:val="true"/>
        </w:rPr>
        <w:t>(</w:t>
      </w:r>
      <w:r>
        <w:rPr>
          <w:rtl w:val="true"/>
        </w:rPr>
        <w:t>عجل الله تعالی فرجه الشریف</w:t>
      </w:r>
      <w:r>
        <w:rPr>
          <w:rtl w:val="true"/>
        </w:rPr>
        <w:t xml:space="preserve">) </w:t>
      </w:r>
      <w:r>
        <w:rPr>
          <w:rtl w:val="true"/>
        </w:rPr>
        <w:t>مهلت</w:t>
      </w:r>
      <w:bookmarkEnd w:id="337"/>
    </w:p>
    <w:p>
      <w:pPr>
        <w:pStyle w:val="BookText"/>
        <w:rPr/>
      </w:pPr>
      <w:r>
        <w:rPr>
          <w:rFonts w:ascii="IRNazanin" w:hAnsi="IRNazanin" w:eastAsia="IRNazanin"/>
          <w:color w:val="111111"/>
          <w:sz w:val="28"/>
          <w:sz w:val="28"/>
          <w:szCs w:val="28"/>
          <w:rtl w:val="true"/>
          <w:lang w:bidi="fa-IR"/>
        </w:rPr>
        <w:t>داده شده است و آن، وقتِ معلوم است</w:t>
      </w:r>
    </w:p>
    <w:p>
      <w:pPr>
        <w:pStyle w:val="BookText"/>
        <w:rPr/>
      </w:pPr>
      <w:r>
        <w:rPr>
          <w:rFonts w:ascii="Amiri" w:hAnsi="Amiri" w:eastAsia="Amiri" w:cs="Amiri"/>
          <w:color w:val="111111"/>
          <w:sz w:val="28"/>
          <w:sz w:val="28"/>
          <w:szCs w:val="28"/>
          <w:rtl w:val="true"/>
          <w:lang w:bidi="ar-SA"/>
        </w:rPr>
        <w:t xml:space="preserve">سوره ص آيه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قالَ رَبِّ فَأَنْظِرْنِي إِلى يَوْمِ يُبْعَثُونَ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فَإِنَّكَ مِنَ المُنْظَرِينَ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پس مرا تا روزى كه مبعوث شوند، مهلت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كسانى هستى كه به تو مهلت داده شده است تا روز وقت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آيات و روايات مراجعه كنيم، مشاهده مى‌كنيم كه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 الوَقْتِ المَعْلُومِ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دانشمندان تا قيامت دانسته‌اند، منتها ما يك قيامت صغرى داريم و يك قيامت كبرى؛ قيامت صغرى همان قيام قائم موعود حضرت حجه‌بن الحسن العسكرى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قيامت كبرى وقتى است كه مردگان از قبر خارج شده و در پيشگاه عدل الهى حاضر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نيز داراى همين معانى است كه هم شيعه آن را قبول دارد و هم اهل سنت؛ به طور 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بزرگ شافعى شيخ الاسلام حافظ الحموينى در كتاب فرائد السمطين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الحسن‌بن خالد، عن على‌بن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فى 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يَوْمِ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يوم خروج قائمنا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القائم منكم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من ولدى ابن سيدة الإماء يطهر اللّه به الارض من كل جور و يقدسها من كل جرم وظلم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شافعى حموينى به سند ياد شده از حسن‌بن خالد، و از حضرت على‌بن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آن حضرت در ضمن حديثى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يَوْمِ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 قيام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قائم شما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چهارمين از اولاد من، او پسر سرور كنيزان است؛ خداوند توسط او زمين را از هر ظلم و جور پاك مى‌كند و از هر جنايت و پستى منزه مى‌سازد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عياشى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عياشى در تفسير اين آيه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نموده كه از آن حضرت درباره معنى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گمان مى‌كنى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است كه مردم در آن محشور مى‌شوند؟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خداوند عالم تا روزى كه در آن قائم ما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مى‌كند، به ابليس 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وقتى‌كه خداوند متعال قائم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برانگيخت، به مسجد كوفه مى‌آيد و ابليس ملعون خدمت آن حضرت حاضر مى‌شود تا آنكه در پيش او به زانو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واويلا از اين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پيشانى مى‌گيرد و گردنش را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الوَقْتِ المَعْلُومِ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على‌بن ابراهيم قمى در تفسيرش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فَأَنْظِرْنِي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فَإِنَّكَ مِنَ الْمُنْظَرِينَ إِلى يَوْمِ 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يَذْبَحُهُ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الصَّخْرَةِ الَّتِي فِي بَيْتِ الْمَقْدِسِ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است كه حضرت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را سر مى‌بُرَد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بصائر الدرجات آمده است</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 كه او را تا روز وقت معلوم مهلت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روز رسد شيطان با همه اتباعش، از روزى كه خداوند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كرده است تا آن روز ظاهر شود و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و اين برگشتِ آخرِ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آخرين رجعت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رجعت‌هاى بسيار خواهد كرد؟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هر امامى كه در قرنى بوده، بههمراه نيكوكاران و بدكاران زمانش برمى‌گردند تا حق تعالى مؤمنین را بر كافران غالب گرداند و مؤمنان از آن‌ها انتقام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روز شد،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اصحابش برگردد و شيطان هم با اتباعش مى‌آيد و ملاقات ايشان در كنار فرات نزديك به كوفه، واقع شود، پس قتالى صورت گيرد كه هرگز مثل آن واقع نشده باشد</w:t>
      </w:r>
      <w:r>
        <w:rPr>
          <w:rFonts w:eastAsia="IRNazanin" w:cs="IRNazanin"/>
          <w:color w:val="111111"/>
          <w:sz w:val="28"/>
          <w:szCs w:val="28"/>
          <w:rtl w:val="true"/>
          <w:lang w:bidi="fa-IR"/>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مى‌بينم اصحاب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صد قدم برگردند و پاى بعضى در ميان آب فرات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ابرى از آسمان به زير آيد كه پرشده باشد از ملائكه و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حربه‌اى از نور بر دست داشته باشد و در پيش آن ابر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شيطان بر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افتد، به عقب برگردد و اتباعش به او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ظفر يافتى به كجا مى‌روى؟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مى‌بينم آن‌چه شما نمى‌بينيد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 عالميان مى‌ترسم پس،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برسد و آن حربه را در ميان دو كتفش بزند كه او و اتباعش همه هلاك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همه مردم خدا را به يگانگى بپرستند و هيچ‌چيز را با خدا شريك نگردانند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چهار هزار سال پادشاهى كند تا آنكه يك مرد از شيعيان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فرزند پسر از صلبش متولد شود؛ هر سال يك فرزند</w:t>
      </w:r>
      <w:r>
        <w:rPr>
          <w:rFonts w:eastAsia="IRNazanin" w:cs="IRNazanin"/>
          <w:color w:val="111111"/>
          <w:sz w:val="28"/>
          <w:szCs w:val="28"/>
          <w:rtl w:val="true"/>
          <w:lang w:bidi="fa-IR"/>
        </w:rPr>
        <w:t xml:space="preserve">. </w:t>
      </w:r>
      <w:bookmarkStart w:id="338" w:name="pg16072_217003"/>
    </w:p>
    <w:p>
      <w:pPr>
        <w:pStyle w:val="Heading2"/>
        <w:numPr>
          <w:ilvl w:val="1"/>
          <w:numId w:val="1"/>
        </w:numPr>
        <w:rPr/>
      </w:pPr>
      <w:bookmarkStart w:id="339" w:name="__RefHeading___Toc354405_1280447820"/>
      <w:bookmarkStart w:id="340" w:name="_Toc123"/>
      <w:bookmarkEnd w:id="338"/>
      <w:bookmarkEnd w:id="339"/>
      <w:r>
        <w:rPr/>
        <w:t>366</w:t>
      </w:r>
      <w:r>
        <w:rPr>
          <w:rtl w:val="true"/>
        </w:rPr>
        <w:t xml:space="preserve">. </w:t>
      </w:r>
      <w:r>
        <w:rPr>
          <w:rtl w:val="true"/>
        </w:rPr>
        <w:t>سرانجام نداى آمدن مهدى</w:t>
      </w:r>
      <w:r>
        <w:rPr>
          <w:rtl w:val="true"/>
        </w:rPr>
        <w:t>(</w:t>
      </w:r>
      <w:r>
        <w:rPr>
          <w:rtl w:val="true"/>
        </w:rPr>
        <w:t>عجل الله تعالی فرجه الشریف</w:t>
      </w:r>
      <w:r>
        <w:rPr>
          <w:rtl w:val="true"/>
        </w:rPr>
        <w:t xml:space="preserve">) </w:t>
      </w:r>
      <w:r>
        <w:rPr>
          <w:rtl w:val="true"/>
        </w:rPr>
        <w:t>را خواهيد شنيد</w:t>
      </w:r>
      <w:bookmarkEnd w:id="340"/>
    </w:p>
    <w:p>
      <w:pPr>
        <w:pStyle w:val="Heading3"/>
        <w:numPr>
          <w:ilvl w:val="2"/>
          <w:numId w:val="1"/>
        </w:numPr>
        <w:rPr/>
      </w:pPr>
      <w:bookmarkStart w:id="341" w:name="__RefHeading___Toc354407_1280447820"/>
      <w:bookmarkStart w:id="342" w:name="_Toc124"/>
      <w:bookmarkEnd w:id="341"/>
      <w:r>
        <w:rPr>
          <w:rtl w:val="true"/>
        </w:rPr>
        <w:t>اشاره</w:t>
      </w:r>
      <w:bookmarkEnd w:id="342"/>
    </w:p>
    <w:p>
      <w:pPr>
        <w:pStyle w:val="BookText"/>
        <w:rPr/>
      </w:pPr>
      <w:r>
        <w:rPr>
          <w:rFonts w:ascii="Amiri" w:hAnsi="Amiri" w:eastAsia="Amiri" w:cs="Amiri"/>
          <w:color w:val="111111"/>
          <w:sz w:val="28"/>
          <w:sz w:val="28"/>
          <w:szCs w:val="28"/>
          <w:rtl w:val="true"/>
          <w:lang w:bidi="ar-SA"/>
        </w:rPr>
        <w:t xml:space="preserve">سوره ص آيات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قُلْ ما أَسْأَلُكُمْ عَلَيْهِ مِنْ أَجْرٍ وَ ما أَنَا مِنَ المُتَكَلِّفِينَ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ذِكْرٌ لِلْعالَمِينَ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لَتَعْلَمُنَّ نَبَأَهُ بَعْدَ 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 مزدى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طلب نمى‌كنم و من از كسانى نيستم كه اين رسالت را بر خود ببندم و اين جز تذكرى براى جهانيان نيست و هر آينه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وعده و وعيدش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خواهيد دانست</w:t>
      </w:r>
      <w:r>
        <w:rPr>
          <w:rFonts w:eastAsia="IRNazanin" w:cs="IRNazanin"/>
          <w:color w:val="111111"/>
          <w:sz w:val="28"/>
          <w:szCs w:val="28"/>
          <w:rtl w:val="true"/>
          <w:lang w:bidi="fa-IR"/>
        </w:rPr>
        <w:t>.</w:t>
      </w:r>
    </w:p>
    <w:p>
      <w:pPr>
        <w:pStyle w:val="Heading3"/>
        <w:numPr>
          <w:ilvl w:val="2"/>
          <w:numId w:val="1"/>
        </w:numPr>
        <w:rPr/>
      </w:pPr>
      <w:bookmarkStart w:id="343" w:name="__RefHeading___Toc354409_1280447820"/>
      <w:bookmarkStart w:id="344" w:name="_Toc125"/>
      <w:bookmarkEnd w:id="343"/>
      <w:r>
        <w:rPr>
          <w:rtl w:val="true"/>
        </w:rPr>
        <w:t>تنزیل آیه</w:t>
      </w:r>
      <w:bookmarkEnd w:id="344"/>
    </w:p>
    <w:p>
      <w:pPr>
        <w:pStyle w:val="BookText"/>
        <w:rPr/>
      </w:pPr>
      <w:r>
        <w:rPr>
          <w:rFonts w:ascii="Amiri" w:hAnsi="Amiri" w:eastAsia="Amiri" w:cs="Amiri"/>
          <w:color w:val="111111"/>
          <w:sz w:val="28"/>
          <w:sz w:val="28"/>
          <w:szCs w:val="28"/>
          <w:rtl w:val="true"/>
          <w:lang w:bidi="ar-SA"/>
        </w:rPr>
        <w:t>قُلْ ما أَسْئَلُكُمْ عَلَيْهِ مِنْ أَجْرٍ</w:t>
      </w:r>
    </w:p>
    <w:p>
      <w:pPr>
        <w:pStyle w:val="BookText"/>
        <w:rPr/>
      </w:pPr>
      <w:r>
        <w:rPr>
          <w:rFonts w:ascii="IRNazanin" w:hAnsi="IRNazanin" w:eastAsia="IRNazanin"/>
          <w:color w:val="111111"/>
          <w:sz w:val="28"/>
          <w:sz w:val="28"/>
          <w:szCs w:val="28"/>
          <w:rtl w:val="true"/>
          <w:lang w:bidi="fa-IR"/>
        </w:rPr>
        <w:t>من از شما اجر نبوت نمی خواهم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سوره شوری 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یونس آیه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تَوَلَّيْتُمْ فَما سَأَلْتُكُمْ مِنْ أَجْرٍ إِنْ أَجْرِيَ إِلاَّ عَلَى اللَّهِ وَ أُمِرْتُ أَنْ أَكُونَ مِنَ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از تو رو برگرداندند به آنها بگو من از شما اجر نبوت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اجر و مزد من نزد خداست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کنید در جهانی که ما زندگی می کنیم برای سنجش هر چیز معیاری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سنجش پارچه از متر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مایعات از لیتر استفاده می کنیم و برای جرم از کیلوگرم؛ اما اجر نبوت و تبلیغ هیچ معیاری ندارد که عظمتش را بتواند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آیه یسومی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أَجْرِيَ إِلاَّ عَلَى‌اللَّه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اجر من فقط در نزد خداست که این جمله عظمت </w:t>
      </w:r>
      <w:bookmarkStart w:id="345" w:name="pg16072_217004"/>
    </w:p>
    <w:p>
      <w:pPr>
        <w:pStyle w:val="BookText"/>
        <w:rPr/>
      </w:pPr>
      <w:bookmarkEnd w:id="345"/>
      <w:r>
        <w:rPr>
          <w:rFonts w:ascii="IRNazanin" w:hAnsi="IRNazanin" w:eastAsia="IRNazanin"/>
          <w:color w:val="111111"/>
          <w:sz w:val="28"/>
          <w:sz w:val="28"/>
          <w:szCs w:val="28"/>
          <w:rtl w:val="true"/>
          <w:lang w:bidi="fa-IR"/>
        </w:rPr>
        <w:t>امر تبلیغ و نبوت را می رساند؛ یعنی هیچ کس جز خدا نمی تواند به طور اتم و اکمل اجر این کار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عظمت دارد که معیارهای بشری از سنجش آن ناتوان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متکلفین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نورالثقلین و کتاب من لا یحضره الفقیه در وصیت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متکلف سه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یتملق إذا حضرت؛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یغتاب إذا غاب؛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یشمت بالمصیبة</w:t>
      </w:r>
    </w:p>
    <w:p>
      <w:pPr>
        <w:pStyle w:val="BookText"/>
        <w:rPr/>
      </w:pPr>
      <w:r>
        <w:rPr>
          <w:rFonts w:ascii="IRNazanin" w:hAnsi="IRNazanin" w:eastAsia="IRNazanin"/>
          <w:color w:val="111111"/>
          <w:sz w:val="28"/>
          <w:sz w:val="28"/>
          <w:szCs w:val="28"/>
          <w:rtl w:val="true"/>
          <w:lang w:bidi="fa-IR"/>
        </w:rPr>
        <w:t>وقتی که هستی تملق تو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نیستی پشت سرت غیبت می کند و در برابر مصیبت دیگران به سرزنش آن ها دست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دسته انسان ها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هُوَ إِلاَّ ذِكْرٌ لِلْعالَمينَ همانا او ذکر و یادآوری برای عالمیان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أَنَا مِنَ الْمُتَكَلِّفين و شما آن خبر بزرگ را بعد از مدتی خواهید شنید</w:t>
      </w:r>
      <w:r>
        <w:rPr>
          <w:rFonts w:eastAsia="IRNazanin" w:cs="IRNazanin"/>
          <w:color w:val="111111"/>
          <w:sz w:val="28"/>
          <w:szCs w:val="28"/>
          <w:rtl w:val="true"/>
          <w:lang w:bidi="fa-IR"/>
        </w:rPr>
        <w:t>.</w:t>
      </w:r>
    </w:p>
    <w:p>
      <w:pPr>
        <w:pStyle w:val="Heading3"/>
        <w:numPr>
          <w:ilvl w:val="2"/>
          <w:numId w:val="1"/>
        </w:numPr>
        <w:rPr/>
      </w:pPr>
      <w:bookmarkStart w:id="346" w:name="__RefHeading___Toc354411_1280447820"/>
      <w:bookmarkStart w:id="347" w:name="_Toc126"/>
      <w:bookmarkEnd w:id="346"/>
      <w:r>
        <w:rPr>
          <w:rtl w:val="true"/>
        </w:rPr>
        <w:t>تأویل آیات</w:t>
      </w:r>
      <w:bookmarkEnd w:id="3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لا أَسْئَلُكُمْ عَلَيْهِ أَجْراً من از شما اجر نبوت نمی خواهم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جمله مشخص است که درباره ی عظمت نبوت و عظمت تبلیغ می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أَنَا مِنَ الْمُتَكَلِّفين من از چاپلوسان و دروغ گویان نیستم باید مطالب بعدی آن بسیار مهم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ذکر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هُوَ إِلاَّ ذِكْرٌ لِلْعالَمينَ</w:t>
      </w:r>
    </w:p>
    <w:p>
      <w:pPr>
        <w:pStyle w:val="BookText"/>
        <w:rPr/>
      </w:pPr>
      <w:r>
        <w:rPr>
          <w:rFonts w:ascii="IRNazanin" w:hAnsi="IRNazanin" w:eastAsia="IRNazanin"/>
          <w:color w:val="111111"/>
          <w:sz w:val="28"/>
          <w:sz w:val="28"/>
          <w:szCs w:val="28"/>
          <w:rtl w:val="true"/>
          <w:lang w:bidi="fa-IR"/>
        </w:rPr>
        <w:t xml:space="preserve">در روضه ی کافی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الْإِسْنَادِ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أَسْئَلُكُمْ عَلَيْهِ مِنْ أَجْرٍ وَ ما أَنَا مِنَ الْمُتَكَلِّفِينَ إِنْ هُوَ إِلَّا ذِكْرٌ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لَتَعْلَمُنَّ نَبَأَهُ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عِنْدَ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اجر و مزد رسالت نمی خواهم و از متکلفین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نیست مگر ذکری برای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صدق این خبر بعدابرای شما آشکار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خروج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ینابیع المودة صفحه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عاصم بن حميد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لتعلمن نبأه أي نبأ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عاصم‌بن حميد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فرموده خداوند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لَتَعْلَمُنَّ نَبَأَهُ بَعْدَ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خبر آن را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خبر، انقلاب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روضه كافى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على‌بن محمّد، عن على‌بن العباس، عن الحسن‌بن عبدالرحمن، عن عاصم‌بن حميد، عن ابى‌حمزه، عن ابى‌جعفر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أَسْأَلُكُمْ عَلَيْهِ مِنْ أَجْرٍ وَ ما أَنَا مِنَ المُتَكَلِّفِينَ إِنْ هُوَ إِلاّ ذِكْرٌ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أميرالمومنين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لَتَعْلَمُنَّ نَبَأَهُ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در تفسير گفتار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براى نبوت از شما مزدى نمى‌خواهم و از متصنعان نيستم و اين جز تذكرى براى‌جهانيان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پس از مدتى خبر او را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منظور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ذِكْرٌ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منظور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لَتَعْلَمُنَّ نَبَأَهُ بَعْدَ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خبرى است كه پس از مدتى شنيده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48" w:name="pg16072_217006"/>
    </w:p>
    <w:p>
      <w:pPr>
        <w:pStyle w:val="Heading2"/>
        <w:numPr>
          <w:ilvl w:val="1"/>
          <w:numId w:val="1"/>
        </w:numPr>
        <w:rPr/>
      </w:pPr>
      <w:bookmarkStart w:id="349" w:name="__RefHeading___Toc354413_1280447820"/>
      <w:bookmarkStart w:id="350" w:name="_Toc127"/>
      <w:bookmarkEnd w:id="348"/>
      <w:bookmarkEnd w:id="349"/>
      <w:r>
        <w:rPr/>
        <w:t>367</w:t>
      </w:r>
      <w:r>
        <w:rPr>
          <w:rtl w:val="true"/>
        </w:rPr>
        <w:t xml:space="preserve">. </w:t>
      </w:r>
      <w:r>
        <w:rPr>
          <w:rtl w:val="true"/>
        </w:rPr>
        <w:t>یکی از مهم‌ترین نعمت‌های خداوند، وجود حضرت خاتم الانبیاء و ائمه‌ی</w:t>
      </w:r>
      <w:bookmarkEnd w:id="350"/>
    </w:p>
    <w:p>
      <w:pPr>
        <w:pStyle w:val="BookText"/>
        <w:rPr/>
      </w:pPr>
      <w:r>
        <w:rPr>
          <w:rFonts w:ascii="IRNazanin" w:hAnsi="IRNazanin" w:eastAsia="IRNazanin"/>
          <w:color w:val="111111"/>
          <w:sz w:val="28"/>
          <w:sz w:val="28"/>
          <w:szCs w:val="28"/>
          <w:rtl w:val="true"/>
          <w:lang w:bidi="fa-IR"/>
        </w:rPr>
        <w:t>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وجود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بشریت است</w:t>
      </w:r>
    </w:p>
    <w:p>
      <w:pPr>
        <w:pStyle w:val="BookText"/>
        <w:rPr/>
      </w:pP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إِنْ تَكْفُرُوا فَإِنَّ اللَّهَ غَنِيٌّ عَنْكُمْ وَ لا يَرْضى لِعِبادِهِ الْكُفْرَ وَ إِنْ تَشْكُرُوا يَرْضَهُ لَكُمْ وَ لا تَزِرُ وازِرَةٌ وِزْرَ أُخْرى ثُمَّ إِلى رَبِّكُمْ مَرْجِعُكُمْ فَيُنَبِّئُكُمْ بِما كُنْتُمْ تَعْمَلُونَ إِنَّهُ عَليمٌ بِذاتِ الصُّدُورِ</w:t>
      </w:r>
    </w:p>
    <w:p>
      <w:pPr>
        <w:pStyle w:val="BookText"/>
        <w:rPr/>
      </w:pPr>
      <w:r>
        <w:rPr>
          <w:rFonts w:ascii="IRNazanin" w:hAnsi="IRNazanin" w:eastAsia="IRNazanin"/>
          <w:color w:val="111111"/>
          <w:sz w:val="28"/>
          <w:sz w:val="28"/>
          <w:szCs w:val="28"/>
          <w:rtl w:val="true"/>
          <w:lang w:bidi="fa-IR"/>
        </w:rPr>
        <w:t xml:space="preserve">اگر کفران و ناسپاسی کنید، خداوند از شما بی نیاز است و او ناسپاسی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بندگانش نمی پسندد اما اگر سپاس گزار او باشید او راضی خواهد شد و هیچ کس بار گناه دیگری را بر دوش خود نمی گیرد و بازگشت همه ی شما به سوی پروردگارتان خواهد بود، پس شما را به حقیقت آنچه می کردید، آگاه می سازد و شما طبق آنچه که بر دل های شما می گذرد بازخواست می کند و به آن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برداشت از تفسیر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آیه می توان گفت که اگر کفران و ناسپاسی کنید در مقابل نعمت هایی که خداوند به شما داده است خداوند از شما راضی نمی شود و باز اگر کفران نعمت کنید بر علیه خدا نمی توانید کاری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جمله ی کائنات کافر گردند بر دامن کبریائیش ننشیند گردی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غنی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در مقابل او هیچ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مقابل نعمت هایی که به شما داده است سپاس گذاری کنید او از شما راضی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شَكَرْتُمْ لَأَزِيدَنَّكُمْ، وَ لَئِنْ كَفَرْتُمْ إِنَّ عَذابِي لَشَدِيدٌ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بدانید هیچ کس از بندگان بار گناه دیگری را بر دوش نمی گیرد و باز بدانید همه ی بازگشت ها به سوی خداوند است و شما چاره ای جز این بازگشت ندارید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چیزی و کسی نیستید که گردن کشی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فقط باید بنده و عبد او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عَليمٌ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ایمان سپاس گزاری و ناسپاسی به قلب بستگی دارد و خداوند از ما فی الضمیر و ما فی الصدور شما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نعمت می تواند مطلق هر نعمتی باشد که بشر باید سپاس گزار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تَكْفُرُوا فَإِنَ اللَّهَ غَنِيٌ عَنْكُمْ وَ لا يَرْضى لِعِبادِهِ الْكُفْرَ وَ إِنْ تَشْكُرُوا يَرْضَهُ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كفر النعم</w:t>
      </w:r>
    </w:p>
    <w:p>
      <w:pPr>
        <w:pStyle w:val="BookText"/>
        <w:rPr/>
      </w:pPr>
      <w:r>
        <w:rPr>
          <w:rFonts w:ascii="IRNazanin" w:hAnsi="IRNazanin" w:eastAsia="IRNazanin"/>
          <w:color w:val="111111"/>
          <w:sz w:val="28"/>
          <w:sz w:val="28"/>
          <w:szCs w:val="28"/>
          <w:rtl w:val="true"/>
          <w:lang w:bidi="fa-IR"/>
        </w:rPr>
        <w:t>خداوند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کفران و ناسپاسی کنید خداوند از شما بی نیاز است و ناسپاسی و کفران را برای بندگان خودش نمی پذیرد ولی اگر سپاس گزار او باشید او از شما راضی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این آیه کفران نعمت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بالاترین نعمت، نعمت ولایت و امامت و زعامت وجود اقدس نبی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سبط اکبر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امام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نهمین آن ها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خوشا به سعادت کسانی که شاکر نعمت ولایت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شریف لاهیجی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شکری است که دلالت دارد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تَشْكُرُوا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تَكْفُرُوا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کفر در دین حمل کرده اند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تَشْكُرُوا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توجیه اول است و صاحب مجمع البیان بنابر توجیه ثانی استدلال کرده به عدم رضای کفر بر عدم اراده ی آن و اتمام آن خالی از اشکال نیست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محاسن برقی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احمدبن محمدبن خالد برقی عَنْ بَعْضِ أَصْحَابِنَا رَفَعَهُ فِي 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لِتُكَبِّرُوا اللَّهَ عَلى ما هَداكُمْ وَ 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الشُّكْرُ الْمَعْرِفَةُ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يَرْضى لِعِبادِهِ الْكُفْرَ وَ إِنْ تَشْكُرُوا يَرْضَهُ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الْكُفْرُ هَاهُنَا الْخِلَافُ وَ الشُّكْرُ الْوَلَايَةُ وَ 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احمدبن محمدبن خالد برقی با سند خودش از بعضی از اصحاب به طور مرفوعه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لِتُكَبِّرُوا اللَّهَ عَلى ما هَداكُمْ وَ لَعَلَّكُمْ تَشْكُرُونَ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آن که خداوند شما را هدایت نموده او را بزرگ شمارید تا شاید شکرگزار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از شکر، معرفت و شناخت می باشد؛ اما در مورد فرمایش دیگر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يَرْضى لِعِبادِهِ الْكُفْرَ وَ إِنْ تَشْكُرُوا يَرْضَهُ 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کفران و ناسپاسی را برای بندگانش نمی پسندد ولی اگر سپاس گزار باشید راضی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کفران در این مورد به معنای تخلف و نافرمانی است و منظور از شکر پذیرش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امامت و زعامت و رهبریت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معرفت می باشد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بالاترین شکرگزاری ها شکر توحید و نبوت و امامت است و پذیرش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امامت وجود اقدس اعلی حضرت بقیه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51" w:name="pg16072_217009"/>
    </w:p>
    <w:p>
      <w:pPr>
        <w:pStyle w:val="Heading2"/>
        <w:numPr>
          <w:ilvl w:val="1"/>
          <w:numId w:val="1"/>
        </w:numPr>
        <w:rPr/>
      </w:pPr>
      <w:bookmarkStart w:id="352" w:name="__RefHeading___Toc354415_1280447820"/>
      <w:bookmarkStart w:id="353" w:name="_Toc128"/>
      <w:bookmarkEnd w:id="351"/>
      <w:bookmarkEnd w:id="352"/>
      <w:r>
        <w:rPr/>
        <w:t>368</w:t>
      </w:r>
      <w:r>
        <w:rPr>
          <w:rtl w:val="true"/>
        </w:rPr>
        <w:t xml:space="preserve">. </w:t>
      </w:r>
      <w:r>
        <w:rPr>
          <w:rtl w:val="true"/>
        </w:rPr>
        <w:t>اهل بيت</w:t>
      </w:r>
      <w:r>
        <w:rPr>
          <w:rtl w:val="true"/>
        </w:rPr>
        <w:t>(</w:t>
      </w:r>
      <w:r>
        <w:rPr>
          <w:rtl w:val="true"/>
        </w:rPr>
        <w:t>علیهم السلام</w:t>
      </w:r>
      <w:r>
        <w:rPr>
          <w:rtl w:val="true"/>
        </w:rPr>
        <w:t xml:space="preserve">) </w:t>
      </w:r>
      <w:r>
        <w:rPr>
          <w:rtl w:val="true"/>
        </w:rPr>
        <w:t>و در حال حاضر امام زمان</w:t>
      </w:r>
      <w:r>
        <w:rPr>
          <w:rtl w:val="true"/>
        </w:rPr>
        <w:t>(</w:t>
      </w:r>
      <w:r>
        <w:rPr>
          <w:rtl w:val="true"/>
        </w:rPr>
        <w:t>عجل الله تعالی فرجه الشریف</w:t>
      </w:r>
      <w:r>
        <w:rPr>
          <w:rtl w:val="true"/>
        </w:rPr>
        <w:t>)</w:t>
      </w:r>
      <w:bookmarkEnd w:id="353"/>
    </w:p>
    <w:p>
      <w:pPr>
        <w:pStyle w:val="Heading3"/>
        <w:numPr>
          <w:ilvl w:val="2"/>
          <w:numId w:val="1"/>
        </w:numPr>
        <w:rPr/>
      </w:pPr>
      <w:bookmarkStart w:id="354" w:name="__RefHeading___Toc354417_1280447820"/>
      <w:bookmarkStart w:id="355" w:name="_Toc129"/>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دانايانند و شيعيان، صاحبان خِرد و روشن فکرانند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قُلْ هَلْ يَسْتَوِي الَّذينَ يَعْلَمُونَ وَ الَّذينَ لا يَعْلَمُونَ إِنَّما يَتَذَكَّرُ أُولُوا الْأَلْبابِ</w:t>
      </w:r>
    </w:p>
    <w:p>
      <w:pPr>
        <w:pStyle w:val="BookText"/>
        <w:rPr/>
      </w:pPr>
      <w:r>
        <w:rPr>
          <w:rFonts w:ascii="IRNazanin" w:hAnsi="IRNazanin" w:eastAsia="IRNazanin"/>
          <w:color w:val="111111"/>
          <w:sz w:val="28"/>
          <w:sz w:val="28"/>
          <w:szCs w:val="28"/>
          <w:rtl w:val="true"/>
          <w:lang w:bidi="fa-IR"/>
        </w:rPr>
        <w:t xml:space="preserve">ای پیامبر بگو آیا کسانی که عالم و دانشمند و آگاه هستند با کسانی که جاهل و نادان و بی خرد هستند مساوی هستند؟ اما تنها اولی الالباب و صاحبان خرد و روشنفکران و دانشمندان هستند که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یکسان نیستند</w:t>
      </w:r>
      <w:r>
        <w:rPr>
          <w:rFonts w:eastAsia="IRNazanin" w:cs="IRNazanin"/>
          <w:color w:val="111111"/>
          <w:sz w:val="28"/>
          <w:szCs w:val="28"/>
          <w:rtl w:val="true"/>
          <w:lang w:bidi="fa-IR"/>
        </w:rPr>
        <w:t>.)</w:t>
      </w:r>
    </w:p>
    <w:p>
      <w:pPr>
        <w:pStyle w:val="Heading3"/>
        <w:numPr>
          <w:ilvl w:val="2"/>
          <w:numId w:val="1"/>
        </w:numPr>
        <w:rPr/>
      </w:pPr>
      <w:bookmarkStart w:id="356" w:name="__RefHeading___Toc354419_1280447820"/>
      <w:bookmarkStart w:id="357" w:name="_Toc130"/>
      <w:bookmarkEnd w:id="356"/>
      <w:r>
        <w:rPr>
          <w:rtl w:val="true"/>
        </w:rPr>
        <w:t>تنزیل آیه</w:t>
      </w:r>
      <w:bookmarkEnd w:id="357"/>
    </w:p>
    <w:p>
      <w:pPr>
        <w:pStyle w:val="BookText"/>
        <w:rPr/>
      </w:pPr>
      <w:r>
        <w:rPr>
          <w:rFonts w:ascii="IRNazanin" w:hAnsi="IRNazanin" w:eastAsia="IRNazanin"/>
          <w:color w:val="111111"/>
          <w:sz w:val="28"/>
          <w:sz w:val="28"/>
          <w:szCs w:val="28"/>
          <w:rtl w:val="true"/>
          <w:lang w:bidi="fa-IR"/>
        </w:rPr>
        <w:t>اگر به آیه دقت کنید، صحبت از علم، دانش، فهم، صاحبان خرد و اندیشه و روشنفکران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آیات بود که جامعه ی جاهلی جهانی را به حرکت درآورد و در سایه ی این آیات، غلوم ایجاد شد و متحول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امروز دنیا دارد، مرهون و مدیون همین آیات و روایاتی است که خداوند فرموده است و احادیثی است که به وسیله 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ی این آیات و روایات بود که علمایی همچون خوارزمی ابن سینا فارابی جابربن حیان حسن بن هیثم محمد بن زکریای رازی ابوریحان بیرونی خواجه نصیرالدین طوسی شیخ بهائی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آمدند</w:t>
      </w:r>
      <w:r>
        <w:rPr>
          <w:rFonts w:eastAsia="IRNazanin" w:cs="IRNazanin"/>
          <w:color w:val="111111"/>
          <w:sz w:val="28"/>
          <w:szCs w:val="28"/>
          <w:rtl w:val="true"/>
          <w:lang w:bidi="fa-IR"/>
        </w:rPr>
        <w:t>.</w:t>
      </w:r>
    </w:p>
    <w:p>
      <w:pPr>
        <w:pStyle w:val="Heading3"/>
        <w:numPr>
          <w:ilvl w:val="2"/>
          <w:numId w:val="1"/>
        </w:numPr>
        <w:rPr/>
      </w:pPr>
      <w:bookmarkStart w:id="358" w:name="__RefHeading___Toc354421_1280447820"/>
      <w:bookmarkStart w:id="359" w:name="_Toc131"/>
      <w:bookmarkEnd w:id="358"/>
      <w:r>
        <w:rPr>
          <w:rtl w:val="true"/>
        </w:rPr>
        <w:t>ارزش عالم و علم از نظر قرآن</w:t>
      </w:r>
      <w:bookmarkEnd w:id="359"/>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فقط چند آیه درباره ی ارزش علم از دیدگاه قرآن معرفی می کنیم وگرنه همه ی آیات قرآن چه مستقیم چه غیرمستقیم انسان ها را به سمت علم و دانش فرامی خواند</w:t>
      </w:r>
      <w:r>
        <w:rPr>
          <w:rFonts w:eastAsia="IRNazanin" w:cs="IRNazanin"/>
          <w:color w:val="111111"/>
          <w:sz w:val="28"/>
          <w:szCs w:val="28"/>
          <w:rtl w:val="true"/>
          <w:lang w:bidi="fa-IR"/>
        </w:rPr>
        <w:t xml:space="preserve">. </w:t>
      </w:r>
      <w:bookmarkStart w:id="360" w:name="pg16072_217010"/>
    </w:p>
    <w:p>
      <w:pPr>
        <w:pStyle w:val="Heading3"/>
        <w:numPr>
          <w:ilvl w:val="2"/>
          <w:numId w:val="1"/>
        </w:numPr>
        <w:rPr/>
      </w:pPr>
      <w:bookmarkStart w:id="361" w:name="__RefHeading___Toc354423_1280447820"/>
      <w:bookmarkStart w:id="362" w:name="_Toc132"/>
      <w:bookmarkEnd w:id="360"/>
      <w:bookmarkEnd w:id="361"/>
      <w:r>
        <w:rPr>
          <w:rtl w:val="true"/>
        </w:rPr>
        <w:t xml:space="preserve">سوره علق آیات </w:t>
      </w:r>
      <w:r>
        <w:rPr/>
        <w:t>1</w:t>
      </w:r>
      <w:r>
        <w:rPr>
          <w:rtl w:val="true"/>
        </w:rPr>
        <w:t xml:space="preserve">تا </w:t>
      </w:r>
      <w:r>
        <w:rPr/>
        <w:t>5</w:t>
      </w:r>
      <w:bookmarkEnd w:id="362"/>
    </w:p>
    <w:p>
      <w:pPr>
        <w:pStyle w:val="BookText"/>
        <w:rPr/>
      </w:pP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 رَبُّكَ الْأَكْرَمُ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دقت کنید در این آیات اولین سوره ای است که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در آن صحبت از خواندن، علم و دانش، دانستن و عالم شدن انسان است</w:t>
      </w:r>
      <w:r>
        <w:rPr>
          <w:rFonts w:eastAsia="IRNazanin" w:cs="IRNazanin"/>
          <w:color w:val="111111"/>
          <w:sz w:val="28"/>
          <w:szCs w:val="28"/>
          <w:rtl w:val="true"/>
          <w:lang w:bidi="fa-IR"/>
        </w:rPr>
        <w:t>.</w:t>
      </w:r>
    </w:p>
    <w:p>
      <w:pPr>
        <w:pStyle w:val="Heading3"/>
        <w:numPr>
          <w:ilvl w:val="2"/>
          <w:numId w:val="1"/>
        </w:numPr>
        <w:rPr/>
      </w:pPr>
      <w:bookmarkStart w:id="363" w:name="__RefHeading___Toc354425_1280447820"/>
      <w:bookmarkStart w:id="364" w:name="_Toc133"/>
      <w:bookmarkEnd w:id="363"/>
      <w:r>
        <w:rPr>
          <w:rtl w:val="true"/>
        </w:rPr>
        <w:t xml:space="preserve">سوره انعام آیه </w:t>
      </w:r>
      <w:r>
        <w:rPr/>
        <w:t>50</w:t>
      </w:r>
      <w:bookmarkEnd w:id="364"/>
    </w:p>
    <w:p>
      <w:pPr>
        <w:pStyle w:val="BookText"/>
        <w:rPr/>
      </w:pPr>
      <w:r>
        <w:rPr>
          <w:rFonts w:ascii="Amiri" w:hAnsi="Amiri" w:eastAsia="Amiri" w:cs="Amiri"/>
          <w:color w:val="111111"/>
          <w:sz w:val="28"/>
          <w:sz w:val="28"/>
          <w:szCs w:val="28"/>
          <w:rtl w:val="true"/>
          <w:lang w:bidi="ar-SA"/>
        </w:rPr>
        <w:t>قُلْ هَلْ يَسْتَوِي الْأَعْمى وَ الْبَصيرُ أَ فَلا تَتَفَكَّرُونَ</w:t>
      </w:r>
    </w:p>
    <w:p>
      <w:pPr>
        <w:pStyle w:val="BookText"/>
        <w:rPr/>
      </w:pPr>
      <w:r>
        <w:rPr>
          <w:rFonts w:ascii="IRNazanin" w:hAnsi="IRNazanin" w:eastAsia="IRNazanin"/>
          <w:color w:val="111111"/>
          <w:sz w:val="28"/>
          <w:sz w:val="28"/>
          <w:szCs w:val="28"/>
          <w:rtl w:val="true"/>
          <w:lang w:bidi="fa-IR"/>
        </w:rPr>
        <w:t>بگو 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می بینند با کسانی که کورند، برابرند؟ آیا کسانی که فکر می کنند با کسانی که نمی اندیشند،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مشخص است کسی که کور علم و دانش است، نمی تواند ببیند و با بینا برابر نیست</w:t>
      </w:r>
      <w:r>
        <w:rPr>
          <w:rFonts w:eastAsia="IRNazanin" w:cs="IRNazanin"/>
          <w:color w:val="111111"/>
          <w:sz w:val="28"/>
          <w:szCs w:val="28"/>
          <w:rtl w:val="true"/>
          <w:lang w:bidi="fa-IR"/>
        </w:rPr>
        <w:t>.)</w:t>
      </w:r>
    </w:p>
    <w:p>
      <w:pPr>
        <w:pStyle w:val="Heading3"/>
        <w:numPr>
          <w:ilvl w:val="2"/>
          <w:numId w:val="1"/>
        </w:numPr>
        <w:rPr/>
      </w:pPr>
      <w:bookmarkStart w:id="365" w:name="__RefHeading___Toc354427_1280447820"/>
      <w:bookmarkStart w:id="366" w:name="_Toc134"/>
      <w:bookmarkEnd w:id="365"/>
      <w:r>
        <w:rPr>
          <w:rtl w:val="true"/>
        </w:rPr>
        <w:t xml:space="preserve">سوره مجادله آیه </w:t>
      </w:r>
      <w:r>
        <w:rPr/>
        <w:t>11</w:t>
      </w:r>
      <w:bookmarkEnd w:id="366"/>
    </w:p>
    <w:p>
      <w:pPr>
        <w:pStyle w:val="BookText"/>
        <w:rPr/>
      </w:pPr>
      <w:r>
        <w:rPr>
          <w:rFonts w:ascii="Amiri" w:hAnsi="Amiri" w:eastAsia="Amiri" w:cs="Amiri"/>
          <w:color w:val="111111"/>
          <w:sz w:val="28"/>
          <w:sz w:val="28"/>
          <w:szCs w:val="28"/>
          <w:rtl w:val="true"/>
          <w:lang w:bidi="ar-SA"/>
        </w:rPr>
        <w:t>يَرْفَعِ اللَّهُ الَّذينَ آمَنُوا مِنْكُمْ وَ الَّذينَ أُوتُوا الْعِلْمَ دَرَجاتٍ وَ اللَّهُ بِما تَعْمَلُونَ خَبيرٌ</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 مرتبه گردانید خداوند مقام آن هایی از شما که ایمان آوردند و آنان را که علم به ایشان داده شده و دانشمند هستند</w:t>
      </w:r>
      <w:r>
        <w:rPr>
          <w:rFonts w:eastAsia="IRNazanin" w:cs="IRNazanin"/>
          <w:color w:val="111111"/>
          <w:sz w:val="28"/>
          <w:szCs w:val="28"/>
          <w:rtl w:val="true"/>
          <w:lang w:bidi="fa-IR"/>
        </w:rPr>
        <w:t xml:space="preserve">. </w:t>
      </w:r>
      <w:bookmarkStart w:id="367" w:name="pg16072_217011"/>
    </w:p>
    <w:p>
      <w:pPr>
        <w:pStyle w:val="Heading2"/>
        <w:numPr>
          <w:ilvl w:val="1"/>
          <w:numId w:val="1"/>
        </w:numPr>
        <w:rPr/>
      </w:pPr>
      <w:bookmarkStart w:id="368" w:name="__RefHeading___Toc354429_1280447820"/>
      <w:bookmarkStart w:id="369" w:name="_Toc135"/>
      <w:bookmarkEnd w:id="367"/>
      <w:bookmarkEnd w:id="368"/>
      <w:r>
        <w:rPr/>
        <w:t>369</w:t>
      </w:r>
      <w:r>
        <w:rPr>
          <w:rtl w:val="true"/>
        </w:rPr>
        <w:t xml:space="preserve">. </w:t>
      </w:r>
      <w:r>
        <w:rPr>
          <w:rtl w:val="true"/>
        </w:rPr>
        <w:t>ارزش علم و دانش و دانشمندان از نظر اسلام، قرآن و روایات</w:t>
      </w:r>
      <w:bookmarkEnd w:id="369"/>
    </w:p>
    <w:p>
      <w:pPr>
        <w:pStyle w:val="Heading3"/>
        <w:numPr>
          <w:ilvl w:val="2"/>
          <w:numId w:val="1"/>
        </w:numPr>
        <w:rPr/>
      </w:pPr>
      <w:bookmarkStart w:id="370" w:name="__RefHeading___Toc354431_1280447820"/>
      <w:bookmarkStart w:id="371" w:name="_Toc136"/>
      <w:bookmarkEnd w:id="370"/>
      <w:r>
        <w:rPr>
          <w:rtl w:val="true"/>
        </w:rPr>
        <w:t>اشاره</w:t>
      </w:r>
      <w:bookmarkEnd w:id="371"/>
    </w:p>
    <w:p>
      <w:pPr>
        <w:pStyle w:val="BookText"/>
        <w:rPr/>
      </w:pP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إِنَّما يَخْشَى اللَّهَ مِنْ عِبادِهِ الْعُلَماءُ إِنَّ اللَّهَ عَزيزٌ غَفُورٌ</w:t>
      </w:r>
    </w:p>
    <w:p>
      <w:pPr>
        <w:pStyle w:val="BookText"/>
        <w:rPr/>
      </w:pPr>
      <w:r>
        <w:rPr>
          <w:rFonts w:ascii="IRNazanin" w:hAnsi="IRNazanin" w:eastAsia="IRNazanin"/>
          <w:color w:val="111111"/>
          <w:sz w:val="28"/>
          <w:sz w:val="28"/>
          <w:szCs w:val="28"/>
          <w:rtl w:val="true"/>
          <w:lang w:bidi="fa-IR"/>
        </w:rPr>
        <w:t>همانا علما و دانشمندان از مقام خداوندی دارای خوف و وحشت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 الدین توأمان اذافترقا احترقا</w:t>
      </w:r>
    </w:p>
    <w:p>
      <w:pPr>
        <w:pStyle w:val="BookText"/>
        <w:rPr/>
      </w:pPr>
      <w:r>
        <w:rPr>
          <w:rFonts w:ascii="IRNazanin" w:hAnsi="IRNazanin" w:eastAsia="IRNazanin"/>
          <w:color w:val="111111"/>
          <w:sz w:val="28"/>
          <w:sz w:val="28"/>
          <w:szCs w:val="28"/>
          <w:rtl w:val="true"/>
          <w:lang w:bidi="fa-IR"/>
        </w:rPr>
        <w:t>علم و دین توأم هستند زمانی که از هم جدا شوند آتشی به پا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الفصاحه صفحه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حياة الإسلام و عماد الإيمان</w:t>
      </w:r>
    </w:p>
    <w:p>
      <w:pPr>
        <w:pStyle w:val="BookText"/>
        <w:rPr/>
      </w:pPr>
      <w:r>
        <w:rPr>
          <w:rFonts w:ascii="IRNazanin" w:hAnsi="IRNazanin" w:eastAsia="IRNazanin"/>
          <w:color w:val="111111"/>
          <w:sz w:val="28"/>
          <w:sz w:val="28"/>
          <w:szCs w:val="28"/>
          <w:rtl w:val="true"/>
          <w:lang w:bidi="fa-IR"/>
        </w:rPr>
        <w:t>علم حیات و زندگی اسلام و پایه و ستون ایمان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غررالحکم و دررالکلم صفحه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يُرْشِدُكَ وَ الْعَمَلُ يَبْلُغُ بِكَ الْغَايَةَ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تو را رشد می دهد و باعث رشد تو می شود و عمل هم تو را به منتهی درجه می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غررالحکم و درر الکلم صفحه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ألعمل بالعلم من تمام النّعمة</w:t>
      </w:r>
    </w:p>
    <w:p>
      <w:pPr>
        <w:pStyle w:val="BookText"/>
        <w:rPr/>
      </w:pPr>
      <w:r>
        <w:rPr>
          <w:rFonts w:ascii="IRNazanin" w:hAnsi="IRNazanin" w:eastAsia="IRNazanin"/>
          <w:color w:val="111111"/>
          <w:sz w:val="28"/>
          <w:sz w:val="28"/>
          <w:szCs w:val="28"/>
          <w:rtl w:val="true"/>
          <w:lang w:bidi="fa-IR"/>
        </w:rPr>
        <w:t>کسی که به علم عمل می کند نعمت بر او تمام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غررالحکم و درر الکلم صفحه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خَيْرٌ مِنَ الْمَالِ الْعِلْمُ يَحْرُسُكَ وَ أَنْتَ تَحْرُسُ الْمَال</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بهتر از مال و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تو محافظت می کند و تو باید از مال حفاظت کنی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غررالحکم و درّر الکلم صفحه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جَمَالٌ لَا يَخْفَى وَ نَسِيبٌ لَا يَخْفَی</w:t>
      </w:r>
    </w:p>
    <w:p>
      <w:pPr>
        <w:pStyle w:val="BookText"/>
        <w:rPr/>
      </w:pPr>
      <w:r>
        <w:rPr>
          <w:rFonts w:ascii="IRNazanin" w:hAnsi="IRNazanin" w:eastAsia="IRNazanin"/>
          <w:color w:val="111111"/>
          <w:sz w:val="28"/>
          <w:sz w:val="28"/>
          <w:szCs w:val="28"/>
          <w:rtl w:val="true"/>
          <w:lang w:bidi="fa-IR"/>
        </w:rPr>
        <w:t>علم زیبایی است و پنهان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نسبی است که مخفی نکردنی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بستگی دارد و از او جداشدنی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مُحَمَّدُبْنُ إِسْمَاعِيلَ عَنِ الْفَضْلِب ْنِ شَاذَانَ عَنْ حَمَّادِبْنِ عِيسَى عَنْ رِبْعِيِّب ْنِ عَبْدِاللَّهِ عَنْ رَجُلٍ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الْكَمَالُ كُلُ الْكَمَالِ التَّفَقُّهُ فِي الدِّينِ وَ الصَّبْرُ عَلَى النَّائِبَةِ وَ تَقْدِيرُ الْمَعِيشَةِ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انسان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اندیشیدن عمیق در دین، صبر و استقامت در ناملایمات زندگی، تقدیر معیشت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حاكم حسكانى حنفى در كتاب شواهد التنزيل مجلد صفحه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أَبُوبَكْرٍ الْحَارِثِيُّ أَخْبَرَنَا أَبُوالشَّيْخِ الْأَصْبَهَانِيُّ أَخْبَرَنَا عَبْدُالرَّحْمَنِب ْنُ أَبِي حَاتِمٍ، حَدَّثَنَا مُحَمَّدُبْنُ ثَوَابٍ، حَدَّثَنَا أَبُوعُمَرَ حَفْصُب ْنُ عُمَرَ الْهِلَالِيُّ حَدَّثَنَا يُوسُفُب ْنُ يَعْقُوبَ الْجُعْفِيُّ،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الَّذِينَ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يَتَذَكَّرُ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w:t>
      </w:r>
    </w:p>
    <w:p>
      <w:pPr>
        <w:pStyle w:val="BookText"/>
        <w:rPr/>
      </w:pPr>
      <w:r>
        <w:rPr>
          <w:rFonts w:ascii="Amiri" w:hAnsi="Amiri" w:eastAsia="Amiri" w:cs="Amiri"/>
          <w:color w:val="111111"/>
          <w:sz w:val="28"/>
          <w:sz w:val="28"/>
          <w:szCs w:val="28"/>
          <w:rtl w:val="true"/>
          <w:lang w:bidi="ar-SA"/>
        </w:rPr>
        <w:t>خبر داد ما را ابوبكر حارثى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جابر، از ابى‌جعفر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فرموده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الَّذِينَ يَعْلَمُونَ وَ الَّذِينَ لا يَعْلَمُونَ إِنَّما يَتَذَكَّرُ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كسانى كه 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كسانى كه نمى‌دانند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دشمنان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يَتَذَكَّرُ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صاحبان خرد و روشنفكران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شيعيان ما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تشخيص مى‌دهند ما با دشمنانمان برابر نيستيم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حاكم حسكانى حنفى در كتاب شواهد التنزيل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سَعِيدُ بْنُ أَبِي سَعِيدٍ الْبَلْخِيُّ، عَنْ أَبِيهِ، عَنْ مُقَاتِلٍ، عَنِ الضَّحَّاكِ،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بِالَّذِينَ يَعْلَمُونَ، عَلِيّاً وَ أَهْلَ بَيْتِهِ مِنْ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داد ما را سعيد از ابى‌سعيد بلخى، از پدرش، از مقاتل، از ضحاك، از ابن عباس درباره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يَسْتَوِي الَّذِينَ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كسانى كه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اهل‌بيتش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بنی‌هاشم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لايَعْلَمُونَ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w:t>
      </w:r>
    </w:p>
    <w:p>
      <w:pPr>
        <w:pStyle w:val="BookText"/>
        <w:rPr/>
      </w:pPr>
      <w:r>
        <w:rPr>
          <w:rFonts w:ascii="IRNazanin" w:hAnsi="IRNazanin" w:eastAsia="IRNazanin"/>
          <w:color w:val="111111"/>
          <w:sz w:val="28"/>
          <w:sz w:val="28"/>
          <w:szCs w:val="28"/>
          <w:rtl w:val="true"/>
          <w:lang w:bidi="fa-IR"/>
        </w:rPr>
        <w:t>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بنی امیه هستند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الْأَلْبابِ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روشنفكران و صاحبان تشخيص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كتاب بصائر الدرجات 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کافی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عن على‌بن ابراهيم، عن ابيه، عن عبداللّه‌بن المغيره، عن عبدالمؤن‌بن القاسم الانصارى، عن سعد، عن جابر، عن ابى‌جعفر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يَسْتَوِى الَّذِينَ يَعْلَمُونَ وَ الَّذِينَ لا يَعْلَمُونَ إِنَّما يَتَذَكَّرُ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نحن الذين يعلمون و الذين لايعلمون عدونا وشيعتنا اولوالالباب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تفسير قمى، على‌بن ابراهيم از پدرش و او نقل مى‌كند از عبداللّه‌بن مغيره و او نقل مى‌كند از قاسم الانصارى و او نقل مى‌كند از سعد و او روايت مى‌كند از جابر و او نقل مى‌كند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آيا كسانى كه عالمند با آن‌ها كه نادان و جاهلند مساويند؟ تنها اولوالالباب هستند كه مى‌دانند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كسانى كه مى‌دانند ماييم و كسانى كه نمى‌دانند دشمنان ما هستند و اولوالالباب شيعيان ما مى‌باشند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عن عدة من اصحابنا، عن احمدبن محمّد، عن الحسين‌بن سعيد، عن النضربن سويد، عن جابر، عن ابى‌جعفر عليه‌السلام فى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يَسْتَوِى الَّذِينَ يَعْلَمُونَ وَ الَّذِينَ لا يَعْلَمُونَ إِنَّما يَتَذَكَّرُ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يعلمون و عدونا الذين لايعلمون و شيعتنا اولوالالباب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باز در اين حديث عده‌اى از اصحاب نقل مى‌كنند از احمدبن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جابر روايت مى‌كند از امام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اين فرموده خداوند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يَسْتَوِى الَّذِينَ يَعْلَمُونَ وَ الَّذِينَ لا يَعْلَمُونَ إِنَّما يَتَذَكَّرُ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اهل‌بيت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دانايان هستيم و دشمنان ما نادانانند و شيعيان ما صاحبان خرد و اولوالالباب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تفسير قمی و محاسن برقی صفحه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bookmarkStart w:id="372" w:name="pg16072_217014"/>
    </w:p>
    <w:p>
      <w:pPr>
        <w:pStyle w:val="BookText"/>
        <w:rPr/>
      </w:pPr>
      <w:bookmarkEnd w:id="372"/>
      <w:r>
        <w:rPr>
          <w:rFonts w:ascii="Amiri" w:hAnsi="Amiri" w:eastAsia="Amiri" w:cs="Amiri"/>
          <w:color w:val="111111"/>
          <w:sz w:val="28"/>
          <w:sz w:val="28"/>
          <w:szCs w:val="28"/>
          <w:rtl w:val="true"/>
          <w:lang w:bidi="ar-SA"/>
        </w:rPr>
        <w:t>احمدبن محمّدبن خالد ابرقى، عن ابيه، عن من ذكره، عن ابى‌على حسان العجلى، قال ى سأل رجل اباعبداللّه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جالس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يَسْتَوِى الَّذِينَ يَعْلَمُونَ وَ الَّذِينَ لا يَعْلَمُونَ إِنَّما يَتَذَكَّرُ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يعلمون و عدونا الذين لايعلمون و شيعتنا اولوالالباب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در اين حديث، على‌بن حسان العجلى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يَسْتَوِى الَّذِينَ يَعْلَمُونَ وَ الَّذِينَ لا يَعْلَمُونَ إِنَّما يَتَذَكَّرُ أُولُوا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دانايان و عالمان هستيم و دشمنان ما نادانان هستند و شيعيان ما اولوالالباب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تفسير قمى و محاسن برقی صفحه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عن ابن فضّال، عن على‌بن عقبة، عن ابن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انا و معلى‌بن خنيس على ابى‌عبداللّه عليه‌السلام و ليس هو فى مجلسه فخرج علينا من جانب البيت من عند سنائه و ليس عليه جلباب فلما نظر الينا رحب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بكما واهلا ثم جلس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اولوالالباب فى كتاب اللّه قال اللّه تبارك و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يَتَذَكَّرُ أُولُوا الأَلْبابِ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ابن فضال، از على‌بن عقبه، از ابن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معلى‌بن خنيس 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شديم، ولى حضرت در مجلس حضور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بزرگوار از داخل خانه، نزد همسرشان داخل شدند در حالى‌كه لباس ساده‌اى بر تن داشتند، وقتى چشمشان به ما افتاد به ما خوش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نشستند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هستيد اولوالالباب در كتاب خدا چنان‌كه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يَتَذَكَّرُ أُولُوا الأَلْبابِ</w:t>
      </w:r>
      <w:r>
        <w:rPr>
          <w:rFonts w:eastAsia="IRNazanin" w:cs="IRNazanin"/>
          <w:color w:val="111111"/>
          <w:sz w:val="28"/>
          <w:szCs w:val="28"/>
          <w:rtl w:val="true"/>
          <w:lang w:bidi="fa-IR"/>
        </w:rPr>
        <w:t>»</w:t>
      </w:r>
    </w:p>
    <w:p>
      <w:pPr>
        <w:pStyle w:val="Heading3"/>
        <w:numPr>
          <w:ilvl w:val="2"/>
          <w:numId w:val="1"/>
        </w:numPr>
        <w:rPr/>
      </w:pPr>
      <w:bookmarkStart w:id="373" w:name="__RefHeading___Toc354433_1280447820"/>
      <w:bookmarkStart w:id="374" w:name="_Toc137"/>
      <w:bookmarkEnd w:id="373"/>
      <w:r>
        <w:rPr>
          <w:rtl w:val="true"/>
        </w:rPr>
        <w:t>حضرت بقیه‌الله</w:t>
      </w:r>
      <w:r>
        <w:rPr>
          <w:rtl w:val="true"/>
        </w:rPr>
        <w:t>(</w:t>
      </w:r>
      <w:r>
        <w:rPr>
          <w:rtl w:val="true"/>
        </w:rPr>
        <w:t>عجل الله تعالی فرجه الشریف</w:t>
      </w:r>
      <w:r>
        <w:rPr>
          <w:rtl w:val="true"/>
        </w:rPr>
        <w:t xml:space="preserve">) </w:t>
      </w:r>
      <w:r>
        <w:rPr>
          <w:rtl w:val="true"/>
        </w:rPr>
        <w:t>عالم به ما سوی الله است</w:t>
      </w:r>
      <w:r>
        <w:rPr>
          <w:rtl w:val="true"/>
        </w:rPr>
        <w:t>.</w:t>
      </w:r>
      <w:bookmarkEnd w:id="37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سمبل و مصداق واقعی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حضرات امامان از نسل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همان‌هایی که بی نظیرند و بی بدیلند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این علمی که از خداوند به ائمه داده شده است، به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رسیده است که این علم را در ظهور آن حضرت از قوه به فعل درمی آورند</w:t>
      </w:r>
      <w:r>
        <w:rPr>
          <w:rFonts w:eastAsia="IRNazanin" w:cs="IRNazanin"/>
          <w:color w:val="111111"/>
          <w:sz w:val="28"/>
          <w:szCs w:val="28"/>
          <w:rtl w:val="true"/>
          <w:lang w:bidi="fa-IR"/>
        </w:rPr>
        <w:t xml:space="preserve">. </w:t>
      </w:r>
      <w:bookmarkStart w:id="375" w:name="pg16072_217015"/>
    </w:p>
    <w:p>
      <w:pPr>
        <w:pStyle w:val="Heading3"/>
        <w:numPr>
          <w:ilvl w:val="2"/>
          <w:numId w:val="1"/>
        </w:numPr>
        <w:rPr/>
      </w:pPr>
      <w:bookmarkStart w:id="376" w:name="__RefHeading___Toc354435_1280447820"/>
      <w:bookmarkStart w:id="377" w:name="_Toc138"/>
      <w:bookmarkEnd w:id="375"/>
      <w:bookmarkEnd w:id="376"/>
      <w:r>
        <w:rPr>
          <w:rtl w:val="true"/>
        </w:rPr>
        <w:t>در عصر طلایی مهدویت علوم به بالاترین درجه می رسد</w:t>
      </w:r>
      <w:bookmarkEnd w:id="377"/>
    </w:p>
    <w:p>
      <w:pPr>
        <w:pStyle w:val="BookText"/>
        <w:rPr/>
      </w:pPr>
      <w:r>
        <w:rPr>
          <w:rFonts w:ascii="IRNazanin" w:hAnsi="IRNazanin" w:eastAsia="IRNazanin"/>
          <w:color w:val="111111"/>
          <w:sz w:val="28"/>
          <w:sz w:val="28"/>
          <w:szCs w:val="28"/>
          <w:rtl w:val="true"/>
          <w:lang w:bidi="fa-IR"/>
        </w:rPr>
        <w:t>در کتاب انقلاب جهانی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درباره ی علوم در عصر انقلاب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 کنند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بیست و هفت باب دارد و آنچه از علوم را همه ی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قبل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باب بیشتر نیست و مردم جهان هم فقط این دو باب را می شناسند اما هنگامی که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قیام کند او بیست و پنج باب دیگر را در میان مردم انتشار می دهد و به این طریق هر بیست و هفت باب علوم را به مردم عرضه می دارند</w:t>
      </w:r>
      <w:r>
        <w:rPr>
          <w:rFonts w:eastAsia="IRNazanin" w:cs="IRNazanin"/>
          <w:color w:val="111111"/>
          <w:sz w:val="28"/>
          <w:szCs w:val="28"/>
          <w:rtl w:val="true"/>
          <w:lang w:bidi="fa-IR"/>
        </w:rPr>
        <w:t>.</w:t>
      </w:r>
    </w:p>
    <w:p>
      <w:pPr>
        <w:pStyle w:val="Heading3"/>
        <w:numPr>
          <w:ilvl w:val="2"/>
          <w:numId w:val="1"/>
        </w:numPr>
        <w:rPr/>
      </w:pPr>
      <w:bookmarkStart w:id="378" w:name="__RefHeading___Toc354437_1280447820"/>
      <w:bookmarkStart w:id="379" w:name="_Toc139"/>
      <w:bookmarkEnd w:id="378"/>
      <w:r>
        <w:rPr>
          <w:rtl w:val="true"/>
        </w:rPr>
        <w:t>در عصر طلایی مهدویت مردم به‌دست امام زمان</w:t>
      </w:r>
      <w:r>
        <w:rPr>
          <w:rtl w:val="true"/>
        </w:rPr>
        <w:t>(</w:t>
      </w:r>
      <w:r>
        <w:rPr>
          <w:rtl w:val="true"/>
        </w:rPr>
        <w:t>عجل الله تعالی فرجه الشریف</w:t>
      </w:r>
      <w:r>
        <w:rPr>
          <w:rtl w:val="true"/>
        </w:rPr>
        <w:t xml:space="preserve">) </w:t>
      </w:r>
      <w:r>
        <w:rPr>
          <w:rtl w:val="true"/>
        </w:rPr>
        <w:t>عقولشان به اوج تکامل می رسد</w:t>
      </w:r>
      <w:r>
        <w:rPr>
          <w:rtl w:val="true"/>
        </w:rPr>
        <w:t>.</w:t>
      </w:r>
      <w:bookmarkEnd w:id="379"/>
    </w:p>
    <w:p>
      <w:pPr>
        <w:pStyle w:val="BookText"/>
        <w:rPr/>
      </w:pPr>
      <w:r>
        <w:rPr>
          <w:rFonts w:ascii="IRNazanin" w:hAnsi="IRNazanin" w:eastAsia="IRNazanin"/>
          <w:color w:val="111111"/>
          <w:sz w:val="28"/>
          <w:sz w:val="28"/>
          <w:szCs w:val="28"/>
          <w:rtl w:val="true"/>
          <w:lang w:bidi="fa-IR"/>
        </w:rPr>
        <w:t xml:space="preserve">در کتاب منتخب الاثر 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انقلاب جهانی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إكمال الدين ابْنُ مَسْرُورٍ عَنِ ابْنِ عَامِرٍ عَنِ الْمُعَلَّى عَنِ الْوَشَّاءِ عَنْ مُثَنًّى الْحَنَّاطِ عَنْ قُتَيْبَةَ الْأَعْشَى عَنِ ابْنِ أَبِي يَعْفُورٍ عَنْ مَوْلًى لِبَنِي شَيْبَانَ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قَامَ قَائِمُنَا وَضَعَ يَدَهُ عَلَى رُءُوسِ الْعِبَادِ فَجَمَعَ بِهَا عُقُولَهُمْ وَ كَمَلَتْ بِهَا أَحْلَامَهُمْ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قائم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می کند خداوند دست او را بر سر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 و عقل و اخلاق تکامل روحی آن ها به کمال می رسد</w:t>
      </w:r>
      <w:r>
        <w:rPr>
          <w:rFonts w:eastAsia="IRNazanin" w:cs="IRNazanin"/>
          <w:color w:val="111111"/>
          <w:sz w:val="28"/>
          <w:szCs w:val="28"/>
          <w:rtl w:val="true"/>
          <w:lang w:bidi="fa-IR"/>
        </w:rPr>
        <w:t>.</w:t>
      </w:r>
    </w:p>
    <w:p>
      <w:pPr>
        <w:pStyle w:val="Heading3"/>
        <w:numPr>
          <w:ilvl w:val="2"/>
          <w:numId w:val="1"/>
        </w:numPr>
        <w:rPr/>
      </w:pPr>
      <w:bookmarkStart w:id="380" w:name="__RefHeading___Toc354439_1280447820"/>
      <w:bookmarkStart w:id="381" w:name="_Toc140"/>
      <w:bookmarkEnd w:id="380"/>
      <w:r>
        <w:rPr>
          <w:rtl w:val="true"/>
        </w:rPr>
        <w:t>در عصر طلایی مهدویت ارتباطات بین مردم به عالی ترین درجه می رسد</w:t>
      </w:r>
      <w:r>
        <w:rPr>
          <w:rtl w:val="true"/>
        </w:rPr>
        <w:t>.</w:t>
      </w:r>
      <w:bookmarkEnd w:id="381"/>
    </w:p>
    <w:p>
      <w:pPr>
        <w:pStyle w:val="BookText"/>
        <w:rPr/>
      </w:pPr>
      <w:r>
        <w:rPr>
          <w:rFonts w:ascii="IRNazanin" w:hAnsi="IRNazanin" w:eastAsia="IRNazanin"/>
          <w:color w:val="111111"/>
          <w:sz w:val="28"/>
          <w:sz w:val="28"/>
          <w:szCs w:val="28"/>
          <w:rtl w:val="true"/>
          <w:lang w:bidi="fa-IR"/>
        </w:rPr>
        <w:t xml:space="preserve">در کتاب حق الیقین و منتخب الاثر صفحه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انقلاب جهانی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فی زمان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بالمشرق لیری اخاه الذی فی المغرب و کذا الذی فی المغرب یری اخاه الذی بالمشرق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مؤمن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برادر مؤمن خود را در مغرب و اگر او در مغرب باشد می بیند برادر مؤمن خود را در مشرق</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درباره ی کیفیت و چگونگی این دیدن بحث نمی کنیم</w:t>
      </w:r>
      <w:r>
        <w:rPr>
          <w:rFonts w:eastAsia="IRNazanin" w:cs="IRNazanin"/>
          <w:color w:val="111111"/>
          <w:sz w:val="28"/>
          <w:szCs w:val="28"/>
          <w:rtl w:val="true"/>
          <w:lang w:bidi="fa-IR"/>
        </w:rPr>
        <w:t xml:space="preserve">.) </w:t>
      </w:r>
      <w:bookmarkStart w:id="382" w:name="pg16072_217016"/>
    </w:p>
    <w:p>
      <w:pPr>
        <w:pStyle w:val="Heading3"/>
        <w:numPr>
          <w:ilvl w:val="2"/>
          <w:numId w:val="1"/>
        </w:numPr>
        <w:rPr/>
      </w:pPr>
      <w:bookmarkStart w:id="383" w:name="__RefHeading___Toc354441_1280447820"/>
      <w:bookmarkStart w:id="384" w:name="_Toc141"/>
      <w:bookmarkEnd w:id="382"/>
      <w:bookmarkEnd w:id="383"/>
      <w:r>
        <w:rPr>
          <w:rtl w:val="true"/>
        </w:rPr>
        <w:t>به اوج رسیدن برد سمعی و بصری شیعیان در عصر طلایی صاحب الزمان</w:t>
      </w:r>
      <w:r>
        <w:rPr>
          <w:rtl w:val="true"/>
        </w:rPr>
        <w:t>(</w:t>
      </w:r>
      <w:r>
        <w:rPr>
          <w:rtl w:val="true"/>
        </w:rPr>
        <w:t>عجل الله تعالی فرجه الشریف</w:t>
      </w:r>
      <w:r>
        <w:rPr>
          <w:rtl w:val="true"/>
        </w:rPr>
        <w:t>)</w:t>
      </w:r>
      <w:bookmarkEnd w:id="384"/>
    </w:p>
    <w:p>
      <w:pPr>
        <w:pStyle w:val="BookText"/>
        <w:rPr/>
      </w:pPr>
      <w:r>
        <w:rPr>
          <w:rFonts w:ascii="IRNazanin" w:hAnsi="IRNazanin" w:eastAsia="IRNazanin"/>
          <w:color w:val="111111"/>
          <w:sz w:val="28"/>
          <w:sz w:val="28"/>
          <w:szCs w:val="28"/>
          <w:rtl w:val="true"/>
          <w:lang w:bidi="fa-IR"/>
        </w:rPr>
        <w:t xml:space="preserve">در روضه کافی 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الانوار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منتخب الاثر صفحه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جهانی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أَبُوعَلِيٍّ الْأَشْعَرِيُّ عَنِ الْحَسَنِب ْنِ عَلِيٍّ الْكُوفِيِّ عَنِ الْعَبَّاسِب ْنِ عَامِر عَنِ الرَّبِيعِب ْنِ مُحَمَّدٍ الْمُسْلِيِّ عَنْ أَبِي الرَّبِيعِ الشَّامِيِّ قَالَ سَمِعْتُ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قَائِمَنَا إِذَا قَامَ مَدَّ اللَّهُ عَزَّ وَ جَلَّ لِشِيعَتِنَا فِي أَسْمَاعِهِمْ وَ أَبْصَارِهِمْ حَتَّى لَا يَكُونَ بَيْنَهُمْ وَ بَيْنَ الْقَائِمِ بَرِيدٌ يُكَلِّمُهُمُ فَيَسْمَعُونَ وَ يَنْظُرُونَ إِلَيْهِ وَ هُوَ فِي مَكَانِهِ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می کند گوش و چشم های شیعیان ما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کند آنچنان که زمانی که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خود نشسته است با آنان سخن می گوید بدون آن که پیکی در کار باشد و شیعیان ما او را می بینند و صدای او را می شنوند</w:t>
      </w:r>
      <w:r>
        <w:rPr>
          <w:rFonts w:eastAsia="IRNazanin" w:cs="IRNazanin"/>
          <w:color w:val="111111"/>
          <w:sz w:val="28"/>
          <w:szCs w:val="28"/>
          <w:rtl w:val="true"/>
          <w:lang w:bidi="fa-IR"/>
        </w:rPr>
        <w:t xml:space="preserve">. </w:t>
      </w:r>
      <w:bookmarkStart w:id="385" w:name="pg16072_217017"/>
    </w:p>
    <w:p>
      <w:pPr>
        <w:pStyle w:val="Heading2"/>
        <w:numPr>
          <w:ilvl w:val="1"/>
          <w:numId w:val="1"/>
        </w:numPr>
        <w:rPr/>
      </w:pPr>
      <w:bookmarkStart w:id="386" w:name="__RefHeading___Toc354443_1280447820"/>
      <w:bookmarkStart w:id="387" w:name="_Toc142"/>
      <w:bookmarkEnd w:id="385"/>
      <w:bookmarkEnd w:id="386"/>
      <w:r>
        <w:rPr/>
        <w:t>370</w:t>
      </w:r>
      <w:r>
        <w:rPr>
          <w:rtl w:val="true"/>
        </w:rPr>
        <w:t xml:space="preserve">. </w:t>
      </w:r>
      <w:r>
        <w:rPr>
          <w:rtl w:val="true"/>
        </w:rPr>
        <w:t>خداوند به شيعيان بشارت ظهور را مى‌دهد</w:t>
      </w:r>
      <w:bookmarkEnd w:id="387"/>
    </w:p>
    <w:p>
      <w:pPr>
        <w:pStyle w:val="BookText"/>
        <w:rPr/>
      </w:pPr>
      <w:r>
        <w:rPr>
          <w:rFonts w:ascii="Amiri" w:hAnsi="Amiri" w:eastAsia="Amiri" w:cs="Amiri"/>
          <w:color w:val="111111"/>
          <w:sz w:val="28"/>
          <w:sz w:val="28"/>
          <w:szCs w:val="28"/>
          <w:rtl w:val="true"/>
          <w:lang w:bidi="ar-SA"/>
        </w:rPr>
        <w:t xml:space="preserve">سوره زمر آيه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وَالَّذِينَ اجْتَنَبُوا الطّاغُوتَ أَنْ يَعْبُدُوها وَ أَنابُوا إِلى اللّهِ لَهُمُ البُشْرى فَبَشِّرْ عِبادِ</w:t>
      </w:r>
    </w:p>
    <w:p>
      <w:pPr>
        <w:pStyle w:val="BookText"/>
        <w:rPr/>
      </w:pPr>
      <w:r>
        <w:rPr>
          <w:rFonts w:ascii="IRNazanin" w:hAnsi="IRNazanin" w:eastAsia="IRNazanin"/>
          <w:color w:val="111111"/>
          <w:sz w:val="28"/>
          <w:sz w:val="28"/>
          <w:szCs w:val="28"/>
          <w:rtl w:val="true"/>
          <w:lang w:bidi="fa-IR"/>
        </w:rPr>
        <w:t>و كسانى كه از طاغوت اجتناب و پرهيز كرده‌اند و به‌سوی خداوند روی آورده اند، پس برای این ها بشارت به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پیامبر بندگانم را به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عن محمّدبن يحيى، عن احمدبن محمّد، عن الحسن، عن سعيد، عن حمادبن عيسى، عن الحسين‌بن المختاد، عن ابى‌بصير، عن ابى‌عبداللّه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راية ترفع قبل قيام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فصاحبها طاغوت يعبد من دون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پرچمى برافراشته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قيامى كه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 آن طاغوتى است كه غير خدا را عبادت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اصول كافى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أَحْمَدَبْنِ مُحَمَّدِبْنِ أَبِي نَصْرٍ عَنْ حَمَّادِبْنِ عُثْمَانَ عَنْ أَبِي عُبَيْدَةَ الْحَذَّاءِ قَالَ سَأَلْتُ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الِاسْتِطَاعَةِ وَ قَوْلِ النَّاسِ فَقَالَ وَ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يَزالُونَ مُخْتَلِفِينَ إِلَّا مَنْ رَحِمَ رَبُّكَ وَ لِذلِك</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خَلَقَهُمْ يَا أَبَاعُبَيْدَةَ النَّاسُ مُخْتَلِفُونَ فِي إِصَابَةِ الْقَوْلِ وَ كُلُّهُمْ هَالِكٌ قَالَ قُلْتُ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رَحِمَ رَبُّكَ</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قَالَ هُمْ شِيعَتُنَا وَ لِرَحْمَتِهِ خَلَقَهُمْ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خَلَقَهُمْ</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يَقُولُ لِطَاعَةِ الْإِمَامِ الرَّحْمَةُ الَّتِييَقُولُ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رَحْمَتِي وَسِعَتْ كُلَّ شَيْ‌ءٍ</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يَقُولُ عِلْمُ الْإِمَامِ وَ وَسِعَ عِلْمُهُ الَّذِي هُوَ مِنْ عِلْمِهِ كُلَّ شَيْ‌ءٍ هُمْ شِيعَتُنَا ثُمَّ 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فَسَأَكْتُبُها لِلَّذِينَ يَتَّقُونَ</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xml:space="preserve">يَعْنِي وَلَايَةَ غَيْرِ الْإِمَامِ وَ طَاعَتَهُ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يَجِدُونَهُ مَكْتُوباً عِنْدَهُمْ فِي التَّوْراةِ وَ الْإِنْجِيلِ</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يَعْنِي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الْوَصِيَّ وَ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يَأْمُرُهُمْ بِالْمَعْرُوفِ</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إِذَا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يَنْهاهُمْ عَنِ الْمُنْكَرِ</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xml:space="preserve">وَ الْمُنْكَرُ مَنْ أَنْكَرَ فَضْلَ الْإِمَامِ وَ جَحَدَهُ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يُحِلُّ لَهُمُ الطَّيِّباتِ</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أَخْذَ الْعِلْمِ مِنْ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 عَلَيْهِمُ الْخَبائِثَ</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وَ الْخَبَائِثُ قَوْلُ مَنْ 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يَضَعُ عَنْهُمْ إِصْرَهُمْ</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وَ هِيَ الذُّنُوبُ الَّتِي كَانُوا فِيهَا قَبْلَ مَعْرِفَتِهِمْ فَضْلَ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الْأَغْلالَ الَّتِي كانَتْ عَلَيْهِمْ</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xml:space="preserve">وَ الْأَغْلَالُ مَا كَانُوا يَقُولُونَ مِمَّا لَمْ يَكُونُوا أُمِرُوا بِهِ مِنْ تَرْكِ فَضْلِ الْإِمَامِ فَلَمَّا عَرَفُوا فَضْلَ الْإِمَامِ وَضَعَ عَنْهُمْ إِصْرَهُمْ وَ الْإِصْرُ الذَّنْبُ وَ هِيَ الْآصَارُ ثُمَّ نَسَبَهُمْ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آمَنُوا بِهِ</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يَعْنِي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عَزَّرُوهُ وَ نَصَرُوهُ وَ اتَّبَعُوا النُّورَ الَّذِي أُنْزِلَ مَعَهُ أُولئِكَ هُمُ الْمُفْلِحُونَ</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يَعْنِي الَّذِينَ اجْتَنَبُوا الْجِبْتَ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الطَّاغُوتَ أَنْ يَعْبُدُوها</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وَ الْجِبْتُ وَ الطَّاغُوتُ فُلَانٌ وَ فُلَانٌ وَ فُلَانٌ وَ الْعِبَادَةُ طَاعَةُ النَّاسِ لَهُمْ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أَنِيبُوا إِلى رَبِّكُمْ وَ أَسْلِمُوا لَهُ</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xml:space="preserve">ثُمَّ جَزَاهُمْ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الْبُشْرى فِي الْحَياةِ الدُّنْيا وَ فِي الْآخِرَةِ</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وَ الْإِمَامُ يُبَشِّرُهُمْ بِقِيَامِ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بِظُهُورِهِ وَ بِقَتْلِ أَعْدَائِهِمْ وَ بِالنَّجَاةِ فِي الْآخِرَةِ وَ الْوُرُودِ 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الصَّادِقِينَ عَلَى الْحَوْض</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ابوعبيده الحذاء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استطاعت و گفتار مردم درباره آن پرسيدم، حضرت اين آيه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پيوسته مختلف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عقيده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آنكه را پروردگارت ترحم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راه حق هدايتش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را براى ترحم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ابوعبيده، مردم در رسيدن به قول حق مختلفند و همگى در هلاكند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كنار گذاشته و از باطل‌ها پيروى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w:t>
      </w:r>
    </w:p>
    <w:p>
      <w:pPr>
        <w:pStyle w:val="BookText"/>
        <w:rPr/>
      </w:pPr>
      <w:r>
        <w:rPr>
          <w:rFonts w:ascii="IRNazanin" w:hAnsi="IRNazanin" w:eastAsia="IRNazanin"/>
          <w:color w:val="111111"/>
          <w:sz w:val="28"/>
          <w:sz w:val="28"/>
          <w:szCs w:val="28"/>
          <w:rtl w:val="true"/>
          <w:lang w:bidi="fa-IR"/>
        </w:rPr>
        <w:t>كسى را كه پروردگارت ترحم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شيعيان ما هستند و خدا آن‌ها رابراى رحمتش آفريده، از اين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را براى ترحم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اطاعت امام آفريده و امام همان رحمتى است كه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من همه چيز را فرا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رحمت علم امام است و علم امام كه مأخوذ از علم خداست همه چيز را فراگرفته، آن‌ها شيعيان 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علم امام آن‌ها را فرا گرفته و ديگران چون از علم امام بهره نمى‌برند، آن‌ها را فرا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خداى تعالى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را براى كسانى‌كه پرهيز كنند مقرر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ولايت و طاعت غير امام پرهيز كنند، سپس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نزد خود در تورات و انجيل نوشته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او، پيغمبر و وصيش و امام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ايشان را امر به معروف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قيام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منكر بازشان مى‌دارند و منكر كسى كه فضيلت امام را نپذيرد و منكر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چيزهاى پاكيزه را براى ايشان حلال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پاكيزه، به دست آوردن علم از اهلش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پليدى‌ها، را برايشان حرام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پليدى‌ها گفتار مخالفين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سنگين را از گردنشان بنهد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گناهانى است كه پيش از شناختن فضيلت امام، در ميانش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 و زنجيرهايى كه بر دوش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زنجيرها همان سخنانى است كه درباره ترك فضيلت امام مى‌گفتند، در صورتى‌كه به آن دستور نداشتند، پس چون فضيلت امام را شناختند، بار گران را از دوشان بنهد و بار گران همان گناهست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خداى تعالى آن‌ها را معرفى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 و گراميش داشته و ياريش كرده‌اند و از نورى كه همراه او نازل شده پيروى كرده اند ايشان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كسانى‌كه از پرستش جبت و طاغوت دورى گزيدند و جبت و طاغوت فلان و فلان است و پرستش اطاعت امام است از ايشان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خدا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پروردگار خود بازگرديد و تسليم او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را پاداش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بشارت درزندگى دنيا و آخرت براى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ايشان را به قيام و ظهور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كشته شدن دشمنانشان و نجات در آخرت و ورود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حوض ایشان بشارت دهد</w:t>
      </w:r>
      <w:r>
        <w:rPr>
          <w:rFonts w:eastAsia="IRNazanin" w:cs="IRNazanin"/>
          <w:color w:val="111111"/>
          <w:sz w:val="28"/>
          <w:szCs w:val="28"/>
          <w:rtl w:val="true"/>
          <w:lang w:bidi="fa-IR"/>
        </w:rPr>
        <w:t xml:space="preserve">. </w:t>
      </w:r>
      <w:bookmarkStart w:id="388" w:name="pg16072_217020"/>
    </w:p>
    <w:p>
      <w:pPr>
        <w:pStyle w:val="Heading2"/>
        <w:numPr>
          <w:ilvl w:val="1"/>
          <w:numId w:val="1"/>
        </w:numPr>
        <w:rPr/>
      </w:pPr>
      <w:bookmarkStart w:id="389" w:name="__RefHeading___Toc354445_1280447820"/>
      <w:bookmarkStart w:id="390" w:name="_Toc143"/>
      <w:bookmarkEnd w:id="388"/>
      <w:bookmarkEnd w:id="389"/>
      <w:r>
        <w:rPr/>
        <w:t>371</w:t>
      </w:r>
      <w:r>
        <w:rPr>
          <w:rtl w:val="true"/>
        </w:rPr>
        <w:t xml:space="preserve">. </w:t>
      </w:r>
      <w:r>
        <w:rPr>
          <w:rtl w:val="true"/>
        </w:rPr>
        <w:t>یکی از مصادیق مهم اولی‌الالباب یا روشنفکران در قرآن، اصحاب قائم</w:t>
      </w:r>
      <w:bookmarkEnd w:id="390"/>
    </w:p>
    <w:p>
      <w:pPr>
        <w:pStyle w:val="BookText"/>
        <w:rPr/>
      </w:pP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pStyle w:val="BookText"/>
        <w:rPr/>
      </w:pPr>
      <w:r>
        <w:rPr>
          <w:rFonts w:ascii="IRNazanin" w:hAnsi="IRNazanin" w:eastAsia="IRNazanin"/>
          <w:color w:val="111111"/>
          <w:sz w:val="28"/>
          <w:sz w:val="28"/>
          <w:szCs w:val="28"/>
          <w:rtl w:val="true"/>
          <w:lang w:bidi="fa-IR"/>
        </w:rPr>
        <w:t xml:space="preserve">سوره زمر 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وَالَّذِينَ اجْتَنَبُوا الطَّاغُوتَ أَنْ يَعْبُدُوهَا وَأَنَابُوا إِلَى اللَّهِ لَهُمُ الْبُشْرَى فَبَشِّرْ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فَيَتَّبِعُونَ أَحْسَنَهُ أُولئِكَ الَّذينَ هَداهُمُ اللَّهُ وَ أُولئِكَ هُمْ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پیامبر بشارت بده به کسانی که به هر سخنی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می دهند و از بهترین آن ها پیروی می کنند، این ها همان کسانی هستند که خداوند آن ها را هدایت کرده است و ایشان خردمندان و روشنفکران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دین و مذهبی که بر روی کره ی زمین وجود دارد و به پیروانش دستور می دهد تا بروند و همه ی اقوال را گوش بدهند و تحقیق و تفحص کنند و از بهترین آن ها پیروی نمایند، دیانت مقدس اسلام و مذهب حقه ی شیعه اثنی عشریه جعفری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خودش خاطرجمع است که اگر کسی واقعاً بدون غرض و مرض به تحقیق بپردازد به این مذهب گرایش پیدا خواهد کرد و ایمان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 دیگر این که هدایت واقعی در پیروی از بهترین معلمین و راهنمایان عالم یعنی ائمه و 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ایشان پیروی از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قله های رفیع سعادت است و هم اکنون نیز اعتقاد به حضرت بقیةالله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آن بزرگوار رسیدن به قله ی سعادت است در دنیا و آخرت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تفسیر برهان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کافی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أَحْمَدُبْنُ مِهْرَانَ عَنْ عَبْدِالْعَظِيمِ الْحَسَنِيِّ، عَنْ عَلِيِّب ْنِ أَسْبَاطٍ، عَنْ عَلِيِّب ْنِ عُقْبَةَ، عَنِ الْحَكَمِب ْنِ أَيْمَنَ،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الْمُسَلِّمُونَ لآِلِ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سَمِعُوا الْحَدِيثَ، لَمْ يَزِيدُوا فِيهِ و لَمْ يَنْقُصُوا مِنْهُ، جَاؤُوا بِهِ كَمَا سَمِعُوهُ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احمدبن مهران از عبدالعظیم حسنی و او از علی بن اسباط و او از علی بن عقبه و او از حکم بن ایمن و او از ابابصیر روایت می کند که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آیه سؤال کردم کسانی که همه ی اقوال را می شنوند و از بهترین آن ها پیروی می کنند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کسانی هستند که تسلیم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اگر حدیثی را بشنوند در آن اضافه یا کم نمی کنند بلکه همان گونه که شنیده اند بیان و مطرح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عَلِيُّب ْنُ إِبْرَاهِيمَ عَنْ أَبِيهِ عَنِ ابْنِ أَبِي عُمَيْرٍ عَنْ مَنْصُورِبْنِ يُونُسَ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جَلَّ ثَنَاؤُهُ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الرَّجُلُ يَسْمَعُ الْحَدِيثَ فَيُحَدِّثُ بِهِ كَمَا سَمِعَهُ لَا يَزِيدُ فِيهِ وَ لَا يَنْقُصُ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ابراهیم از پدرش و او از ابن ابی عمیر و او از منصوربن یونس و او از ابابصیر روایت می کند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درباره ی این فرمایش خداوند متعال کسانی که همه ی اقوال را می شنوند و از بهترین آن ها تبعیت می کنند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 است که اگر حدیثی را بشنود همان‌طوری که شنیده است مطرح و بیان می کند و در آن چیزی اضافه یا کم نمی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بصائرالدرجات صفحه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سعدبن عبد الله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أحمدبن محمدبن عيسى، عن الحسين بن سعيد، عن صفوان بن يحيى، عن إسحاق بن عمار، عن أبي بصير، أو عمن سمع أبابصير، يحدث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يَسْتَمِعُونَ الْقَوْلَ فَيَتَّبِعُونَ أَحْسَنَهُ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المسلمون لآل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سمعوا الحديث جاءوا به كما سمعوه، و لم يزيدوا فيه، و لم ينقصوا منه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سعدبن عبدالله قمی به اسناد خودش از ابوبصیر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فرمایش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يَسْتَمِعُونَ الْقَوْلَ فَيَتَّبِعُونَ أَحْسَنَه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کسانی هستند که تسلیم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p>
    <w:p>
      <w:pPr>
        <w:pStyle w:val="BookText"/>
        <w:rPr/>
      </w:pPr>
      <w:r>
        <w:rPr>
          <w:rFonts w:ascii="IRNazanin" w:hAnsi="IRNazanin" w:eastAsia="IRNazanin"/>
          <w:color w:val="111111"/>
          <w:sz w:val="28"/>
          <w:sz w:val="28"/>
          <w:szCs w:val="28"/>
          <w:rtl w:val="true"/>
          <w:lang w:bidi="fa-IR"/>
        </w:rPr>
        <w:t>همان‌هایی هستند که اگر حدیثی بشنوند همان‌طور که شنیده اند نقل می کنند و چیزی از آن کم نکرده و چیزی به آن اضافه نمی کنند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کسانی که در عصر غیبت تسلیم امر امام خود یعنی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من در اینجا اقرار می کنم که تسلیم امر مولای خود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اراده ی خود را در اراده ی او فانی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دوست بدارد دوست می دارم و هرچه را او بد بداند بد می دانم و از خود اراده ای ندارم و این همان ایمان قلبی من است که انشاءالله با همین ایمان قلبی از این جهان به عالم ملکوت بروم</w:t>
      </w:r>
      <w:r>
        <w:rPr>
          <w:rFonts w:eastAsia="IRNazanin" w:cs="IRNazanin"/>
          <w:color w:val="111111"/>
          <w:sz w:val="28"/>
          <w:szCs w:val="28"/>
          <w:rtl w:val="true"/>
          <w:lang w:bidi="fa-IR"/>
        </w:rPr>
        <w:t xml:space="preserve">. </w:t>
      </w:r>
      <w:bookmarkStart w:id="391" w:name="pg16072_217023"/>
    </w:p>
    <w:p>
      <w:pPr>
        <w:pStyle w:val="Heading2"/>
        <w:numPr>
          <w:ilvl w:val="1"/>
          <w:numId w:val="1"/>
        </w:numPr>
        <w:rPr/>
      </w:pPr>
      <w:bookmarkStart w:id="392" w:name="__RefHeading___Toc354447_1280447820"/>
      <w:bookmarkStart w:id="393" w:name="_Toc144"/>
      <w:bookmarkEnd w:id="391"/>
      <w:bookmarkEnd w:id="392"/>
      <w:r>
        <w:rPr/>
        <w:t>372</w:t>
      </w:r>
      <w:r>
        <w:rPr>
          <w:rtl w:val="true"/>
        </w:rPr>
        <w:t xml:space="preserve">. </w:t>
      </w:r>
      <w:r>
        <w:rPr>
          <w:rtl w:val="true"/>
        </w:rPr>
        <w:t>ائمه‌ی طاهرين</w:t>
      </w:r>
      <w:r>
        <w:rPr>
          <w:rtl w:val="true"/>
        </w:rPr>
        <w:t>(</w:t>
      </w:r>
      <w:r>
        <w:rPr>
          <w:rtl w:val="true"/>
        </w:rPr>
        <w:t>علیهم السلام</w:t>
      </w:r>
      <w:r>
        <w:rPr>
          <w:rtl w:val="true"/>
        </w:rPr>
        <w:t xml:space="preserve">) </w:t>
      </w:r>
      <w:r>
        <w:rPr>
          <w:rtl w:val="true"/>
        </w:rPr>
        <w:t>و امام زمان</w:t>
      </w:r>
      <w:r>
        <w:rPr>
          <w:rtl w:val="true"/>
        </w:rPr>
        <w:t>(</w:t>
      </w:r>
      <w:r>
        <w:rPr>
          <w:rtl w:val="true"/>
        </w:rPr>
        <w:t>عجل الله تعالی فرجه الشریف</w:t>
      </w:r>
      <w:r>
        <w:rPr>
          <w:rtl w:val="true"/>
        </w:rPr>
        <w:t>)</w:t>
      </w:r>
      <w:bookmarkEnd w:id="393"/>
    </w:p>
    <w:p>
      <w:pPr>
        <w:pStyle w:val="BookText"/>
        <w:rPr/>
      </w:pPr>
      <w:r>
        <w:rPr>
          <w:rFonts w:ascii="IRNazanin" w:hAnsi="IRNazanin" w:eastAsia="IRNazanin"/>
          <w:color w:val="111111"/>
          <w:sz w:val="28"/>
          <w:sz w:val="28"/>
          <w:szCs w:val="28"/>
          <w:rtl w:val="true"/>
          <w:lang w:bidi="fa-IR"/>
        </w:rPr>
        <w:t>رحمت خداوند هستند که بندگان هرگز از این رحمت ناامید نمی شوند</w:t>
      </w:r>
    </w:p>
    <w:p>
      <w:pPr>
        <w:pStyle w:val="BookText"/>
        <w:rPr/>
      </w:pPr>
      <w:r>
        <w:rPr>
          <w:rFonts w:ascii="Amiri" w:hAnsi="Amiri" w:eastAsia="Amiri" w:cs="Amiri"/>
          <w:color w:val="111111"/>
          <w:sz w:val="28"/>
          <w:sz w:val="28"/>
          <w:szCs w:val="28"/>
          <w:rtl w:val="true"/>
          <w:lang w:bidi="ar-SA"/>
        </w:rPr>
        <w:t xml:space="preserve">سوره زمر آيه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p>
    <w:p>
      <w:pPr>
        <w:pStyle w:val="BookText"/>
        <w:rPr/>
      </w:pPr>
      <w:r>
        <w:rPr>
          <w:rFonts w:ascii="IRNazanin" w:hAnsi="IRNazanin" w:eastAsia="IRNazanin"/>
          <w:color w:val="111111"/>
          <w:sz w:val="28"/>
          <w:sz w:val="28"/>
          <w:szCs w:val="28"/>
          <w:rtl w:val="true"/>
          <w:lang w:bidi="fa-IR"/>
        </w:rPr>
        <w:t xml:space="preserve">بگو اى بندگان من كه درباره خويش زياده‌روى كرده‌ايد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اسراف نموديد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نفس‌هاى خودتان از رحمت خداوند نااميد نشويد كه خداوند همه گناهان را مى‌بخشد، او آمرزنده و بخشنده و رحيم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معانی الاخبار صفحه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محمّدبن يحيى العطار، عن الحسين‌بن اسحاق التاجر، عن على‌بن مهزيار، عن الحسين‌بن سعيد، عن محمّدبن الفضيل، عن الثمالى، عن ابى‌جعفر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لايعذر احد يوم القيامه بان يقول يا رب لم اعلم ان ولد فاطمة هم الولاة و فى ولد فاطمة انزل اللّه هذه الآية الخاصه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بابويه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محمّدبن الفضيل و ايشان نقل مى‌كند، از ثمالى و ايشان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فرداى قيامت عذر و بهانه‌اى ندارد كه بگويد من نمى‌دانستم كه اولياى امر و امامان و حاكمان جامعه از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و اين آيه شريفه مخصوص در حق آن‌ها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بندگان من كه درباره خودتان زياده‌روى كرده‌ايد از رحمتخداوند نااميد نگرديد كه خداوند همه گناهان را مى‌بخشد كه او آمرزنده و بخشنده و رحيم و مهربان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اولاد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واسعه ی خداوند هستند و امروز این رحمت الهی در وجود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یافته است و ایشان رحمت واسعه ی الهی هستند که هرگز ما از این رحمت مأیوس نمی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قمی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جَعْفَرُبْنُ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عَبْدُالْكَرِيمِ عَنْ مُحَمَّدِبْنِ عَلِيٍّ عَنْ مُحَمَّدِبْنِ الْفُضَيْلِ عَنْ أَبِي حَمْزَةَ قَالَ قَالَ أَبُوجَعْفَرٍ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يُعْذِرُ اللَّهُ يَوْمَ الْقِيَامَةِ أَحَداً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لَمْ أَعْلَمْ أَنَّ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الْوُلَاةُ عَلَى النَّاسِ كَافَّةً، وَ فِي شِيعَةِ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هَذِهِ الْآيَةَ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 الَّذِينَ أَسْرَفُوا عَلى أَنْفُسِهِمْ لا تَقْنَطُوا مِنْ 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فضيل از ابى‌حمزه نقل مى‌كند كه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فرداى قيامت عذر و بهانه‌اى ندارد كه بگويد من نمى‌دانستم كه رهبران جامعه و انسان‌ها به طور كلى از فرزندان فاطمه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اين آيه شريفه را مخصوصاً در حق شيعيان فرزندان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الَّذِينَ أَسْرَفُوا عَلى أَنْفُسِهِمْ لا تَقْنَطُوا مِنْ رَحْمَةِ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الآیات الظاهره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محمدبن العباس حدثنا أحمدبن إدريس عن أحمدبن محمدبن عيسى عن الحسين بن سعيد عن ابن فضال عن محمدبن الفضيل عن أبي حمزة الثمالي قال قال أبوجعفر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يعذر الله أحدا يوم القيامة بأن يقول يا رب لم أعلم أن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الولاة و في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هذه الآية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العباس نقل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ابى‌حمزه ثمالى و او نقل مى‌كند،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عذر و بهانه‌اى در روز قيامت براى كسى نمى‌ماند كه بگويد پروردگارا من نمى‌دانستم كه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اولى‌الامر و حاكمان جامعه بودند، زيرا اين آيه مخصوص آن‌ها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تفسير برهان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اختصاص صفحه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بابويه فى حديث، عن محمّدبن الحسن الصفار، عن عبادبن سليمان، عن محمّدبن سليمان الديلمى، عن ابيه،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ابى‌عبداللّه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دخل عليه ابوبصير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ابابصير، لقد ذكركم اللّه‌عزوجل فى كتابه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اراد بذلك غيركم يا ابامحمّد فهل سررتك؟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بابويه در ضمن حديثى از محمّدبن حسن صفار، از عبادبن سليمان، از محمّدبن سليمان ديلمى، از پدرش 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ابوبصير برآن حضرت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ابابصير خداوند در كتاب خود از شما ياد كرده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يا عِبادِيَ الَّذِينَ أَسْرَفُوا عَلى أَنْفُسِهِمْ لا تَقْنَطُوا مِنْ رَحْمَةِ اللَّهِ إِنَّ اللَّهَ يَغْفِرُ الذُّنُوبَ جَمِيعاً إِنَّهُ هُوَ الْغَفُورُ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غير شما را اراده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خوشحالت كردم؟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bookmarkStart w:id="394" w:name="pg16072_217026"/>
    </w:p>
    <w:p>
      <w:pPr>
        <w:pStyle w:val="Heading2"/>
        <w:numPr>
          <w:ilvl w:val="1"/>
          <w:numId w:val="1"/>
        </w:numPr>
        <w:rPr/>
      </w:pPr>
      <w:bookmarkStart w:id="395" w:name="__RefHeading___Toc354449_1280447820"/>
      <w:bookmarkStart w:id="396" w:name="_Toc145"/>
      <w:bookmarkEnd w:id="394"/>
      <w:bookmarkEnd w:id="395"/>
      <w:r>
        <w:rPr/>
        <w:t>373</w:t>
      </w:r>
      <w:r>
        <w:rPr>
          <w:rtl w:val="true"/>
        </w:rPr>
        <w:t xml:space="preserve">. </w:t>
      </w:r>
      <w:r>
        <w:rPr>
          <w:rtl w:val="true"/>
        </w:rPr>
        <w:t>رسول خدا</w:t>
      </w:r>
      <w:r>
        <w:rPr>
          <w:rtl w:val="true"/>
        </w:rPr>
        <w:t>(</w:t>
      </w:r>
      <w:r>
        <w:rPr>
          <w:rtl w:val="true"/>
        </w:rPr>
        <w:t>صلی الله علیه وآله وسلم</w:t>
      </w:r>
      <w:r>
        <w:rPr>
          <w:rtl w:val="true"/>
        </w:rPr>
        <w:t xml:space="preserve">) </w:t>
      </w:r>
      <w:r>
        <w:rPr>
          <w:rtl w:val="true"/>
        </w:rPr>
        <w:t>و اميرالمؤمنین</w:t>
      </w:r>
      <w:r>
        <w:rPr>
          <w:rtl w:val="true"/>
        </w:rPr>
        <w:t>(</w:t>
      </w:r>
      <w:r>
        <w:rPr>
          <w:rtl w:val="true"/>
        </w:rPr>
        <w:t>علیه السلام</w:t>
      </w:r>
      <w:r>
        <w:rPr>
          <w:rtl w:val="true"/>
        </w:rPr>
        <w:t xml:space="preserve">) </w:t>
      </w:r>
      <w:r>
        <w:rPr>
          <w:rtl w:val="true"/>
        </w:rPr>
        <w:t>و</w:t>
      </w:r>
      <w:bookmarkEnd w:id="396"/>
    </w:p>
    <w:p>
      <w:pPr>
        <w:pStyle w:val="BookText"/>
        <w:rPr/>
      </w:pPr>
      <w:r>
        <w:rPr>
          <w:rFonts w:ascii="IRNazanin" w:hAnsi="IRNazanin" w:eastAsia="IRNazanin"/>
          <w:color w:val="111111"/>
          <w:sz w:val="28"/>
          <w:sz w:val="28"/>
          <w:szCs w:val="28"/>
          <w:rtl w:val="true"/>
          <w:lang w:bidi="fa-IR"/>
        </w:rPr>
        <w:t>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جنب‌اللّه هستند</w:t>
      </w:r>
    </w:p>
    <w:p>
      <w:pPr>
        <w:pStyle w:val="BookText"/>
        <w:rPr/>
      </w:pPr>
      <w:r>
        <w:rPr>
          <w:rFonts w:ascii="Amiri" w:hAnsi="Amiri" w:eastAsia="Amiri" w:cs="Amiri"/>
          <w:color w:val="111111"/>
          <w:sz w:val="28"/>
          <w:sz w:val="28"/>
          <w:szCs w:val="28"/>
          <w:rtl w:val="true"/>
          <w:lang w:bidi="ar-SA"/>
        </w:rPr>
        <w:t xml:space="preserve">سوره زمر آيه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أَنْ تَقُولَ نَفْسٌ يا حَسْرَتى عَلى ما فَرَّطْتُ في جَنْبِ اللَّهِ وَ إِنْ كُنْتُ لَمِنَ السَّاخِرينَ</w:t>
      </w:r>
    </w:p>
    <w:p>
      <w:pPr>
        <w:pStyle w:val="BookText"/>
        <w:rPr/>
      </w:pPr>
      <w:r>
        <w:rPr>
          <w:rFonts w:ascii="IRNazanin" w:hAnsi="IRNazanin" w:eastAsia="IRNazanin"/>
          <w:color w:val="111111"/>
          <w:sz w:val="28"/>
          <w:sz w:val="28"/>
          <w:szCs w:val="28"/>
          <w:rtl w:val="true"/>
          <w:lang w:bidi="fa-IR"/>
        </w:rPr>
        <w:t>شخصى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واحسرتا بر آنچه درباره ی جنب خداوند كوتاهى كردم و همانا من از مسخره‌كنندگان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انسان از دو قسمت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روح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جسم در اختیار روح قرار دارد و ابزار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روح می خواهد بکند به وسیله ی جسم انجام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 دارنده ی خودِ جسم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آن را رها کند، فاسد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می بیند به‌وسیله ی چشم یعنی چشم ابزار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شنود به وسیله ی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بوید به وسیله ی بینی و سخن می گوید به وسیله ی دهان، زبان و حنجره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 رود به‌وسیله ی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دقت کنید همه ی کارهای روح به‌وسیله ی ابزار جسم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می تواند بگوید من عین الروح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می تواند بگوید من اذن الروح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دهان و حنجره می توانند بگویند لسان الروح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 تواند بگوید یدالروح هستم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کاره،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می بیند، می شنود، صحبت می کند و لمس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این‌ها به وسیله ی ابزار جسم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که روح جسم را رها می کند، جسم، نه می بیند نه می شنود نه صحبت می کند نه لمس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کاره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شریک روح نیست، ابزار روح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ی خدا بر این قرار گرفته است که با ابزار با بشر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دهان و زبان و حنجره ی عده ای سخن می گوید که به آن ها می گوییم لسان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عده ای می بیند که به ایشان می گوییم 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 عده ای می شنود که به آنها اذن الله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عده ای افعال انجام می دهد که به آن ها می گوییم 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ها خیلی به خدا نزدیکترند، قرآن به آن ها می گوید جنب‌الله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قرآن به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الله، لسان الله، اذن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شریک خداوند نیستند بلکه وسیله هایی هستند که خداوند اراده اش بر آن قرار گرفته که به وسیله ی ایشان با مردم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قرآن یدالله داریم، جنب الله داریم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 قرب مکانی نیست بلکه قرب رتبه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چهارده نور مقدسند که ما به آن ها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همان‌طورکه گفتیم، این بزرگواران شریک خدا نیستند بلکه وسیله اند و هیچ چیز از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دارند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چهارده نفر نعوذ بالله نیِ نای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اگر درونش پر باشد، صدا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صدا پیدا می کند که درونش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چهارده نفر در مقابل خدا خود را از هر عیب و نقصی خالی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لیاقت پیداکرده اند که نی نای خدا بشوند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آیه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حَسْرَتى عَلى ما فَرَّطْتُ فِي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 في الإمام لِقَوْلِ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جَنْبُ اللَّه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ینابیع المودة باب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بصير عن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الهادي و أنا المهتدي و أنا أبواليتامى و المساكين و زوج الأرامل و أنا ملجأ كل ضعيف و مأمن كل خائف و أنا قائد المؤمنين إلى الجنة و أنا حبل الله المتين و أنا العروة الوثقى و كلمة التقوى و أنا عين الله و باب الله و لسان الله الصادق و أنا جنب الله الذي يقول الله تعالى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تَقُولَ نَفْسٌ يا حَسْرَتى عَلى ما فَرَّطْتُ فِي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يد الله المبسوطة على عباده بالرحمة والمغفرة و أنا باب حطة، من عرفني وعرف حقي فقد عرف ربه، لأني وصي نبيه في أرضه وحجته على خلقه، لا ينكر هذا إلا راد على الله و رسوله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فرمودند که آن حضرت ضمن خطبه ای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هادی منم مهتدی و هدایت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پدر یتیمان و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یاری کننده ی </w:t>
      </w:r>
    </w:p>
    <w:p>
      <w:pPr>
        <w:pStyle w:val="BookText"/>
        <w:rPr/>
      </w:pPr>
      <w:r>
        <w:rPr>
          <w:rFonts w:ascii="IRNazanin" w:hAnsi="IRNazanin" w:eastAsia="IRNazanin"/>
          <w:color w:val="111111"/>
          <w:sz w:val="28"/>
          <w:sz w:val="28"/>
          <w:szCs w:val="28"/>
          <w:rtl w:val="true"/>
          <w:lang w:bidi="fa-IR"/>
        </w:rPr>
        <w:t>بیوه‌زنان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ملجأ و پناه گاه همه ی ضعیفان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مأمن و محل امن برای همه ی کسانی که از ظالمان ترسیده اند منم قائد و رهبر مؤمنان به سوی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حبل الله المتین و ریسمان محکم خداوند منم کلمه تقوا منم عین الله منم باب الله منم لسان الله الصادق و جنب الله که خداوند در قرآن ذکرش کرده است و فرموده است منم یدالله و دست مبسوط و دست گسترده خداوند بر مردمانش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رحمت و مغفرت خدایم و من باب حطه و آمرزش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بشناسد و به حق من عرفان پیدا کند یقیناً رب خود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 و جانشین پیامبر خدا و حجت او بر روی زمین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انکار کند خداوند و رسولش را رد کرده است و انکار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محمدبن عمران الدقاق</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محمدبن جعفر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موسى بن عمران النخعي الكوفي، عن عمه الحسين بن يزيد، عن علي بن الحسين عمن حدثه، عن عبدالرحمن بن كثير،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علم الله و أنا قلب الله الواعي و لسانه الناطق و عين الله و أنا جنب الله و أنا يد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کثیر روایت کرده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من علم خدا هستم من قلب شنوا و لسان ناطق خدایم من چشم بینای خدایم من جنب الله هستم من دست خدا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محمدبن يحيى، عن محمدبن الحسين، عن أحمدبن محمدبن أبي نصر، عن حسان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هاشم بن أبي عمار الجنبي،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عين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جنب الله و أنا باب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بن ابی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جنب 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الله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أحمدبن هوذة الباهلي، عن إبراهيم بن إسحاق، عن عبدالله بن حماد، عن حمران بن أعين، عن أبان بن تغلب، عن جعفربن محمد، عن أبيه،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حَسْرَتى عَلى ما فَرَّطْتُ فِي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خلقنا و الله من نور جنب الله خلقنا الله جزءا من جنب الله و ذلك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حَسْرَتى عَلى ما فَرَّطْتُ فِي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حضرت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پدرشان و ایشان از پدرانشان درباره ی 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 می خورم که از جنب الله دور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نور جنب الله خلق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را جزئی از جنب الله خلق کرد و این فرموده 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 می خورم که از جنب الله دور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درباره ی ولایت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ينابيع المودة باب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حافظ خواجه كلان قندوزى حنفى به سند خودش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على‌بن سويد، عن موسى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هذه الآيه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اللّه،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ما بعده من الاوصياء بالمكان الرفيع الى ان ينتهى الامر الى آخرهم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شيخ سليمان‌بن ابراهيم قندوزى حنفى، از على‌بن سويد و ايشان از حضرت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 نَفْسٌ يا حَسْرَتى عَلى ما فَرَّطْتُ فِي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اللّه،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همچنين اوصياى والامقام بعد از ايشان هستند تا آخر آن‌ها كه آخرين آن‌ها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97" w:name="pg16072_217030"/>
    </w:p>
    <w:p>
      <w:pPr>
        <w:pStyle w:val="Heading2"/>
        <w:numPr>
          <w:ilvl w:val="1"/>
          <w:numId w:val="1"/>
        </w:numPr>
        <w:rPr/>
      </w:pPr>
      <w:bookmarkStart w:id="398" w:name="__RefHeading___Toc354451_1280447820"/>
      <w:bookmarkStart w:id="399" w:name="_Toc146"/>
      <w:bookmarkEnd w:id="397"/>
      <w:bookmarkEnd w:id="398"/>
      <w:r>
        <w:rPr/>
        <w:t>374</w:t>
      </w:r>
      <w:r>
        <w:rPr>
          <w:rtl w:val="true"/>
        </w:rPr>
        <w:t xml:space="preserve">. </w:t>
      </w:r>
      <w:r>
        <w:rPr>
          <w:rtl w:val="true"/>
        </w:rPr>
        <w:t>ائمه‌ی طاهرین</w:t>
      </w:r>
      <w:r>
        <w:rPr>
          <w:rtl w:val="true"/>
        </w:rPr>
        <w:t>(</w:t>
      </w:r>
      <w:r>
        <w:rPr>
          <w:rtl w:val="true"/>
        </w:rPr>
        <w:t>علیهم السلام</w:t>
      </w:r>
      <w:r>
        <w:rPr>
          <w:rtl w:val="true"/>
        </w:rPr>
        <w:t xml:space="preserve">) </w:t>
      </w:r>
      <w:r>
        <w:rPr>
          <w:rtl w:val="true"/>
        </w:rPr>
        <w:t>و حضرت بقیه‌الله فی</w:t>
      </w:r>
      <w:bookmarkEnd w:id="399"/>
    </w:p>
    <w:p>
      <w:pPr>
        <w:pStyle w:val="BookText"/>
        <w:rPr/>
      </w:pPr>
      <w:r>
        <w:rPr>
          <w:rFonts w:ascii="IRNazanin" w:hAnsi="IRNazanin" w:eastAsia="IRNazanin"/>
          <w:color w:val="111111"/>
          <w:sz w:val="28"/>
          <w:sz w:val="28"/>
          <w:szCs w:val="28"/>
          <w:rtl w:val="true"/>
          <w:lang w:bidi="fa-IR"/>
        </w:rPr>
        <w:t>الارضین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خداوند هستند</w:t>
      </w:r>
    </w:p>
    <w:p>
      <w:pPr>
        <w:pStyle w:val="BookText"/>
        <w:rPr/>
      </w:pPr>
      <w:r>
        <w:rPr>
          <w:rFonts w:ascii="IRNazanin" w:hAnsi="IRNazanin" w:eastAsia="IRNazanin"/>
          <w:color w:val="111111"/>
          <w:sz w:val="28"/>
          <w:sz w:val="28"/>
          <w:szCs w:val="28"/>
          <w:rtl w:val="true"/>
          <w:lang w:bidi="fa-IR"/>
        </w:rPr>
        <w:t xml:space="preserve">سوره زمر آیات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أَوْ تَقُولَ لَوْ أَنَّ اللَّهَ هَداني لَكُنْتُ مِنَ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حينَ تَرَى الْعَذابَ لَوْ أَنَّ لي كَرَّةً فَأَكُونَ مِنَ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جاءَتْكَ آياتي فَكَذَّبْتَ بِها وَ اسْتَكْبَرْتَ وَ كُنْتَ مِنَ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مرا هدایت می کرد من از متقین بودم یا چون عذاب را ببیند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دیگر من به دنیا بازمی گشتم از نیکوکاران و محسنین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آیات من برای تو وارد شد ولی تو تکبر کردی و گردن کشی نمودی و در نتیجه از کافران قرار گرفتی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مناقب آل ابی طالب نوشته ی ابن شهرآشوب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اللَّهَ هَدانِي لَكُنْتُ مِنَ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قَدْ جاءَتْكَ آياتِي فَكَذَّبْتَ بِها وَ اسْتَكْبَرْتَ وَ كُنْتَ مِنَ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شهرآشوب با سند خود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حضرت درمورد فرمایش خداوند متعال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بر ولایت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رد گفته 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آیا آیات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ولایت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وارد شد ولی در اثر تکبر و گردن کشی از کافران قرار گرفتی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تفسیر علی بن ابراهیم قمی صفحه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تفسیر برهان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تَقُولَ حِينَ تَرَى الْعَذابَ لَوْ أَنَّ لِي 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الله عليهم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قَدْ جاءَتْكَ آياتِي فَكَذَّبْتَ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بالآيات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اسْتَكْبَرْتَ وَ كُنْتَ 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بالله</w:t>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آن شخصی که خسارت دیده است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را ببینید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جواب او می فرمایند بله آیات من برای تو آمد که منظور از آیات امامان 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برابر آن ها تکبر و گردن کشی کردی و از کافران قرار گرفتی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آیات الهی وجود اقدس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حال حاضر حضرت بقیةالله الاعظم روحی و ارواح العالمین له الفداه آیت حق و آیت پروردگار است و خداوند به ما توفیق بدهد که از این آیه ی الهی استفاده کنیم و قلب مقدسش را نیازاریم و شیعه ی خوب او باشیم ان‌شاءالله که اگر غیر از این باشد فردای قیامت در حضور خداوند سرافکنده خواهیم بود</w:t>
      </w:r>
      <w:r>
        <w:rPr>
          <w:rFonts w:eastAsia="IRNazanin" w:cs="IRNazanin"/>
          <w:color w:val="111111"/>
          <w:sz w:val="28"/>
          <w:szCs w:val="28"/>
          <w:rtl w:val="true"/>
          <w:lang w:bidi="fa-IR"/>
        </w:rPr>
        <w:t xml:space="preserve">. </w:t>
      </w:r>
      <w:bookmarkStart w:id="400" w:name="pg16072_217032"/>
    </w:p>
    <w:p>
      <w:pPr>
        <w:pStyle w:val="Heading2"/>
        <w:numPr>
          <w:ilvl w:val="1"/>
          <w:numId w:val="1"/>
        </w:numPr>
        <w:rPr/>
      </w:pPr>
      <w:bookmarkStart w:id="401" w:name="__RefHeading___Toc354453_1280447820"/>
      <w:bookmarkStart w:id="402" w:name="_Toc147"/>
      <w:bookmarkEnd w:id="400"/>
      <w:bookmarkEnd w:id="401"/>
      <w:r>
        <w:rPr/>
        <w:t>375</w:t>
      </w:r>
      <w:r>
        <w:rPr>
          <w:rtl w:val="true"/>
        </w:rPr>
        <w:t xml:space="preserve">. </w:t>
      </w:r>
      <w:r>
        <w:rPr>
          <w:rtl w:val="true"/>
        </w:rPr>
        <w:t>هرکس به ناحق مدعی امامت و رهبریت شود و حق اهل‌بیت</w:t>
      </w:r>
      <w:r>
        <w:rPr>
          <w:rtl w:val="true"/>
        </w:rPr>
        <w:t>(</w:t>
      </w:r>
      <w:r>
        <w:rPr>
          <w:rtl w:val="true"/>
        </w:rPr>
        <w:t>علیهم السلام</w:t>
      </w:r>
      <w:r>
        <w:rPr>
          <w:rtl w:val="true"/>
        </w:rPr>
        <w:t>)</w:t>
      </w:r>
      <w:bookmarkEnd w:id="402"/>
    </w:p>
    <w:p>
      <w:pPr>
        <w:pStyle w:val="BookText"/>
        <w:rPr/>
      </w:pP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کند در قیامت چهره ای سیاه خواهد داشت</w:t>
      </w:r>
    </w:p>
    <w:p>
      <w:pPr>
        <w:pStyle w:val="BookText"/>
        <w:rPr/>
      </w:pP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وَ يَوْمَ الْقِيامَةِ تَرَى الَّذينَ كَذَبُوا عَلَى اللَّهِ وُجُوهُهُمْ مُسْوَدَّةٌ أَ لَيْسَ في جَهَنَّمَ مَثْوىً لِلْمُتَكَبِّرينَ</w:t>
      </w:r>
    </w:p>
    <w:p>
      <w:pPr>
        <w:pStyle w:val="BookText"/>
        <w:rPr/>
      </w:pPr>
      <w:r>
        <w:rPr>
          <w:rFonts w:ascii="IRNazanin" w:hAnsi="IRNazanin" w:eastAsia="IRNazanin"/>
          <w:color w:val="111111"/>
          <w:sz w:val="28"/>
          <w:sz w:val="28"/>
          <w:szCs w:val="28"/>
          <w:rtl w:val="true"/>
          <w:lang w:bidi="fa-IR"/>
        </w:rPr>
        <w:t>و در روز قیامت می بینی کسانی که به خداوند دروغ بستند چهره هایشان سیاه شده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يَحْيَى عَنْ أَحْمَدَبْنِ مُحَمَّدٍ عَنْ مُحَمَّدِبْنِ سِنَانٍ عَنْ أَبِي سَلَّامٍ عَنْ سوره‌ی بْنِ كُلَيْبٍ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الْقِيامَةِ تَرَى الَّذِينَ كَذَبُوا عَلَى اللَّهِ وُجُوهُهُمْ مُسْوَدَّةٌ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قَالَ إِنِّي إِمَامٌ وَ لَيْسَ بِإِمَامٍ قَالَ قُلْتُ وَ إِنْ كَانَ عَلَوِيّاً قَالَ وَ إِنْ كَانَ عَلَوِيّاً قُلْتُ وَ إِنْ كَانَ مِنْ وُلْدِ عَلِيِّ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إِنْ 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غیبت نعمانی صفحه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أَحْمَدُبْنُ مُحَمَّدِبْنِ سَعِيدٍ ابْنُ عُقْدَةَ قَالَ حَدَّثَنَا حُمَيْدُبْنُ زِيَادٍ قَالَ حَدَّثَنَا جَعْفَرُبْنُ إِسْمَاعِيلَ الْمِنْقَرِيُّ قَالَ أَخْبَرَنِي شَيْخٌ بِمِصْرَ يُقَالُ لَهُ الْحُسَيْنُب ْنُ أَحْمَدَ الْمُقْرِئُ عَنْ يُونُسَب ْنِ ظَبْيَانَ قَالَ 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الْقِيامَةِ تَرَى الَّذِينَ كَذَبُوا عَلَى اللَّهِ وُجُوهُهُمْ مُسْوَدَّةٌ أَ لَيْسَ فِي جَهَنَّمَ مَثْوىً لِلْمُتَكَبِّرِينَ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زَعَمَ أَنَّهُ إِمَامٌ وَ لَيْسَ بِإِمَامٍ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احمدبن محمّدبن سعيد ابن عقده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حميدبن زياد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جعفربن اسماعيل منقرى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شيخى در مصر كه حسين بن احمد منقرى‌اش مي گفتند از يونس بن ظبيان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معنى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رستاخيز خواهى ديد كسانى كه بر خدا دروغ بستندچهره‌هاشان سياه شده است مگر نه جايگاه گردنكشان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پندارد امام است و در حقيقت امام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مدعیان امامت و خلافت که از طرف حق نیستند در روز قیامت این مدعیان دروغگو چهره‌هایشان سیاه شده و در جهنم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غیبت نعمانی صفحه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أَحْمَدُبْنُ مُحَمَّدِبْنِ سَعِيدٍ ابْنُ عُقْدَةَ قَالَ حَدَّثَنَا عَلِيُّب ْنُ الْحَسَنِب ْنِ فَضَّالٍ مِنْ كِتَابِهِ قَالَ حَدَّثَنَا الْعَبَّاسُب ْنُ عَامِرِب ْنِ رَبَاحٍ الثَّقَفِيُّ عَنْ أَبِي الْمَغْرَاءِ عَنْ أَبِي سَلَّامٍ عَنْ سوره‌ی بْنِ كُلَيْبٍ عَنْ أَبِي جَعْفَرٍ مُحَمَّدِبْنِ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الْقِيامَةِ تَرَى الَّذِينَ كَذَبُوا عَلَى اللَّهِ وُجُوهُهُمْ مُسْوَدَّةٌ أَ لَيْسَ فِي جَهَنَّمَ مَثْوىً لِلْمُتَكَبِّرِينَ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زَعَمَ أَنَّهُ إِمَامٌ وَ لَيْسَ بِإِمَامٍ قُلْتُ وَ إِنْ كَانَ عَلَوِيّاً فَاطِمِيّاً قَالَ وَ إِنْ كَانَ عَلَوِيّاً فَاطِمِيّاً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احمدبن محمّدبن سعيد ابن عقده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علی بن حسن بن فضّال از كتاب خودش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عبّاس بن عامر بن رباح ثقفى از ابى المغرا و او از ابى سلّام و او از سوره‌ی بن كليب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جعفر محمّدبن على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حضرت در معنى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رستاخيز خواهى ديد كه چهره كسانى كه دروغ بر خدا بسته‌اند سياه شده است مگر نه اين است كه جايگاه متكبّران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كسى كه پندارد امام است و امام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علوىّ و فاطمىّ نسب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علوىّ و فاطمىّ نسب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هرکس به دروغ خود را مانند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خلیفه بداند، در قیامت چهره ای سیاه خواهد داشت و جایگاهش آتش جهنم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غیبت نعمانی صفحه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عبدالواحدبن عبدالله بن يونس الموصلي،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محمدبن جعفر القرشي المعروف بالرزاز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محمدبن الحسين بن أبي الخطاب، عن محمدبن سنان، عن أبي سلام، عن سوره‌ی بن كليب، عن أبي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يَوْمَ الْقِيامَةِ تَرَى الَّذِينَ كَذَبُوا عَلَى اللَّهِ وُجُوهُهُمْ مُسْوَدَّةٌ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إني إمام و ليس بإمام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علويا فاطميا؟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علويا فاطميا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من ولد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من ولد علي بن أبي ط 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دروغ بگوید امام هستم و امام نباشد، در قیامت چهره اش سیاه و جایگاهش جهنم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آنمرد علوی و فاطمی باشد؟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علوی و فاطمی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جز دوازده امام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ادعای امامت کند، این آیه شامل حالش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إبراهيم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الْقِيامَةِ تَرَى الَّذِينَ كَذَبُوا عَلَى اللَّهِ وُجُوهُهُمْ مُسْوَدَّةٌ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ابن أبي عمير، عن أبي المغرا،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ادعى أنه إمام و ليس بإمام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علويا فاطميا؟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علويا فاطميا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دروغ بگوید امام هستم و امام نباشد، در قیامت چهره اش سیاه و جایگاهش جهنم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 مرد علوی و فاطمی باشد؟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علوی و فاطمی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حَدَّثَنِي أَبِي عَنِ ابْنِ أَبِي عُمَيْرٍ عَنْ عَبْدِاللَّهِب ْنِ بُكَيْرٍ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فِي جَهَنَّمَ لَوَادِياً لِلْمُتَكَبِّرِينَ يُقَالُ لَهُ سَقَرُ شَكَا إِلَى اللَّهِ شِدَّةَ حَرِّهِ سَأَلَهُ أَنْ يَتَنَفَّسَ فَأَذِنَ لَهُ فَتَنَفَّسَ فَأَحْرَقَ جَهَنَّم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ثواب الاعمال شیخ صدوق صفحه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سعدبن عبدالله، عن محمدبن الحسين، عن ابن فضال، عن معاويةبن وهب، عن أبي سلام، عن سوره‌ی بن كليب،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الْقِيامَةِ تَرَى الَّذِينَ كَذَبُوا عَلَى اللَّهِ وُجُوهُهُمْ مُسْوَدَّةٌ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إمام و ليس بإمام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علويا فاطميا؟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علويا فاطميا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نزد خود گمان کند امام است و امام نباشد، در قیامت چهره اش سیاه و جایگاهش جهنم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 مرد علوی و فاطمی باشد؟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علوی و فاطمی باشد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محمد، عن معلى بن محمد، عن محمد بن جمهور، عن عبدالله بن عبدالرحمن، عن الحسين بن المختار،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يَوْمَ الْقِيامَةِ تَرَى الَّذِينَ كَذَبُوا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أنه إمام و ليس بإمام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علويا فاطميا؟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كان علويا فاطميا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نزد خود گمان کند امام است و امام نباشد، در قیامت چهره اش سیاه و جایگاهش جهنم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 مرد علوی و فاطمی باشد؟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علوی و فاطمی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خيثمة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حدث عنا بحديث فنحن سائلوه عنه يوما، فإن صدق علينا فإنما يصدق على الله و على رسوله و إن كذب علينا فإنما يكذب على الله و على رسوله، لأنا إذا حدثنا 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فلان و فلان و إنما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و قال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يَوْمَ الْقِيامَةِ تَرَى الَّذِينَ كَذَبُوا عَلَى اللَّهِ وُجُوهُهُمْ مُسْوَدَّةٌ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خيثمة إلى أذنيه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صمتا إن لم أكن سمعته</w:t>
      </w:r>
      <w:r>
        <w:rPr>
          <w:rFonts w:eastAsia="IRNazanin" w:cs="IRNazanin"/>
          <w:color w:val="111111"/>
          <w:sz w:val="28"/>
          <w:szCs w:val="28"/>
          <w:rtl w:val="true"/>
          <w:lang w:bidi="fa-IR"/>
        </w:rPr>
        <w:t xml:space="preserve">. </w:t>
      </w:r>
      <w:bookmarkStart w:id="403" w:name="pg16072_217036"/>
    </w:p>
    <w:p>
      <w:pPr>
        <w:pStyle w:val="Heading2"/>
        <w:numPr>
          <w:ilvl w:val="1"/>
          <w:numId w:val="1"/>
        </w:numPr>
        <w:rPr/>
      </w:pPr>
      <w:bookmarkStart w:id="404" w:name="__RefHeading___Toc354455_1280447820"/>
      <w:bookmarkStart w:id="405" w:name="_Toc148"/>
      <w:bookmarkEnd w:id="403"/>
      <w:bookmarkEnd w:id="404"/>
      <w:r>
        <w:rPr/>
        <w:t>376</w:t>
      </w:r>
      <w:r>
        <w:rPr>
          <w:rtl w:val="true"/>
        </w:rPr>
        <w:t xml:space="preserve">. </w:t>
      </w:r>
      <w:r>
        <w:rPr>
          <w:rtl w:val="true"/>
        </w:rPr>
        <w:t>امام زمان</w:t>
      </w:r>
      <w:r>
        <w:rPr>
          <w:rtl w:val="true"/>
        </w:rPr>
        <w:t>(</w:t>
      </w:r>
      <w:r>
        <w:rPr>
          <w:rtl w:val="true"/>
        </w:rPr>
        <w:t>عجل الله تعالی فرجه الشریف</w:t>
      </w:r>
      <w:r>
        <w:rPr>
          <w:rtl w:val="true"/>
        </w:rPr>
        <w:t xml:space="preserve">) </w:t>
      </w:r>
      <w:r>
        <w:rPr>
          <w:rtl w:val="true"/>
        </w:rPr>
        <w:t>نور خداوند است</w:t>
      </w:r>
      <w:bookmarkEnd w:id="405"/>
    </w:p>
    <w:p>
      <w:pPr>
        <w:pStyle w:val="Heading3"/>
        <w:numPr>
          <w:ilvl w:val="2"/>
          <w:numId w:val="1"/>
        </w:numPr>
        <w:rPr/>
      </w:pPr>
      <w:bookmarkStart w:id="406" w:name="__RefHeading___Toc354457_1280447820"/>
      <w:bookmarkStart w:id="407" w:name="_Toc149"/>
      <w:bookmarkEnd w:id="406"/>
      <w:r>
        <w:rPr>
          <w:rtl w:val="true"/>
        </w:rPr>
        <w:t>اشاره</w:t>
      </w:r>
      <w:bookmarkEnd w:id="407"/>
    </w:p>
    <w:p>
      <w:pPr>
        <w:pStyle w:val="BookText"/>
        <w:rPr/>
      </w:pP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وَ أَشْرَقَتِ الْأَرْضُ بِنُورِ رَبِّها وَ وُضِعَ الْكِتابُ وَ جي‌ءَ بِالنَّبِيِّينَ وَ الشُّهَداءِ وَ قُضِيَ بَيْنَهُمْ بِالْحَقِّ وَ هُمْ لا يُظْلَمُون</w:t>
      </w:r>
    </w:p>
    <w:p>
      <w:pPr>
        <w:pStyle w:val="BookText"/>
        <w:rPr/>
      </w:pPr>
      <w:r>
        <w:rPr>
          <w:rFonts w:ascii="IRNazanin" w:hAnsi="IRNazanin" w:eastAsia="IRNazanin"/>
          <w:color w:val="111111"/>
          <w:sz w:val="28"/>
          <w:sz w:val="28"/>
          <w:szCs w:val="28"/>
          <w:rtl w:val="true"/>
          <w:lang w:bidi="fa-IR"/>
        </w:rPr>
        <w:t>زمین به نور پروردگارش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که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خداوند هستند و این ها اول ما خلق الله می باشند و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آن هاست نور خداوند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متاسفانه ایشان مورد غفلت واقع شده اند و معیشت ضنک و فشارهای روحی هم چه از نظر فردی و چه از نظر اجتماعی ناشی از غفلت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می توانیم بگوییم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از وجود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فشارهای روحی فردی و اجتماعی است و آشنایی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نزدیکی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فشارهای فردی و اجتماعی می کاهد و استرس ها را کم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باید برگردیم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اگر به او برگردیم حقیقت است و دوری از او باطل است و اگر برگردیم به حق عظیم برگشته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مشکل ما این است که در معرفت حضرت کوتاهی کرده ایم که مقصریم و نمی توانیم در درجات اعلی به کُنه قضیه پی ببریم که قاصریم و عمده ترین مقصری ما جزایش معیشت ضنک است و آن در معرفت نداشتن نسبت به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به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فشارهای روحی و ضنک می کاهد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ابتدا ما باید حضرت را بشناسیم و اگر او را نشناسیم به وظیفه ی خودمان عمل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جهت قلبی و نه از جهت بدنی و اگر شناخت پیدا کردیم و معرفت داشتیم هم از جهت قلبی انجام وظیفه می کنیم هم از جهت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قرآن کریم سوره فاطر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يَخْشَى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است و جز این نیست که از خداوند علما و دانشمندان و دانایان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قرآن و احادیث اهمیت زیادی بدهیم زیرا هرچه بخواهیم در قرآن و حدیث یا کتاب الله و عترت است منتهی عده ای از این عمل غافل می شوند و زمانی به این موضوع پی می برند که متأسفانه دیگر فرصت ها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سعادت کسانی که در جوانی به این حقیقت پی می برند که بفهمند از نور و هدایت و حکمت هیچ چیز نیست الّا در کتاب الله و سنت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غیر از این دو منبع باشد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وحید خراسانی در این زمینه می فرمایند هرچه غیر از این دو منبع باشد یا نجس است یا 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این خانواده و این بیت یعنی اهل‌بیت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در آید اِمّا نجسٌ و اِمّا متنجس که در بحارالانوار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فضیل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فُضَيْلٍ قَالَ سَمِعْتُ أَبَاجَعْفَرٍ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كُلُّ مَا لَمْ يَخْرُجْ مِنْ هَذَا الْبَيْتِ فَهُوَ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مطلبی که گفتیم هم قرآن آن را اثبات می کند هم روایات لذا مرجع ما در تمام علوم باید کتاب الله و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معرفت خود امام باید از قرآن و سنت استفاده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مقام قدّیس حضرت حجت سلام الله علیه فوق این حرف هاست به بیان مختصری دو آیه ی قرآن را مطرح می کنیم و دو روایت ذیل آن می 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أَشْرَقَتِ الْأَرْضُ بِنُورِ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زمین از نور پروردگارش روشن شد و دیگری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يَهْدِي اللَّهُ لِنُورِهِ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هدایت می کند خدا به نورش هر که را بخواهد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آیه در شأن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ظهور آن حضرت می باشد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هاشم بحرانی در جلد سوم تفسیر برهان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يَهْدِي اللَّهُ لِنُورِهِ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برهان صفحه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منظور از این آیه وجود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توضیحی بدهیم و شما عمق مطلب را درک کنید و درک آن به مقدمه ای احتیاج دارد که اسماء ذات اقدس الهی هر کدامش یک باب از معارفش می باشد یعنی کلید خداشناسی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 که در سوره ی اعراف آیه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الْأَسْماءُ الْحُسْنى فَادْعُوهُ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آن اسم را بشناسی و به شناخت آن اسم خدا را بخوانی و دعا کنی شما به مقصود این آیه رسیده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اسماء خداوند حاکی است از منتهای غیب الغیوبی و در استتار مطلق و آن اسم مقدس هو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 چو فرو رفت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هوست چو بیرون رود</w:t>
      </w:r>
    </w:p>
    <w:p>
      <w:pPr>
        <w:pStyle w:val="BookText"/>
        <w:rPr/>
      </w:pPr>
      <w:r>
        <w:rPr>
          <w:rFonts w:ascii="IRNazanin" w:hAnsi="IRNazanin" w:eastAsia="IRNazanin"/>
          <w:color w:val="111111"/>
          <w:sz w:val="28"/>
          <w:sz w:val="28"/>
          <w:szCs w:val="28"/>
          <w:rtl w:val="true"/>
          <w:lang w:bidi="fa-IR"/>
        </w:rPr>
        <w:t xml:space="preserve">یعنی از او در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نفسی های و هوست</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اسم هم حاکی است از کمال ظهور و کمال عنایت و شمول لطف حضرت رب العزة جل جلاله و آن اسم 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اسم در دو نقطه ی مقابل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هو و اسم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بفهمی باید در قرآن با کمک گرفتن از سنت تدبر کنی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فَلا يَتَدَبَّرُونَ الْقُرْآنَ أَمْ عَلى قُلُوبٍ أَقْفالُها</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یعنی آیا پس اندیشه و تدبر نمی کنند در قرآن یا بر دل هایشان قفل‌هایی زده شده است؟ اما این نکته را باید بگوییم اعظم اسم الهی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اسامی پروردگار اسم جلاله الله است که توحید هم به الله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لا اله الرحمن الرحیم ما نمی توانیم بگوییم او مسلمان است باید بگوییم لا اله الا الله اگر همه ی اسماء را بیاورد غیر از الله، برای مسلمان شدن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چه سرِیست که در توحید اسم جلاله ی الله معتبر است و در غیر آن معتبر نیست اجمالاً می گوییم عظمت اسم جلاله را از اینجا درک کنید که در سوره ی اخلاص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هُوَ است بعد می رسد به الله زیرا هُوَ اسمی است که از الله مستتر است بعد همین مراتب می آید می رسد به اسم رب که در قرآن هیچاسمی به اندازه ی رب برده نشده است و این کثرت اسم رب حکمتش این است که آن اسمی که مرحله ی ظهور عنایت خداوند است رب است رب العالمین است رب نسبت به همه جا گفته می شود مثلاً در سوره ی بقره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النَّاسُ اعْبُدُوا رَبَّكُمُ الَّذي خَلَقَكُمْ وَ الَّذينَ </w:t>
      </w:r>
    </w:p>
    <w:p>
      <w:pPr>
        <w:pStyle w:val="BookText"/>
        <w:rPr/>
      </w:pPr>
      <w:r>
        <w:rPr>
          <w:rFonts w:ascii="IRNazanin" w:hAnsi="IRNazanin" w:eastAsia="IRNazanin"/>
          <w:color w:val="111111"/>
          <w:sz w:val="28"/>
          <w:sz w:val="28"/>
          <w:szCs w:val="28"/>
          <w:rtl w:val="true"/>
          <w:lang w:bidi="fa-IR"/>
        </w:rPr>
        <w:t>مِنْ قَبْلِكُمْ لَعَلَّكُمْ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مردم پروردگارتان را که شما را آفریده است، عبادت کنید و این جهت پرورش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هو ظاهر نیست به قدری غیب‌الغیوب است که می گوید هو هو هو هیچ چیز آنجا نیست نه اشاره ای نه حدی نه وصفی اما اسم رب به قدری نزدیک است که هرچه هست تربیت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عالم اثر ظهور تربیت اوست لذا علما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اوسع و اظهر اسماء و اسم مقدس هو اخفای اسماء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اعجاز قرآن و روایت را در اینجا احساس کنید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أَشْرَقَتِ الْأَرْضُ بِنُورِ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 فرماید نور رب حجة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آیه در وقت ظهور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ظهورِ کامل اسم رب به نور الرب است آن هم در وقت ظهور که در کتاب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بن عمر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قائمنا اذا قام اشرقت الارض بنور ربها و استغنی العباد من ضوء الشمس</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يَهْدِي اللَّهُ لِنُورِهِ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داریم نوره من یشاء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شود نور الرب و هم می شود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مقدس نوریست که هم مضاف است به اسم او و هم مضاف است به اسم رب که علما می گویند این دو آیه با احادیثش محیرالعقول است نه اینکه عقل من و شما درک نمی کند بلکه محیرالعقول است برای اولیاء خدا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أَشْرَقَتِ الْأَرْضُ بِنُورِ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کنید زمین با نور رب روشن می شود تمام زمین سهلها و جبلها و رطبها و یابسها هرچه باشد و هر که باشد به نور رب روشن می شود اما در آیه ی دیگر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يَهْدِي اللَّهُ لِنُورِهِ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است که اوج می گیرد بالا می رود اما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أَشْرَقَتِ الْأَرْضُ بِنُورِ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تنزل می کند و در این آیه اوج می گیرد و هر دو آیه در مورد حضرت حجة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کلام خدا با هیچ کلامیقابل قیاس نیست آنجا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يَهْدِي اللَّهُ لِنُورِه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هرچه در هوست پیدا کنیم وقتی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أَشْرَقَتِ الْأَرْضُ بِنُورِ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هرچه در رب است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ظهور حضرت حجة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عصر غیبت امام </w:t>
      </w:r>
    </w:p>
    <w:p>
      <w:pPr>
        <w:pStyle w:val="BookText"/>
        <w:rPr/>
      </w:pP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xml:space="preserve">وقتی می فرمایند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أَشْرَقَتِ الْأَرْضُ بِنُورِ رَبِّها</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متعلق به زمان ظهور است یعنی در عصر ظهور همه ی شروط القا می شود همه از خار و گل باید از این نور استفاده کنند اما در عصر غیبت این گونه نیست بلکه استفاده لنوره است در این زمان باید کاری کرد که رمز من یشائی پیدا شود بعد هم خداوند به این مطلب تکیه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يَضْرِبُ اللَّهُ الْأَمْثالَ لِلنَّاسِ</w:t>
      </w:r>
      <w:r>
        <w:rPr>
          <w:rFonts w:eastAsia="IRNazanin" w:cs="IRNazanin"/>
          <w:color w:val="111111"/>
          <w:sz w:val="28"/>
          <w:szCs w:val="28"/>
          <w:rtl w:val="true"/>
          <w:lang w:bidi="fa-IR"/>
        </w:rPr>
        <w:t>»</w:t>
      </w:r>
      <w:r>
        <w:rPr>
          <w:rStyle w:val="FootnoteAnchor"/>
          <w:rtl w:val="true"/>
        </w:rPr>
        <w:footnoteReference w:id="73"/>
      </w:r>
      <w:r>
        <w:rPr>
          <w:rFonts w:ascii="Amiri" w:hAnsi="Amiri" w:eastAsia="Amiri" w:cs="Amiri"/>
          <w:color w:val="111111"/>
          <w:sz w:val="28"/>
          <w:sz w:val="28"/>
          <w:szCs w:val="28"/>
          <w:rtl w:val="true"/>
          <w:lang w:bidi="ar-SA"/>
        </w:rPr>
        <w:t>این مطلب بسیار مهم است زیرا خدا هرجا می خواهد بشر تفکر و تعقل کند از کلمه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يَضْرِبُ اللَّهُ الْأَمْثالَ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به جاهای مخصوص است همه جای قرآن نیست مثلاً در آیات آخر سوره ی حشر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ينابيع المودة صفحه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خواجه كلان قندوزى حنفى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 الحسن‌بن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على‌بن موسى الرضا رضى‌الله‌عنه لا دين لمن لاورع 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اكرمكم عند اللّه اتقاكم</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اى اعملكم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الرابع من ولدى ابن سيدة الاماء يطهر اللّه به الارض من كل جور و ظلم و هو الذى يشك الناس فى ولادته و هو صاحب الغيبة فاذ اخرج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اشرقت الارض بنور ربها</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و وضع ميزان العدل بين الناس فلا يظلم احد احداً و هو الذى تطوى له الارض و لايكون له ظل و هو الذى ينادى مناد من السماء يسمعه جميع اهل الارض الا ان حجة اللّه قد ظهر عند بيت اللّه فاتبعوه فان الحق فيه و معه و هو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كلان قندوزى نقل مى‌كند، از كتاب فرائد السمطين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حافظ شيخ محمّدبن ابراهيم جوينى الحموينى،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و مفسر و فقيه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حسن‌بن خالد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على‌بنموسى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 كه ورع ندارد دين ندارد و گرامى‌ترين مردم نزد خداوند باتقواترين آن‌ها هستند، يعنى عمل كننده‌ترين شما به 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چهارم از فرزندان من، پسر سيده زن‌هاى كنيزان، خداوند پاك كند به واسطه او زمين را از جور و </w:t>
      </w:r>
    </w:p>
    <w:p>
      <w:pPr>
        <w:pStyle w:val="BookText"/>
        <w:rPr/>
      </w:pPr>
      <w:r>
        <w:rPr>
          <w:rFonts w:ascii="IRNazanin" w:hAnsi="IRNazanin" w:eastAsia="IRNazanin"/>
          <w:color w:val="111111"/>
          <w:sz w:val="28"/>
          <w:sz w:val="28"/>
          <w:szCs w:val="28"/>
          <w:rtl w:val="true"/>
          <w:lang w:bidi="fa-IR"/>
        </w:rPr>
        <w:t xml:space="preserve">ستم همان اوست كه مردم در ولادتش شك مى‌كنند، و همان است كه داراى غيبت است و هنگامى‌كه قيام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روشن مى‌شود به نور پروردگارش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ميان مردم ميزان عدل را قرارمى دهد، احدى به ديگرى ظلم وجور روا نمى‌دارد، هم اوست كه براى داشتن طى الارض،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زير پاهاى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مى‌پيچد، و براى او سايه نمى‌باشد و هم اوست كه منادى از آسمان ندا مى‌كند، و همه اهل زمين اين ندا مى‌شنوند كه آگاه باشيد، حجت خداوند ظاهر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خانه خدا پيرو او باشيد، به راستى حق در گفتار اوست و با اوست و اين فرموده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خواهيم بر آنها از آسمان آيتى را فرستيم، پس گردن‌هاشان براى آن خضوع‌كنندگان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ابوجعفر محمّدبن جرير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سنه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دلائل الامه صفحه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اَخبَرنى اَبُوالحسين محمّدبن هاروُن‌بن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اَبُوعلى محمّدبن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ابُوعبداللّه‌بن جعفربن محمّد الحميَرى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ابُوالهيثم القَصَّاب، عن المفضل‌بن عمر الجعفى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قائِمنا اِذ قامَ اَشرَقتِ الاَرضِ بِنُورِ ربّها وَ استَغنيَ العِبادُ عَن ضَوءِ الشمس وَصارَ اليل و النهارُ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ذهَبَتِ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 الرَّجُلُ فى زَمانِهِ اَلفَ سَنَةٍ يُولَدُ لَهُ فى كُلِّ سَنَةٍ غُلامٌ لايُولَدُ لَهُ جاريَةٌ يَكسوُهُ الثوبُ فَيَطُولُ عليه كُلّما طالَ، 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اَيّ لَونٍ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ابوجعفر محمّدبن جرير طبرى گويد خبر داد ابوالحسن محمّدبن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خبرداد ابوعبداللّه‌بن جعفر حميرى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مفضل‌بن عمر جعفى حديث آورد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حضرت ابى‌عبداللّه جعفربن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هرگاه قائم ما به‌پاخيزد زمين به نور پروردگارش روشنى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قائِمنا اِذ قامَ اَشرَقتِ الاَرضِ بِنُورِ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از روشنايى خورشيد بى‌نياز گردند و شب و روز يكى خواهد شد و تاريكى از ميان خواهد رفت و مردم در زمان او عمرشان طولانى‌شود و هزار سال عمر خواهند كرد هرسال برايش يك پسر متولد مى‌شود و دختر متولد نمى‌گردد، جامه‌اى به قامت خودش بر او پوشيدهمى‌شود كه هر چه قدش بلندتر مى‌گردد لباس هم بزرگ‌تر مى‌شود و به هر رنگى كه بخواهد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تفسير قمى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عليّب ن ابراهيم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محمّدبن ابي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صباح المداينى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المفضّل‌بن عمر، انّه سمع اباعبداللّه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أَشْرَقَتِ الأَرْضُ بِنُورِ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الارض يعنى امام الارض،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خَرَجَ يكون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يستغنى‌النّاس عن ضَوءِ الشّمس و نور القمر و يجزون بنور الامام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على‌بن ابراهيم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حديثمان داد محمّدبن ابى‌عبداللّه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حديثمان داد جعفربن محمّد،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حديثمان داد قاسم‌بن ربيع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مداينى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حديثمان داد مفضّل‌بن عمر اينكه از حضرت ابى‌عبداللّه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كه درباره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 به نور پروردگارش روشنى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زمين يعنى امام زمين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ظهور كند چه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مردم از نور آفتاب و نور ماه بى‌نياز مى‌شوند و به نور امام اكتفا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رضوان الله تعالی علیه در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بن عمر روایت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الغيبة للشيخ الطوسي جَمَاعَةٌ عَنِ التَّلَّعُكْبَرِيِّ عَنْ عَلِيِّبْنِ حَبَشِيٍّ عَنْ جَعْفَرِبْنِ مُحَمَّدِبْنِ مَالِكٍ عَنْ أَحْمَدَبْنِ أَبِي نُعَيْمٍ عَنْ إِبْرَاهِيمَب ْنِ صَالِحٍ عَنْ مُحَمَّدِبْنِ غَزَالٍ عَنْ مُفَضَّلِب ْنِ عُمَرَ قَالَ سَمِعْتُ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 قَائِمَنَا إِذَا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أَشْرَقَتِ الْأَرْضُ بِنُورِ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اسْتَغْنَى الْعِبَادُ مِنْ ضَوْءِ الشَّمْسِ وَ يُعَمَّرُ الرَّجُلُ فِي مُلْكِهِ حَتَّى يُولَدَ لَهُ أَلْفُ ذَكَرٍ لَا يُولَدُ فِيهِمْ أُنْثَى وَ يَبْنِي فِي ظَهْرِ الْكُوفَةِ مَسْجِداً لَهُ أَلْفُ بَابٍ وَ يَتَّصِلُ بُيُوتُ الْكُوفَةِ بِنَهَرِ كَرْبَلَاءَ بِالْحِيرَةِ حَتَّى يَخْرُجَ الرَّجُلُ يَوْمَ الْجُمُعَةِ عَلَى بَغْلَةٍ سَفْوَاءَ يُرِيدُ الْجُمُعَةَ فَلَا يُدْرِكُهَا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اعلی الله مقامه در کمآل الدین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عَلِيُّب ْنُ أَحْمَدَبْنِ مُحَمَّدِبْنِ عِمْرَانَ رَضِيَ اللَّهُ عَنْهُ قَالَ حَدَّثَنَا مُحَمَّدُبْنُ عَبْدِاللَّهِ الْكُوفِيُّ قَالَ حَدَّثَنَا مُوسَى بْنُ عِمْرَانَ النَّخَعِيُّ عَنْ عَمِّهِ الْحُسَيْنِب ْنِ يَزِيدَ النَّوْفَلِيِّ عَنِ الْحَسَنِب ْنِ عَلِيِّب ْنِ أَبِي حَمْزَةَ عَنْ أَبِيهِ عَنْ أَبِي بَصِيرٍ قَالَ سَمِعْتُ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سُنَنَ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وَقَعَ بِهِمْ مِنَ الْغَيْبَاتِ حَادِثَةٌ فِي الْقَائِمِ مِنَّا أَهْلَ الْبَيْتِ حَذْوَ النَّعْلِ بِالنَّعْلِ وَ الْقُذَّةِ بِالْقُذَّةِ قَالَ أَبُوبَصِيرٍ فَقُلْتُ 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الْقَائِمُ مِنْكُمْ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أَبَابَصِيرٍ هُوَ الْخَامِسُ مِنْ وُلْدِ ابْنِي مُوسَى ذَلِكَ ابْنُ سَيِّدَةِالْإِمَاءِ يَغِيبُ غَيْبَةً يَرْتَابُ فِيهَا الْمُبْطِلُونَ ثُمَّ يُظْهِرُهُ اللَّهُ عَزَّ وَ جَلَّ فَيَفْتَحُ اللَّهُ عَلَى يَدِهِ مَشَارِقَ الْأَرْضِ وَ مَغَارِبَهَا وَ يَنْزِلُ رُوحُ اللَّهِ عِيسَى 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فَيُصَلِّي خَلْفَهُ وَ تُشْرِقُ الْأَرْضُ بِنُورِ رَبِّهَا وَ لَا تَبْقَى فِي الْأَرْضِ بُقْعَةٌ عُبِدَ فِيهَا غَيْرُ اللَّهِ عَزَّ وَ جَلَّ إِلَّا عُبِدَاللَّهُ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الدِّينُ كُلُّهُ لِلَّهِ وَ لَوْ كَرِهَ الْمُشْرِكُون</w:t>
      </w:r>
      <w:r>
        <w:rPr>
          <w:rFonts w:eastAsia="Amiri" w:cs="Amiri" w:ascii="Amiri" w:hAnsi="Amiri"/>
          <w:color w:val="111111"/>
          <w:sz w:val="28"/>
          <w:szCs w:val="28"/>
          <w:rtl w:val="true"/>
          <w:lang w:bidi="ar-SA"/>
        </w:rPr>
        <w:t xml:space="preserve">» </w:t>
      </w:r>
      <w:bookmarkStart w:id="408" w:name="pg16072_217043"/>
    </w:p>
    <w:p>
      <w:pPr>
        <w:pStyle w:val="Heading3"/>
        <w:numPr>
          <w:ilvl w:val="2"/>
          <w:numId w:val="1"/>
        </w:numPr>
        <w:rPr/>
      </w:pPr>
      <w:bookmarkStart w:id="409" w:name="__RefHeading___Toc354459_1280447820"/>
      <w:bookmarkStart w:id="410" w:name="_Toc150"/>
      <w:bookmarkEnd w:id="408"/>
      <w:bookmarkEnd w:id="409"/>
      <w:r>
        <w:rPr>
          <w:rtl w:val="true"/>
        </w:rPr>
        <w:t>معرفی قسمت هایی از خصوصیات حضرت قائم آل محمد</w:t>
      </w:r>
      <w:r>
        <w:rPr>
          <w:rtl w:val="true"/>
        </w:rPr>
        <w:t>(</w:t>
      </w:r>
      <w:r>
        <w:rPr>
          <w:rtl w:val="true"/>
        </w:rPr>
        <w:t>عجل الله تعالی فرجه الشریف</w:t>
      </w:r>
      <w:r>
        <w:rPr>
          <w:rtl w:val="true"/>
        </w:rPr>
        <w:t xml:space="preserve">) </w:t>
      </w:r>
      <w:r>
        <w:rPr>
          <w:rtl w:val="true"/>
        </w:rPr>
        <w:t>به وسیله ی این احادیث</w:t>
      </w:r>
      <w:bookmarkEnd w:id="410"/>
    </w:p>
    <w:p>
      <w:pPr>
        <w:pStyle w:val="BookText"/>
        <w:rPr/>
      </w:pPr>
      <w:r>
        <w:rPr>
          <w:rFonts w:ascii="IRNazanin" w:hAnsi="IRNazanin" w:eastAsia="IRNazanin"/>
          <w:color w:val="111111"/>
          <w:sz w:val="28"/>
          <w:sz w:val="28"/>
          <w:szCs w:val="28"/>
          <w:rtl w:val="true"/>
          <w:lang w:bidi="fa-IR"/>
        </w:rPr>
        <w:t>اگر احادیث قبل را با دقت بخوانید،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خواهید شناخت و در این احادیث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فرزند از نسل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الرابع من ولدی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فرزند بهترین و خانم کنیزان عالم یعنی ملیکه است که او را با القاب نرجس، سوسن، ریحانه و صیقل می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سیدة الاماة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زمین را به وسیله ی او از عدل و داد پر می کند همان‌طور که پر از ظلم و جور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متأسفانه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طولانی ایشان سبب می شود که عده ای درباره ی ولادت او شک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یشک الناس فی ولادته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دارای غیبتی طولانی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ظهور می کند زمین به نور رب روشن می شود چون او نور رب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میزان عدالت را برپا خواهد کرد و اقامه ی ترازوی عدل سبب می شود که هیچ کس به هیچ‌کس دیگر نتواند ظلم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نسبت به کل عالم ولایت تکوینی دارند لذا زمین زیر پای ایشان در هم نوردیده تر می شود و ایشان طی الارض می کنند و هو الذی تطوی له الارض</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نور رب هستند و نور رب بر هر نور دیگری غالب است لذا ایشان سایه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یکی از علائم شناخت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او غالب بر نور خورشید و روشنایی ماه است لذا در زمان ظهور که زمین به نور رب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نور خورشید و روشنایی ماه بی نیاز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ظهور منادی از آسمانی به نام او ندا در خواهد داد که ای مردم آگاه باشید حجت خداوند ظاهر شده است و ظهور کرده است و همه ی مردم روی کره ی زمین این ندا را می 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ینادی مناد من السماء یسمعه جمع اهل الارض الا ان حجةالله قد ظهر عند البیت‌الله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سمت مسجدالحرام در بیت خداوند بشتابید که حق در او و با اوست و این فرموده ی خداوند متعال است فان الحق فیه و معه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فرمایند هنگامی که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 همه از خانه های خود بیرون روید و به شهر مکه و در مسجدالحرام و به کنار کعبه بروید و او را یاری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ظهور مردم عمری طولانی به اندازه ی هزار سال خواهند داشت و این یکی از پیش‌بینی های محیرالعقول آن حضرت است</w:t>
      </w:r>
      <w:r>
        <w:rPr>
          <w:rFonts w:eastAsia="IRNazanin" w:cs="IRNazanin"/>
          <w:color w:val="111111"/>
          <w:sz w:val="28"/>
          <w:szCs w:val="28"/>
          <w:rtl w:val="true"/>
          <w:lang w:bidi="fa-IR"/>
        </w:rPr>
        <w:t xml:space="preserve">. </w:t>
      </w:r>
      <w:bookmarkStart w:id="411" w:name="pg16072_217045"/>
    </w:p>
    <w:p>
      <w:pPr>
        <w:pStyle w:val="Heading2"/>
        <w:numPr>
          <w:ilvl w:val="1"/>
          <w:numId w:val="1"/>
        </w:numPr>
        <w:rPr/>
      </w:pPr>
      <w:bookmarkStart w:id="412" w:name="__RefHeading___Toc354461_1280447820"/>
      <w:bookmarkStart w:id="413" w:name="_Toc151"/>
      <w:bookmarkEnd w:id="411"/>
      <w:bookmarkEnd w:id="412"/>
      <w:r>
        <w:rPr/>
        <w:t>377</w:t>
      </w:r>
      <w:r>
        <w:rPr>
          <w:rtl w:val="true"/>
        </w:rPr>
        <w:t xml:space="preserve">. </w:t>
      </w:r>
      <w:r>
        <w:rPr>
          <w:rtl w:val="true"/>
        </w:rPr>
        <w:t>همه‌ی انبیاء و ملائکه مسلمان هستند</w:t>
      </w:r>
      <w:bookmarkEnd w:id="413"/>
    </w:p>
    <w:p>
      <w:pPr>
        <w:pStyle w:val="Heading3"/>
        <w:numPr>
          <w:ilvl w:val="2"/>
          <w:numId w:val="1"/>
        </w:numPr>
        <w:rPr/>
      </w:pPr>
      <w:bookmarkStart w:id="414" w:name="__RefHeading___Toc354463_1280447820"/>
      <w:bookmarkStart w:id="415" w:name="_Toc152"/>
      <w:bookmarkEnd w:id="414"/>
      <w:r>
        <w:rPr>
          <w:rtl w:val="true"/>
        </w:rPr>
        <w:t>اشاره</w:t>
      </w:r>
      <w:bookmarkEnd w:id="415"/>
    </w:p>
    <w:p>
      <w:pPr>
        <w:pStyle w:val="BookText"/>
        <w:rPr/>
      </w:pP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و قالُوا الْحَمْدُ لِلَّهِ الَّذي صَدَقَنا وَعْدَهُ وَ أَوْرَثَنَا الْأَرْضَ نَتَبَوَّأُ مِنَ الْجَنَّةِ حَيْثُ نَشاءُ فَنِعْمَ أَجْرُ الْعامِلينَ</w:t>
      </w:r>
    </w:p>
    <w:p>
      <w:pPr>
        <w:pStyle w:val="BookText"/>
        <w:rPr/>
      </w:pPr>
      <w:r>
        <w:rPr>
          <w:rFonts w:ascii="IRNazanin" w:hAnsi="IRNazanin" w:eastAsia="IRNazanin"/>
          <w:color w:val="111111"/>
          <w:sz w:val="28"/>
          <w:sz w:val="28"/>
          <w:szCs w:val="28"/>
          <w:rtl w:val="true"/>
          <w:lang w:bidi="fa-IR"/>
        </w:rPr>
        <w:t>همه ی انبیا و ملائکه مسلمان هستند و در ظهور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ملائکة الله در حضورش حاضر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بحارالانوار مجلد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رُوِيَ فِي بَعْضِ مُؤَلَّفَاتِ أَصْحَابِنَا عَنِ الْحُسَيْنِب ْنِ حَمْدَانَ عَنْ مُحَمَّدِبْنِ إِسْمَاعِيلَ وَ عَلِيِّب ْنِ عَبْدِاللَّهِ الْحَسَنِيِّ عَنْ أَبِي شُعَيْبٍ وَ مُحَمَّدِبْنِ نُصَيْرٍ عَنْ عَمْرِوبْنِ الْفُرَاتِ عَنْ مُحَمَّدِبْنِ الْمُفَضَّلِ عَنِ الْمُفَضَّلِب ْنِ عُمَرَ قَالَ سَأَلْتُ سَيِّدِيَ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لِلْمَأْمُورِ الْمُنْتَظَرِ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وَقْتٍ مُوَقَّتٍ يَعْلَمُهُ النَّاسُ فَقَالَ حَاشَ لِلَّهِ أَنْ يُوَقِّتَ ظُهُورَهُ بِوَقْتٍ يَعْلَمُهُ شِيعَتُنَا قُلْتُ يَا سَيِّدِي وَ لِمَ ذَاكَ قَالَ لِأَنَّهُ هُوَ السَّاعَةُ الَّتِي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السَّاعَةِ أَيَّانَ مُرْساها قُلْ إِنَّما عِلْمُها عِنْدَ رَبِّي لا يُجَلِّيها لِوَقْتِها إِلَّا هُوَ ثَقُلَتْ فِي السَّماواتِ وَ الْأَرْضِ</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xml:space="preserve">الْآيَةَ وَ هُوَ السَّاعَةُ الَّتِي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السَّاعَةِ أَيَّانَ مُرْساها</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عِلْمُ السَّاعَةِ</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xml:space="preserve">وَ لَمْ يَقُلْ إِنَّهَا عِنْدَ أَحَدٍ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يَنْظُرُونَ إِلَّا السَّاعَةَ أَنْ تَأْتِيَهُمْ بَغْتَةً فَقَدْ جاءَ أَشْراطُها</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الْآيَةَ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 وَ انْشَقَّ الْقَمَرُ</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يُدْرِيكَ لَعَلَّ السَّاعَةَ تَكُونُ قَرِيباً</w:t>
      </w:r>
      <w:r>
        <w:rPr>
          <w:rFonts w:eastAsia="Amiri" w:cs="Amiri" w:ascii="Amiri" w:hAnsi="Amiri"/>
          <w:color w:val="111111"/>
          <w:sz w:val="28"/>
          <w:szCs w:val="28"/>
          <w:rtl w:val="true"/>
          <w:lang w:bidi="ar-SA"/>
        </w:rPr>
        <w:t>»</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يَسْتَعْجِلُ بِهَا الَّذِينَ لا يُؤْمِنُونَ بِها وَ الَّذِينَ آمَنُوا مُشْفِقُونَ مِنْها وَ يَعْلَمُونَ أَنَّهَا الْحَقُّ أَلا إِنَّ الَّذِينَ يُمارُونَ فِي السَّاعَةِ لَفِي </w:t>
      </w:r>
    </w:p>
    <w:p>
      <w:pPr>
        <w:pStyle w:val="BookText"/>
        <w:rPr/>
      </w:pPr>
      <w:r>
        <w:rPr>
          <w:rFonts w:ascii="Amiri" w:hAnsi="Amiri" w:eastAsia="Amiri" w:cs="Amiri"/>
          <w:color w:val="111111"/>
          <w:sz w:val="28"/>
          <w:sz w:val="28"/>
          <w:szCs w:val="28"/>
          <w:rtl w:val="true"/>
          <w:lang w:bidi="ar-SA"/>
        </w:rPr>
        <w:t>ضَلالٍ بَعِيدٍ</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قُلْتُ فَمَا مَعْنَى يُمَارُونَ قَالَ يَقُولُونَ مَتَى وُلِدَ وَ مَنْ رَأَى وَ أَيْنَ يَكُونُ وَ مَتَى يَظْهَرُ وَ كُلُّ ذَلِكَ اسْتِعْجَالًا لِأَمْرِ اللَّهِ وَ شَكّاً فِي قَضَائِهِ وَ دُخُولًا فِي قُدْرَتِهِ أُولَئِكَ الَّذِينَ خَسِرُوا الدُّنْيَا وَ إِنَّ لِلْكَافِرِينَ لَشَرَّ مَآبٍ قُلْتُ أَ فَلَا يُوَقَّتُ لَهُ وَقْتٌ فَقَالَ يَا مُفَضَّلُ لَا أُوَقِّتُ لَهُ وَقْتاً وَ لَا يُوَقَّتُ لَهُ وَقْتٌ إِنَّ مَنْ وَقَّتَ لِمَهْدِيِّنَا وَقْتاً فَقَدْ شَارَكَ اللَّهَ تَعَالَى فِي عِلْمِهِ وَ ادَّعَى أَنَّهُ ظَهَرَ عَلَى سِرِّهِ وَ مَا لِلَّهِ مِنْ سِرٍّ إِلَّا وَ قَدْ وَقَعَ إِلَى هَذَا الْخَلْقِ الْمَعْكُوسِ الضَّالِّ عَنِ اللَّهِ الرَّاغِبِ عَنْ أَوْلِيَاءِ اللَّهِ وَ مَا لِلَّهِ مِنْ خَبَرٍ إِلَّا وَ هُمْ أَخَصُّ بِهِ لِسِرِّهِ وَ هُوَ عِنْدَهُمْ وَ إِنَّمَا أَلْقَى اللَّهُ إِلَيْهِمْ لِيَكُونَ حُجَّةً عَلَيْهِمْ قَالَ الْمُفَضَّلُ يَا مَوْلَايَ فَكَيْفَ بَدْءُ ظُهُورِ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التَّسْلِيمُ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يَظْهَرُ فِي شُبْهَةٍ لِيَسْتَبِينَ فَيَعْلُو ذِكْرُهُ وَ يَظْهَرُ أَمْرُهُ وَ يُنَادَى بِاسْمِهِ وَ كُنْيَتِهِ وَ نَسَبِهِ وَ يَكْثُرُ ذَلِكَ عَلَى أَفْوَاهِ الْمُحِقِّينَ وَ الْمُبْطِلِينَ وَ الْمُوَافِقِينَ وَ الْمُخَالِفِينَ لِتَلْزَمَهُمُ الْحُجَّةُ بِمَعْرِفَتِهِمْ بِهِ عَلَى أَنَّهُ قَدْ قَصَصْنَا وَ دَلَلْنَا عَلَيْهِ وَ نَسَبْنَاهُ وَ سَمَّيْنَاهُ وَ كَنَيْنَاهُ وَ قُلْنَا سَمِيُّ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كَنِيُّهُ لِئَلَّا يَقُولَ النَّاسُ مَا عَرَفْنَا لَهُ اسْماً وَ لَا كُنْيَةً وَ لَا نَسَباً وَ اللَّهِ لَيَتَحَقَّقُ الْإِيضَاحُ بِهِ وَ بِاسْمِهِ وَ نَسَبِهِ وَ كُنْيَتِهِ عَلَى أَلْسِنَتِهِمْ حَتَّى لَيُسَمِّيهِ بَعْضُهُمْ لِبَعْضٍ كُلُّ ذَلِكَ لِلُزُومِ الْحُجَّةِ عَلَيْهِمْ ثُمَّ يُظْهِرُهُ اللَّهُ كَمَا وَعَدَ بِهِ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قَالَ الْمُفَضَّلُ يَا مَوْلَايَ فَمَا تَأْوِيلُ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قاتِلُوهُمْ حَتَّى لا تَكُونَ فِتْنَةٌ وَ يَكُونَ الدِّينُ كُلُّهُ لِلَّهِ</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فَوَ اللَّهِ يَا مُفَضَّلُ لَيُرْفَعُ عَنِ الْمِلَلِ وَ الْأَدْيَانِ الِاخْتِلَافُ وَ يَكُونُ الدِّينُ كُلُّهُ وَاحِداً كَمَا قَالَ جَلَّ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وَ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قَالَ الْمُفَضَّلُ قُلْتُ يَا سَيِّدِي وَ مَوْلَايَ وَ الدِّينُ الَّذِي فِي آبَائِهِ إِبْرَاهِيمَ وَ نُوحٍ وَ مُوسَى وَ عِيسَى 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الْإِسْلَامُ قَالَ نَعَمْ يَا مُفَضَّلُ هُوَ الْإِسْلَامُ لَا غَيْرُ قُلْتُ يَا مَوْلَايَ أَ تَجِدُهُ فِي كِتَابِ اللَّهِ قَالَ نَعَمْ مِنْ أَوَّلِهِ إِلَى آخِرِهِ وَ مِنْهُ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أَبِيكُمْ إِبْراهِيمَ هُوَ سَمَّاكُمُ الْمُسْلِمِينَ</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وَ مِنْهُ قَوْلُهُ تَعَالَى فِي قِصَّةِ إِبْرَاهِيمَ وَ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اجْعَلْنا مُسْلِمَيْنِ لَكَ وَ مِنْ ذُرِّيَّتِنا أُمَّةً مُسْلِمَةً لَكَ</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وَ قَوْلُهُ تَعَالَى فِي قِصَّةِ فِرْعَوْنَ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أَدْرَكَهُ الْغَرَقُ قالَ آمَنْتُ أَنَّهُ لا إِلهَ إِلَّا الَّذِي آمَنَتْ بِهِ بَنُوا إِسْرائِيلَ وَ أَنَا مِنَ الْمُسْلِمِينَ</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وَ فِي قِصَّةِ سُلَيْمَانَ وَ بِلْقِيسَ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يَأْتُونِي مُسْلِمِينَ</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وَ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 مَعَ سُلَيْمانَ لِلَّهِ رَبِّ الْعالَمِينَ</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وَ قَوْلِ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أَنْصارِي إِلَى اللَّهِ قالَ الْحَوارِيُّونَ نَحْنُ أَنْصارُ اللَّهِ آمَنَّا بِاللَّهِ وَ اشْهَدْ بِأَنَّا مُسْلِمُونَ</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وَ قَوْلُهُ جَلَّ وَ 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أَسْلَمَ مَنْ فِي السَّماواتِ وَ الْأَرْضِ طَوْعاً وَ كَرْهاً</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وَ قَوْلُهُ فِي قِصَّةِ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وَجَدْنا فِيها غَيْرَ بَيْتٍ مِنَ الْمُسْلِمِينَ</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آمَنَّا بِاللَّهِ وَ ما أُنْزِلَ إِلَيْنا إِلَى قَوْلِهِ لا نُفَرِّقُ بَيْنَ أَحَدٍ مِنْهُمْ وَ نَحْنُ لَهُ مُسْلِمُونَ</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كُنْتُمْ شُهَداءَ إِذْ حَضَرَ يَعْقُوبَ الْمَوْتُ إِلَى قَوْلِهِ وَ نَحْنُ لَهُ مُسْلِمُونَ</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قُلْتُ يَا سَيِّدِي كَمِ الْمِلَلُ قَالَ أَرْبَعَةٌ وَ هِيَ شَرَائِعُ قَالَ الْمُفَضَّلُ قُلْتُ يَا سَيِّدِي الْمَجُوسُ لِمَ سُمُّوا الْمَجُوسَ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تَمَجَّسُوا فِي السُّرْيَانِيَّةِ وَ ادَّعَوْا عَلَى آدَمَ وَ عَلَى شَيْثٍ وَ هُوَ هِبَةُ اللَّهِ أَنَّهُمَا أَطْلَقَا لَهُمْ نِكَاحَ الْأُمَّهَاتِ وَ الْأَخَوَاتِ وَ الْبَنَاتِ وَ الْخَالاتِ وَ الْعَمَّاتِ وَ الْمُحَرَّمَاتِ مِنَ النِّسَاءِ وَ أَنَّهُمَا أَمَرَاهُمْ أَنْ يُصَلُّوا إِلَى الشَّمْسِ حَيْثُ وَقَفَتْ فِي السَّمَاءِ وَ لَمْ يَجْعَلَا لِصَلَاتِهِمْ وَقْتاً وَ إِنَّمَا هُوَ افْتِرَاءٌ عَلَى اللَّهِ الْكَذِبَ وَ عَلَى آدَمَ وَ شَيْثٍ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 يَا مَوْلَايَ وَ سَيِّدِي لِمَ سُمِّيَ قَوْمُ مُوسَى الْيَهُودَ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هُدْنا إِلَيْكَ</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أَيِ اهْتَدَيْنَا إِلَيْكَ قَالَ فَالنَّصَارَى قَالَ ع لِقَوْلِ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أَنْصارِي إِلَى اللَّهِ</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وَ تَلَا الْآيَةَ إِلَى آخِرِهَا فَسُمُّوا النَّصَارَى لِنُصْرَةِ دِينِ اللَّهِ قَالَ الْمُفَضَّلُ فَقُلْتُ يَا مَوْلَايَ فَلِمَ سُمِّيَ الصَّابِئُونَ الصَّابِئِينَ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صَبَوْا إِلَى تَعْطِيلِ الْأَنْبِيَاءِ وَ الرُّسُلِ وَ الْمِلَلِ وَ الشَّرَائِعِ وَ قَالُوا كُلُّ مَا جَاءُوا بِهِ بَاطِلٌ فَجَحَدُوا تَوْحِيدَ اللَّهِ تَعَالَى وَ نُبُوَّةَ الْأَنْبِيَاءِ وَ رِسَالَةَ الْمُرْسَلِينَ وَ وَصِيَّةَ الْأَوْصِيَاءِ فَهُمْ بِلَا شَرِيعَةٍ وَ لَا كِتَابٍ وَ لَا رَسُولٍ وَ هُمْ مُعَطِّلَةُ الْعَالَمِ قَالَ الْمُفَضَّلُ سُبْحَانَ اللَّهِ مَا أَجَلَّ هَذَا مِنْ عِلْمٍ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مُفَضَّلُ فَأَلْقِهِ إِلَى شِيعَتِنَا لِئَلَّا يَشُكُّوا فِي الدِّينِ قَالَ الْمُفَضَّلُ يَا سَيِّدِي فَفِي أَيِّ بُقْعَةٍ يَظْهَرُ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تَرَاهُ عَيْنٌ فِي وَقْتِ ظُهُورِهِ إِلَّا رَأَتْهُ كُلُّ عَيْنٍ فَمَنْ قَالَ لَكُمْ غَيْرَ هَذَا فَكَذِّبُوهُ قَالَ الْمُفَضَّلُ يَا سَيِّدِي وَ لَا يُرَى وَقْتَ وِلَادَتِهِ قَالَ بَلَى وَ اللَّهِ لَيُرَى مِنْ سَاعَةِ وِلَادَتِهِ إِلَى سَاعَةِ وَفَاةِ أَبِيهِ سَنَتَيْنِ وَ تِسْعَةَ أَشْهُرٍ أَوَّلُ وِلَادَتِهِ وَقْتُ الْفَجْرِ مِنْ لَيْلَةِ الْجُمُعَةِ لِثَمَانٍ خَلَوْنَ مِنْ شَعْبَانَ سَنَةَ سَبْعٍ وَ خَمْسِينَ وَ مِائَتَيْنِ إِلَى يَوْمِ الْجُمُعَةِ لِثَمَانٍ خَلَوْنَ مِنْ رَبِيعٍ الْأَوَّلِ مِنْ سَنَةِ سِتِّينَ وَ مِائَتَيْنِ وَ هُوَ يَوْمُ وَفَاةِ أَبِيهِ بِالْمَدِينَةِ الَّتِي بِشَاطِئِ دِجْلَةَ يَبْنِيهَا الْمُتَكَبِّرُ الْجَبَّارُ الْمُسَمَّى بِاسْمِ جَعْفَرٍ الضَّالُّ الْمُلَقَّبُ بِالْمُتَوَكِّلِ وَ هُوَ الْمُتَأَكِّلُ لَعَنَهُ اللَّهُ تَعَالَى وَ هِيَ مَدِينَةٌ تُدْعَى بِسُرَّ مَنْ رَأَى وَ هِيَ سَاءَ مَنْ رَأَى يَرَى شَخْصَهُ الْمُؤْمِنُ الْمُحِقُّ سَنَةَ سِتِّينَ وَ مِائَتَيْنِ وَ لَا يَرَاهُ الْمُشَكِّكُ </w:t>
      </w:r>
    </w:p>
    <w:p>
      <w:pPr>
        <w:pStyle w:val="BookText"/>
        <w:rPr/>
      </w:pPr>
      <w:r>
        <w:rPr>
          <w:rFonts w:ascii="Amiri" w:hAnsi="Amiri" w:eastAsia="Amiri" w:cs="Amiri"/>
          <w:color w:val="111111"/>
          <w:sz w:val="28"/>
          <w:sz w:val="28"/>
          <w:szCs w:val="28"/>
          <w:rtl w:val="true"/>
          <w:lang w:bidi="ar-SA"/>
        </w:rPr>
        <w:t>الْمُرْتَابُ وَيَنْفُذُ فِيهَا أَمْرُهُ وَ نَهْيُهُ وَ يَغِيبُ عَنْهَا فَيَظْهَرُ فِي الْقَصْرِ بِصَابِرٍ بِجَانِبِ الْمَدِينَةِ فِي حَرَمِ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فَيَلْقَاهُ هُنَاكَ مَنْ يُسْعِدُهُ اللَّهُ بِالنَّظَرِ إِلَيْهِ ثُمَّ يَغِيبُ فِي آخِرِ يَوْمٍ مِنْ سَنَةِ سِتٍّ وَ سِتِّينَ وَ مِائَتَيْنِ فَلَا تَرَاهُ عَيْنُ أَحَدٍ حَتَّى يَرَاهُ كُلُّ أَحَدٍ وَ كُلُّ عَيْنٍ قَالَ الْمُفَضَّلُ قُلْتُ يَا سَيِّدِي فَمَنْ يُخَاطِبُهُ وَ لِمَنْ يُخَاطِبُ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تُخَاطِبُهُ الْمَلَائِكَةُ وَ الْمُؤْمِنُونَ مِنَ الْجِنِّ وَ يَخْرُجُ أَمْرُهُ وَ نَهْيُهُ إِلَى ثِقَاتِهِ وَ وُلَاتِهِ وَ وُكَلَائِهِ وَ يَقْعُدُ بِبَابِهِ مُحَمَّدُبْنُ نُصَيْرٍ النُّمَيْرِيُّ فِي يَوْمِ غَيْبَتِهِ بِصَابِرٍ ثُمَّ يَظْهَرُ بِمَكَّةَ وَ وَ اللَّهِ يَا مُفَضَّلُ كَأَنِّي أَنْظُرُ إِلَيْهِ دَخَلَ مَكَّةَ وَ عَلَيْهِ بُرْدَةُ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رَأْسِهِ عِمَامَةٌ صَفْرَاءُ وَ فِي رِجْلَيْهِ نَعْلَا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الْمَخْصُوفَةُ وَ فِي يَدِهِ هِرَاوَتُهُ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 بَيْنَ يَدَيْهِ عِنَازاً عِجَافاً حَتَّى يَصِلَ بِهَا نَحْوَ الْبَيْتِ لَيْسَ ثَمَّ أَحَدٌ يَعْرِفُهُ وَ يَظْهَرُ وَ هُوَ شَابٌّ قَالَ الْمُفَضَّلُ يَا سَيِّدِي يَعُودُ شَابّاً أَوْ يَظْهَرُ فِي شَيْبَةٍ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هَلْ يُعْرَفُ ذَلِكَ يَظْهَرُ كَيْفَ شَاءَ وَ بِأَيِّ صُورَةٍ شَاءَ إِذَا جَاءَهُ الْأَمْرُ مِنَ اللَّهِ تَعَالَى مَجْدُهُ وَ جَلَّ ذِكْرُهُ قَالَ الْمُفَضَّلُ يَا سَيِّدِي فَمِنْ أَيْنَ يَظْهَرُ وَ كَيْفَ يَظْهَرُ يَا مُفَضَّلُ يَظْهَرُ وَحْدَهُ وَ يَأْتِي الْبَيْتَ وَحْدَهُ وَ يَلِجُ الْكَعْبَةَ وَحْدَهُ وَ يَجُنُّ عَلَيْهِ اللَّيْلُ وَحْدَهُ فَإِذَا نَامَتِ الْعُيُونُ وَ غَسَقَ اللَّيْلُ نَزَلَ إِلَيْهِ جَبْرَئِيلُ وَ مِيكَائِيلُ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الْمَلَائِكَةُ صُفُوفاً فَيَقُولُ لَهُ جَبْرَئِيلُ يَا سَيِّدِي قَوْلُكَ مَقْبُولٌ وَ أَمْرُكَ جَائِزٌ فَيَمْسَحُ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عَلَى وَجْهِهِ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صَدَقَنا وَعْدَهُ وَ أَوْرَثَنَا الْأَرْضَ نَتَبَوَّأُ مِنَ الْجَنَّةِ حَيْثُ نَشاءُ فَنِعْمَ أَجْرُ الْعامِلِينَ</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وَ يَقِفُ بَيْنَ الرُّكْنِ وَ الْمَقَامِ فَيَصْرُخُ صَرْخَةً فَيَقُولُ يَا مَعَاشِرَ نُقَبَائِي وَ أَهْلَ خَاصَّتِي وَ مَنْ ذَخَرَهُمُ اللَّهُ لِنُصْرَتِي قَبْلَ ظُهُورِي عَلَى وَجْهِ الْأَرْضِ ائْتُونِي طَائِعِينَ فَتَرِدُ صَيْحَتُهُ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 هُمْ عَلَى مَحَارِيبِهِمْ وَ عَلَى فُرُشِهِمْ فِي شَرْقِ الْأَرْضِ وَ غَرْبِهَا فَيَسْمَعُونَهُ فِي صَيْحَةٍ وَاحِدَةٍ فِي أُذُنِ كُلِّ رَجُلٍ فَيَجِيئُونَ نَحْوَهَا وَ لَا يَمْضِي لَهُمْ إِلَّا كَلَمْحَةِ بَصَرٍ حَتَّى يَكُونَ كُلُّهُمْ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الرُّكْنِ وَ الْمَقَام</w:t>
      </w:r>
    </w:p>
    <w:p>
      <w:pPr>
        <w:pStyle w:val="BookText"/>
        <w:rPr/>
      </w:pPr>
      <w:r>
        <w:rPr>
          <w:rFonts w:ascii="IRNazanin" w:hAnsi="IRNazanin" w:eastAsia="IRNazanin"/>
          <w:color w:val="111111"/>
          <w:sz w:val="28"/>
          <w:sz w:val="28"/>
          <w:szCs w:val="28"/>
          <w:rtl w:val="true"/>
          <w:lang w:bidi="fa-IR"/>
        </w:rPr>
        <w:t>از تأليفات علماى شيعه به سلسله سند از مفضل بن عمر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آقايم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مأموريت حضرت مهدى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معينى دارد كه بايد مردم بدانند كى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كه خداوند وقت ظهور او را طورى معين كند كه شيعيان ما آن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براى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وقت ظهور او همان ساعتى است كه خداوند مي فرمايد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السَّاعَةِ أَيَّانَ مُرْساها؛ قُلْ إِنَّما عِلْمُها عِنْدَ رَبِّي لا يُجَلِّيها لِوَقْتِها إِلَّا هُوَ ثَقُلَتْ فِي السَّماواتِ وَ الْأَرْضِ لا تَأْتِيكُمْ إِلَّا بَغْتَةً</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نيز اين همان ساعتى است كه خدا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السَّاعَةِ أَيَّانَ مُرْساها</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و هم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عِنْدَهُ عِلْمُ السَّاعَةِ</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وقت فقط در نزد خداست و در آيه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يَنْظُرُونَ إِلَّا السَّاعَةَ أَنْ تَأْتِيَهُمْ بَغْتَةً فَقَدْ جاءَ أَشْراطُها</w:t>
      </w:r>
      <w:r>
        <w:rPr>
          <w:rFonts w:eastAsia="IRNazanin" w:cs="IRNazanin"/>
          <w:color w:val="111111"/>
          <w:sz w:val="28"/>
          <w:szCs w:val="28"/>
          <w:rtl w:val="true"/>
          <w:lang w:bidi="fa-IR"/>
        </w:rPr>
        <w:t>»</w:t>
      </w:r>
      <w:r>
        <w:rPr>
          <w:rStyle w:val="FootnoteAnchor"/>
          <w:rtl w:val="true"/>
        </w:rPr>
        <w:footnoteReference w:id="104"/>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 وَ انْشَقَّ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يُدْرِيكَ لَعَلَّ السَّاعَةَ قَرِيبٌ يَسْتَعْجِلُ بِهَا الَّذِينَ لا يُؤْمِنُونَ بِها وَ الَّذِينَ آمَنُوا مُشْفِقُونَ مِنْها وَ يَعْلَمُونَ أَنَّهَا الْحَقُّ أَلا إِنَّ الَّذِينَ يُمارُونَ فِي السَّاعَةِ لَفِي ضَلالٍ بَعِيدٍ</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مردم مي گويند قائم كى متولد شده و كى او را ديده و حالا كجاست و چه وقت آشكار مى‌شود؟ اينها همه عجله در امر خدا و شك در قضاى الهى و دخالت در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 هستند كه در دنيا زيان مى‌برند و پايان بد از آن كافران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وقتى براى آن تعيين نشده؟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وقتى بر آن معين مي كنم و نه وقتى براى آن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براى ظهور مهدی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تعيين كند، خود را در علم خداوند شريك دانسته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كرده كه توانسته است بر اسرار خدا آگاهى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خداوند هر سرى دارد براى اين مخلوق كه از خدا و اولياء خدا برگشته‌اند واقع شده است، هر خيرى خدا داشته باشد اختصاص به بندگانش دارد كه بايد به آن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خدا همه وقت با بندگانش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اسرار كه به آنها مي دهد براى اين است كه بر آنها حجت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فكيف يا مولاى في ظهوره؟ فقال يظهر في شبهة ليستبين امره و يعلى ذكره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ظهورش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وضع شبهه‌ناكى آشكار مى‌شود، تا اينكه امرش روشن شود و نامش بالا رود و كارش آشكار گردد و نام وكنيه و نسبش برده شود و آوازه او در زبان پيروان حق و باطل و موافقين و مخالفين زياد برده مى‌شود؛ تا اينكه به‌واسطه ی شناختن او حجت بر مردم تمام شود</w:t>
      </w:r>
      <w:r>
        <w:rPr>
          <w:rFonts w:eastAsia="IRNazanin" w:cs="IRNazanin"/>
          <w:color w:val="111111"/>
          <w:sz w:val="28"/>
          <w:szCs w:val="28"/>
          <w:rtl w:val="true"/>
          <w:lang w:bidi="fa-IR"/>
        </w:rPr>
        <w:t xml:space="preserve">. </w:t>
      </w:r>
      <w:bookmarkStart w:id="416" w:name="pg16072_217050"/>
    </w:p>
    <w:p>
      <w:pPr>
        <w:pStyle w:val="BookText"/>
        <w:rPr/>
      </w:pPr>
      <w:bookmarkEnd w:id="416"/>
      <w:r>
        <w:rPr>
          <w:rFonts w:ascii="IRNazanin" w:hAnsi="IRNazanin" w:eastAsia="IRNazanin"/>
          <w:color w:val="111111"/>
          <w:sz w:val="28"/>
          <w:sz w:val="28"/>
          <w:szCs w:val="28"/>
          <w:rtl w:val="true"/>
          <w:lang w:bidi="fa-IR"/>
        </w:rPr>
        <w:t>به علاوه ما داستان ظهور او را براى مردم نقل كرده‌ايم و نشان داده‌ايم و نام و نسب و كنيه او را برده و گفته‌ايم كه او هم نام جدش پيغمبر خدا و هم كنيه اوست تا مبادا مردم بگويند اسم و كنيه و نسب او را نشناختيم، به خدا سوگند كار او به واسطه ی روشن شدن نام و نسب و كنيه‌اش كه بر زبان هاى مردم بالا گرفته، متحقق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آن را براى يكديگر بازگو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اينها براى اتمام حجت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همان‌طور كه جدش وعده داده، خداوند او را ظاهر مى‌گرداند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أَرْسَلَ رَسُولَهُ بِالْهُدى وَ دِينِ الْحَقِّ لِيُظْهِرَهُ عَلَى الدِّينِ كُلِّهِ وَ لَوْ كَرِهَ الْمُشْرِكُونَ</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نماينده خود را با هدايت و دين حق مي فرستد تا او را بر تمام اديان غالب گرداند هر چند مشركان نخواهند</w:t>
      </w:r>
      <w:r>
        <w:rPr>
          <w:rFonts w:eastAsia="IRNazanin" w:cs="IRNazanin"/>
          <w:color w:val="111111"/>
          <w:sz w:val="28"/>
          <w:szCs w:val="28"/>
          <w:rtl w:val="true"/>
          <w:lang w:bidi="fa-IR"/>
        </w:rPr>
        <w:t>.</w:t>
      </w:r>
    </w:p>
    <w:p>
      <w:pPr>
        <w:pStyle w:val="Heading3"/>
        <w:numPr>
          <w:ilvl w:val="2"/>
          <w:numId w:val="1"/>
        </w:numPr>
        <w:rPr/>
      </w:pPr>
      <w:bookmarkStart w:id="417" w:name="__RefHeading___Toc354465_1280447820"/>
      <w:bookmarkStart w:id="418" w:name="_Toc153"/>
      <w:bookmarkEnd w:id="417"/>
      <w:r>
        <w:rPr>
          <w:rtl w:val="true"/>
        </w:rPr>
        <w:t>دين مهدى</w:t>
      </w:r>
      <w:r>
        <w:rPr>
          <w:rtl w:val="true"/>
        </w:rPr>
        <w:t>(</w:t>
      </w:r>
      <w:r>
        <w:rPr>
          <w:rtl w:val="true"/>
        </w:rPr>
        <w:t>عجل الله تعالی فرجه الشریف</w:t>
      </w:r>
      <w:r>
        <w:rPr>
          <w:rtl w:val="true"/>
        </w:rPr>
        <w:t xml:space="preserve">) </w:t>
      </w:r>
      <w:r>
        <w:rPr>
          <w:rtl w:val="true"/>
        </w:rPr>
        <w:t>دين اسلام است</w:t>
      </w:r>
      <w:bookmarkEnd w:id="418"/>
    </w:p>
    <w:p>
      <w:pPr>
        <w:pStyle w:val="BookText"/>
        <w:rPr/>
      </w:pPr>
      <w:r>
        <w:rPr>
          <w:rFonts w:ascii="IRNazanin" w:hAnsi="IRNazanin" w:eastAsia="IRNazanin"/>
          <w:color w:val="111111"/>
          <w:sz w:val="28"/>
          <w:sz w:val="28"/>
          <w:szCs w:val="28"/>
          <w:rtl w:val="true"/>
          <w:lang w:bidi="fa-IR"/>
        </w:rPr>
        <w:t xml:space="preserve">مفضل گفت آقا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لِيُظْهِرَهُ عَلَى الدِّينِ كُلِّهِ وَ لَوْ كَرِهَ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چگونه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ی اديان غالب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آن اين آيه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قاتِلُوهُمْ حَتَّى لا تَكُونَ فِتْنَةٌ وَ يَكُونَ الدِّينُ كُلُّهُ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از مشركان بكشيد كه ديگر فتنه‌اى در ميان مردم نباشد و همه دين براى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مفضل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را از ميان ملل و اديان برمي دارد و همه دين ها يكى مى‌شود چنان‌كه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الدِّينَ عِنْدَ اللَّهِ الْإِسْلامُ</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و هم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هر كس دينى جز دين اسلام را بپذيرد هرگز از وى پذيرفته نمي شود و او در عالم آخرت از زيانكاران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دينى كه پدران او ابراهيم و نوح و موسى و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همان دين اسلام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همين دين اسلام بود، نه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از قرآن بر اين مطلب داريد؟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اول تا آخر قرآن پر از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Amiri" w:hAnsi="Amiri" w:eastAsia="Amiri" w:cs="Amiri"/>
          <w:color w:val="111111"/>
          <w:sz w:val="28"/>
          <w:sz w:val="28"/>
          <w:szCs w:val="28"/>
          <w:rtl w:val="true"/>
          <w:lang w:bidi="ar-SA"/>
        </w:rPr>
        <w:t xml:space="preserve">جمله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أَبِيكُمْ إِبْراهِيمَ هُوَ سَمَّاكُمُ الْمُسْلِمِينَ</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يعنى اسلام دين پدر شما ابراهيم است و اوست كه شما را مسلمان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آيه ايست كه خداوند در داستان ابراهيم و اسماعيل از زبان آنها نقل مي كند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اجْعَلْنا مُسْلِمَيْنِ لَكَ وَ مِنْ ذُرِّيَّتِنا أُمَّةً مُسْلِمَةً</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دو نفر را دو تن مسلمان و تسليم‌شده خود قرار ده و از اولاد ما نيز مردمى مسلمان بيرون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آيه در داستان فرعون است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أَدْرَكَهُ الْغَرَقُ قالَ آمَنْتُ أَنَّهُ لا إِلهَ إِلَّا الَّذِي آمَنَتْ بِهِ بَنُوا إِسْرائِيلَ وَ أَنَا مِنَ الْمُسْلِمِينَ</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فرعون مي خواست غرق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آوردم كه جز خداوند يگانه‌اى كه بنى اسرائيل به او ايمان آوردند، خدائى نيست و اينك من از مسلمانان هستم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داستان سليمان و بلقيس ملكه سبا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كه تسليم شده‌ايد، نزد من بيایيد و چون بلقيس به نزد سليمان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سليمان در پيشگاه خداوند جهانيان اسلام آورديم و از زبان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أَنْصارِي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عيسى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مي‌خواهند با پذيرش دين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يارى نمايند كيستند؟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الْحَوارِيُّونَ نَحْنُ أَنْصارُ اللَّهِ آمَنَّا بِاللَّهِ وَ اشْهَدْ بِأَنَّا مُسْلِمُونَ</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حواريون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ياوران دينى تو هستيم ما ايمان به خدا آورديم و شاهد باش كه ما مسلمان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ديگر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أَسْلَمَ مَنْ فِي السَّماواتِ وَ الْأَرْضِ طَوْعاً وَ كَرْهاً</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 ها و زمين است با ميل و بى‌ميلى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داستان لوط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وَجَدْنا فِيها غَيْرَ بَيْتٍ مِنَ الْمُسْلِمِينَ</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آنجا بيشتر از يك خانه از مسلمانان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ديگر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قُولُوا آمَنَّا بِاللَّهِ وَ ما أُنْزِلَ إِلَيْنا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نُفَرِّقُ بَيْنَ </w:t>
      </w:r>
    </w:p>
    <w:p>
      <w:pPr>
        <w:pStyle w:val="BookText"/>
        <w:rPr/>
      </w:pPr>
      <w:r>
        <w:rPr>
          <w:rFonts w:ascii="Amiri" w:hAnsi="Amiri" w:eastAsia="Amiri" w:cs="Amiri"/>
          <w:color w:val="111111"/>
          <w:sz w:val="28"/>
          <w:sz w:val="28"/>
          <w:szCs w:val="28"/>
          <w:rtl w:val="true"/>
          <w:lang w:bidi="ar-SA"/>
        </w:rPr>
        <w:t>أَحَدٍ مِنْهُمْ وَ نَحْنُ لَهُ مُسْلِمُونَ</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 به خدا و آنچه از طرف خدا براى ما نازل شده و بين هيچ يك از پيغمبران فرق نمي گذاريم و ما براى او اسلام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ديگر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 كُنْتُمْ شُهَداءَ إِذْ حَضَرَ يَعْقُوبَ الْمَوْتُ الى قوله وَ نَحْنُ لَهُ مُسْلِمُونَ</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حاضر بوديد هنگامى كه مرگ يعقوب فرا رسيد 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همه براى او اسلام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اديان چند تا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دين است و هر كدام دين جداگانه‌ايست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مجوس را مجوس مى‌گويند؟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در سريانى خود را مجوسى ناميدند و دعوى كردند كه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شيث هبة اللَّه ازدواج با مادران و خواهران و دختران و خاله‌ها و عمه‌ها و ساير محارم را براى آنها حلال كردند و ادعا مى‌كنند كه آدم و شیث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دستور داده‌اند كه در وسط روز آفتاب را سجده كنند و وقتى براى نماز آنها قرار نداده‌اند، در صورتى كه اين ادعا افتراء بر خدا و دروغ بستن بر آدم و شيث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قوم موسى را يهود مى‌گويند؟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خداوند از زبان آنها نقل كرده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هُدْنا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سوى تو رجوع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نصارى را نصرانى مى‌گويند؟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آيه است كه به عيسى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أَنْصارُ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ياوران خدایيم، و دين خدا را نصرت مي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صابئين را به اين نام مى‌نامند؟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آنها معتقد شدند كه وجود پيغمبران و فرستادگان الهى و اديان و شرايع آسمانى بيهوده است و هر چه انبيا گفته‌اند باطل است و از اين راه يگانگى خداوند و نبوت پيغمبران و رسالت فرستادگان الهى و جانشينىجانشينان آنها را انكار نمودند و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دينى و نه كتابى و نه پيغمبرى است و به اعتقاد آنها جهان آفرينش هيچ گونه رابطى با مبدأ وجود و مدبر عالم ندارد و خودسر مي گردد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اين اطلاعات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مفضل آنچه گفتم به شيعيان ما برسان تا در امر دين خود شك نكنند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كدام سرزمين ظهور مي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ظهورش هيچ كس او را نمى‌بيند هر كس جز اين به شما بگويد او را دروغگو بدانيد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آيا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ولادتش ديده نمي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خدا قسم از لحظه ولادت تا موقع وفات پدرش كه دو سال و نه ماه است ديده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ولادتش موقع فجر شب جمعه هشتم ماه شعبان سال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جمعه هشتم ربيع الاول سال دويست و شصت روز وفات پدرش در شهرى واقع در كنار شط دجله كه آن را شخص متكبر جبار گمراهى به نام جعفر ملقب به متوكل ملعون بنا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راى يعنى مسرور مى‌شود هر كس آن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هر كس آن را ببيند گرفته مى‌شود در سال دويست و شصت هر شخص با ايمان و با حقيقتى او را در سامره مى‌بيند ولى كسى كه دلش آلوده به شك و ترديد است او را نمي بيند امر و نهى او در آن شهر نفوذ مي كند و در همان جا غایب مى‌شود و در قصرى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 مدينه در حرم جدش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مى‌شود و هر كس سعادت ديدار او را داشته باشد در آنجا او را مي‌بيند آنگاه در آخر روز سال دويست و شصت و شش از نظرها غایب مى‌گردد و ديگر هيچ كس او را نمى‌بيند تا موقعى كه همه چشم ها به جمالش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غيبت با چه کسى انس مي گيرد و با چه كسى گفتگو مي كند و چه كسى با او سخن مى‌گويد؟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خدا و افراد با ايمان طایفه جن با وى سخن مي گويند و دستورات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توقيعات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موثقين و نمايندگان و وكلايش صادر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 روز كه وى در صابر غایب مى‌شود محمدبن نصير نميرى، خود را باب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رابط ميان او و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مي كند،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غيبت 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آشكار مي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 گويا او را مى‌بينم كه وارد شهر مكه شده و لباس پيغمبر را پوشيده و عمامه زردى بر سر گذاشته است و نعلين وصله شده ی پيغمبر را به پا كرده و عصاى آن حضرت را به‌دست گرفته چند بز لاغر را جلو انداخته و بدين گونه به طرف خانه خدا مي رود بدون اينكه كسى او را بشناسد و به سن جوانى آشكار مي گردد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به‌صورت جوان برمي گردد يا با حالت پيرى ظهور مي كند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سبحان اللَّه مگر از حالا كسى مي داند؟ وقتى خدا فرمان ظهورش را صادر كند هر طور او بخواهد و به هر صورتى كه او صلاح بداند ظاهر مى‌شود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از كجا ظاهر مى‌شود و چگونه آشكار مي 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 او به تنهایى آشكار مى‌گردد و تنها به طرف خانه خدا مى‌آيد و تنها داخل كعبه مى‌شود و چون شب فرا رسد همچنان تنهاست، وقتى چشم‌ها به خواب رفت و شب كاملا تاريك شد جبرئيل و ميكائيل و دسته دسته فرشتگان بر وى فرود مى‌آيند و در آن ميان جبرئيل به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 هر چه بفرمایى پذيرفته است و فرمانت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 بر رخسارش مي كشد و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الَّذِي صَدَقَنا وَعْدَهُ وَ أَوْرَثَنَا الْأَرْضَ نَتَبَوَّأُ مِنَ الْجَنَّةِ حَيْثُ نَشاءُ فَنِعْمَ أَجْرُ الْعامِلِينَ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سپاس مي گزارم كه وعده‌اش در باره ما راست درآمد و زمين را به ما واگذار كرد و هر جاى بهشت را بخواهيم منزل مى‌كنيم چه نيكوست پاداش عمل‌كنندگان بفرمان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بين ركن و مقام مى‌ايستد و با صداى رسا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نقبا و مردمى كه به من نزديك هستيد و اى كسانى كه خداوند شما را پيش از ظهور من در روى زمين براى يارى من ذخيره كرده است، براى اطاعت از من به سوى من بيایيد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او به اين افراد مي رسد و آنها در شرق و غرب عالم بعضى در محراب عبادت و گروهى خوابيده‌اند، با اين وصف با يك صدا كه مي شنوند و با يك چشم به‌هم زدن در بين ركن و مقام نزد او خواهند بود</w:t>
      </w:r>
      <w:r>
        <w:rPr>
          <w:rFonts w:eastAsia="IRNazanin" w:cs="IRNazanin"/>
          <w:color w:val="111111"/>
          <w:sz w:val="28"/>
          <w:szCs w:val="28"/>
          <w:rtl w:val="true"/>
          <w:lang w:bidi="fa-IR"/>
        </w:rPr>
        <w:t xml:space="preserve">. </w:t>
      </w:r>
      <w:bookmarkStart w:id="419" w:name="pg16072_217055"/>
    </w:p>
    <w:p>
      <w:pPr>
        <w:pStyle w:val="Heading2"/>
        <w:numPr>
          <w:ilvl w:val="1"/>
          <w:numId w:val="1"/>
        </w:numPr>
        <w:rPr/>
      </w:pPr>
      <w:bookmarkStart w:id="420" w:name="__RefHeading___Toc354467_1280447820"/>
      <w:bookmarkStart w:id="421" w:name="_Toc154"/>
      <w:bookmarkEnd w:id="419"/>
      <w:bookmarkEnd w:id="420"/>
      <w:r>
        <w:rPr/>
        <w:t>378</w:t>
      </w:r>
      <w:r>
        <w:rPr>
          <w:rtl w:val="true"/>
        </w:rPr>
        <w:t xml:space="preserve">. </w:t>
      </w:r>
      <w:r>
        <w:rPr>
          <w:rtl w:val="true"/>
        </w:rPr>
        <w:t>ملائكه خادمان محبين اهل بيت</w:t>
      </w:r>
      <w:r>
        <w:rPr>
          <w:rtl w:val="true"/>
        </w:rPr>
        <w:t>(</w:t>
      </w:r>
      <w:r>
        <w:rPr>
          <w:rtl w:val="true"/>
        </w:rPr>
        <w:t>علیهم السلام</w:t>
      </w:r>
      <w:r>
        <w:rPr>
          <w:rtl w:val="true"/>
        </w:rPr>
        <w:t xml:space="preserve">) </w:t>
      </w:r>
      <w:r>
        <w:rPr>
          <w:rtl w:val="true"/>
        </w:rPr>
        <w:t>و محبين امام</w:t>
      </w:r>
      <w:bookmarkEnd w:id="421"/>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برای آن ها طلب مغفرت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سوره غافر آيه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الَّذِينَ يَحْمِلُونَ العَرْشَ وَ مَنْ حَوْلَهُ يُسَبِّحُونَ بِحَمْدِ رَبِّهِمْ وَ يُؤْمِنُونَ بِهِ وَيَسْتَغْفِرُونَ لِلَّذِينَ آمَنُوا</w:t>
      </w:r>
    </w:p>
    <w:p>
      <w:pPr>
        <w:pStyle w:val="BookText"/>
        <w:rPr/>
      </w:pPr>
      <w:r>
        <w:rPr>
          <w:rFonts w:ascii="IRNazanin" w:hAnsi="IRNazanin" w:eastAsia="IRNazanin"/>
          <w:color w:val="111111"/>
          <w:sz w:val="28"/>
          <w:sz w:val="28"/>
          <w:szCs w:val="28"/>
          <w:rtl w:val="true"/>
          <w:lang w:bidi="fa-IR"/>
        </w:rPr>
        <w:t>يعنى آنان كه عرش خداوند را حمل مى‌كنند و كسانى كه در حول و اطراف آن هستند، تسبيح مى‌كنند پروردگارشان را به‌حمد خودش و به او ايمان دارند و براى آنان‌كه ايمان آورده‌اند استغفار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ينابيع المودة باب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صاحب مناقب و غایة المرام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السلام‌بن صالح الهرودى، عن على‌بن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ماخلق اللّه خلقاً افضل منى و لا اكرم عليه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 اللّه تبارك و تعالى افضل انبيائه المرسلين على الملائكه المقربين و فضلنى على جميع النبين والمرسلين الفضل بعدى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للائمه من ولدك من بعدك فان الملائكه من خدامنا و خدام محبينا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يَحمِلُونَ العَرشَ وَ مَن حَولَهُ يُسَبِّحُونَ بِحَمدِ رَبِّهِم وَ يَستَغفِروُنَ لِلَّذيِنَ 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بولايتنا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لولا نحن ماخلق اللّه آدم و لاحوا و لاالجنة و لا النار و لا السماء و لا الارض فكيف لانكون افضل من الملائكه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از پدرش و ايشان، از اجداد طيبين و طاهرينشان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از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مخلوقى را برتر از من و بزرگوارتر از من خلق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تعالى انبيا 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ملائكه مقربين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جبرائيل، ميكائيل و اسرافيل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و برترى داد و مرا بر تمام انبيا و 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برترى داد و برترى و فضل بعد از من براى </w:t>
      </w:r>
    </w:p>
    <w:p>
      <w:pPr>
        <w:pStyle w:val="BookText"/>
        <w:rPr/>
      </w:pPr>
      <w:r>
        <w:rPr>
          <w:rFonts w:ascii="IRNazanin" w:hAnsi="IRNazanin" w:eastAsia="IRNazanin"/>
          <w:color w:val="111111"/>
          <w:sz w:val="28"/>
          <w:sz w:val="28"/>
          <w:szCs w:val="28"/>
          <w:rtl w:val="true"/>
          <w:lang w:bidi="fa-IR"/>
        </w:rPr>
        <w:t>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امامان از فرزندان تو كه بعد از تو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از خدمتگزاران ما و دوستداران ما هستند، 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ملائكه‌اى كه حاملان عرش خداوند مى‌باشند و آن ملائكه‌اى كه اطراف عرش قرار دارند، آن‌ها پروردگارشان را تسبيح مى‌گويند و تحميد مى‌كنند و آن‌ها طلب مغفرت مى‌كنند براى كسانى كه به ولايت ما ايمان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 نبوديم خداوند نه آدم، نه حوا، نه بهشت، نه جهنم، نه آسمان و نه زمين را خلق نمى‌فرمودند، چگونه ما از فرشتگان برتر نباشيم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 لما عرج لى الى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فنوديت يا محمّد، اوصيائك المكتوبون على‌سرادق عرشى فنظرت فرأيت اثنى عشر نوراً و فى كل نور سطراً اخضر عليه اسم وصى من اوصيائى اولهم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آخرهم القائم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يا رب هولاء اوصيائى من بعدى فنوديت 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هولاء اوليائى و احبائى و اصفائى و حججى بعدك على بريتى و هم اوصيائك و عزتى و جلالى لاطهرن الارض بآخرهم المهدى من الظلم و لاملكنه مشارق الارض و مغاربها ولاسخرن له الرياح و لاذللن له السحاب الصعاب و لارقينه فى الاسباب و لانهرنه بجندى و لامدنه بملائكتى حتى تعلو دعوتى و يجمع الخلق على توحيدى ثم لاديمن ملكه و لاداولن الايام بين اوليائى الى يوم القيامه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مرا براى معراج سير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اوصياى من چه كسانى هستند؟ ندا از طرف ذات اقدس الهى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اوصياى تو آن‌ها هستند كه در سرادق عرش من نوشته شدند پس نگاه كردم دوازده نور ديدم و در هر نورى سطرى سبز بر آن نام وصييى از اوصياى من اول ايشان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آن‌ها قائم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عرضه داشتم پروردگار من، ايشان اوصياى من بعد از من هستند، ندا رسيد اى محمّد، ايشان اولياى‌منند و اصفيا و حجج من بعد از تو بر خلقم هستند جانشينان و اوصياى ايشانند؛ به عزت و جلالم البته زمين را با آخر ايشان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و ستم پاك گردانم و او را مالك مشارق و مغارب گردانم و باد را مسخر سازم، ابرهاى سخت و سنگين را ذليل او گردانم و براى او بالاترين اسباب را آماده سازم و او را با لشكر خودم نصرت دهم و به او توسط ملائكه كمك مى‌دهم تا آنكه دعوت مرا به جميع خلق بر توحيدمن بلند گرداند سپس قدرت و ملك و پادشاهى را به او ارائه مى‌دهم كه مدت زمان زيادى اين حكومت براى اولياى من تا روز قيامت ادامه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عیون الاخبار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تَبَارَكَ وَ تَعَالَى خَلَقَ آدَمَ فَأَوْدَعَنَا صُلْبَهُ وَ أَمَرَ الْمَلَائِكَةَ بِالسُّجُودِ لَهُ تَعْظِيماً لَنَا وَ إِكْرَاماً وَ كَانَ سُجُودُهُمْ لِلَّهِ عَزَّ وَ جَلَّ عُبُودِيَّةً وَ لِآدَمَ إِكْرَاماً وَ طَاعَةً لِكَوْنِنَا فِي صُلْبِهِ فَكَيْفَ لَا نَكُونُ أَفْضَلَ مِنَ الْمَلَائِكَةِ وَ قَدْ سَجَدُوا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أَجْمَعُونَ</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به‌درستی که خداوند آدم را آفرید و ما را در صلب او قرار داد و به ملائکه امر فرمود که او را سجده کنند، از برای تعظیم و گرامی داشتن ما وسجده ی آن ها برای عبودیت خدا بود و برای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و طاعتی به علت بودن نور ما در صلب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ملائکه نورها را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چگونه ما افضل از ملائکه نیستیم درحالی‌که محققا همه ی آن ها آدم را سجده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نور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الحسين‌بن محمّدبن سعيد الهاشمى الكوفى، بالكوفة سنة اربع و خمسين و ثلث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فرات‌بن ابراهيم‌بن فرات الكوفى،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احمدبن محمّدبن على الهمدانى، قال حدثنا ابوالفضيل العباس‌بن عبداللّه البخارى،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محمّدبن القسم‌بن ابراهيم‌بن محمّد، عن عبداللّه‌بن القسم‌بن محمّدبن ابى‌بكر،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عبدالسلم‌بن صالح الهروى، عن على‌بن موسى‌الرضا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ابيه، عن ابائه، عن على‌بن ابى‌طالب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يَحْمِلُونَ العَرْشَ وَ مَنْ حَوْلَهُ يُسَبِّحُونَ بِحَمْدِ رَبِّهِمْ وَيُؤْمِنُونَ بِهِ وَ يَسْتَغْفِرُونَ لِلَّذِينَ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بولايتنا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بابويه از حسين‌بن محمّدبن سعيد الهاشمى الكوفى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عبدالسلم‌بن صالح الهروى و ايشان روايت مى‌كند، از على‌بن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از پدرش، از اجدادش اميرالمؤمنين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روايت مى‌كنند،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كسانى‌كه عرش خداوند را حمل مى‌كنند و كسانى‌كه دور عرش خداوند مى‌گردند تسبيح مى‌گويند و حمد ربشان را بجاى مى‌آورند و استغفار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كه به ولايت ما ايمان آورند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قمی صفحه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على‌بن ابراهيم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ابى، عن القسم‌بن محمّد، عن سليمان‌بن داود المنقرى، عن حماد، عن ابى‌عبداللّه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الملائكه اكثر ام بنوآدم؟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الذى نفسى بيده لعدد الملائكة فى السموات اكثر من عدد التراب فى الارض و ما فى السماء موضع قدم الا وفيها ملك يسبحه و يقدسه و لا فى الارض شجرة و لا مدرة الا و فيها ملك موكل بها ياتى اللّه كل يوم بعلمها و اللّه اعلم بها و ما منهم احد الا ويتقرب كل يوم الى اللّه بولايتنا اهل البيت و يستغفر لمحبينا و يلعن اعدائنا و يسئل اللّه ان يرسل عليهم العذاب ارسالا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على‌بن ابراهيم قمى از پدرش و ايشان، از قسم‌بن محمّد و ايشان از سليمان‌بن داود المنقرى، از حماد و بالاخره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سؤال كردم كه ملائكه بيشتر هستند يا فرزندان آدم؟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خدايى كه جانم در دست قدرت اوست عدد ملائكه‌اى كه در آسمان هستند بيشتر از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روى كره زمين است و در آسمان موضع و محلى نيست مگر آن‌كه در آن‌جا فرشته‌اى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روى كره زمين درختى نيست مگر اينكه بر آن‌ها يك فرشته موكل است، خداوند در هر روز به علم آن‌ها مى‌افزايد، و به آن ها عالم است، و در آن‌ها يكى نيست مگر اينكه هر روز به خداوند به وسيله ولايت ما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مى‌جويد و براى دوستان و محبين ما استغفار مى‌كند و براى اعدا و دشمنان ما لعنت مى‌فرستد و از خداوند مى‌خواهد كه عذابش را بر آن‌ها ارسال كند</w:t>
      </w:r>
      <w:r>
        <w:rPr>
          <w:rFonts w:eastAsia="IRNazanin" w:cs="IRNazanin"/>
          <w:color w:val="111111"/>
          <w:sz w:val="28"/>
          <w:szCs w:val="28"/>
          <w:rtl w:val="true"/>
          <w:lang w:bidi="fa-IR"/>
        </w:rPr>
        <w:t xml:space="preserve">. </w:t>
      </w:r>
      <w:bookmarkStart w:id="422" w:name="pg16072_217059"/>
    </w:p>
    <w:p>
      <w:pPr>
        <w:pStyle w:val="Heading2"/>
        <w:numPr>
          <w:ilvl w:val="1"/>
          <w:numId w:val="1"/>
        </w:numPr>
        <w:rPr/>
      </w:pPr>
      <w:bookmarkStart w:id="423" w:name="__RefHeading___Toc354469_1280447820"/>
      <w:bookmarkStart w:id="424" w:name="_Toc155"/>
      <w:bookmarkEnd w:id="422"/>
      <w:bookmarkEnd w:id="423"/>
      <w:r>
        <w:rPr/>
        <w:t>379</w:t>
      </w:r>
      <w:r>
        <w:rPr>
          <w:rtl w:val="true"/>
        </w:rPr>
        <w:t xml:space="preserve">. </w:t>
      </w:r>
      <w:r>
        <w:rPr>
          <w:rtl w:val="true"/>
        </w:rPr>
        <w:t>در ظهور امام زمان</w:t>
      </w:r>
      <w:r>
        <w:rPr>
          <w:rtl w:val="true"/>
        </w:rPr>
        <w:t>(</w:t>
      </w:r>
      <w:r>
        <w:rPr>
          <w:rtl w:val="true"/>
        </w:rPr>
        <w:t>عجل الله تعالی فرجه الشریف</w:t>
      </w:r>
      <w:r>
        <w:rPr>
          <w:rtl w:val="true"/>
        </w:rPr>
        <w:t xml:space="preserve">) </w:t>
      </w:r>
      <w:r>
        <w:rPr>
          <w:rtl w:val="true"/>
        </w:rPr>
        <w:t>رجعت‌های زیادی شروع</w:t>
      </w:r>
      <w:bookmarkEnd w:id="424"/>
    </w:p>
    <w:p>
      <w:pPr>
        <w:pStyle w:val="Heading3"/>
        <w:numPr>
          <w:ilvl w:val="2"/>
          <w:numId w:val="1"/>
        </w:numPr>
        <w:rPr/>
      </w:pPr>
      <w:bookmarkStart w:id="425" w:name="__RefHeading___Toc354471_1280447820"/>
      <w:bookmarkStart w:id="426" w:name="_Toc156"/>
      <w:bookmarkEnd w:id="425"/>
      <w:r>
        <w:rPr>
          <w:rtl w:val="true"/>
        </w:rPr>
        <w:t>اشاره</w:t>
      </w:r>
      <w:bookmarkEnd w:id="426"/>
    </w:p>
    <w:p>
      <w:pPr>
        <w:pStyle w:val="BookText"/>
        <w:rPr/>
      </w:pPr>
      <w:r>
        <w:rPr>
          <w:rFonts w:ascii="IRNazanin" w:hAnsi="IRNazanin" w:eastAsia="IRNazanin"/>
          <w:color w:val="111111"/>
          <w:sz w:val="28"/>
          <w:sz w:val="28"/>
          <w:szCs w:val="28"/>
          <w:rtl w:val="true"/>
          <w:lang w:bidi="fa-IR"/>
        </w:rPr>
        <w:t>می شود و خود امام زمان پس از رحلت یا شهادت به دنیا رجعت می کند</w:t>
      </w:r>
    </w:p>
    <w:p>
      <w:pPr>
        <w:pStyle w:val="BookText"/>
        <w:rPr/>
      </w:pPr>
      <w:r>
        <w:rPr>
          <w:rFonts w:ascii="IRNazanin" w:hAnsi="IRNazanin" w:eastAsia="IRNazanin"/>
          <w:color w:val="111111"/>
          <w:sz w:val="28"/>
          <w:sz w:val="28"/>
          <w:szCs w:val="28"/>
          <w:rtl w:val="true"/>
          <w:lang w:bidi="fa-IR"/>
        </w:rPr>
        <w:t xml:space="preserve">سوره غافر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إِنَّ الَّذينَ كَفَرُوا يُنادَوْنَ لَمَقْتُ اللَّهِ أَكْبَرُ مِنْ مَقْتِكُمْ أَنْفُسَكُمْ إِذْ تُدْعَوْنَ إِلَى الْإِيمانِ فَتَكْفُرُون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أَمَتَّنَا اثْنَتَيْنِ وَ أَحْيَيْتَنَا اثْنَتَيْنِ فَاعْتَرَفْنا بِذُنُوبِنا فَهَلْ إِلى خُرُوجٍ مِنْ سَبيلٍ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کسانی که کافر شدند خطاب می شود که خدا به شما خشم می گیرد شدیدتر از خشمی که شما بین خودتان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شما را به ایمان دعوت کردند و شما کافر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پروردگارا شما ما را دو بار به مرگ رساندی و دوبار زنده نمودی تا ما به گناهان خود اعتراف کردیم آیا اینک برای ما راهی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این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آییم</w:t>
      </w:r>
      <w:r>
        <w:rPr>
          <w:rFonts w:eastAsia="IRNazanin" w:cs="IRNazanin"/>
          <w:color w:val="111111"/>
          <w:sz w:val="28"/>
          <w:szCs w:val="28"/>
          <w:rtl w:val="true"/>
          <w:lang w:bidi="fa-IR"/>
        </w:rPr>
        <w:t>.</w:t>
      </w:r>
    </w:p>
    <w:p>
      <w:pPr>
        <w:pStyle w:val="Heading3"/>
        <w:numPr>
          <w:ilvl w:val="2"/>
          <w:numId w:val="1"/>
        </w:numPr>
        <w:rPr/>
      </w:pPr>
      <w:bookmarkStart w:id="427" w:name="__RefHeading___Toc354473_1280447820"/>
      <w:bookmarkStart w:id="428" w:name="_Toc157"/>
      <w:bookmarkEnd w:id="427"/>
      <w:r>
        <w:rPr>
          <w:rtl w:val="true"/>
        </w:rPr>
        <w:t>خلاصه بحث رجعت</w:t>
      </w:r>
      <w:bookmarkEnd w:id="428"/>
    </w:p>
    <w:p>
      <w:pPr>
        <w:pStyle w:val="BookText"/>
        <w:rPr/>
      </w:pPr>
      <w:r>
        <w:rPr>
          <w:rFonts w:ascii="IRNazanin" w:hAnsi="IRNazanin" w:eastAsia="IRNazanin"/>
          <w:color w:val="111111"/>
          <w:sz w:val="28"/>
          <w:sz w:val="28"/>
          <w:szCs w:val="28"/>
          <w:rtl w:val="true"/>
          <w:lang w:bidi="fa-IR"/>
        </w:rPr>
        <w:t>در رجعت دو دسته از انسان‌ها پس از مرگ به دنیا برمی گردند و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بهترین انسان ها و دسته ی دیگر بدترین انسان ها که بهترین ها برای ثواب دیدن به این دنیا برمی گردند و بدترین ها برای عقاب شدن دنیایی بازمی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از ضروریات دین است یعنی اگر کسی رجعت را منکر شود، مرتد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امت های انبیای گذشته رجعت های فردی و دسته جمعی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کشف المحجة نوشته ی آیت‌الله العظمی، علامه ی بی‌بدیل سیدبن طاووس صفحه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 جاری شود آنچه در امت های گذشته جاری شده است و در قرآن به رجعت و زنده شدن جماعتی تصریح فرموده است و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لَمْ تَرَ إِلَىالَّذينَ خَرَجُوا مِنْ دِيارِهِمْ وَ هُمْ أُلُوفٌ حَذَرَ الْمَوْتِ فَقالَ لَهُمُ اللَّهُ مُوتُوا ثُمَّ أَحْياهُم</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ندیدی آنان را که از ترس مرگ از دیارشان بیرون رفتند درحالی‌که هزاران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ایشان گفت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رجعت است که امامیه به آن قائلند و باید در این امت نیز واقع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است که بنی اسرائیل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نُؤْمِنَ لَكَ حَتَّى نَرَى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میقات رفتند و صاعقه ای آمد و همه ی آن ها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بَعَثْناكُمْ مِنْ بَعْدِ مَوْتِكُمْ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بعد از مردنتان برانگیختیم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آمده است که این ها هفتاد نفر از بنی اسرائیل بودند که بعد از مردن رجعت کرده و به دنیا برگشتند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سوره بقره آیات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مقتول بنی اسرائیل صحبت می کند که فردی از بنی‌اسرائیل را یکی از اقوامش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الهی دستور داد گاوی با مشخصات مخصوص ذبح کردند و قسمتی از بدن آن را به مقتول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اضْرِبُوهُ بِبَعْضِها كَذلِكَ يُحْيِ اللَّهُ الْمَوْتى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زدن قسمتی از بدن گاو به او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را سیوطی در الدرالمنثور و فخررازی در تفسیرش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زنده شدن آن فرد یهودی پس از مردن، رجعت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ی مسئله‌ی رجعت در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سوره بقره آیه</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چهار هزار نفر از شهر و دیارشان بیرون رفتند و خداوند دستور داد همه ی آن ها را قبض روح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خواستند از شر طاغوت زمانشان فرار کنند و همه مردند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لَهُمُ اللَّهُ مُوتُوا ثُمَّ أَحْياهُم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انبیا از آنجا می گذشت و دعا کرد و هر چهار هزار نفر زنده شدند و به عبادت مشغول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تفاسیر مدت مرگشان هشت روز درج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عزیر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دهکده ای می گذشت که سقف های خانه ها بر روی مردگانشان خراب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 من در حیرتم که چگونه خداوند باز این مرده ها را زنده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برای صد سال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 سال او را زنده کرد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مدت در اینجا خوابیده ای؟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یاپاره ای از روز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ندا آمد تو صد سال است که مرده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طعام و نوشیدنی ات نگاه کن که زمان بر آن ها اثر نگذاشته است و به الاغت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نگاه کرد و دید که او خاک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امر الهی استخوان های الاغ به هم نزدیک شدند و گوشت برآن روییده شد و الاغ زنده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چند نتیجه می توان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هم برای انسان می تواند رخ دهد هم برای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او یا ماست بوده یا انجیر که هر یک بوده باشد، بیش از چهار روز سالم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این خوراکی ها صد سال عمر کردند و فاسد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 بر طول عمر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شدن مرده ها به دست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آل عمران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مائده آیه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شدن دابة الارض قبل از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آیات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سوره قصص آیه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بعد تفسیر این آیه رجعت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دنیاست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یکی از رجعت هایشان بر همه ی انسان ها رسالت می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سبأ 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أَرْسَلْناكَ إِلاَّ كَافَّةً لِلنَّاسِ بَشيراً وَ نَذيراً وَ لكِنَّ أَكْثَرَ النَّاسِ لا يَعْلَمُون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رجعت حضرت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حجر آیه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يَوَدُّ الَّذينَ كَفَرُوا لَوْ كانُوا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 که کافران آرزو کنند که ای کاش ما مسلمان بودیم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روایات آمده است که این در یکی از رجعت های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شیطان به دست ایشان کشته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داریم که دابة الارض قبل از قیامت رجعت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برمی گردند و حکومت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رجعت های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 متعدد 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کسانی که به دنیا رجعت می کند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 به نوشته‌ی کتاب بحارالانوار مجلد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کامل الزیارات صفحه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فرات کوفی صفحه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می روند بلافاصله امام</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می کنند و پیکر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غسل داده، کفن کرده و بر آن نماز می خوانند و در مقبره ی خویش در کربلا دفن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فرات کوفی صفحه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تعداد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ایشان رجعت می کنند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حق الیقین صفحه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فوتشان به دنیا برمی گردند و حکومت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 به نوشته ی تفسیر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که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رجعت خواهند 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همه ی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نوشته ی تفسیر عیاشی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قمی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رجعت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شهدا در عصر طلایی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قمی ذیل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یعنی از هر امتی فقط گروهی محشور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اسماعیل بن هزقیل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الزیارات صفحه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اسماعیل بن هزقیل که قرآن به او صادق الوعد می گوید، رجعت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یوشع بن نون جانشین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نوشته ی بحارالانوار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رجعت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عمومی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نوشته ی بحارالانوار مجلد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ظالمان رجعت خواهند داشت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نوشته ی بحارالانوار مجلد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مقدادبن اسود کندی رجعت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به نوشته بحارالانوار مجلد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رجعت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تحقیق بیشتر به کتاب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رجعت اثر دیگر همین مؤلف مراجعه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علی بن ابراهیم قمی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بصائرالدرجات صفحه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الرجعة صفحه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 xml:space="preserve">صافی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مجلد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علي بن إبراهيم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أَمَتَّنَا اثْنَتَيْنِ وَ أَحْيَيْتَنَا اثْنَتَيْنِ إلى قوله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الرَّجْعَة</w:t>
      </w:r>
    </w:p>
    <w:p>
      <w:pPr>
        <w:pStyle w:val="BookText"/>
        <w:rPr/>
      </w:pPr>
      <w:r>
        <w:rPr>
          <w:rFonts w:ascii="IRNazanin" w:hAnsi="IRNazanin" w:eastAsia="IRNazanin"/>
          <w:color w:val="111111"/>
          <w:sz w:val="28"/>
          <w:sz w:val="28"/>
          <w:szCs w:val="28"/>
          <w:rtl w:val="true"/>
          <w:lang w:bidi="fa-IR"/>
        </w:rPr>
        <w:t>علی بن ابراهیم در مورد این فرموده ی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شما ما را دو بار به مرگ رساندی و دو بار زنده نمودی تا ما به گناهان خود اعتراف کردیم آیا اینک برای ما راهی هست که از این عذاب بیرون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این آیه تحققش در زمان رجعت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المشیخه از حسن بن محبوب، مختصر بصائرالدرجات صفحه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الرجعة صفحه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الایقاظ من الهجعة صفحه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كِتَابِ الْمَشِيخَةِ لِلْحَسَنِب ْنِ مَحْبُوبٍ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بِإِسْنَادِيَ الْمُتَّصِلِ إِلَيْهِ أَوَّلًا عَنْ مُحَمَّدِبْنِ سَلَّامٍ،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أَمَتَّنَا اثْنَتَيْنِ وَ أَحْيَيْتَنَا اثْنَتَيْنِ فَاعْتَرَفْنا بِذُنُوبِنا فَهَلْ إِلى خُرُوجٍ مِنْ سَبِيلٍ</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خَاصٌّ لِأَقْوَامٍ فِي الرَّجْعَةِ بَعْدَ الْمَوْتِ، وَ يَجْرِي فِي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فَبُعْداً لِلْقَوْمِ الظَّالِمِينَ</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حسن بن محبوب از محمدبن سلام و ایشان 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که آن حضرت در مورد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گروه هاییاست که در زمان رجعت بعد از مردن بازمی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مصداق دیگرش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اجرا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قوم ظالم از رحمت خداوند دور می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مجلد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التسلی از نعمانی و کتاب المعجم احادیث الامام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احتضر الکافر حَضَرَهُ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جبرئیل و ملک الموت فَيَدْنُو إِلَيْهِ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يُبْغِضُنَا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فَأَبْغِضْهُ فَيَقُولُ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إِنَّ هَذَا كَانَ يُبْغِضُ اللَّهَ وَ رَسُولَهُ وَ أَهْلَ بَيْتِ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فَأَبْغِضْهُ فَيَقُولُ جَبْرَئِيلُ لِمَلَكِ الْمَوْتِ إِنَّ هَذَا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يُبْغِضُ اللَّهَ وَ رَسُولَهُ وَ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فَأَبْغِضْهُ وَ أَعْنِفْ بِهِ فَيَدْنُو مِنْهُ مَلَكُ الْمَوْتِ فَيَقُولُ يَا عَبْدَاللَّهِ أَخَذْتَ فَكَاكَ رَقَبَتِكَ أَخَذْتَ أَمَانَ بَرَاءَتِكَ تَمَسَّكْتَ بِالْعِصْمَةِ الْكُبْرَى فِي دَارِ الْحَيَاةِ الدُّنْيَا فَيَقُولُ وَ مَا هِيَ فَيَقُولُ وَلَايَةُ عَلِيِّب ْنِ أَبِي طَالِبٍ فَيَقُولُ مَا أَعْرِفُهَا وَ لَا أَعْتَقِدُ بِهَا فَيَقُولُ لَهُ جَبْرَئِيلُ يَا عَدُوَّ اللَّهِ وَ مَا كُنْتَ تَعْتَقِدُ فَيَقُولُ لَهُ جَبْرَئِيلُ أَبْشِرْ يَا عَدُوَّ اللَّهِ بِسَخَطِ اللَّهِ وَ عَذَابِهِ فِي النَّارِ أَمَّا مَا كُنْتَ تَرْجُو فَقَدْ فَاتَكَ وَ أَمَّا الَّذِي كُنْتَ تَخَافُ فَقَدْ نَزَلَ بِكَ ثُمَّ يَسُلُّ نَفْسَهُ سَلًّا عَنِيفاً ثُمَّ يُوَكِّلُ بِرُوحِهِ مِائَةَ شَيْطَانٍ كُلُّهُمْ يَبْصُقُ فِي وَجْهِهِ وَ يَتَأَذَّى بِرِيحِهِ فَإِذَا وُضِعَ فِي قَبْرِهِ فُتِحَ لَهُ بَابٌ مِنْ أَبْوَابِ النَّارِ يَدْخُلُ إِلَيْهِ مِنْ فَوْحِ رِيحِهَا وَ لَهَبِهَا ثُمَّ إِنَّهُ يُؤْتَى بِرُوحِهِ إِلَى جِبَالِ بَرَهُوتَ ثُمَّ إِنَّهُ يَصِيرُ فِي الْمُرَكَّبَاتِ بَعْدَ أَنْ يَجْرِيَ فِي كُلِّ سِنْخٍ مَسْخُوطٍ عَلَيْهِ حَتَّى يَقُومَ قَائِمُنَا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فَيَبْعَثُهُ اللَّهُ فَيَضْرِبُ عُنُقَهُ 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أَمَتَّنَا اثْنَتَيْنِ وَ أَحْيَيْتَنَا اثْنَتَيْنِ فَاعْتَرَفْنا بِذُنُوبِنا فَهَلْ إِلى خُرُوجٍ مِنْ سَبِيلٍ</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xml:space="preserve">وَ اللَّهِ لَقَدْ أُتِيَ بِعُمَرَبْنِ سَعْدٍ بَعْدَ مَا قُتِلَ وَ إِنَّهُ لَفِي صُورَةِ قِرْدٍ فِي عُنُقِهِ سِلْسِلَةٌ فَجَعَلَ يَعْرِفُ أَهْلَ الدَّارِ وَ هُمْ لَا يَعْرِفُونَهُ وَ اللَّهِ لَا يَذْهَبُ الْأَيَّامُ حَتَّى يُمْسَخَ عَدُوُّنَا مَسْخاً ظَاهِراً حَتَّى إِنَّ الرَّجُلَ مِنْهُمْ لَيُمْسَخُ فِي حَيَاتِهِ قِرْداً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خِنْزِيراً وَ مِنْ وَرَائِهِمْ عَذابٌ غَلِيظٌ وَ مِنْ وَرائِهِمْ جَهَنَّمُ وَ ساءَتْ مَصِيرا</w:t>
      </w:r>
      <w:r>
        <w:rPr>
          <w:rFonts w:eastAsia="Amiri" w:cs="Amiri" w:ascii="Amiri" w:hAnsi="Amiri"/>
          <w:color w:val="111111"/>
          <w:sz w:val="28"/>
          <w:szCs w:val="28"/>
          <w:rtl w:val="true"/>
          <w:lang w:bidi="ar-SA"/>
        </w:rPr>
        <w:t xml:space="preserve">» </w:t>
      </w:r>
      <w:bookmarkStart w:id="429" w:name="pg16072_217065"/>
    </w:p>
    <w:p>
      <w:pPr>
        <w:pStyle w:val="Heading2"/>
        <w:numPr>
          <w:ilvl w:val="1"/>
          <w:numId w:val="1"/>
        </w:numPr>
        <w:rPr/>
      </w:pPr>
      <w:bookmarkStart w:id="430" w:name="__RefHeading___Toc354475_1280447820"/>
      <w:bookmarkStart w:id="431" w:name="_Toc158"/>
      <w:bookmarkEnd w:id="429"/>
      <w:bookmarkEnd w:id="430"/>
      <w:r>
        <w:rPr/>
        <w:t>380</w:t>
      </w:r>
      <w:r>
        <w:rPr>
          <w:rtl w:val="true"/>
        </w:rPr>
        <w:t xml:space="preserve">. </w:t>
      </w:r>
      <w:r>
        <w:rPr>
          <w:rtl w:val="true"/>
        </w:rPr>
        <w:t>نواب اربعه یا نواب خاص، رابط بین امام</w:t>
      </w:r>
      <w:r>
        <w:rPr>
          <w:rtl w:val="true"/>
        </w:rPr>
        <w:t>(</w:t>
      </w:r>
      <w:r>
        <w:rPr>
          <w:rtl w:val="true"/>
        </w:rPr>
        <w:t>علیه السلام</w:t>
      </w:r>
      <w:r>
        <w:rPr>
          <w:rtl w:val="true"/>
        </w:rPr>
        <w:t xml:space="preserve">) </w:t>
      </w:r>
      <w:r>
        <w:rPr>
          <w:rtl w:val="true"/>
        </w:rPr>
        <w:t>و مردم بودند</w:t>
      </w:r>
      <w:bookmarkEnd w:id="431"/>
    </w:p>
    <w:p>
      <w:pPr>
        <w:pStyle w:val="BookText"/>
        <w:rPr/>
      </w:pPr>
      <w:r>
        <w:rPr>
          <w:rFonts w:ascii="IRNazanin" w:hAnsi="IRNazanin" w:eastAsia="IRNazanin"/>
          <w:color w:val="111111"/>
          <w:sz w:val="28"/>
          <w:sz w:val="28"/>
          <w:szCs w:val="28"/>
          <w:rtl w:val="true"/>
          <w:lang w:bidi="fa-IR"/>
        </w:rPr>
        <w:t xml:space="preserve">سوره غافر آیه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إِنَّا لَنَنْصُرُ رُسُلَنا وَ الَّذينَ آمَنُوا فِي الْحَياةِ الدُّنْيا وَ يَوْمَ يَقُومُ الْأَشْهاد</w:t>
      </w:r>
    </w:p>
    <w:p>
      <w:pPr>
        <w:pStyle w:val="BookText"/>
        <w:rPr/>
      </w:pPr>
      <w:r>
        <w:rPr>
          <w:rFonts w:ascii="IRNazanin" w:hAnsi="IRNazanin" w:eastAsia="IRNazanin"/>
          <w:color w:val="111111"/>
          <w:sz w:val="28"/>
          <w:sz w:val="28"/>
          <w:szCs w:val="28"/>
          <w:rtl w:val="true"/>
          <w:lang w:bidi="fa-IR"/>
        </w:rPr>
        <w:t>ما البته پیامبران و رسولان و کسانی که ایمان آورده اند در زندگی دنیا و در قیامت یاری و نصرت خواهیم کرد در آن روزی که شاهدان به قیام برپا خواهند خاست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قمی صفحه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الرجعه صفحه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مختصر بصائرالدرجات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أَحْمَدُبْنُ إِدْرِيسَ عَنْ أَحْمَدَبْنِ مُحَمَّدٍ عَنْ عُمَرَبْنِ عَبْدِالْعَزِيزِ عَنْ جَمِيلٍ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 الَّذِينَ آمَنُوا فِي الْحَياةِ الدُّنْيا وَ يَوْمَ يَقُومُ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وَ اللَّهِ فِي الرَّجْعَةِ، أَ مَا عَلِمْتَ أَنَّ أَنْبِيَاءَ كَثِيرَةً لَمْ يُنْصَرُوا فِي الدُّنْيَا وَ قُتِلُوا وَ الْأَئِمَّةَ بَعْدَهُمْ قُتِلُوا وَ لَمْ يُنْصَرُوا ذَلِكَ فِي الرَّجْعَةِ</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داد ما را احمدبن ادریس و او روایت کرد از احمدبن محمد و او از عمربن عبدالعزیز و او از جمیل و او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خداوند در قرآن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رسولان و کسانی که ایمان آورده اند در زندگی دنیا و در زندگی آخرت در آن روزی که گواهان به پا خواهند خواست یاری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این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آیه مربوط به زمان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بسیاری از پیامبران در دنیا مورد نصرت ویاری قرار نگرفتند و آن ها یاری نشدند و کشته شدند و همچنین بعد از آن ها امامان بدون آن که یاری شوند کشته شدند بنابر این این برنامه در رجعت صورت می گیرد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صفحه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علي بن إبراهيم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يَقُومُ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روزی که شاهدان به گواهی برخواهند خاست این شاهدان امامان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صفحه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 الَّذِينَ آمَنُوا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الرجعة إذا رجع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رسولانمان و کسانی را که ایمان آورده اند در زندگی دنیا یاری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رجعت است 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می کنند</w:t>
      </w:r>
      <w:r>
        <w:rPr>
          <w:rFonts w:eastAsia="IRNazanin" w:cs="IRNazanin"/>
          <w:color w:val="111111"/>
          <w:sz w:val="28"/>
          <w:szCs w:val="28"/>
          <w:rtl w:val="true"/>
          <w:lang w:bidi="fa-IR"/>
        </w:rPr>
        <w:t xml:space="preserve">. </w:t>
      </w:r>
      <w:bookmarkStart w:id="432" w:name="pg16072_217067"/>
    </w:p>
    <w:p>
      <w:pPr>
        <w:pStyle w:val="Heading2"/>
        <w:numPr>
          <w:ilvl w:val="1"/>
          <w:numId w:val="1"/>
        </w:numPr>
        <w:rPr/>
      </w:pPr>
      <w:bookmarkStart w:id="433" w:name="__RefHeading___Toc354477_1280447820"/>
      <w:bookmarkStart w:id="434" w:name="_Toc159"/>
      <w:bookmarkEnd w:id="432"/>
      <w:bookmarkEnd w:id="433"/>
      <w:r>
        <w:rPr/>
        <w:t>381</w:t>
      </w:r>
      <w:r>
        <w:rPr>
          <w:rtl w:val="true"/>
        </w:rPr>
        <w:t xml:space="preserve">. </w:t>
      </w:r>
      <w:r>
        <w:rPr>
          <w:rtl w:val="true"/>
        </w:rPr>
        <w:t>برای استجابت دعا باید بر محمد</w:t>
      </w:r>
      <w:r>
        <w:rPr>
          <w:rtl w:val="true"/>
        </w:rPr>
        <w:t>(</w:t>
      </w:r>
      <w:r>
        <w:rPr>
          <w:rtl w:val="true"/>
        </w:rPr>
        <w:t>صلی الله علیه وآله وسلم</w:t>
      </w:r>
      <w:r>
        <w:rPr>
          <w:rtl w:val="true"/>
        </w:rPr>
        <w:t xml:space="preserve">) </w:t>
      </w:r>
      <w:r>
        <w:rPr>
          <w:rtl w:val="true"/>
        </w:rPr>
        <w:t>و آل</w:t>
      </w:r>
      <w:bookmarkEnd w:id="434"/>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 که یکی از ایشان 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غافر آیه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وَ قالَ رَبُّكُمُ ادْعُوني أَسْتَجِبْ لَكُمْ إِنَّ الَّذينَ يَسْتَكْبِرُونَ عَنْ عِبادَتي سَيَدْخُلُونَ جَهَنَّمَ داخِرين</w:t>
      </w:r>
    </w:p>
    <w:p>
      <w:pPr>
        <w:pStyle w:val="BookText"/>
        <w:rPr/>
      </w:pPr>
      <w:r>
        <w:rPr>
          <w:rFonts w:ascii="IRNazanin" w:hAnsi="IRNazanin" w:eastAsia="IRNazanin"/>
          <w:color w:val="111111"/>
          <w:sz w:val="28"/>
          <w:sz w:val="28"/>
          <w:szCs w:val="28"/>
          <w:rtl w:val="true"/>
          <w:lang w:bidi="fa-IR"/>
        </w:rPr>
        <w:t>پروردگار شما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به شما پاسخ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کسانی که از پرستش من کبر ورزیده و سرکشی می کنند به زودی با حالت ذلت و خواری وارد جهنم می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الْحُسَيْنُب ْنُ مُحَمَّدٍ عَنْ مُعَلَّى بْنِ مُحَمَّدٍ عَنِ الْوَشَّاءِ عَنْ أَبَانِب ْنِع ُثْمَانَ عَنِ الْحَسَنِ بْنِ الْمُغِيرَةِ أَنَّهُ سَمِعَ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 فَضْلَ الدُّعَاءِ بَعْدَ الْفَرِيضَةِ عَلَى الدُّعَاءِ بَعْدَ النَّافِلَةِ كَفَضْلِ الْفَرِيضَةِ عَلَى النَّافِلَةِ قَالَ ثُمَّ قَالَ ادْعُهْ وَ لَا تَقُلْ قَدْ فُرِغَ مِنَ الْأَمْرِ فَإِنَّ الدُّعَاءَ هُوَ الْعِبَادَةُ إِنَّ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يَسْتَكْبِرُونَ عَنْ عِبادَتِي سَيَدْخُلُونَ جَهَنَّمَ داخِرِينَ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إِذَا أَرَدْتَ أَنْ تَدْعُوَ اللَّهَ فَمَجِّدْهُ وَ احْمَدْهُ وَ سَبِّحْهُ وَ هَلِّلْهُ وَ أَثْنِ عَلَيْهِ وَ صَلِّ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 تُعْطَ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إبراهيم، عن أبيه، عن عثمان بن عيسى، عمن حدثه،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آيتان في كتاب الله عز و جل أطلبهما فلا أجدهما،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ادْعُونِي أَسْتَجِبْ لَكُمْ، فندعوه و لا نرى 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أفترى الله عز و جل أخلف وعده؟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لكني أخبرك، من أطاع الله عز و جل فيما أمره من دعائه من جهة الدعاء 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جهة الدعاء؟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تبدأ فتحمد الله و تذكر نعمه عندك، ثم تشكره، ثم تصلي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تذكر ذنوبك فتعترف بها، ثم تستعيذ منها، فهذا جهة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الآيةالاخرى؟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أَنْفَقْتُمْ مِنْ شَيْ‌ءٍ فَهُوَ يُخْلِفُهُ وَ هُوَ خَيْرُ الرَّازِقِينَ</w:t>
      </w:r>
      <w:r>
        <w:rPr>
          <w:rFonts w:eastAsia="IRNazanin" w:cs="IRNazanin"/>
          <w:color w:val="111111"/>
          <w:sz w:val="28"/>
          <w:szCs w:val="28"/>
          <w:rtl w:val="true"/>
          <w:lang w:bidi="fa-IR"/>
        </w:rPr>
        <w:t>»</w:t>
      </w:r>
      <w:r>
        <w:rPr>
          <w:rStyle w:val="FootnoteAnchor"/>
          <w:rtl w:val="true"/>
        </w:rPr>
        <w:footnoteReference w:id="123"/>
      </w:r>
      <w:r>
        <w:rPr>
          <w:rFonts w:ascii="Amiri" w:hAnsi="Amiri" w:eastAsia="Amiri" w:cs="Amiri"/>
          <w:color w:val="111111"/>
          <w:sz w:val="28"/>
          <w:sz w:val="28"/>
          <w:szCs w:val="28"/>
          <w:rtl w:val="true"/>
          <w:lang w:bidi="ar-SA"/>
        </w:rPr>
        <w:t>و إني أنفق و لا أرى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أفترى الله </w:t>
      </w:r>
    </w:p>
    <w:p>
      <w:pPr>
        <w:pStyle w:val="BookText"/>
        <w:rPr/>
      </w:pPr>
      <w:r>
        <w:rPr>
          <w:rFonts w:ascii="Amiri" w:hAnsi="Amiri" w:eastAsia="Amiri" w:cs="Amiri"/>
          <w:color w:val="111111"/>
          <w:sz w:val="28"/>
          <w:sz w:val="28"/>
          <w:szCs w:val="28"/>
          <w:rtl w:val="true"/>
          <w:lang w:bidi="ar-SA"/>
        </w:rPr>
        <w:t>عز و جل أخلف وعده؟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أحدكم اكتسب المال من حله و أنفقه في حله، لم ينفق درهما إلا أخلف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أحمد المالكي، عن محمدبن عيسى، عن يونس بن عبدالرحمن، عن محمدبن سنان، عن محمدبن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لم يكلنا إلى أنفسنا، و لو وكلنا إلى أنفسنا لكنا كبعض الناس، و لكن نحن الذين 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ادْعُونِي أَسْتَجِبْ لَكُمْ</w:t>
      </w:r>
      <w:r>
        <w:rPr>
          <w:rFonts w:eastAsia="IRNazanin" w:cs="IRNazanin"/>
          <w:color w:val="111111"/>
          <w:sz w:val="28"/>
          <w:szCs w:val="28"/>
          <w:rtl w:val="true"/>
          <w:lang w:bidi="fa-IR"/>
        </w:rPr>
        <w:t xml:space="preserve">» </w:t>
      </w:r>
      <w:bookmarkStart w:id="435" w:name="pg16072_217069"/>
    </w:p>
    <w:p>
      <w:pPr>
        <w:pStyle w:val="Heading2"/>
        <w:numPr>
          <w:ilvl w:val="1"/>
          <w:numId w:val="1"/>
        </w:numPr>
        <w:rPr/>
      </w:pPr>
      <w:bookmarkStart w:id="436" w:name="__RefHeading___Toc354479_1280447820"/>
      <w:bookmarkStart w:id="437" w:name="_Toc160"/>
      <w:bookmarkEnd w:id="435"/>
      <w:bookmarkEnd w:id="436"/>
      <w:r>
        <w:rPr/>
        <w:t>382</w:t>
      </w:r>
      <w:r>
        <w:rPr>
          <w:rtl w:val="true"/>
        </w:rPr>
        <w:t xml:space="preserve">. </w:t>
      </w:r>
      <w:r>
        <w:rPr>
          <w:rtl w:val="true"/>
        </w:rPr>
        <w:t>خداوند آیات خود را به حضرت امیرالمؤمنین</w:t>
      </w:r>
      <w:r>
        <w:rPr>
          <w:rtl w:val="true"/>
        </w:rPr>
        <w:t>(</w:t>
      </w:r>
      <w:r>
        <w:rPr>
          <w:rtl w:val="true"/>
        </w:rPr>
        <w:t>علیه السلام</w:t>
      </w:r>
      <w:r>
        <w:rPr>
          <w:rtl w:val="true"/>
        </w:rPr>
        <w:t xml:space="preserve">) </w:t>
      </w:r>
      <w:r>
        <w:rPr>
          <w:rtl w:val="true"/>
        </w:rPr>
        <w:t>و دیگر ائمه‌ی طاهرین</w:t>
      </w:r>
      <w:r>
        <w:rPr>
          <w:rtl w:val="true"/>
        </w:rPr>
        <w:t>(</w:t>
      </w:r>
      <w:r>
        <w:rPr>
          <w:rtl w:val="true"/>
        </w:rPr>
        <w:t>علیهم السلام</w:t>
      </w:r>
      <w:r>
        <w:rPr>
          <w:rtl w:val="true"/>
        </w:rPr>
        <w:t>)</w:t>
      </w:r>
      <w:bookmarkEnd w:id="437"/>
    </w:p>
    <w:p>
      <w:pPr>
        <w:pStyle w:val="BookText"/>
        <w:rPr/>
      </w:pPr>
      <w:r>
        <w:rPr>
          <w:rFonts w:ascii="IRNazanin" w:hAnsi="IRNazanin" w:eastAsia="IRNazanin"/>
          <w:color w:val="111111"/>
          <w:sz w:val="28"/>
          <w:sz w:val="28"/>
          <w:szCs w:val="28"/>
          <w:rtl w:val="true"/>
          <w:lang w:bidi="fa-IR"/>
        </w:rPr>
        <w:t>و حضرت بقیه‌الله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نشان خواهد داد</w:t>
      </w:r>
    </w:p>
    <w:p>
      <w:pPr>
        <w:pStyle w:val="BookText"/>
        <w:rPr/>
      </w:pPr>
      <w:r>
        <w:rPr>
          <w:rFonts w:ascii="IRNazanin" w:hAnsi="IRNazanin" w:eastAsia="IRNazanin"/>
          <w:color w:val="111111"/>
          <w:sz w:val="28"/>
          <w:sz w:val="28"/>
          <w:szCs w:val="28"/>
          <w:rtl w:val="true"/>
          <w:lang w:bidi="fa-IR"/>
        </w:rPr>
        <w:t xml:space="preserve">سوره غافر آیه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وَ يُريكُمْ آياتِهِ فَأَيَّ آياتِ اللَّهِ تُنْكِرُون</w:t>
      </w:r>
    </w:p>
    <w:p>
      <w:pPr>
        <w:pStyle w:val="BookText"/>
        <w:rPr/>
      </w:pPr>
      <w:r>
        <w:rPr>
          <w:rFonts w:ascii="IRNazanin" w:hAnsi="IRNazanin" w:eastAsia="IRNazanin"/>
          <w:color w:val="111111"/>
          <w:sz w:val="28"/>
          <w:sz w:val="28"/>
          <w:szCs w:val="28"/>
          <w:rtl w:val="true"/>
          <w:lang w:bidi="fa-IR"/>
        </w:rPr>
        <w:t>خداوند آیات خود را به شما ارائه و نشان می دهد پس کدام یک از آیات خداوند را انکار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علی بن ابراهیم قمی صفحه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يُرِيكُمْ آياتِهِ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قمی درباره ی این فرمایش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آیات خود را به شما ارائه و نشان می دهد گفت منظور این آیه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امامان هستند که در زمان رجعت خداوند آیات خود را به آن ها ارائه و نشان خواهد داد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است که مردم آیات الهی را در وجود این بزرگواران خواهند دید</w:t>
      </w:r>
      <w:r>
        <w:rPr>
          <w:rFonts w:eastAsia="IRNazanin" w:cs="IRNazanin"/>
          <w:color w:val="111111"/>
          <w:sz w:val="28"/>
          <w:szCs w:val="28"/>
          <w:rtl w:val="true"/>
          <w:lang w:bidi="fa-IR"/>
        </w:rPr>
        <w:t xml:space="preserve">. </w:t>
      </w:r>
      <w:bookmarkStart w:id="438" w:name="pg16072_217070"/>
    </w:p>
    <w:p>
      <w:pPr>
        <w:pStyle w:val="Heading2"/>
        <w:numPr>
          <w:ilvl w:val="1"/>
          <w:numId w:val="1"/>
        </w:numPr>
        <w:rPr/>
      </w:pPr>
      <w:bookmarkStart w:id="439" w:name="__RefHeading___Toc354481_1280447820"/>
      <w:bookmarkStart w:id="440" w:name="_Toc161"/>
      <w:bookmarkEnd w:id="438"/>
      <w:bookmarkEnd w:id="439"/>
      <w:r>
        <w:rPr/>
        <w:t>383</w:t>
      </w:r>
      <w:r>
        <w:rPr>
          <w:rtl w:val="true"/>
        </w:rPr>
        <w:t xml:space="preserve">. </w:t>
      </w:r>
      <w:r>
        <w:rPr>
          <w:rtl w:val="true"/>
        </w:rPr>
        <w:t>در ظهور امام زمان</w:t>
      </w:r>
      <w:r>
        <w:rPr>
          <w:rtl w:val="true"/>
        </w:rPr>
        <w:t>(</w:t>
      </w:r>
      <w:r>
        <w:rPr>
          <w:rtl w:val="true"/>
        </w:rPr>
        <w:t>عجل الله تعالی فرجه الشریف</w:t>
      </w:r>
      <w:r>
        <w:rPr>
          <w:rtl w:val="true"/>
        </w:rPr>
        <w:t xml:space="preserve">) </w:t>
      </w:r>
      <w:r>
        <w:rPr>
          <w:rtl w:val="true"/>
        </w:rPr>
        <w:t>کافر از کفرش و مشرک از شرکش برمی گردد و ایمان می آورد</w:t>
      </w:r>
      <w:bookmarkEnd w:id="440"/>
    </w:p>
    <w:p>
      <w:pPr>
        <w:pStyle w:val="BookText"/>
        <w:rPr/>
      </w:pPr>
      <w:r>
        <w:rPr>
          <w:rFonts w:ascii="IRNazanin" w:hAnsi="IRNazanin" w:eastAsia="IRNazanin"/>
          <w:color w:val="111111"/>
          <w:sz w:val="28"/>
          <w:sz w:val="28"/>
          <w:szCs w:val="28"/>
          <w:rtl w:val="true"/>
          <w:lang w:bidi="fa-IR"/>
        </w:rPr>
        <w:t xml:space="preserve">سوره غافر آیه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فَلَمَّا رَأَوْا بَأْسَنا قالُوا آمَنَّا بِاللَّهِ وَحْدَهُ وَ كَفَرْنا بِما كُنَّا بِهِ مُشْرِكينَ</w:t>
      </w:r>
    </w:p>
    <w:p>
      <w:pPr>
        <w:pStyle w:val="BookText"/>
        <w:rPr/>
      </w:pPr>
      <w:r>
        <w:rPr>
          <w:rFonts w:ascii="IRNazanin" w:hAnsi="IRNazanin" w:eastAsia="IRNazanin"/>
          <w:color w:val="111111"/>
          <w:sz w:val="28"/>
          <w:sz w:val="28"/>
          <w:szCs w:val="28"/>
          <w:rtl w:val="true"/>
          <w:lang w:bidi="fa-IR"/>
        </w:rPr>
        <w:t>و چون عذاب ما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خدای واحد بی همتا ایمان می آوریم و به آن چیزهایی که شریک خداوند قرار داده بودیم کافر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عَلِيُّب ْنُ إِبْرَاهِيمَ فِي تَفْسِيرِهِ ذَلِكَ إِذَا قَامَ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عذاب ما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یکتا ایمان آوردیم و به آن چیزهایی که شریک خداوند قرار داده بودبم کافر شدیم علی بن ابراهیم در تفسیرش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تحققش هنگام ظهور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رجعت است</w:t>
      </w:r>
      <w:r>
        <w:rPr>
          <w:rFonts w:eastAsia="IRNazanin" w:cs="IRNazanin"/>
          <w:color w:val="111111"/>
          <w:sz w:val="28"/>
          <w:szCs w:val="28"/>
          <w:rtl w:val="true"/>
          <w:lang w:bidi="fa-IR"/>
        </w:rPr>
        <w:t xml:space="preserve">. </w:t>
      </w:r>
      <w:bookmarkStart w:id="441" w:name="pg16072_217071"/>
    </w:p>
    <w:p>
      <w:pPr>
        <w:pStyle w:val="Heading2"/>
        <w:numPr>
          <w:ilvl w:val="1"/>
          <w:numId w:val="1"/>
        </w:numPr>
        <w:rPr/>
      </w:pPr>
      <w:bookmarkStart w:id="442" w:name="__RefHeading___Toc354483_1280447820"/>
      <w:bookmarkStart w:id="443" w:name="_Toc162"/>
      <w:bookmarkEnd w:id="441"/>
      <w:bookmarkEnd w:id="442"/>
      <w:r>
        <w:rPr/>
        <w:t>384</w:t>
      </w:r>
      <w:r>
        <w:rPr>
          <w:rtl w:val="true"/>
        </w:rPr>
        <w:t xml:space="preserve">. </w:t>
      </w:r>
      <w:r>
        <w:rPr>
          <w:rtl w:val="true"/>
        </w:rPr>
        <w:t>ارواح پیامبران و امامان</w:t>
      </w:r>
      <w:r>
        <w:rPr>
          <w:rtl w:val="true"/>
        </w:rPr>
        <w:t>(</w:t>
      </w:r>
      <w:r>
        <w:rPr>
          <w:rtl w:val="true"/>
        </w:rPr>
        <w:t>علیهم السلام</w:t>
      </w:r>
      <w:r>
        <w:rPr>
          <w:rtl w:val="true"/>
        </w:rPr>
        <w:t xml:space="preserve">) </w:t>
      </w:r>
      <w:r>
        <w:rPr>
          <w:rtl w:val="true"/>
        </w:rPr>
        <w:t>و در حال حاضر امام</w:t>
      </w:r>
      <w:bookmarkEnd w:id="443"/>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 جمعه به بالا برده می شود</w:t>
      </w:r>
    </w:p>
    <w:p>
      <w:pPr>
        <w:pStyle w:val="BookText"/>
        <w:rPr/>
      </w:pPr>
      <w:r>
        <w:rPr>
          <w:rFonts w:ascii="IRNazanin" w:hAnsi="IRNazanin" w:eastAsia="IRNazanin"/>
          <w:color w:val="111111"/>
          <w:sz w:val="28"/>
          <w:sz w:val="28"/>
          <w:szCs w:val="28"/>
          <w:rtl w:val="true"/>
          <w:lang w:bidi="fa-IR"/>
        </w:rPr>
        <w:t xml:space="preserve">سوره فصلت آیات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مِنَ الرَّحْمنِ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فُصِّلَتْ آياتُهُ قُرْآناً عَرَبِيًّا لِقَوْمٍ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بَشيراً وَ نَذيراً فَأَعْرَضَ أَكْثَرُهُمْ فَهُمْ لا يَسْمَعُونَ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کتابی است که آیات آن به صورت واضح و آشکار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است به زبان عربی برای مردمی که دانا هستند و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مژده دهنده است و هم بیم‌دهنده ولی بیشتر آن افراد از آن اعراض کردند و سخن حق را نمی شنوند و گفتند دل‌های ما از آنچه ما را به آن وعده می کنی در پرده است و گوش های ما سنگین می باشد و میان ما و تو حجاب است تو به کار خودت مشغول باش ما هم به کار خودمان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مجلد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فرات کوفی صفحه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الْعَبَّاسِ رَحِمَهُ اللَّهُ فِي تَفْسِيرِهِ قَالَ حَدَّثَنَا عَلِيُّب ْنُ مُحَمَّدِبْنِ مَخْلَدٍ الدَّهَّانُ عَنْ الْحَسَنِب ْنِ عَلِيِّب ْنِ أَحْمَدَ الْعَلَوِيِّ قَالَ بَلَغَنِي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لِدَاوُدَ الرَّقِّيِّ أَيُّكُمْ يَنَالُ السَّمَاءَ فَوَ اللَّهِ إِنَّ أَرْوَاحَنَا وَ أَرْوَاحَ النَّبِيِّينَ لِتَنَاوَلُ الْعَرْشَ كُلَّ لَيْلَةِ جُمُعَةٍ يَا دَاوُدُ قَرَأَ أَبِي مُحَمَّدُبْنُ عَلِيِّ حم السَّجْدَةِ حَتَّى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لا يَسْمَعُونَ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نَزَلَ جَبْرَائِيلُ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الْإِمَامَ بَعْدَهُ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تَنْزِيلٌ مِنَ الرَّحْمنِ الرَّحِيمِ كِتابٌ فُصِّلَتْ آياتُهُ قُرْآناً عَرَبِيًّا لِقَوْمٍ يَعْلَمُونَ حَتَّى بَلَغَ فَأَعْرَضَ أَكْثَرُهُمْ عَنْ وَلَايَةِ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لا يَسْمَعُونَ وَ قالُوا قُلُوبُنا فِي أَكِنَّةٍ مِمَّا تَدْعُونا إِلَيْهِ وَ فِي آذانِنا وَقْرٌ وَ مِنْ بَيْنِنا وَ بَيْنِكَ حِجابٌ فَاعْمَلْ إِنَّنا عامِلُون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عباس با سند خود از حسن بن علی بن احمد علوی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داود رقی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می توانید به آسمان دست یابید؟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ارواح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 جمعه به عرش بالا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 سجده را تا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لا يَسْمَعُونَ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شما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قرأت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تَنْزِيلٌ مِنَ الرَّحْمنِ الرَّحِيمِ كِتابٌ فُصِّلَتْ آياتُهُ قُرْآناً عَرَبِيًّا لِقَوْمٍ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رسیدند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 أَكْثَرُهُمْ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 ها از ولایت و امامت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می کنند و نمی پذیرند و گوش فرانمی دهند و می گویند دل های ما از آنچه ما را به آن دعوت می کنی در پرده است و گوش های ما سنگین می باشد و آنچه که ما را بر آن دعوت می کنی نمی فهمیم و درک نمی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به کار خودت مشغول باش و ما هم به کار خودمان</w:t>
      </w:r>
      <w:r>
        <w:rPr>
          <w:rFonts w:eastAsia="IRNazanin" w:cs="IRNazanin"/>
          <w:color w:val="111111"/>
          <w:sz w:val="28"/>
          <w:szCs w:val="28"/>
          <w:rtl w:val="true"/>
          <w:lang w:bidi="fa-IR"/>
        </w:rPr>
        <w:t xml:space="preserve">. </w:t>
      </w:r>
      <w:bookmarkStart w:id="444" w:name="pg16072_217073"/>
    </w:p>
    <w:p>
      <w:pPr>
        <w:pStyle w:val="Heading2"/>
        <w:numPr>
          <w:ilvl w:val="1"/>
          <w:numId w:val="1"/>
        </w:numPr>
        <w:rPr/>
      </w:pPr>
      <w:bookmarkStart w:id="445" w:name="__RefHeading___Toc354485_1280447820"/>
      <w:bookmarkStart w:id="446" w:name="_Toc163"/>
      <w:bookmarkEnd w:id="444"/>
      <w:bookmarkEnd w:id="445"/>
      <w:r>
        <w:rPr/>
        <w:t>385</w:t>
      </w:r>
      <w:r>
        <w:rPr>
          <w:rtl w:val="true"/>
        </w:rPr>
        <w:t xml:space="preserve">. </w:t>
      </w:r>
      <w:r>
        <w:rPr>
          <w:rtl w:val="true"/>
        </w:rPr>
        <w:t>وای بر کسانی که نسبت به امامت حضرت امیرالمؤمنین</w:t>
      </w:r>
      <w:r>
        <w:rPr>
          <w:rtl w:val="true"/>
        </w:rPr>
        <w:t>(</w:t>
      </w:r>
      <w:r>
        <w:rPr>
          <w:rtl w:val="true"/>
        </w:rPr>
        <w:t>علیه السلام</w:t>
      </w:r>
      <w:r>
        <w:rPr>
          <w:rtl w:val="true"/>
        </w:rPr>
        <w:t xml:space="preserve">) </w:t>
      </w:r>
      <w:r>
        <w:rPr>
          <w:rtl w:val="true"/>
        </w:rPr>
        <w:t>شرک</w:t>
      </w:r>
      <w:bookmarkEnd w:id="446"/>
    </w:p>
    <w:p>
      <w:pPr>
        <w:pStyle w:val="BookText"/>
        <w:rPr/>
      </w:pPr>
      <w:r>
        <w:rPr>
          <w:rFonts w:ascii="IRNazanin" w:hAnsi="IRNazanin" w:eastAsia="IRNazanin"/>
          <w:color w:val="111111"/>
          <w:sz w:val="28"/>
          <w:sz w:val="28"/>
          <w:szCs w:val="28"/>
          <w:rtl w:val="true"/>
          <w:lang w:bidi="fa-IR"/>
        </w:rPr>
        <w:t>آورده‌اند و نسبت به امامان دیگر و اکنون نسبت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فصلت 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وَ وَيْلٌ لِلْمُشْرِكينَ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يُؤْتُونَ الزَّكاةَ وَ هُمْ بِالْآخِرَةِ 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 بر کسانی که نسبت به امامت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آورده است و نسبت به امامان دیگر و اکنون نسبت به امام زمان کافر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علی بن ابراهیم قمی ص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الآیات الظاهرة 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وَيْلٌ لِلْمُشْرِكِينَ الَّذِينَ لا يُؤْتُونَ الزَّكاةَ وَ هُمْ بِالْآخِرَةِ هُمْ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جُعِلْتُ فِدَاكَ فَسِّرْهُ لِي فَقَالَ وَيْلٌ لِلْمُشْرِكِينَ الَّذِينَ أَشْرَكُوا بِالْإِمَامِ الْأَوَّلِ وَ هُمْ بِالْأَئِمَّةِ الْآخِرِينَ كَافِرُونَ، يَا أَبَانُ إِنَّمَا دَعَا اللَّهُ الْعِبَادَ إِلَى الْإِيمَانِ بِهِ فَإِذَا آمَنُوا بِاللَّهِ وَ بِرَسُولِهِ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 عَلَيْهِمُ الْفَرَائِضَ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افرادی هستند که نسبت به امام اول شرک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 دیگری را در امر امامت با او شریک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امامان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 امام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 خداوند بندگانش را به ایمان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احکام خداوند بر آن ها واجب می گردد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تأویل الآیات الظاهرة و تفسیر برهان آمده است که علامه ی بزرگوار و فقیه و مفسر شرف الدین نجفی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زکوة در این آیه زکات نفس و بدن است که همان طهارت و پاکی آن از شرک است که به آن اشاره شد و خداوند سبحان مشرکین را توصیف به نجاست کرده است</w:t>
      </w:r>
      <w:r>
        <w:rPr>
          <w:rFonts w:eastAsia="IRNazanin" w:cs="IRNazanin"/>
          <w:color w:val="111111"/>
          <w:sz w:val="28"/>
          <w:szCs w:val="28"/>
          <w:rtl w:val="true"/>
          <w:lang w:bidi="fa-IR"/>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همانا مشرکین نجس هستند و کسی که نسبت به امام مشرک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مشرک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قول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زیرپا گذاشته و قول دیگری را قبول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نسبت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 باشد پس نسبت به خداوند هم مشرک خواهد بود و اما فرمایش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لا يُؤْتُونَ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اعمال و رفتاری که موجب تزکیه باشد که همان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ولایت اعمال را در روز قیامت تزکیه و پاک می گرداند</w:t>
      </w:r>
      <w:r>
        <w:rPr>
          <w:rFonts w:eastAsia="IRNazanin" w:cs="IRNazanin"/>
          <w:color w:val="111111"/>
          <w:sz w:val="28"/>
          <w:szCs w:val="28"/>
          <w:rtl w:val="true"/>
          <w:lang w:bidi="fa-IR"/>
        </w:rPr>
        <w:t xml:space="preserve">. </w:t>
      </w:r>
      <w:bookmarkStart w:id="447" w:name="pg16072_217075"/>
    </w:p>
    <w:p>
      <w:pPr>
        <w:pStyle w:val="Heading2"/>
        <w:numPr>
          <w:ilvl w:val="1"/>
          <w:numId w:val="1"/>
        </w:numPr>
        <w:rPr/>
      </w:pPr>
      <w:bookmarkStart w:id="448" w:name="__RefHeading___Toc354487_1280447820"/>
      <w:bookmarkStart w:id="449" w:name="_Toc164"/>
      <w:bookmarkEnd w:id="447"/>
      <w:bookmarkEnd w:id="448"/>
      <w:r>
        <w:rPr/>
        <w:t>386</w:t>
      </w:r>
      <w:r>
        <w:rPr>
          <w:rtl w:val="true"/>
        </w:rPr>
        <w:t xml:space="preserve">. </w:t>
      </w:r>
      <w:r>
        <w:rPr>
          <w:rtl w:val="true"/>
        </w:rPr>
        <w:t>قبل از قيام امام زمان</w:t>
      </w:r>
      <w:r>
        <w:rPr>
          <w:rtl w:val="true"/>
        </w:rPr>
        <w:t>(</w:t>
      </w:r>
      <w:r>
        <w:rPr>
          <w:rtl w:val="true"/>
        </w:rPr>
        <w:t>عجل الله تعالی فرجه الشریف</w:t>
      </w:r>
      <w:r>
        <w:rPr>
          <w:rtl w:val="true"/>
        </w:rPr>
        <w:t xml:space="preserve">) </w:t>
      </w:r>
      <w:r>
        <w:rPr>
          <w:rtl w:val="true"/>
        </w:rPr>
        <w:t>عده‌اى مسخ مى‌شوند</w:t>
      </w:r>
      <w:bookmarkEnd w:id="449"/>
    </w:p>
    <w:p>
      <w:pPr>
        <w:pStyle w:val="Heading3"/>
        <w:numPr>
          <w:ilvl w:val="2"/>
          <w:numId w:val="1"/>
        </w:numPr>
        <w:rPr/>
      </w:pPr>
      <w:bookmarkStart w:id="450" w:name="__RefHeading___Toc354489_1280447820"/>
      <w:bookmarkStart w:id="451" w:name="_Toc165"/>
      <w:bookmarkEnd w:id="450"/>
      <w:r>
        <w:rPr>
          <w:rtl w:val="true"/>
        </w:rPr>
        <w:t>اشاره</w:t>
      </w:r>
      <w:bookmarkEnd w:id="451"/>
    </w:p>
    <w:p>
      <w:pPr>
        <w:pStyle w:val="BookText"/>
        <w:rPr/>
      </w:pPr>
      <w:r>
        <w:rPr>
          <w:rFonts w:ascii="Amiri" w:hAnsi="Amiri" w:eastAsia="Amiri" w:cs="Amiri"/>
          <w:color w:val="111111"/>
          <w:sz w:val="28"/>
          <w:sz w:val="28"/>
          <w:szCs w:val="28"/>
          <w:rtl w:val="true"/>
          <w:lang w:bidi="ar-SA"/>
        </w:rPr>
        <w:t xml:space="preserve">سوره فصّلت آيه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لِنُذيقَهُمْ عَذابَ الْخِزْيِ فِي الْحَياةِ الدُّنْيا وَ لَعَذابُ الْآخِرَةِ أَخْزى وَ هُمْ لا يُنْصَرُون</w:t>
      </w:r>
    </w:p>
    <w:p>
      <w:pPr>
        <w:pStyle w:val="BookText"/>
        <w:rPr/>
      </w:pPr>
      <w:r>
        <w:rPr>
          <w:rFonts w:ascii="IRNazanin" w:hAnsi="IRNazanin" w:eastAsia="IRNazanin"/>
          <w:color w:val="111111"/>
          <w:sz w:val="28"/>
          <w:sz w:val="28"/>
          <w:szCs w:val="28"/>
          <w:rtl w:val="true"/>
          <w:lang w:bidi="fa-IR"/>
        </w:rPr>
        <w:t>كه به آنان عذاب رسواگر و ذلت بار را در زندگانى دنيا بچشانيم که خواری و ذلت عذاب آخرت بیش از دنیا است و در آنجا هیچ کس آنان را یاری نخواهد کرد</w:t>
      </w:r>
      <w:r>
        <w:rPr>
          <w:rFonts w:eastAsia="IRNazanin" w:cs="IRNazanin"/>
          <w:color w:val="111111"/>
          <w:sz w:val="28"/>
          <w:szCs w:val="28"/>
          <w:rtl w:val="true"/>
          <w:lang w:bidi="fa-IR"/>
        </w:rPr>
        <w:t>.</w:t>
      </w:r>
    </w:p>
    <w:p>
      <w:pPr>
        <w:pStyle w:val="Heading3"/>
        <w:numPr>
          <w:ilvl w:val="2"/>
          <w:numId w:val="1"/>
        </w:numPr>
        <w:rPr/>
      </w:pPr>
      <w:bookmarkStart w:id="452" w:name="__RefHeading___Toc354491_1280447820"/>
      <w:bookmarkStart w:id="453" w:name="_Toc166"/>
      <w:bookmarkEnd w:id="452"/>
      <w:r>
        <w:rPr>
          <w:rtl w:val="true"/>
        </w:rPr>
        <w:t>تنزیل آیه</w:t>
      </w:r>
      <w:r>
        <w:rPr>
          <w:rtl w:val="true"/>
        </w:rPr>
        <w:t>:</w:t>
      </w:r>
      <w:bookmarkEnd w:id="453"/>
    </w:p>
    <w:p>
      <w:pPr>
        <w:pStyle w:val="BookText"/>
        <w:rPr/>
      </w:pPr>
      <w:r>
        <w:rPr>
          <w:rFonts w:ascii="IRNazanin" w:hAnsi="IRNazanin" w:eastAsia="IRNazanin"/>
          <w:color w:val="111111"/>
          <w:sz w:val="28"/>
          <w:sz w:val="28"/>
          <w:szCs w:val="28"/>
          <w:rtl w:val="true"/>
          <w:lang w:bidi="fa-IR"/>
        </w:rPr>
        <w:t>مکافات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بدی که ما در دنیا انجام می دهیم مخصوصاً گناه هایی که می کنیم یک مقدار از مکافات عملش را در این دنیا می بینیم که شاعر زیبا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مکافات عمل غافل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از گندم بروید جو ز جو</w:t>
      </w:r>
    </w:p>
    <w:p>
      <w:pPr>
        <w:pStyle w:val="BookText"/>
        <w:rPr/>
      </w:pPr>
      <w:r>
        <w:rPr>
          <w:rFonts w:ascii="IRNazanin" w:hAnsi="IRNazanin" w:eastAsia="IRNazanin"/>
          <w:color w:val="111111"/>
          <w:sz w:val="28"/>
          <w:sz w:val="28"/>
          <w:szCs w:val="28"/>
          <w:rtl w:val="true"/>
          <w:lang w:bidi="fa-IR"/>
        </w:rPr>
        <w:t>انسان هر چه که بکارد همان را درو می کند منتهی یک مقدارش در این دنیا درو می شود و مقدار زیادش می ماند برای آخرت که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لِنُذيقَهُمْ عَذابَ الْخِزْيِ فِي الْحَياةِ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 ظلم ها و کارهای بدی کرده است مقداری از آن را در دنیا خواهد دید اما قرآن ادامه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لَعَذابُ الْآخِرَةِ أَخْزى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عذاب آخرت مکافاتش سنگین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لا يُنْصَرُون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آنجاست که شما را یاری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شاعر دیگری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چشم خویش دیدم در گذرگاه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زد بر جان موری مرغکی را</w:t>
      </w:r>
    </w:p>
    <w:p>
      <w:pPr>
        <w:pStyle w:val="BookText"/>
        <w:rPr/>
      </w:pPr>
      <w:r>
        <w:rPr>
          <w:rFonts w:ascii="IRNazanin" w:hAnsi="IRNazanin" w:eastAsia="IRNazanin"/>
          <w:color w:val="111111"/>
          <w:sz w:val="28"/>
          <w:sz w:val="28"/>
          <w:szCs w:val="28"/>
          <w:rtl w:val="true"/>
          <w:lang w:bidi="fa-IR"/>
        </w:rPr>
        <w:t xml:space="preserve">هنوز از صید منقارش نپرداخت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مرغ دیگر آمد کار او ساخت</w:t>
      </w:r>
    </w:p>
    <w:p>
      <w:pPr>
        <w:pStyle w:val="BookText"/>
        <w:rPr/>
      </w:pPr>
      <w:r>
        <w:rPr>
          <w:rFonts w:ascii="IRNazanin" w:hAnsi="IRNazanin" w:eastAsia="IRNazanin"/>
          <w:color w:val="111111"/>
          <w:sz w:val="28"/>
          <w:sz w:val="28"/>
          <w:szCs w:val="28"/>
          <w:rtl w:val="true"/>
          <w:lang w:bidi="fa-IR"/>
        </w:rPr>
        <w:t>می گوید مرغی را دیدم که با نوک خودش مورچه ای را صید کرد هنوز آن مورچه را نبلعیده بود که مرغی دیگر آمد و او را صید کرد قرآن هم همین را می فرماید و یا شاعر دیگری می گوید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مگو ناخوش که پاسخ ناخوش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کوه آواز خوش ده تا خوش آید </w:t>
      </w:r>
      <w:bookmarkStart w:id="454" w:name="pg16072_217076"/>
    </w:p>
    <w:p>
      <w:pPr>
        <w:pStyle w:val="BookText"/>
        <w:rPr/>
      </w:pPr>
      <w:bookmarkEnd w:id="454"/>
      <w:r>
        <w:rPr>
          <w:rFonts w:ascii="IRNazanin" w:hAnsi="IRNazanin" w:eastAsia="IRNazanin"/>
          <w:color w:val="111111"/>
          <w:sz w:val="28"/>
          <w:sz w:val="28"/>
          <w:szCs w:val="28"/>
          <w:rtl w:val="true"/>
          <w:lang w:bidi="fa-IR"/>
        </w:rPr>
        <w:t>این نکته به اثبات رسیده است که هر عملی عکس‌العملی دارد عمل خوب عکس‌العملش زیباست و عمل بد عکس‌العملش بد و ناپسند است و مکافات عمل را انسان ها در این دنیا می بیند</w:t>
      </w:r>
      <w:r>
        <w:rPr>
          <w:rFonts w:eastAsia="IRNazanin" w:cs="IRNazanin"/>
          <w:color w:val="111111"/>
          <w:sz w:val="28"/>
          <w:szCs w:val="28"/>
          <w:rtl w:val="true"/>
          <w:lang w:bidi="fa-IR"/>
        </w:rPr>
        <w:t>.</w:t>
      </w:r>
    </w:p>
    <w:p>
      <w:pPr>
        <w:pStyle w:val="Heading3"/>
        <w:numPr>
          <w:ilvl w:val="2"/>
          <w:numId w:val="1"/>
        </w:numPr>
        <w:rPr/>
      </w:pPr>
      <w:bookmarkStart w:id="455" w:name="__RefHeading___Toc354493_1280447820"/>
      <w:bookmarkStart w:id="456" w:name="_Toc167"/>
      <w:bookmarkEnd w:id="455"/>
      <w:r>
        <w:rPr>
          <w:rtl w:val="true"/>
        </w:rPr>
        <w:t>تأویل آیه</w:t>
      </w:r>
      <w:r>
        <w:rPr>
          <w:rtl w:val="true"/>
        </w:rPr>
        <w:t>:</w:t>
      </w:r>
      <w:bookmarkEnd w:id="456"/>
    </w:p>
    <w:p>
      <w:pPr>
        <w:pStyle w:val="BookText"/>
        <w:rPr/>
      </w:pPr>
      <w:r>
        <w:rPr>
          <w:rFonts w:ascii="IRNazanin" w:hAnsi="IRNazanin" w:eastAsia="IRNazanin"/>
          <w:color w:val="111111"/>
          <w:sz w:val="28"/>
          <w:sz w:val="28"/>
          <w:szCs w:val="28"/>
          <w:rtl w:val="true"/>
          <w:lang w:bidi="fa-IR"/>
        </w:rPr>
        <w:t>تأویل آیه درباره ی قیام و انقلاب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خواندند و سپس در تأویلش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قیام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ظالمین مسخ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تاریخ داریم عبدالملک مروان این ظالم پست بنی امیه در هنگام مرگش به قورباغه تبدیل شد و فرزندانش دیدند که پدرشان قورباغه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 چوب را گرفتند و کفن کردند و در تابوت گذاشتند و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مسخ شدن در امت های قبل نیز سابقه داشته است و عده ای از بنی اسرائیل به گفته ی قرآن، یک باره میمون شدند که قرآن در وصف آن 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قردة الخاسئین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میمون شدند البته نه این که میمون بشوند و زندگی کنند بلکه به میمون تبدیل شدند و سه چهار روز زنده می ماندند و سپس می مردند</w:t>
      </w:r>
      <w:r>
        <w:rPr>
          <w:rFonts w:eastAsia="IRNazanin" w:cs="IRNazanin"/>
          <w:color w:val="111111"/>
          <w:sz w:val="28"/>
          <w:szCs w:val="28"/>
          <w:rtl w:val="true"/>
          <w:lang w:bidi="fa-IR"/>
        </w:rPr>
        <w:t>.</w:t>
      </w:r>
    </w:p>
    <w:p>
      <w:pPr>
        <w:pStyle w:val="Heading3"/>
        <w:numPr>
          <w:ilvl w:val="2"/>
          <w:numId w:val="1"/>
        </w:numPr>
        <w:rPr/>
      </w:pPr>
      <w:bookmarkStart w:id="457" w:name="__RefHeading___Toc354495_1280447820"/>
      <w:bookmarkStart w:id="458" w:name="_Toc168"/>
      <w:bookmarkEnd w:id="457"/>
      <w:r>
        <w:rPr>
          <w:rtl w:val="true"/>
        </w:rPr>
        <w:t>مسخ شدن در قیامت کبری و قیامت صغری</w:t>
      </w:r>
      <w:bookmarkEnd w:id="458"/>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داریم و هم در احادیث نبوی و هم در روایات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عده‌ی زیادی از اهل دنیا مسخ شده وارد محشر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عده ای به صورت گرگ، عده ای به‌صورت خوک و عده ای به صورت مورچه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عده ای در این دنیا بالقوه مانند گرگ به دریدن دیگران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ظالمان هستند؛ این ها در روز قیامت از قوه به فعل تبدیل شده و به‌صورت گرگ وارد محشر می شوند و یا عده ای در دنیا کاری به جز شهوت رانی ندارند و همه چیزشان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بالقوه این ها خوک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قوه در قیامت به صورت فعل درمی آید و کسانی که در دنیا فقط کارشان جمع مال است و به هیچ چیز دیگر نمی اندیشند این ها در قیامت به صورت مورچه ظاهر می شوند چون بالقوه مورچه هستند و به فعل درمی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که اهل مکاشفه و اهل دید عمیق هستند که این دید از ظاهر عبور کرده و وارد باطن می شود درهمین دنیا آن ها را به همان شکلی که در قوه هستند،مثلا گرگ های بالقوه را گرگ، خوک های بالقوه را خوک و مورچه های بالقوه را مورچه می بینند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اثبات این قضیه از حدیثی استفاده می کنیم که شخصی شادی می کرد و 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جمعیت زیادی به حج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اکثرهم ضجیج و اقلهم حجیج بعد برای این که حضرت برای او اثبات کنند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ما بین دو انگشت مرا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زمانی که ما بین انگشتان حضرت را نگاه کردم دیدم که بیشتر حجاج یکی سگ است یکی خوک است یکی مورچه است یکی خرس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نکته دقت کنید وقتی راوی بین دو انگشت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نگاه می کند حضرت با ولایت تکوینی خود، روح او را از بدنش می کَنَد و روح او مجرد می شود و حقیقتش ملکوتی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تواند حقایق را بدون پرده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قیامت صغری است هرچه که در قیامت کبری صورت می گیرد در این قیامت به صورت کوچکتر به وقوع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قیامت کبری انسان ها مسخ می شوند و از حالت قوه به فعل درمی آیند در قیام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خواهدا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با روایاتی که در ذیل آن آمده است می فرمایند قبل از قیام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مسخ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قرآن به آن اشاره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قُلُوبٌ لا يَفْقَهُونَ بِها وَ لَهُمْ أَعْيُنٌ لا يُبْصِرُونَ بِها وَ لَهُمْ آذانٌ لا يَسْمَعُونَ بِها أُولئِكَ كَالْأَنْعامِ بَلْ هُمْ أَضَلُّ أُولئِكَ هُمُ الْغافِلُون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که قلب دارند اما قدرت شناخت و دید عمیق ندارند چشم دارند ولی قدرت بصیرت ندارند گوش دارند ولی قدرت تجزیه و تحلیل شنیده ها را ندارند این ها مانند چهارپایان و حیواناتند بلکه از آن‌ها بدترند و آن ها از غافلین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كَالْأَنْعامِ</w:t>
      </w:r>
    </w:p>
    <w:p>
      <w:pPr>
        <w:pStyle w:val="BookText"/>
        <w:rPr/>
      </w:pPr>
      <w:r>
        <w:rPr>
          <w:rFonts w:ascii="IRNazanin" w:hAnsi="IRNazanin" w:eastAsia="IRNazanin"/>
          <w:color w:val="111111"/>
          <w:sz w:val="28"/>
          <w:sz w:val="28"/>
          <w:szCs w:val="28"/>
          <w:rtl w:val="true"/>
          <w:lang w:bidi="fa-IR"/>
        </w:rPr>
        <w:t>از این آیه درک می کنیم که این ها بالقوه حیوانند که در قیامت صغری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قیامت کبری بالفعل در می آیند و این ها کسانی هستند که در غفلت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غیبة نعمانی صفحه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على‌بن ابراهيم قمى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محمّدبن ابراهيم النعمانى،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احمدبن محمّدبن ابى‌سعيد،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على‌بن الحسن الديلمى، عن على‌بن مهران، عن لقمان‌بن عيسى، عن الحسين‌بن مختار، عن ابى‌بصير،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لابى عبداللّه عليه‌السلامقوله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الخِزْيِ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 خزي اخزي يا ابابصير من ان </w:t>
      </w:r>
    </w:p>
    <w:p>
      <w:pPr>
        <w:pStyle w:val="BookText"/>
        <w:rPr/>
      </w:pPr>
      <w:r>
        <w:rPr>
          <w:rFonts w:ascii="Amiri" w:hAnsi="Amiri" w:eastAsia="Amiri" w:cs="Amiri"/>
          <w:color w:val="111111"/>
          <w:sz w:val="28"/>
          <w:sz w:val="28"/>
          <w:szCs w:val="28"/>
          <w:rtl w:val="true"/>
          <w:lang w:bidi="ar-SA"/>
        </w:rPr>
        <w:t>يكون الرجل فى بيته و حجلته على خوانه و سط عياله ان شق اهله الجيوب عليه و صرخوا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الناس ما هذا ؟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 فلان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القائم او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قبله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كرد ما را احمدبن محمّدبن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على‌بن حسن ديلمى، از على‌بن مهزيار و او از حمادبن عيسى و او از حسين‌بن مختار و او از ابى‌بصير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ابى‌عبداللّه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خداى عزوجل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الخِزْيِ فِي الحَياةِ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عذابى كه در دنياخوارى آورد،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ابابصير، كدام خوارى و ذلت بيشتر از اين است كه مرد در خانه و اتاق خود و در كنار برادران و در ميان اهل و عيال خود نشسته باشد كه ناگهان اهل و عيالش گريبان‌ها چاك كنند و فرياد برآرند و مردم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فلان كس در همين ساعت مسخ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قيام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پس از قيام؟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پيش از قيام</w:t>
      </w:r>
      <w:r>
        <w:rPr>
          <w:rFonts w:eastAsia="IRNazanin" w:cs="IRNazanin"/>
          <w:color w:val="111111"/>
          <w:sz w:val="28"/>
          <w:szCs w:val="28"/>
          <w:rtl w:val="true"/>
          <w:lang w:bidi="fa-IR"/>
        </w:rPr>
        <w:t xml:space="preserve">. </w:t>
      </w:r>
      <w:bookmarkStart w:id="459" w:name="pg16072_217079"/>
    </w:p>
    <w:p>
      <w:pPr>
        <w:pStyle w:val="Heading2"/>
        <w:numPr>
          <w:ilvl w:val="1"/>
          <w:numId w:val="1"/>
        </w:numPr>
        <w:rPr/>
      </w:pPr>
      <w:bookmarkStart w:id="460" w:name="__RefHeading___Toc354497_1280447820"/>
      <w:bookmarkStart w:id="461" w:name="_Toc169"/>
      <w:bookmarkEnd w:id="459"/>
      <w:bookmarkEnd w:id="460"/>
      <w:r>
        <w:rPr/>
        <w:t>387</w:t>
      </w:r>
      <w:r>
        <w:rPr>
          <w:rtl w:val="true"/>
        </w:rPr>
        <w:t xml:space="preserve">. </w:t>
      </w:r>
      <w:r>
        <w:rPr>
          <w:rtl w:val="true"/>
        </w:rPr>
        <w:t>شيعيانى كه به وظايف خود عمل نكنند، به شمشير امام</w:t>
      </w:r>
      <w:bookmarkEnd w:id="461"/>
    </w:p>
    <w:p>
      <w:pPr>
        <w:pStyle w:val="Heading3"/>
        <w:numPr>
          <w:ilvl w:val="2"/>
          <w:numId w:val="1"/>
        </w:numPr>
        <w:rPr/>
      </w:pPr>
      <w:bookmarkStart w:id="462" w:name="__RefHeading___Toc354499_1280447820"/>
      <w:bookmarkStart w:id="463" w:name="_Toc170"/>
      <w:bookmarkEnd w:id="462"/>
      <w:r>
        <w:rPr>
          <w:rtl w:val="true"/>
        </w:rPr>
        <w:t>اشاره</w:t>
      </w:r>
      <w:bookmarkEnd w:id="463"/>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مى‌شوند</w:t>
      </w:r>
    </w:p>
    <w:p>
      <w:pPr>
        <w:pStyle w:val="BookText"/>
        <w:rPr/>
      </w:pPr>
      <w:r>
        <w:rPr>
          <w:rFonts w:ascii="Amiri" w:hAnsi="Amiri" w:eastAsia="Amiri" w:cs="Amiri"/>
          <w:color w:val="111111"/>
          <w:sz w:val="28"/>
          <w:sz w:val="28"/>
          <w:szCs w:val="28"/>
          <w:rtl w:val="true"/>
          <w:lang w:bidi="ar-SA"/>
        </w:rPr>
        <w:t xml:space="preserve">سوره فصّلت آيه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وَ أَمَّا ثَمُودُ فَهَدَيْناهُمْ فَاسْتَحَبُّوا الْعَمى عَلَى الْهُدى فَأَخَذَتْهُمْ صاعِقَةُ الْعَذابِ الْهُونِ بِما كانُوا يَكْسِبُونَ</w:t>
      </w:r>
    </w:p>
    <w:p>
      <w:pPr>
        <w:pStyle w:val="BookText"/>
        <w:rPr/>
      </w:pPr>
      <w:r>
        <w:rPr>
          <w:rFonts w:ascii="IRNazanin" w:hAnsi="IRNazanin" w:eastAsia="IRNazanin"/>
          <w:color w:val="111111"/>
          <w:sz w:val="28"/>
          <w:sz w:val="28"/>
          <w:szCs w:val="28"/>
          <w:rtl w:val="true"/>
          <w:lang w:bidi="fa-IR"/>
        </w:rPr>
        <w:t>و اما قوم ثمود را پس راهنمايى و هدايت كرديم، ولى آنان كورى را بر هدايت ترجيح دادند و گمراهى را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مرتکب می شدند، صاعقه عذاب خفت بار آنان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فصلت خداوند ابتدا دلایل محکم توحیدی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آیه سیزدهم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أَعْرَضُوا فَقُلْ أَنْذَرْتُكُمْ صاعِقَةً مِثْلَ صاعِقَةِ عادٍ وَ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همه آیات و بینات باز روی بگردانید من شما را به صاعقه ای همچون صاعقه ی قوم عاد و ثمود تهدید می کنم که آن صاعقه‌های مرگبار و آتش‌زا که شما را درهم می کوبد به سراغتان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نمونه مجلد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سران مکه برای تحقیق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مثل ولیدبن مغیره و عتبة بن ربیعه سؤالاتی کردند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جواب فرمودند تا این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سیزده سوره فصلت را قرائت فرمودند که آن ها را به صاعقه ای همچون صاعقه ی عاد و ثمود تهدید کردند این دو وحشت شدید نمودند و تکان خورده از جای برخاستند و رفتند</w:t>
      </w:r>
      <w:r>
        <w:rPr>
          <w:rFonts w:eastAsia="IRNazanin" w:cs="IRNazanin"/>
          <w:color w:val="111111"/>
          <w:sz w:val="28"/>
          <w:szCs w:val="28"/>
          <w:rtl w:val="true"/>
          <w:lang w:bidi="fa-IR"/>
        </w:rPr>
        <w:t>.</w:t>
      </w:r>
    </w:p>
    <w:p>
      <w:pPr>
        <w:pStyle w:val="Heading3"/>
        <w:numPr>
          <w:ilvl w:val="2"/>
          <w:numId w:val="1"/>
        </w:numPr>
        <w:rPr/>
      </w:pPr>
      <w:bookmarkStart w:id="464" w:name="__RefHeading___Toc354501_1280447820"/>
      <w:bookmarkStart w:id="465" w:name="_Toc171"/>
      <w:bookmarkEnd w:id="464"/>
      <w:r>
        <w:rPr>
          <w:rtl w:val="true"/>
        </w:rPr>
        <w:t>قوم عاد در آیات قرآن آمده است</w:t>
      </w:r>
      <w:bookmarkEnd w:id="4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عاد در سرزمین احقاف در ناحیه ی حضرالموت در جنوب جزیرة العرب زندگی می کردند</w:t>
      </w:r>
      <w:r>
        <w:rPr>
          <w:rFonts w:eastAsia="IRNazanin" w:cs="IRNazanin"/>
          <w:color w:val="111111"/>
          <w:sz w:val="28"/>
          <w:szCs w:val="28"/>
          <w:rtl w:val="true"/>
          <w:lang w:bidi="fa-IR"/>
        </w:rPr>
        <w:t>.</w:t>
      </w:r>
      <w:bookmarkStart w:id="466" w:name="pg16072_217080"/>
    </w:p>
    <w:p>
      <w:pPr>
        <w:pStyle w:val="BookText"/>
        <w:rPr/>
      </w:pPr>
      <w:bookmarkEnd w:id="46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نعمت های زیادی به آن ها داده بود هم از نظر جسمانی قدرتمند بودند و هم از تمکن مالی زیادی برخوردار بودند و دارای تمدن نادر و کم نظیری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قصرهای زیبا و قلعه های محکم بودند و با ساختن قصرها بر مکان های مرتفع فخر می فروختند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نعمت ها آن ها را مغرور و خشن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خود را شکست ناپذیر می 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پیامبر الهی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می کردند و در مقابل او سرکشی و طغیان می نمودند و او را تکذیب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ها کوچک و کم ظرفیت، با احساس مختصری قدرت سرکشی کرده و طغیان می کنند و علیه همه چیز و همه کس حتی خداوند قیام می کنند و قوم عاد چنین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به گفته ی قرآن کریم تندبادی شدید و پر سر و صدا و هول انگیز از طرف خداوند بر آن ها فرستاده شد تا عذاب خوارکننده ی دنیا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تندباد همراه با صاعقه آن ها را از زمین بلند کرد و بر زمین کوبید و این تندباد هفت روز و هفت شب ادامه داشت و همه چیز را نابود کرد و در سوره ی هود آمده است که در بلای وارد بر قوم عاد صیحه ی آسمانی نیز بوده است و همه بر زمین به رو افتادند و مردند</w:t>
      </w:r>
      <w:r>
        <w:rPr>
          <w:rFonts w:eastAsia="IRNazanin" w:cs="IRNazanin"/>
          <w:color w:val="111111"/>
          <w:sz w:val="28"/>
          <w:szCs w:val="28"/>
          <w:rtl w:val="true"/>
          <w:lang w:bidi="fa-IR"/>
        </w:rPr>
        <w:t>.</w:t>
      </w:r>
    </w:p>
    <w:p>
      <w:pPr>
        <w:pStyle w:val="Heading3"/>
        <w:numPr>
          <w:ilvl w:val="2"/>
          <w:numId w:val="1"/>
        </w:numPr>
        <w:rPr/>
      </w:pPr>
      <w:bookmarkStart w:id="467" w:name="__RefHeading___Toc354503_1280447820"/>
      <w:bookmarkStart w:id="468" w:name="_Toc172"/>
      <w:bookmarkEnd w:id="467"/>
      <w:r>
        <w:rPr>
          <w:rtl w:val="true"/>
        </w:rPr>
        <w:t>قوم ثمود در آیات قرآن</w:t>
      </w:r>
      <w:bookmarkEnd w:id="4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ثمود گروهی بودند که در سرزمین وادی‌القری منطقه ای میان مدینه و شام زندگی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این ها هم سرزمین های پرنعمت و باغ های پربرکت عطا کرده بود لذا در کشاورزی قدرتی فراوان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آن ها عمرهای طولانی عطا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قوم عاد از اندام های قوی برخوردار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ساختن بناها نیز مهارت داشتند به طوری که در دل کوه ها خانه های امن برای خود می 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حضرت صالح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ها فرستاد حتی صالح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کوه از درون سنگ ها شتری را برای آن ها بیرون آورد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ها ماده شتر را که معجزه ای بود پی کردند و کشتند و برای یاران اندک او که فقط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مزاحمت هایی ایجاد می کردند</w:t>
      </w:r>
      <w:r>
        <w:rPr>
          <w:rFonts w:eastAsia="IRNazanin" w:cs="IRNazanin"/>
          <w:color w:val="111111"/>
          <w:sz w:val="28"/>
          <w:szCs w:val="28"/>
          <w:rtl w:val="true"/>
          <w:lang w:bidi="fa-IR"/>
        </w:rPr>
        <w:t xml:space="preserve">. </w:t>
      </w:r>
      <w:bookmarkStart w:id="469" w:name="pg16072_217081"/>
    </w:p>
    <w:p>
      <w:pPr>
        <w:pStyle w:val="BookText"/>
        <w:rPr/>
      </w:pPr>
      <w:bookmarkEnd w:id="469"/>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سوره ی فصلت آمده است که صاعقه ی شدید آن ها را فراگرفت و در سوره اعراف آمده است که علاوه بر آن زمین لرزه ای شدید آمد و در سوره ی حاقه آمده است که آن ها به‌وسیله ی یک عامل ویرانگر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در مفردات معنی صاعقه را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مهیبی است که در جو ایجاد می شود و آتش با مرگ و یا عذاب همراه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جهت است که گاهی صاعقه را به مرگ و گاه به آتش اطلاق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تحقیقات محققین جدید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جرقه ی بسیار عظیم الکتریسیته است که در میان قطعه ی ابری که بار مثبت دارد با زمین که بار منفی دارد ایجاد می شود و معمولاً به نوک کوه‌ها درختان و هر شیء مرتفع در بیابان های مسطح به انسان ها و چهارپایان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آن به قدری است که هرچیزی را که در میان آن قرار گیرد تبدیل به خاکستر می نماید و صدای مهیب و زمین لرزه ی شدیدی را در همان نقطه به همراه دارد و متأسفانه انسان با تمام پیشرفت هایش هیچ وسیله ای برای دفع آن ندارد</w:t>
      </w:r>
      <w:r>
        <w:rPr>
          <w:rFonts w:eastAsia="IRNazanin" w:cs="IRNazanin"/>
          <w:color w:val="111111"/>
          <w:sz w:val="28"/>
          <w:szCs w:val="28"/>
          <w:rtl w:val="true"/>
          <w:lang w:bidi="fa-IR"/>
        </w:rPr>
        <w:t>.</w:t>
      </w:r>
    </w:p>
    <w:p>
      <w:pPr>
        <w:pStyle w:val="Heading3"/>
        <w:numPr>
          <w:ilvl w:val="2"/>
          <w:numId w:val="1"/>
        </w:numPr>
        <w:rPr/>
      </w:pPr>
      <w:bookmarkStart w:id="470" w:name="__RefHeading___Toc354505_1280447820"/>
      <w:bookmarkStart w:id="471" w:name="_Toc173"/>
      <w:bookmarkEnd w:id="470"/>
      <w:r>
        <w:rPr>
          <w:rtl w:val="true"/>
        </w:rPr>
        <w:t>چه رابطه ای بین صاعقه و شمشیر امام زمان</w:t>
      </w:r>
      <w:r>
        <w:rPr>
          <w:rtl w:val="true"/>
        </w:rPr>
        <w:t>(</w:t>
      </w:r>
      <w:r>
        <w:rPr>
          <w:rtl w:val="true"/>
        </w:rPr>
        <w:t>علیه السلام</w:t>
      </w:r>
      <w:r>
        <w:rPr>
          <w:rtl w:val="true"/>
        </w:rPr>
        <w:t xml:space="preserve">) </w:t>
      </w:r>
      <w:r>
        <w:rPr>
          <w:rtl w:val="true"/>
        </w:rPr>
        <w:t>است؟</w:t>
      </w:r>
      <w:bookmarkEnd w:id="471"/>
    </w:p>
    <w:p>
      <w:pPr>
        <w:pStyle w:val="BookText"/>
        <w:rPr/>
      </w:pPr>
      <w:r>
        <w:rPr>
          <w:rFonts w:ascii="IRNazanin" w:hAnsi="IRNazanin" w:eastAsia="IRNazanin"/>
          <w:color w:val="111111"/>
          <w:sz w:val="28"/>
          <w:sz w:val="28"/>
          <w:szCs w:val="28"/>
          <w:rtl w:val="true"/>
          <w:lang w:bidi="fa-IR"/>
        </w:rPr>
        <w:t xml:space="preserve">در حدیث تأویل الآیات الظاهرة صفحه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ثَمُودُ رَهْطٌ مِنَ الشِّيعَةِ فَإِنَّ اللَّهَ سُبْحَانَهُ يَقُولُ وَ أَمَّا ثَمُودُ فَهَدَيْناهُمْ فَاسْتَحَبُّوا الْعَمى عَلَى الْهُدى فَأَخَذَتْهُمْ صاعِقَةُ الْعَذابِ الْهُونِ فَهُوَ السَّيْفُ إِذَا قَامَ الْقَائِمُ</w:t>
      </w:r>
    </w:p>
    <w:p>
      <w:pPr>
        <w:pStyle w:val="BookText"/>
        <w:rPr/>
      </w:pPr>
      <w:r>
        <w:rPr>
          <w:rFonts w:ascii="IRNazanin" w:hAnsi="IRNazanin" w:eastAsia="IRNazanin"/>
          <w:color w:val="111111"/>
          <w:sz w:val="28"/>
          <w:sz w:val="28"/>
          <w:szCs w:val="28"/>
          <w:rtl w:val="true"/>
          <w:lang w:bidi="fa-IR"/>
        </w:rPr>
        <w:t>چه رابطه ای است بین صاعقه ای که قوم ثمود را فراگرفت با شمشیر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 مفسران و ارباب لغت برای صاعقه دو معنی ذکر کرده اند یک معنی عام و یک معنی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به معنی عام به معنی هر چیزی است که انسان را هلاک می کند و به گفته ی مجمع البیان المهلکة من کل شیء معنی خاص جرقه ی عظیم آتشین است که از آسمان فرود می آید و هر چیزی که در مسیر آن قرار گیرد می سوزاند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صرصر به کاررفته است که می توان از آن به باد شدید و هول انگیز و سرسخت تعبیر کرد و شمشیر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طاغیان و یاغیان همین حکم رادارد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کنید حضرت </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رحمت است اما کسانی که عناد دارند مثل قوم عاد و قوم ثمود آن ها را از سر راهش برمی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تأويل الآيات الظاهرة صفحه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ما رواه علي بن محمد عن أبي جميلة عن الحلبي و رواه أيضا علي بن الحكم عن أبان بن عثمان عن الفضل أبي العباس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ثَمُودُ بِطَغْواها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ثمود رهط من الشيعة فإن الله سبحانه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ثَمُودُ فَهَدَيْناهُمْ فَاسْتَحَبُّوا الْعَمى عَلَى الْهُدى فَأَخَذَتْهُمْ صاعِقَةُ الْعَذابِ الْهُونِ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السيف إذا قام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شرف الدّين نجفى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على‌بن محمّد، از ابوجميلة، از حلبى روايت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على‌بن الحكم، از ابان‌بن عثمان، از فضل‌بن العبّاس، از حضرت ابى‌عبداللّه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 ثمود از روى سركشى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وحى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 گروهى از شيعه است كه خداوند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قوم ثمود را هدايت كرديم پس آنان كورى و گمراهى را بر هدايت برگزيدند پس صاعقه، عذاب خوارى آنان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عقوبت شمشير است هرگاه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به‌پاخيزد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انبیاء الهی از دو طرف مورد اذیت و آزار و هجوم قرار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کافران بودند که در مقابل آن ها قرار داشتند و طرف دوم کسانی بودند که به آن ها می گفتند ما از طرفداران و شیعیان شما هستیم و این ها کنار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فشار و هجوم این افراد شدیدتر از طرف 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کنند، این فراد، دیگر در کنار حضرت جایی ندارند و حضرت با شمشیر آن ها را عذاب می کند</w:t>
      </w:r>
      <w:r>
        <w:rPr>
          <w:rFonts w:eastAsia="IRNazanin" w:cs="IRNazanin"/>
          <w:color w:val="111111"/>
          <w:sz w:val="28"/>
          <w:szCs w:val="28"/>
          <w:rtl w:val="true"/>
          <w:lang w:bidi="fa-IR"/>
        </w:rPr>
        <w:t xml:space="preserve">. </w:t>
      </w:r>
      <w:bookmarkStart w:id="472" w:name="pg16072_217083"/>
    </w:p>
    <w:p>
      <w:pPr>
        <w:pStyle w:val="Heading2"/>
        <w:numPr>
          <w:ilvl w:val="1"/>
          <w:numId w:val="1"/>
        </w:numPr>
        <w:rPr/>
      </w:pPr>
      <w:bookmarkStart w:id="473" w:name="__RefHeading___Toc354507_1280447820"/>
      <w:bookmarkStart w:id="474" w:name="_Toc174"/>
      <w:bookmarkEnd w:id="472"/>
      <w:bookmarkEnd w:id="473"/>
      <w:r>
        <w:rPr/>
        <w:t>388</w:t>
      </w:r>
      <w:r>
        <w:rPr>
          <w:rtl w:val="true"/>
        </w:rPr>
        <w:t xml:space="preserve">. </w:t>
      </w:r>
      <w:r>
        <w:rPr>
          <w:rtl w:val="true"/>
        </w:rPr>
        <w:t>ائمه‌ی طاهرین</w:t>
      </w:r>
      <w:r>
        <w:rPr>
          <w:rtl w:val="true"/>
        </w:rPr>
        <w:t>(</w:t>
      </w:r>
      <w:r>
        <w:rPr>
          <w:rtl w:val="true"/>
        </w:rPr>
        <w:t>علیهم السلام</w:t>
      </w:r>
      <w:r>
        <w:rPr>
          <w:rtl w:val="true"/>
        </w:rPr>
        <w:t xml:space="preserve">) </w:t>
      </w:r>
      <w:r>
        <w:rPr>
          <w:rtl w:val="true"/>
        </w:rPr>
        <w:t>و امام زمان</w:t>
      </w:r>
      <w:r>
        <w:rPr>
          <w:rtl w:val="true"/>
        </w:rPr>
        <w:t>(</w:t>
      </w:r>
      <w:r>
        <w:rPr>
          <w:rtl w:val="true"/>
        </w:rPr>
        <w:t>عجل الله تعالی فرجه الشریف</w:t>
      </w:r>
      <w:r>
        <w:rPr>
          <w:rtl w:val="true"/>
        </w:rPr>
        <w:t>)</w:t>
      </w:r>
      <w:bookmarkEnd w:id="474"/>
    </w:p>
    <w:p>
      <w:pPr>
        <w:pStyle w:val="BookText"/>
        <w:rPr/>
      </w:pPr>
      <w:r>
        <w:rPr>
          <w:rFonts w:ascii="IRNazanin" w:hAnsi="IRNazanin" w:eastAsia="IRNazanin"/>
          <w:color w:val="111111"/>
          <w:sz w:val="28"/>
          <w:sz w:val="28"/>
          <w:szCs w:val="28"/>
          <w:rtl w:val="true"/>
          <w:lang w:bidi="fa-IR"/>
        </w:rPr>
        <w:t>آیات الله هستند و جایگاه منکران ایشان جهنم است</w:t>
      </w:r>
    </w:p>
    <w:p>
      <w:pPr>
        <w:pStyle w:val="BookText"/>
        <w:rPr/>
      </w:pPr>
      <w:r>
        <w:rPr>
          <w:rFonts w:ascii="IRNazanin" w:hAnsi="IRNazanin" w:eastAsia="IRNazanin"/>
          <w:color w:val="111111"/>
          <w:sz w:val="28"/>
          <w:sz w:val="28"/>
          <w:szCs w:val="28"/>
          <w:rtl w:val="true"/>
          <w:lang w:bidi="fa-IR"/>
        </w:rPr>
        <w:t>سوره فصلت آیات</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فَلَنُذيقَنَّ الَّذينَ كَفَرُوا عَذاباً شَديداً وَ لَنَجْزِيَنَّهُمْ أَسْوَأَ الَّذي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جَزاءُ أَعْداءِ اللَّهِ النَّارُ لَهُمْ فيها دارُ الْخُلْدِ جَزاءً بِما كانُوا بِآياتِنا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ما هم کافران را عذابی سخت بچشانیم بدتر از آنچه در دنیا کردند کیفر خواهیم داد جز ای دشمنان خداوند همان عذاب با آتش جهنم است که آنجا جایگاه ابدی آن ها خواهد بود و این کیفر آن هاست به خاطر این که آیات ما را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همیشه عده ای در مقابل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ایستادند و با زر و زور و تزویر جلوی برنامه های انسان ساز آن ها را می گرفتند و بزرگ ترین مشکل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اشخاص بودند و همین مشکل را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 کردن به باطن طومار برنامه های آن ها را در هم خواهند پیچید و آن ها را از بین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نفیس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مُحَمَّدُبْنُ الْعَبَّاسِ رَحِمَهُ اللَّهُ حَدَّثَنَا عَلِيُّب ْنُ أَسْبَاطٍ عَنْ عَلِيِّب ْنِ مُحَمَّدٍ عَنْ عَلِيِّب ْنِ أَبِي حَمْزَةَ عَنْ أَبِي بَصِيرٍ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فَلَنُذِيقَنَ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بِتَرْكِهِمْ 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لَنَجْزِيَنَّهُمْ أَسْوَأَ الَّذِي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جَزاءُ أَعْداءِ اللَّهِ النَّارُ لَهُمْ فِيها دارُ الْخُلْدِ جَزاءً بِما كانُوا بِآياتِنا يَجْحَدُونَ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الْآيَاتُ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محمدبن عباس با سند خودش از ابابصیر روایت می کند که حضرت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عزوجل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فَلَنُذِيقَنَ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خاطر بی اعتنایی و ترک ولایت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این عذاب در دنیا خواهد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لَنَجْزِيَنَّهُمْ أَسْوَأَ الَّذِي كانُوا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این مجازات در آخرت خواهد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جَزاءُ أَعْداءِ اللَّهِ النَّارُ لَهُمْ فِيها دارُ الْخُلْدِ جَزاءً بِما كانُوا بِآياتِنا يَجْحَدُونَ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آتش کیفر دشمنان خداوند می باشد و خانه ای است که آن ها برای همیشه در درون آن خواهند ماند و این کیفر آن ها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زیرا آیات ما را انکار می کردند که منظور از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امامت و ولایت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امامان است</w:t>
      </w:r>
      <w:r>
        <w:rPr>
          <w:rFonts w:eastAsia="Amiri" w:cs="Amiri" w:ascii="Amiri" w:hAnsi="Amiri"/>
          <w:color w:val="111111"/>
          <w:sz w:val="28"/>
          <w:szCs w:val="28"/>
          <w:rtl w:val="true"/>
          <w:lang w:bidi="ar-SA"/>
        </w:rPr>
        <w:t xml:space="preserve">. </w:t>
      </w:r>
      <w:bookmarkStart w:id="475" w:name="pg16072_217085"/>
    </w:p>
    <w:p>
      <w:pPr>
        <w:pStyle w:val="Heading2"/>
        <w:numPr>
          <w:ilvl w:val="1"/>
          <w:numId w:val="1"/>
        </w:numPr>
        <w:rPr/>
      </w:pPr>
      <w:bookmarkStart w:id="476" w:name="__RefHeading___Toc354509_1280447820"/>
      <w:bookmarkStart w:id="477" w:name="_Toc175"/>
      <w:bookmarkEnd w:id="475"/>
      <w:bookmarkEnd w:id="476"/>
      <w:r>
        <w:rPr/>
        <w:t>389</w:t>
      </w:r>
      <w:r>
        <w:rPr>
          <w:rtl w:val="true"/>
        </w:rPr>
        <w:t xml:space="preserve">. </w:t>
      </w:r>
      <w:r>
        <w:rPr>
          <w:rtl w:val="true"/>
        </w:rPr>
        <w:t>مسلمانان واقعى در مسير اللّه در ولايت و امامت امامان</w:t>
      </w:r>
      <w:r>
        <w:rPr>
          <w:rtl w:val="true"/>
        </w:rPr>
        <w:t>(</w:t>
      </w:r>
      <w:r>
        <w:rPr>
          <w:rtl w:val="true"/>
        </w:rPr>
        <w:t>علیهم السلام</w:t>
      </w:r>
      <w:r>
        <w:rPr>
          <w:rtl w:val="true"/>
        </w:rPr>
        <w:t>)</w:t>
      </w:r>
      <w:bookmarkEnd w:id="477"/>
    </w:p>
    <w:p>
      <w:pPr>
        <w:pStyle w:val="BookText"/>
        <w:rPr/>
      </w:pP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قدمند</w:t>
      </w:r>
    </w:p>
    <w:p>
      <w:pPr>
        <w:pStyle w:val="BookText"/>
        <w:rPr/>
      </w:pPr>
      <w:r>
        <w:rPr>
          <w:rFonts w:ascii="Amiri" w:hAnsi="Amiri" w:eastAsia="Amiri" w:cs="Amiri"/>
          <w:color w:val="111111"/>
          <w:sz w:val="28"/>
          <w:sz w:val="28"/>
          <w:szCs w:val="28"/>
          <w:rtl w:val="true"/>
          <w:lang w:bidi="ar-SA"/>
        </w:rPr>
        <w:t xml:space="preserve">سوره فصّلت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w:t>
      </w:r>
    </w:p>
    <w:p>
      <w:pPr>
        <w:pStyle w:val="BookText"/>
        <w:rPr/>
      </w:pPr>
      <w:r>
        <w:rPr>
          <w:rFonts w:ascii="IRNazanin" w:hAnsi="IRNazanin" w:eastAsia="IRNazanin"/>
          <w:color w:val="111111"/>
          <w:sz w:val="28"/>
          <w:sz w:val="28"/>
          <w:szCs w:val="28"/>
          <w:rtl w:val="true"/>
          <w:lang w:bidi="fa-IR"/>
        </w:rPr>
        <w:t xml:space="preserve">آنان كه گفتند محققاً پروردگار ما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 اين ايمان پايدار ماندند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نازل شوند كه ديگر هيچ ترسى و حزنى و اندوهى نداشته باشيد و شما را به همان بهشتى كه وعده دادند بشارت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اصول كافى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نورالثقلین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الحسين‌بن محمّد، عن معلّى‌بن محمّد، عن محمّدبن جمهور، عن فضاله‌بن أيّوب، عن الحسين‌بن عثمان، عن أبى أيّوب، عن محمّدبن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استقاموا على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بعد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تَتَنَزَّلُ عَلَيْهِمُ المَلائِكَةُ أَلاّ تَخافُوا وَ لا تَحْزَنُوا وَ أَبْشِرُوا بِالجَنَّةِ الَّتِي كُنْتُمْ تُوعَدُونَ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خداست وسپس استوار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پس از ديگرى استوار بماندند، فرشتگان بر ايشان نازل شوند كه بيم مداريد و اندوهگين مباشيد و به بهشتى كه به آن وعده مى‌يافتيد، شادمان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كه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استقامت جويند بر امامت و ولايت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بعد از ديگرى و در حال حاضر بر امامت و ولايت امام </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جويند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تَتَنَزَّلُ عَلَيْهِمُ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رحمت خداوند بر آن‌ها نازل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تَخافُوا وَ لا تَحْزَنُوا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ديگر هيچ ترس و وحشتى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است، هر كس به حضرت نزديك شود ديگر برايش خوف و ترس وحزن و غم نخواهد بود و اين نتيجه اين دنيايى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آخرت آن‌ها اين است كه بشارت داده مى‌شوند به بهشتى كه خداوند به آن‌ها وعده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فرهنگ ائمه از دیدگاه قرآن صفحه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ها در دنیا بر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مرگ بر شیعیان ما نازل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نورالثقلین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البیان مجلد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تفسير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 الله ما أنتم عليه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فضیل روایت کرد که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استقامت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به خداوند سوگند، همین ولایتی است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w:t>
      </w:r>
      <w:r>
        <w:rPr>
          <w:rFonts w:eastAsia="IRNazanin" w:cs="IRNazanin"/>
          <w:color w:val="111111"/>
          <w:sz w:val="28"/>
          <w:szCs w:val="28"/>
          <w:rtl w:val="true"/>
          <w:lang w:bidi="fa-IR"/>
        </w:rPr>
        <w:t xml:space="preserve">. </w:t>
      </w:r>
      <w:bookmarkStart w:id="478" w:name="pg16072_217087"/>
    </w:p>
    <w:p>
      <w:pPr>
        <w:pStyle w:val="Heading2"/>
        <w:numPr>
          <w:ilvl w:val="1"/>
          <w:numId w:val="1"/>
        </w:numPr>
        <w:rPr/>
      </w:pPr>
      <w:bookmarkStart w:id="479" w:name="__RefHeading___Toc354511_1280447820"/>
      <w:bookmarkStart w:id="480" w:name="_Toc176"/>
      <w:bookmarkEnd w:id="478"/>
      <w:bookmarkEnd w:id="479"/>
      <w:r>
        <w:rPr/>
        <w:t>390</w:t>
      </w:r>
      <w:r>
        <w:rPr>
          <w:rtl w:val="true"/>
        </w:rPr>
        <w:t xml:space="preserve">. </w:t>
      </w:r>
      <w:r>
        <w:rPr>
          <w:rtl w:val="true"/>
        </w:rPr>
        <w:t>حکم تقیّه در زمان حضرت مهدی</w:t>
      </w:r>
      <w:r>
        <w:rPr>
          <w:rtl w:val="true"/>
        </w:rPr>
        <w:t>(</w:t>
      </w:r>
      <w:r>
        <w:rPr>
          <w:rtl w:val="true"/>
        </w:rPr>
        <w:t>عجل الله تعالی فرجه الشریف</w:t>
      </w:r>
      <w:r>
        <w:rPr>
          <w:rtl w:val="true"/>
        </w:rPr>
        <w:t xml:space="preserve">) </w:t>
      </w:r>
      <w:r>
        <w:rPr>
          <w:rtl w:val="true"/>
        </w:rPr>
        <w:t>محدود می گردد</w:t>
      </w:r>
      <w:bookmarkEnd w:id="480"/>
    </w:p>
    <w:p>
      <w:pPr>
        <w:pStyle w:val="BookText"/>
        <w:rPr/>
      </w:pPr>
      <w:r>
        <w:rPr>
          <w:rFonts w:ascii="IRNazanin" w:hAnsi="IRNazanin" w:eastAsia="IRNazanin"/>
          <w:color w:val="111111"/>
          <w:sz w:val="28"/>
          <w:sz w:val="28"/>
          <w:szCs w:val="28"/>
          <w:rtl w:val="true"/>
          <w:lang w:bidi="fa-IR"/>
        </w:rPr>
        <w:t xml:space="preserve">سوره فصلت آیه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وَ لا تَسْتَوِي الْحَسَنَةُ وَ لاَ السَّيِّئَةُ ادْفَعْ بِالَّتي هِيَ أَحْسَنُ فَإِذَا الَّذي بَيْنَكَ وَ بَيْنَهُ عَداوَةٌ كَأَنَّهُ وَلِيٌّ حَميمٌ‌ٌ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نیکی و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نیکی به مردم پاداش بده تا این که آن کسی که با تو دشمن است، دوست و خویش تو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مُحَمَّدُب ْنُ الْعَبَّاسِ رَحِمَهُ اللَّهُ حَدَّثَنَا الْحُسَيْنُب ْنُ أَحْمَدَ الْمَالِكِيُّ قَالَ حَدَّثَنَا مُحَمَّدُبْنُ عِيسَى عَنْ يُونُسَب ْنِ عَبْدِالرَّحْمَنِ عَنْ سوره‌یبْنِ كُلَيْبٍ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نَزَلَتْ هَذِهِ الْآيَةُ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فَإِذَا الَّذِي بَيْنَكَ وَ بَيْنَهُ عَداوَةٌ كَأَنَّهُ وَلِيٌ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بِالتَّقِيَّةِ فَسَارَ بِهَا عَشْراً حَتَّى أُمِرَ أَنْ يَصْدَعَ بِمَا أُمِرَ وَ أُمِرَ بِهَا عَلِيٌّ فَسَارَ بِهَا حَتَّى أُمِرَ أَنْ يَصْدَعَ بِهَا ثُمَّ أَمَرَ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بَعْضاً فَسَارُوا بِهَا فَإِذَا قَامَ قَائِمُنَا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التَّقِيَّةُ وَ جَرَّدَ السَّيْفَ وَ لَمْ يَأْخُذْ مِنَ النَّاسِ وَ لَمْ يُعْطِهِمْ إِلَّا بِالسَّيْف</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نیکی رفتار کن و به آن ها به نیکی پاداش بده تا این که آن کسی که با تو دشمن است دوست و خویش تو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هستم به رعایت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بهمدت ده سال به حالت و شیوه ی سری و تقیه رفتار می نمودند تا زمانی که مأمور گردید آشکارا دعوت نماید و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چنین مأموریت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شیوه ی سری و تقیه رفتار می کرد تا زمانی که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 شدند علنی و آشکارا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به رعایت آن سفارش می نمودند ولی هنگامی که حضرت قائم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ظهور و قیام نماید تقیه کنار گذاشته می شود و شمشیرها بیرون می آید و تنها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جلوی اسلام می ایستند و نمی گذارند برنامه های الهی ایشان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 شمشیر برخورد خواهد شد</w:t>
      </w:r>
      <w:r>
        <w:rPr>
          <w:rFonts w:eastAsia="IRNazanin" w:cs="IRNazanin"/>
          <w:color w:val="111111"/>
          <w:sz w:val="28"/>
          <w:szCs w:val="28"/>
          <w:rtl w:val="true"/>
          <w:lang w:bidi="fa-IR"/>
        </w:rPr>
        <w:t xml:space="preserve">. </w:t>
      </w:r>
      <w:bookmarkStart w:id="481" w:name="pg16072_217089"/>
    </w:p>
    <w:p>
      <w:pPr>
        <w:pStyle w:val="Heading2"/>
        <w:numPr>
          <w:ilvl w:val="1"/>
          <w:numId w:val="1"/>
        </w:numPr>
        <w:rPr/>
      </w:pPr>
      <w:bookmarkStart w:id="482" w:name="__RefHeading___Toc354513_1280447820"/>
      <w:bookmarkStart w:id="483" w:name="_Toc177"/>
      <w:bookmarkEnd w:id="481"/>
      <w:bookmarkEnd w:id="482"/>
      <w:r>
        <w:rPr/>
        <w:t>391</w:t>
      </w:r>
      <w:r>
        <w:rPr>
          <w:rtl w:val="true"/>
        </w:rPr>
        <w:t xml:space="preserve">. </w:t>
      </w:r>
      <w:r>
        <w:rPr>
          <w:rtl w:val="true"/>
        </w:rPr>
        <w:t>همان‌طور که با حضرت موسی</w:t>
      </w:r>
      <w:r>
        <w:rPr>
          <w:rtl w:val="true"/>
        </w:rPr>
        <w:t>(</w:t>
      </w:r>
      <w:r>
        <w:rPr>
          <w:rtl w:val="true"/>
        </w:rPr>
        <w:t>علیه السلام</w:t>
      </w:r>
      <w:r>
        <w:rPr>
          <w:rtl w:val="true"/>
        </w:rPr>
        <w:t xml:space="preserve">) </w:t>
      </w:r>
      <w:r>
        <w:rPr>
          <w:rtl w:val="true"/>
        </w:rPr>
        <w:t>بر سر کتاب اختلاف کردند،</w:t>
      </w:r>
      <w:bookmarkEnd w:id="483"/>
    </w:p>
    <w:p>
      <w:pPr>
        <w:pStyle w:val="BookText"/>
        <w:rPr/>
      </w:pPr>
      <w:r>
        <w:rPr>
          <w:rFonts w:ascii="IRNazanin" w:hAnsi="IRNazanin" w:eastAsia="IRNazanin"/>
          <w:color w:val="111111"/>
          <w:sz w:val="28"/>
          <w:sz w:val="28"/>
          <w:szCs w:val="28"/>
          <w:rtl w:val="true"/>
          <w:lang w:bidi="fa-IR"/>
        </w:rPr>
        <w:t>با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سر کتاب اختلاف خواهند کرد</w:t>
      </w:r>
    </w:p>
    <w:p>
      <w:pPr>
        <w:pStyle w:val="BookText"/>
        <w:rPr/>
      </w:pPr>
      <w:r>
        <w:rPr>
          <w:rFonts w:ascii="IRNazanin" w:hAnsi="IRNazanin" w:eastAsia="IRNazanin"/>
          <w:color w:val="111111"/>
          <w:sz w:val="28"/>
          <w:sz w:val="28"/>
          <w:szCs w:val="28"/>
          <w:rtl w:val="true"/>
          <w:lang w:bidi="fa-IR"/>
        </w:rPr>
        <w:t xml:space="preserve">سوره فصلت آیه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وَ لَقَدْ آتَيْنا مُوسَى الْكِتابَ فَاخْتُلِفَ فيهِ وَ لَوْ لا كَلِمَةٌ سَبَقَتْ مِنْ رَبِّكَ لَقُضِيَ بَيْنَهُمْ وَ إِنَّهُمْ لَفي شَكٍّ مِنْهُ مُريبٍ</w:t>
      </w:r>
    </w:p>
    <w:p>
      <w:pPr>
        <w:pStyle w:val="BookText"/>
        <w:rPr/>
      </w:pPr>
      <w:r>
        <w:rPr>
          <w:rFonts w:ascii="IRNazanin" w:hAnsi="IRNazanin" w:eastAsia="IRNazanin"/>
          <w:color w:val="111111"/>
          <w:sz w:val="28"/>
          <w:sz w:val="28"/>
          <w:szCs w:val="28"/>
          <w:rtl w:val="true"/>
          <w:lang w:bidi="fa-IR"/>
        </w:rPr>
        <w:t>به تحقیق و یقین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دادیم اما در آن اختلاف کردند و اگر نبود آن سخنی که پروردگارت از پیش گفته بود در میان آن ها کار به پایان می رسید و البته هنوز به سختی در تردید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اصول کافی 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عاصم بن حميد، عن أبي حمزة،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 مُوسَى الْكِتابَ فَاخْتُلِفَ فِيهِ وَ لَوْ لا كَلِمَةٌ سَبَقَتْ مِنْ رَبِّكَ لَقُضِيَ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كما اختلفت هذه الامة في الكتاب و سيختلفون في الكتاب الذي مع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يأتيهم به حتى ينكره ناس كثير فيقدمهم و يضرب أعناقهم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ی کلینی با سند خودش از ابوحمزه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فرموده ی خداوند به تحقیق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دادیم، اما در آن اختلاف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اختلاف کردند همان‌طور که به‌زودی در مورد کتابی که نزد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هنگامی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کتاب را همراه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اختلاف خواهندکرد و چه بسا هم تعداد بسیاری از مردم او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آن ها را جلو می آورد و گردنشان را می زند</w:t>
      </w:r>
      <w:r>
        <w:rPr>
          <w:rFonts w:eastAsia="IRNazanin" w:cs="IRNazanin"/>
          <w:color w:val="111111"/>
          <w:sz w:val="28"/>
          <w:szCs w:val="28"/>
          <w:rtl w:val="true"/>
          <w:lang w:bidi="fa-IR"/>
        </w:rPr>
        <w:t xml:space="preserve">. </w:t>
      </w:r>
      <w:bookmarkStart w:id="484" w:name="pg16072_217090"/>
    </w:p>
    <w:p>
      <w:pPr>
        <w:pStyle w:val="Heading2"/>
        <w:numPr>
          <w:ilvl w:val="1"/>
          <w:numId w:val="1"/>
        </w:numPr>
        <w:rPr/>
      </w:pPr>
      <w:bookmarkStart w:id="485" w:name="__RefHeading___Toc354515_1280447820"/>
      <w:bookmarkStart w:id="486" w:name="_Toc178"/>
      <w:bookmarkEnd w:id="484"/>
      <w:bookmarkEnd w:id="485"/>
      <w:r>
        <w:rPr/>
        <w:t>392</w:t>
      </w:r>
      <w:r>
        <w:rPr>
          <w:rtl w:val="true"/>
        </w:rPr>
        <w:t xml:space="preserve">. </w:t>
      </w:r>
      <w:r>
        <w:rPr>
          <w:rtl w:val="true"/>
        </w:rPr>
        <w:t>در هنگام ظهور قائم آل محمّد</w:t>
      </w:r>
      <w:r>
        <w:rPr>
          <w:rtl w:val="true"/>
        </w:rPr>
        <w:t>(</w:t>
      </w:r>
      <w:r>
        <w:rPr>
          <w:rtl w:val="true"/>
        </w:rPr>
        <w:t>عجل الله تعالی فرجه الشریف</w:t>
      </w:r>
      <w:r>
        <w:rPr>
          <w:rtl w:val="true"/>
        </w:rPr>
        <w:t xml:space="preserve">) </w:t>
      </w:r>
      <w:r>
        <w:rPr>
          <w:rtl w:val="true"/>
        </w:rPr>
        <w:t>آيات الهى در</w:t>
      </w:r>
      <w:bookmarkEnd w:id="486"/>
    </w:p>
    <w:p>
      <w:pPr>
        <w:pStyle w:val="BookText"/>
        <w:rPr/>
      </w:pPr>
      <w:r>
        <w:rPr>
          <w:rFonts w:ascii="Amiri" w:hAnsi="Amiri" w:eastAsia="Amiri" w:cs="Amiri"/>
          <w:color w:val="111111"/>
          <w:sz w:val="28"/>
          <w:sz w:val="28"/>
          <w:szCs w:val="28"/>
          <w:rtl w:val="true"/>
          <w:lang w:bidi="ar-SA"/>
        </w:rPr>
        <w:t>حقانيت آن حضرت در آفاق و انفس ظاهر مى‌شود</w:t>
      </w:r>
    </w:p>
    <w:p>
      <w:pPr>
        <w:pStyle w:val="BookText"/>
        <w:rPr/>
      </w:pPr>
      <w:r>
        <w:rPr>
          <w:rFonts w:ascii="Amiri" w:hAnsi="Amiri" w:eastAsia="Amiri" w:cs="Amiri"/>
          <w:color w:val="111111"/>
          <w:sz w:val="28"/>
          <w:sz w:val="28"/>
          <w:szCs w:val="28"/>
          <w:rtl w:val="true"/>
          <w:lang w:bidi="ar-SA"/>
        </w:rPr>
        <w:t xml:space="preserve">سوره فصّلت آيه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سَنُرِيهِمْ آياتِنا فِي الآفاقِ وَ فِي أَنْفُسِهِمْ حَتّى يَتَبَيَّنَ لَهُمْ أَنَّهُ الحَقُّ</w:t>
      </w:r>
    </w:p>
    <w:p>
      <w:pPr>
        <w:pStyle w:val="BookText"/>
        <w:rPr/>
      </w:pPr>
      <w:r>
        <w:rPr>
          <w:rFonts w:ascii="IRNazanin" w:hAnsi="IRNazanin" w:eastAsia="IRNazanin"/>
          <w:color w:val="111111"/>
          <w:sz w:val="28"/>
          <w:sz w:val="28"/>
          <w:szCs w:val="28"/>
          <w:rtl w:val="true"/>
          <w:lang w:bidi="fa-IR"/>
        </w:rPr>
        <w:t>به زودى آيات و نشانه‌هاى خويش را در جمال هستى و در جان خودشان به آنان نشان خواهيم داد تا برايشان روشن گردد كه او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ينابيع المودة صفحه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سَنُرِيهِمْ آياتِنا فِي الآفاقِ وَ فِي أَنْفُسِهِمْ حَتّى يَتَبَيَّنَ لَهُمْ أَنَّهُ الحَقُّ عن ابى‌بصير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الباقر رضى‌الله‌عنه عن هذه الآية قال يرون قدرة اللّه فى‌الآفاق و فى انفسهم الغرايب و العجايب حتّى يتبين لهم ان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الحقّ من اللّه عزوجل يراه الخلق لابد منه و عن الصادق نحوه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قندوزى حنفى به اسناد خود از ابا بصير روايت مى‌كند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آيات و نشانه‌هاى خويش را در جمال هستى و در جان خودشان به آنان نشان خواهيم داد تا برايتان روشن گردد كه او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را در آفاق مى‌بينند و در خودشان و نفس‌هايشان عجايب و غرايب را خواهند ديد تا براى آنان آشكار شود كه قيام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از جانب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آن را مى‌بينند و چاره‌اى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علايم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روى دهد و اين حديث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روضه كافى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سَهْلُب ْنُ زِيَادٍ عَنِ ابْنِ فَضَّالٍ عَنْ ثَعْلَبَةَب ْنِ مَيْمُونٍ عَنِ الطَّيَّارِ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 فِي أَنْفُسِهِمْ حَتَّى يَتَبَيَّنَ لَهُمْ أَنَّهُ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خَسْفٌ وَ مَسْخٌ وَ قَذْفٌ قَالَ قُلْتُ حَتَّى يَتَبَيَّنَ لَهُمْ قَالَ دَعْ ذَا ذَاكَ قِيَامُ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طيار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در تفسير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به‌زودى آيات و نشانه‌هاى خويش را در جمال هستى و در جان خودشان به آنان نشان خواهيم داد تا برايشان روشن گردد كه او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فرو رفتن و مسخ شدن و پرتاب شدن سنگ از آسمان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برايشان روشن گردد كه او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واگذار كه مقصود ظهور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تأويل الآيات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الهداة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الْعَبَّاسِ عَنِ الْفَزَارِيِّ عَنِ الْقَاسِمِب ْنِ إِسْمَاعِيلَ الْأَنْبَارِيِّ عَنِ ابْنِ الْبَطَائِنِيِّ عَنْ إِبْرَاهِيمَ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 فِي أَنْفُسِهِمْ حَتَّى يَتَبَيَّنَ لَهُمْ أَنَّهُ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الْآفَاقِ انْتِقَاصُ الْأَطْرَافِ عَلَيْهِمْ وَ فِي أَنْفُسِهِمْ بِالْمَسْخِ حَتَّى يَتَبَيَّنَ لَهُمْ أَنَّهُ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جعفربن محمّدبن مالك، از قاسم‌بن اسماعيل انبارى، از حسن‌بن على‌بن ابى‌حمزة، از پدرش، از ابراهيم، از حضرت ابى‌عبداللّه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فرموده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آيات و نشانه‌هاى خويش را در جمال هستى و در جان خودشان به آنان نشان خواهيم داد تا برايشان روشن گردد كه او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آفاق و جهان هستى نشانه خداوندى تنگ شدن و كاسته شدن وسايل زندگى براى آنان است و در جانشان مسخ شدن است تا براى آنان معلوم شود كه آن حق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الغيبة صفحه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کافی 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صافی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نورالثقلین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أَبُوعَلِيٍّ الْأَشْعَرِيُّ عَنْ مُحَمَّدِبْنِ عَبْدِالْجَبَّارِ عَنِ الْحَسَنِب ْنِ عَلِيٍّ عَنْ عَلِيِّب ْنِ أَبِي حَمْزَةَ عَنْ أَبِي بَصِيرٍ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 فِي أَنْفُسِهِمْ حَتَّى يَتَبَيَّنَ لَهُمْ أَنَّهُ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يُرِيهِمْ فِي أَنْفُسِهِمُ الْمَسْخَ وَ يُرِيهِمْ فِي الْآفَاقِ انْتِقَاضَ الْآفَاقِ عَلَيْهِمْ فَيَرَوْنَ قُدْرَةَ اللَّهِ عَزَّ وَ جَلَّ فِي أَنْفُسِهِمْ وَ فِي الْآفَاقِ 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يَتَبَيَّنَ لَهُمْ أَنَّهُ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الْحَقُّ مِنْ عِنْدِاللَّهِ عَزَّ وَ جَلَّ يَرَاهُ الْخَلْقُ لَا بُدَّ مِنْه</w:t>
      </w:r>
    </w:p>
    <w:p>
      <w:pPr>
        <w:pStyle w:val="BookText"/>
        <w:rPr/>
      </w:pPr>
      <w:r>
        <w:rPr>
          <w:rFonts w:ascii="IRNazanin" w:hAnsi="IRNazanin" w:eastAsia="IRNazanin"/>
          <w:color w:val="111111"/>
          <w:sz w:val="28"/>
          <w:sz w:val="28"/>
          <w:szCs w:val="28"/>
          <w:rtl w:val="true"/>
          <w:lang w:bidi="fa-IR"/>
        </w:rPr>
        <w:t>محمّدبن ابراهيم نعمانى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محمّدبن سعيد، وى‌از احمدبن يوسف‌بن يعقوب حديث كرد ما را، وى در كتابش برايمان از اسماعيل‌بن مهران، وى از حسن‌بن على‌بن ابى‌حمزه، او از پدرش و وهيب از ابى‌بصير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تفسير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آيات و نشانه‌هاى خويش را در جمال هستى و در جان خودشان به آنان نشان خواهيم داد تا برايشان روشن گردد كه او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جانشان مسخ شدن را نشانشان خواهد داد و در جهان هستى كاسته شدن و تنگ گرديدن آن را برايشان كه قدرت خداوند را در خودشان و در جهان هستى مى‌بينند و اينكه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برايشان روشن گردد كه او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از آن خروج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حق از سوى خداى عزوجل كه به ناچار خلق او را خواهند 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الارشاد صفحه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نورالثقلین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عَلِيُّب ْنُ أَبِي حَمْزَةَ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 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الْفِتَنَ فِي آفَاقِ الْأَرْضِ وَ الْمَسْخَ فِي أَعْدَاءِ الْحَق</w:t>
      </w:r>
    </w:p>
    <w:p>
      <w:pPr>
        <w:pStyle w:val="BookText"/>
        <w:rPr/>
      </w:pPr>
      <w:r>
        <w:rPr>
          <w:rFonts w:ascii="IRNazanin" w:hAnsi="IRNazanin" w:eastAsia="IRNazanin"/>
          <w:color w:val="111111"/>
          <w:sz w:val="28"/>
          <w:sz w:val="28"/>
          <w:szCs w:val="28"/>
          <w:rtl w:val="true"/>
          <w:lang w:bidi="fa-IR"/>
        </w:rPr>
        <w:t>نتيجه‌اى كه از اين آيه و روايات مى‌گيريم اين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قائم موعود، حق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يَتَبَيَّنَ لَهُمْ أَنَّهُ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ذات اقدس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آیاتش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خواهد داد كه ايشان حق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نشانه‌هاى اين حقيقت عجايب و غرايبى است كه در دنيا به وقوع مى‌پيوندد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مثل سفيانى به زمين فرو مى‌روند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عده‌اى مسخ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آسمان سنگ پرتاب خواهد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حرف مقطع حمعسق،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سيادت و بزرگى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سوره شورى 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شافعى حافظ جمال الدين المقدسى السلمى دمشقى در کتاب عقد الدرر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ابى‌اسحاق الثعلبى فى تفسير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يكون بين قريش و الموالى فتكون الغلبة لقريش علي الموالی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بنى امية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 وَلد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عيسى حین ینزل، فیقتُلُ النّصاری و یُخرِّب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ابواسحاق ثعلبى در تفسير قول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عبد اللّه‌بن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و جنگى است بين قريش و موالى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مسلمانان غيرعرب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خواهد داد كه سرانجام قريش پيروز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حكومت بنى‌اميه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 و برترى يافتن اولاد عباس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 و علو رتبه و شرف مهدى موعود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فرود آمدن عيسى و قوت نيروى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قمى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الْعَلَوِيُّ عَنِ الْعَمْرَكِيِّ عَنْ مُحَمَّدِبْنِ جُمْهُورٍ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سُلَيْمَانُب ْنُ سَمَاعَةَ عَنْ عَبْدِاللَّهِب ْنِ الْقَاسِمِ عَنْ يَحْيَى بْنِ مسيرة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الْخَثْعَمِيِّ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أَعْدَادُ سِنِي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قَافٌ جَبَلٌ مُحِيطٌ بِالدُّنْيَا مِنْ زُمُرُّدٍ أَخْضَرَ فَخُضْرَةُ السَّمَاءِ مِنْ ذَلِكَ الْجَبَلِ وَ عِلْمُ كُلِّ شَيْ‌ءٍ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على‌بن ابراهيم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على و احمدبن ادريس، آن‌ها از محمّدبن احمد علوى، وى از عَمرَكى از محمّدبن جمهور، او از سليمان‌بن سماعة، از عبداللّه‌بن قاسم، از يحيى‌بن ميسره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خثعمى از ابى‌جعفرامام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حديث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آن جناب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ساليان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قاف كوهى است از زمرد سبز كه بر دنيا احاطه دارد و سبزى آسمان از آن كوه مى‌باشد و علم همه 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تأويل الآيات الظاهرة صفحه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محمدبن العباس بحذف الإسناد يرفعه إلى محمدبن جمهور عن السكوني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 حميم و عين عذاب و سين سنون كسني يوسف و قاف قذف و خسف و مسخ يكون في آخر الزمان بالسفياني و أصحابه و ناس من كلب ثلاثون ألف ألف يخرجون معه و ذلك حين يخرج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 و هو مهدي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عباس به حذف سند به طور مرفوع از محمّدبن جمهور، از سكونى از ابى‌جعفر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آورده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قحط‌سالى است همچون قحط‌سالى زمان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فرورفتنى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مسخ شدنى است كه در آخرالزمان خواهد شد نسبت به سفيانى و ياران او و مردمانى از قبيله كلب سى هزار تن كه با وى خروج مى‌نمايند و آن هنگامى است كه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خروج مى‌كند و اوست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ثعلبی 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العمدة صفحه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 xml:space="preserve">، الطرائف صفحه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منهج الصادقین 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الثعلبي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 سناء المهدي ق قوة عيسى حين ينزل فيقتل النصارى و يخرب البيع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البداء و التاریخ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البلخی إنّ الحاء حرب و المیم ملک بنی امیه و العین عباسیه و السین سقیائیه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غرائب القرآن و رغائب الفرقان 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 قیل الحاء حکم الله و المیم ملکه و العین علی و السین سناءه و القاف قدرته و قیل الحاء حرب علی و معاویه و المیم ولایة المروانیه و العین ولایة العباسیه و السین ولایة سقائیه و القاف قدرة المهدی </w:t>
      </w:r>
      <w:bookmarkStart w:id="487" w:name="pg16072_217095"/>
    </w:p>
    <w:p>
      <w:pPr>
        <w:pStyle w:val="Heading2"/>
        <w:numPr>
          <w:ilvl w:val="1"/>
          <w:numId w:val="1"/>
        </w:numPr>
        <w:rPr/>
      </w:pPr>
      <w:bookmarkStart w:id="488" w:name="__RefHeading___Toc354517_1280447820"/>
      <w:bookmarkStart w:id="489" w:name="_Toc179"/>
      <w:bookmarkEnd w:id="487"/>
      <w:bookmarkEnd w:id="488"/>
      <w:r>
        <w:rPr/>
        <w:t>394</w:t>
      </w:r>
      <w:r>
        <w:rPr>
          <w:rtl w:val="true"/>
        </w:rPr>
        <w:t xml:space="preserve">. </w:t>
      </w:r>
      <w:r>
        <w:rPr>
          <w:rtl w:val="true"/>
        </w:rPr>
        <w:t>ائمه‌ی طاهرین</w:t>
      </w:r>
      <w:r>
        <w:rPr>
          <w:rtl w:val="true"/>
        </w:rPr>
        <w:t>(</w:t>
      </w:r>
      <w:r>
        <w:rPr>
          <w:rtl w:val="true"/>
        </w:rPr>
        <w:t>علیهم السلام</w:t>
      </w:r>
      <w:r>
        <w:rPr>
          <w:rtl w:val="true"/>
        </w:rPr>
        <w:t xml:space="preserve">) </w:t>
      </w:r>
      <w:r>
        <w:rPr>
          <w:rtl w:val="true"/>
        </w:rPr>
        <w:t>و حضرت بقیه‌الله</w:t>
      </w:r>
      <w:r>
        <w:rPr>
          <w:rtl w:val="true"/>
        </w:rPr>
        <w:t>(</w:t>
      </w:r>
      <w:r>
        <w:rPr>
          <w:rtl w:val="true"/>
        </w:rPr>
        <w:t>عجل الله تعالی فرجه الشریف</w:t>
      </w:r>
      <w:r>
        <w:rPr>
          <w:rtl w:val="true"/>
        </w:rPr>
        <w:t xml:space="preserve">) </w:t>
      </w:r>
      <w:r>
        <w:rPr>
          <w:rtl w:val="true"/>
        </w:rPr>
        <w:t>رحمه‌الله هستند</w:t>
      </w:r>
      <w:bookmarkEnd w:id="489"/>
    </w:p>
    <w:p>
      <w:pPr>
        <w:pStyle w:val="Heading3"/>
        <w:numPr>
          <w:ilvl w:val="2"/>
          <w:numId w:val="1"/>
        </w:numPr>
        <w:rPr/>
      </w:pPr>
      <w:bookmarkStart w:id="490" w:name="__RefHeading___Toc354519_1280447820"/>
      <w:bookmarkStart w:id="491" w:name="_Toc180"/>
      <w:bookmarkEnd w:id="490"/>
      <w:r>
        <w:rPr>
          <w:rtl w:val="true"/>
        </w:rPr>
        <w:t>اشاره</w:t>
      </w:r>
      <w:bookmarkEnd w:id="491"/>
    </w:p>
    <w:p>
      <w:pPr>
        <w:pStyle w:val="BookText"/>
        <w:rPr/>
      </w:pP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وَ لَوْ شاءَ اللَّهُ لَجَعَلَهُمْ أُمَّةً واحِدَةً وَ لكِنْ يُدْخِلُ مَنْ يَشاءُ في رَحْمَتِهِ وَ الظَّالِمُونَ ما لَهُمْ مِنْ وَلِيٍّ وَ لا نَصيرٍ</w:t>
      </w:r>
    </w:p>
    <w:p>
      <w:pPr>
        <w:pStyle w:val="BookText"/>
        <w:rPr/>
      </w:pPr>
      <w:r>
        <w:rPr>
          <w:rFonts w:ascii="IRNazanin" w:hAnsi="IRNazanin" w:eastAsia="IRNazanin"/>
          <w:color w:val="111111"/>
          <w:sz w:val="28"/>
          <w:sz w:val="28"/>
          <w:szCs w:val="28"/>
          <w:rtl w:val="true"/>
          <w:lang w:bidi="fa-IR"/>
        </w:rPr>
        <w:t xml:space="preserve">اگر خداوند می خواست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امت واحد قرار می داد ولیکن هرکه را بخواهد وارد در رحمتش می کند و ستمکاران و ظالمان هیچ یار و یاوری نخواهند داشت</w:t>
      </w:r>
      <w:r>
        <w:rPr>
          <w:rFonts w:eastAsia="IRNazanin" w:cs="IRNazanin"/>
          <w:color w:val="111111"/>
          <w:sz w:val="28"/>
          <w:szCs w:val="28"/>
          <w:rtl w:val="true"/>
          <w:lang w:bidi="fa-IR"/>
        </w:rPr>
        <w:t>.</w:t>
      </w:r>
    </w:p>
    <w:p>
      <w:pPr>
        <w:pStyle w:val="Heading3"/>
        <w:numPr>
          <w:ilvl w:val="2"/>
          <w:numId w:val="1"/>
        </w:numPr>
        <w:rPr/>
      </w:pPr>
      <w:bookmarkStart w:id="492" w:name="__RefHeading___Toc354521_1280447820"/>
      <w:bookmarkStart w:id="493" w:name="_Toc181"/>
      <w:bookmarkEnd w:id="492"/>
      <w:r>
        <w:rPr>
          <w:rtl w:val="true"/>
        </w:rPr>
        <w:t>چرا خداوند ظالمین را هدایت نمی کند؟</w:t>
      </w:r>
      <w:bookmarkEnd w:id="493"/>
    </w:p>
    <w:p>
      <w:pPr>
        <w:pStyle w:val="BookText"/>
        <w:rPr/>
      </w:pPr>
      <w:r>
        <w:rPr>
          <w:rFonts w:ascii="IRNazanin" w:hAnsi="IRNazanin" w:eastAsia="IRNazanin"/>
          <w:color w:val="111111"/>
          <w:sz w:val="28"/>
          <w:sz w:val="28"/>
          <w:szCs w:val="28"/>
          <w:rtl w:val="true"/>
          <w:lang w:bidi="fa-IR"/>
        </w:rPr>
        <w:t xml:space="preserve">عده ای سؤال می کنند چرا خداوند ظالمین را هدایت نمی کند و از قرآن هم برای اثبات فرضیه ی خودشان آیاتی 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یهدی قوم الظالمین</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همانا خداوند قوم ظالم و ستمگر را هدایت نمی کند می گویند چرا قوم ظالم را هدایت نمی کند اگر آن ها هدایت شوند اهل نجات می شوند؟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هدایت اولیه داریم و یک هدایت 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اولیه دست خود بشر است که خودش باید آن را به دست آورد مثلاً در سوره بقره از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فرمایند این کتاب هدایتی است برای 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الْكِتابُ لا رَيْبَ فيهِ هُدىً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صفات متقین را بیان می کند و شش صفت برایشان می آورد که اگر این ها شش صفت را کسب کردند از متقینند که آن شش صفت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به غیب</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يُقيمُونَ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نماز</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رَزَقْناهُمْ يُنْفِقُونَ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کردن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يُؤْمِنُونَ بِما أُنْزِلَ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آنچه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أُنْزِلَ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به کتب قبل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بِالْآخِرَةِ هُمْ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یقین به آخرت</w:t>
      </w:r>
    </w:p>
    <w:p>
      <w:pPr>
        <w:pStyle w:val="BookText"/>
        <w:rPr/>
      </w:pPr>
      <w:r>
        <w:rPr>
          <w:rFonts w:ascii="IRNazanin" w:hAnsi="IRNazanin" w:eastAsia="IRNazanin"/>
          <w:color w:val="111111"/>
          <w:sz w:val="28"/>
          <w:sz w:val="28"/>
          <w:szCs w:val="28"/>
          <w:rtl w:val="true"/>
          <w:lang w:bidi="fa-IR"/>
        </w:rPr>
        <w:t>این شش صفت را انسان باید در خود ایجاد کند که اگر ایجاد کرد انسان از متقین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خودش ایجاد کرد و از متقین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عَلى هُدىً مِنْ رَبِّهِمْ وَ أُولئِكَ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از طرف خدا هدایت شده اند و این ها فائزین و رستگاران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 هرکس این شش صفت اولیه را در خود ایجاد کرد مشمول هدایت اولیه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هدایت ثانویه از طرف خدا شاملش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سوره خداوند درباره ی مشرکین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ای هستند که کافر شدند برای این‌ها فرقی نمی کند، برای آن ها حرف بزنی و یا حرف نزنی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ها را تبلیغ کنی و چه تبلیغ نکنی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ایمان نخواهند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کفر نیز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اولیه که خود انسان کسب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كَفَرُوا سَواءٌ عَلَيْهِمْ أَ أَنْذَرْتَهُمْ أَمْ لَمْ تُنْذِرْهُمْ لا يُؤْمِنُون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کافر شده اند برای این ها مساوی است چه برایشان هدایت کنی و حرف بزنی چه حرف نزنی آن ها خودشان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ایمان نیاوردن کفر اولیه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خَتَمَ اللَّهُ عَلى قُلُوبِهِمْ وَ عَلى سَمْعِهِمْ وَ عَلى أَبْصارِهِمْ غِشاوَةٌ وَ لَهُمْ عَذابٌ عَظيمٌ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 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قلب هایشان مهر نهاد و بر گوش ها و چشم هایشان پرده کشید و برای این ها عذابی دردناک است این آیه درباره ی کفر ثانویه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نفاق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شخص خودش منافق می شود و مرض قلبی را در خودش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يَقُولُ آمَنَّا بِاللَّهِ وَ بِالْيَوْمِ الْآخِرِ وَ ما هُمْ بِمُؤْمِنين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از مردم می گویند ما ایمان آوردیم به خدا و به روز قیامت اما این ها دروغ می گویند این ها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نفاق اولیه است که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مرض را خودشان ایجاد کرده اند که نفاق اولیه است فَزادَهُمُ اللَّهُ مَرَضاً وَ لَهُمْ عَذابٌ أَليمٌ بِما كانُوا يَكْذِبُون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ظلم نیز این گونه است که خداوند کسی را ظالم نمی کند و خدا علاقه ندارد که کسی در مسیر ظلم قرار بگیرد این انسان است که خودش زمینه ی ظلم را در خودش ایجاد می کند و بعد از این که ظلم در او شدید شد، اولاً خداوند او را به ظلمش هدایت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خداوند دیگر او را هدایت نخواهد کرد، مگر این که خودش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سوره قصص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مُوسى رَبِّي أَعْلَمُ بِمَنْ جاءَ بِالْهُدى مِنْ عِنْدِهِ وَ مَنْ تَكُونُ لَهُ عاقِبَةُ الدَّارِ إِنَّهُ لا يُفْلِحُ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متعدد برای قومش آورد آن ها ابتدا معجزه می خواستند بعد که حضرت معجزه می آورد آن ها می گفتند که عجب ساحر و جادوگری است و افترازننده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 خدای من به احوال رسولی که از جانب خود به هدایت خلق فرستاده داناتر است و می داند که کدام‌یک از این ها در قیامت عاقبت بهتری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ستم کاران اهل نجات و رستگاری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دقت کنید این ها ظلم را در خودشان ایجاد کرده اند و ظالم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ها را به ظلم هدایت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خودشان این ظلم را به دست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کار این ها دیگر تمام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جلد</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مُحَمَّدُبْنُ الْعَبَّاسِ حَدَّثَنَا عَلِيُّب ْنُ الْعَبَّاسِ عَنْ حَسَنِب ْنِ مُحَمَّدٍ عَنْ عَبَّادِبْنِ يَعْقُوبَ عَنْ عُمَرَبْنِ جُبَيْرٍ عَنْ جَعْفَرِبْنِ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يُدْخِلُ مَنْ يَشاءُ فِي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الرَّحْمَةُ وَلَايَةُ عَلِيِّب ْنِ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الظَّالِمُونَ ما لَهُمْ مِنْ وَلِيٍ وَ لا نَصِيرٍ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عباس از حسن بن محمد و او از عبادبن یعقوب و او از عمربن جبیر و او از حضرت امام جعفربن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فرموده ی خدا که ولیکن هرکه را بخواهد وارد در رحمتش می کند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رحمت ولایت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ظلم کنندگان در حق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 یاورینخواهند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کسانی که ولایت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اند، خدا یار و یاور ایشان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علی بن ابراهیم قمی صفحه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نورالثقلین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اللَّهُ لَجَعَلَهُمْ أُمَّةً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أن يجعلهم كلهم معصومين مثل ملائكة بلا طباع لقدر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يُدْخِلُ مَنْ يَشاءُ فِي رَحْمَتِهِ وَ الظَّالِمُونَ آل محمد حقهم ما لَهُمْ مِنْ وَلِيٍّ وَ لا 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اخْتَلَفْتُمْ فِيهِ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المذاهب و اخترتم لأنفسكم من الأديان فحكم ذلك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p>
    <w:p>
      <w:pPr>
        <w:pStyle w:val="BookText"/>
        <w:rPr/>
      </w:pPr>
      <w:r>
        <w:rPr>
          <w:rFonts w:ascii="IRNazanin" w:hAnsi="IRNazanin" w:eastAsia="IRNazanin"/>
          <w:color w:val="111111"/>
          <w:sz w:val="28"/>
          <w:sz w:val="28"/>
          <w:szCs w:val="28"/>
          <w:rtl w:val="true"/>
          <w:lang w:bidi="fa-IR"/>
        </w:rPr>
        <w:t xml:space="preserve">در تفسیر علی بن ابراهیم درباره ی این فرموده ی خداوند اگر خداوند می خواست همه را یک امت واحد قرار می داد اگر خداوند می خواست همه را معصوم و عاری از گناه و همانند فرشتگان بدون غریزه می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 هر که را بخواهد در رحمتش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خواست تکلیف در کار باشد تا هر کس که دارای کردار نیک باشد او را در رحمت خودش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ظالمین و 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و یار و یاوری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در ان اختلاف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از مذاهب و مسلک هایی که خودتان و از پیش خودتان برگزیدید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خود را خود انتخاب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آن در روز قیامت بر عهده ی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شریف لاهیجی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فرهنگ ائمه از دیدگاه قرآن صفحه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يُدْخِلُ مَنْ يَشاءُ في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که را بخواهد به رحمت خود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رحمت خدا در این آیه یعنی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494" w:name="pg16072_217099"/>
    </w:p>
    <w:p>
      <w:pPr>
        <w:pStyle w:val="Heading2"/>
        <w:numPr>
          <w:ilvl w:val="1"/>
          <w:numId w:val="1"/>
        </w:numPr>
        <w:rPr/>
      </w:pPr>
      <w:bookmarkStart w:id="495" w:name="__RefHeading___Toc354523_1280447820"/>
      <w:bookmarkStart w:id="496" w:name="_Toc182"/>
      <w:bookmarkEnd w:id="494"/>
      <w:bookmarkEnd w:id="495"/>
      <w:r>
        <w:rPr/>
        <w:t>395</w:t>
      </w:r>
      <w:r>
        <w:rPr>
          <w:rtl w:val="true"/>
        </w:rPr>
        <w:t xml:space="preserve">. </w:t>
      </w:r>
      <w:r>
        <w:rPr>
          <w:rtl w:val="true"/>
        </w:rPr>
        <w:t>در زمان قائم آل محمد</w:t>
      </w:r>
      <w:r>
        <w:rPr>
          <w:rtl w:val="true"/>
        </w:rPr>
        <w:t>(</w:t>
      </w:r>
      <w:r>
        <w:rPr>
          <w:rtl w:val="true"/>
        </w:rPr>
        <w:t>عجل الله تعالی فرجه الشریف</w:t>
      </w:r>
      <w:r>
        <w:rPr>
          <w:rtl w:val="true"/>
        </w:rPr>
        <w:t xml:space="preserve">) </w:t>
      </w:r>
      <w:r>
        <w:rPr>
          <w:rtl w:val="true"/>
        </w:rPr>
        <w:t>شرع و قوانین الهی</w:t>
      </w:r>
      <w:bookmarkEnd w:id="496"/>
    </w:p>
    <w:p>
      <w:pPr>
        <w:pStyle w:val="BookText"/>
        <w:rPr/>
      </w:pPr>
      <w:r>
        <w:rPr>
          <w:rFonts w:ascii="IRNazanin" w:hAnsi="IRNazanin" w:eastAsia="IRNazanin"/>
          <w:color w:val="111111"/>
          <w:sz w:val="28"/>
          <w:sz w:val="28"/>
          <w:szCs w:val="28"/>
          <w:rtl w:val="true"/>
          <w:lang w:bidi="fa-IR"/>
        </w:rPr>
        <w:t>همه‌ی انبیاء محقق می شود</w:t>
      </w:r>
    </w:p>
    <w:p>
      <w:pPr>
        <w:pStyle w:val="BookText"/>
        <w:rPr/>
      </w:pP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شَرَعَ لَكُمْ مِنَ الدِّينِ ما وَصَّى بِهِ نُوحاً وَ الَّذي أَوْحَيْنا إِلَيْكَ وَ ما وَصَّيْنا بِهِ إِبْراهيمَ وَ مُوسى وَ عيسى أَنْ أَقيمُوا الدِّينَ وَ لا تَتَفَرَّقُوا فيهِ كَبُرَ عَلَى الْمُشْرِكينَ ما تَدْعُوهُمْ إِلَيْهِ اللَّهُ يَجْتَبي إِلَيْهِ مَنْ يَشاءُ وَ يَهْدي إِلَيْهِ مَنْ يُنيبُ</w:t>
      </w:r>
    </w:p>
    <w:p>
      <w:pPr>
        <w:pStyle w:val="BookText"/>
        <w:rPr/>
      </w:pPr>
      <w:r>
        <w:rPr>
          <w:rFonts w:ascii="IRNazanin" w:hAnsi="IRNazanin" w:eastAsia="IRNazanin"/>
          <w:color w:val="111111"/>
          <w:sz w:val="28"/>
          <w:sz w:val="28"/>
          <w:szCs w:val="28"/>
          <w:rtl w:val="true"/>
          <w:lang w:bidi="fa-IR"/>
        </w:rPr>
        <w:t>خداوند شرع و آئینی که برای شما قرار داد همان است که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فرموده بود و از آنچه بر تو وحی کردیم و به ابراهیم و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کردیم که دین را برپا نگاه دارید و در آن تفرقه گرایی نکنید و آنچه را که شما به آن دعوت می کنید برای مشرکان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هرکس را که بخواهد برای رسالت خود برمی گزیند و هر کس که به سوی او بازگردد او را به خودش هدایت می فرمایند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بصائرالدرجات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نورالثقلین مجلد صفحه آمده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عَبْدُاللَّهِب ْنُ عَامِرٍ عَنْ عَبْدِالرَّحْمَنِب ْنِ أَبِي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وَ أَقْرَأَنِيهَا قَالَ قَالَ عَلِيُّب ْنُ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أَمِينَ اللَّهِ فِي أَرْضِهِ فَلَمَّا قُبِضَ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أَهْلَ الْبَيْتِ وَرَثَتَهُ وَ نَحْنُ أُمَنَاءُ اللَّهِ فِي أَرْضِهِ عِنْدَنَا عِلْمُ الْبَلَايَا وَ الْمَنَايَا وَ أَنْسَابُ الْعَرَبِ وَ مَوْلِدُ الْإِسْلَامِ وَ إِنَّا لَنَعْرِفُ الرَّجُلَ إِذَا رَأَيْنَاهُ بِحَقِيقَةِ الْإِيمَانِ وَ حَقِيقَةِ النِّفَاقِ وَ إِنَّ شِيعَتَنَا لَمَكْتُوبُونَ بِأَسْمَائِهِمْ وَ أَسْمَاءِ آبَائِهِمْ أَخَذَ اللَّهُ عَلَيْنَا وَ عَلَيْهِمُ الْمِيثَاقَ يَرِدُونَ مَوْرِدَنَا وَ يَدْخُلُونَ مَدْخَلَنَا نَحْنُ النُّجَبَاءُ وَ أَفْرَاطُنَا أَفْرَاطُ الْأَنْبِيَاءِ وَ نَحْنُ أَبْنَاءُ الْأَوْصِيَاءِ وَ نَحْنُ الْمَخْصُوصُونَ فِي كِتَابِ اللَّهِ وَ نَحْنُ أَوْلَى النَّاسِ بِاللَّهِ وَ نَحْنُ أَوْلَى النَّاسِ بِكِتَابِ اللَّهِ وَ نَحْنُ أَوْلَى النَّاسِ بِدِينِ اللَّهِ وَ نَحْنُ الَّذِينَ شَرَعَ لَنَا دِينَهُ فَقَالَ فِي كِتَابِهِ شَرَعَ لَكُمْ يَا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الدِّينِ ما وَصَّى بِهِ نُوحاً وَ قَدْ وَصَّانَا بِمَا أَوْصَى بِهِ نُوحاً وَ الَّذِي أَوْحَيْنا إِلَيْكَ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وَصَّيْنا بِهِ إِبْراهِيمَ وَ إِسْمَاعِيلَ وَ مُوسى وَ </w:t>
      </w:r>
    </w:p>
    <w:p>
      <w:pPr>
        <w:pStyle w:val="BookText"/>
        <w:rPr/>
      </w:pPr>
      <w:r>
        <w:rPr>
          <w:rFonts w:ascii="Amiri" w:hAnsi="Amiri" w:eastAsia="Amiri" w:cs="Amiri"/>
          <w:color w:val="111111"/>
          <w:sz w:val="28"/>
          <w:sz w:val="28"/>
          <w:szCs w:val="28"/>
          <w:rtl w:val="true"/>
          <w:lang w:bidi="ar-SA"/>
        </w:rPr>
        <w:t>عِيسى وَ إِسْحَاقَ وَ يَعْقُوبَ فَقَدْ عَلَّمَنَا وَ بَلَّغَنَا مَا عَلِمْنَا وَ اسْتَوْدَعَنَا عِلْمَهُمْ نَحْنُ وَرَثَةُ الْأَنْبِيَاءِ وَ نَحْنُ وَرَثَةُ أُولِي الْعَزْمِ مِنَ الرُّسُلِ أَنْ أَقِيمُوا الدِّينَ يَا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تَتَفَرَّقُوا فِيهِ وَ كُونُوا عَلَى جَمَاعَةٍ كَبُرَ عَلَى الْمُشْرِكِينَ مَنْ أَشْرَكَ بِوَلَايَةِ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تَدْعُوهُمْ إِلَيْهِ مِنْ وَلَايَةِ عَلِيٍّ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إِلَيْهِ مَنْ يُنِيبُ مَنْ يُجِيبُكَ إِلَى 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علی بن ابراهیم قمی صفحه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بصائرالدرجات صفحه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إِبْرَاهِيمُب ْنُ هَاشِمٍ عَنْ عَبْدِالْعَزِيزِبْنِ الْمُهْتَدِي عَنْ عَبْدِاللَّهِب ْنِ جُنْدَبٍ أَنَّهُ كَتَبَ إِلَيْهِ أَبُوالْحَسَنِ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أَمِينَ اللَّهِ فِي أَرْضِهِ فَلَمَّا قُبِضَ كُنَّا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وَرَثَتَهُ فَنَحْنُ أُمَنَاءُ اللَّهِ فِي أَرْضِهِ عِنْدَنَا عِلْمُ الْمَنَايَا وَ الْبَلَايَا وَ أَنْسَابُ الْعَرَبِ وَ مَوْلِدُ الْإِسْلَامِ وَ إِنَّا لَنَعْرِفُ الرَّجُلَ إِذَا رَأَيْنَاهُ بِحَقِيقَةِ الْإِيمَانِ وَ حَقِيقَةِ النِّفَاقِ وَ إِنَّ شِيعَتَنَا لَمَكْتُوبُونَ بِأَسْمَائِهِمْ وَ أَسْمَاءِ آبَائِهِمْ أَخَذَ اللَّهُ عَلَيْنَا وَ عَلَيْهِمُ الْمِيثَاقَ يَرِدُونَ مَوْرِدَنَا وَ يَدْخُلُونَ مَدْخَلَنَا لَيْسَ عَلَى مِلَّةِ الْإِسْلَامِ غَيْرُنَا وَ غَيْرُهُمْ نَحْنُ النُّجَبَاءُ وَ نَحْنُ أَفْرَاطُ الْأَنْبِيَاءِ وَ نَحْنُ أَبْنَاءُ الْأَوْصِيَاءِ وَ نَحْنُ الْمَخْصُوصُونَ فِي كِتَابِ اللَّهِ وَ نَحْنُ أَوْلَى النَّاسِ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الَّذِينَ شَرَعَ لَنَا دِينَهُ وَ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شَرَعَ لَكُمْ مِنَ الدِّينِ ما وَصَّى بِهِ نُوحاً وَ الَّذِي أَوْحَيْنا إِلَيْكَ يَا مُحَمَّدُ وَ ما وَصَّيْنا بِهِ إِبْراهِيمَ وَ مُوسى وَ عِيسى فَقَدْ عَلَّمَنَا وَ بَلَّغَنَا مَا عَلِمْنَا وَ اسْتَوْدَعَنَا عِلْمَهُمْ وَ نَحْنُ وَرَثَةُ الْأَنْبِيَاءِ وَ نَحْنُ وَرَثَةُ أُولِي الْعَزْمِ مِنَ الرُّسُلِ أَنْ أَقِيمُوا مَا قَالَ وَ لا تَتَفَرَّقُوا فِيهِ كَبُرَ عَلَى الْمُشْرِكِينَ مَنْ أَشْرَكَ بِوَلَايَةِ عَلِيٍّ مَا تدعوا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مِنْ وَلَايَةِ عَلِيٍّ إِنَّ اللَّهَ يَا مُحَمَّدُ يَهْدِي إِلَيْهِ مَنْ يُجِيبُكَ إِلَى 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مختصر بصائرالدرجات صفحه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سعدبن عبدالله عن محمدبن الحسين بن أبي الخطاب، عن النضربن شعيب، عن عبدالغفار الجازي،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قال لنبيه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وصيناك بما وصينا به آدم و نوحا و إبراهيم و النبيين من قبلك أَنْ أَقِيمُوا الدِّينَ وَ لا تَتَفَرَّقُوا فِيهِ كَبُرَ عَلَى الْمُشْرِكِينَ ما تَدْعُوهُمْ إِلَيْهِ من توليه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أخذ ميثاق كل نبي و كل مؤمن ليؤمنن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بكل نبي، و بالولاية، ثم قال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هَدَى اللَّهُ فَبِهُداهُمُ اقْتَدِهْ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آدم و نوحا و كل نبي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غیبة نعمانی صفحه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إبراهيم النعماني،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أحمدبن محمدبن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محمد ابن الحسن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عبيس بن هشام الناشري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جبلة، عن عمران بن قطن، عن زيد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يعرفهم، الشاهد على ذلك قول الله عز و 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 ماوَصَّى بِهِ نُوحاً وَ الَّذِي أَوْحَيْنا إِلَيْكَ وَ ما وَصَّيْنا بِهِ إِبْراهِيمَ وَ مُوسى 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 يا معشر الشيعة ما وَصَّى بِهِ نُوحاً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جعفربن محمد الحسني، عن إدريس بن زياد الحناط، عن أحمد ابن عبدالرحمان الخراساني، عن يزيدبن إبراهيم، عن أبي حبيب النباجي، عن أبي عبدالله، عن أبيه محمد، عن أبيه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تفسير هذه الآية نحن الذين شرع الله لنا دينه في كتابه و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لَكُمْ يا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الدِّينِ ما وَصَّى بِهِ نُوحاً وَ الَّذِي أَوْحَيْنا إِلَيْكَ وَ ما وَصَّيْنا بِهِ إِبْراهِيمَ وَ مُوسى وَ عِيسى أَنْ أَقِيمُوا الدِّينَ يا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تَتَفَرَّقُوا فِيهِ كَبُرَ عَلَى الْمُشْرِكِينَ ما تَدْعُوهُمْ إِلَيْهِ من 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يَجْتَبِي إِلَيْهِ مَنْ يَشاءُ وَ يَهْدِي إِلَيْهِ مَنْ يُنِيبُ أي من يجيبك إلى ولاية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محمدبن همام، عن عبدالله بن جعفر، عن عبدالله القصباني، عن عبدالرحمن ابن أبي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عبدالله بن جندب رسالة و أقرأنيها 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أولى الناس بالله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أولى الناس بكتاب الله و نحن أولى الناس بدين الله و نحن الذين شرع الله لنا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لَكُمْ مِنَ الدِّينِ يا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وَصَّى بِهِ نُوحاً فقد وصانا بما وصى به نوحا وَ الَّذِي أَوْحَيْنا إِلَيْكَ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وَصَّيْنا بِهِ إِبْراهِيمَ و إسماعيل و إسحاق و يعقوب وَ مُوسى 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علمنا و بلغنا ما علمنا و استودعنا، فنحن ورثة الأنبياء، و نحن ورثة أولي العزم من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أَقِيمُوا الدِّينَ يا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تَتَفَرَّقُوا فِيهِ و كونوا على جماعة كَبُرَ عَلَى الْمُشْرِكِينَ ما تَدْعُوهُمْ إِلَيْهِ من 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يَجْتَبِي إِلَيْهِ مَنْ يَشاءُ وَ يَهْدِي إِلَيْهِ مَنْ يُنِيبُ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يجيبك إلى 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لَكُمْ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مخاطبة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وَصَّى بِهِ نُوحاً وَ الَّذِي أَوْحَيْنا إِلَيْكَ يا محمد وَ ما وَصَّيْنا بِهِ إِبْراهِيمَ وَ مُوسى وَ عِيسى أَنْ أَقِيمُوا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تعلموا الدين، يعني التوحيد و إقام الصلاة و إيتاء الزكاة و صوم شهر رمضان و حج البيت و السنن و الأحكام التي في الكتب و الإقرار بولاية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تَتَفَرَّقُوا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تختلفوا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عَلَى الْمُشْرِكِينَ ما تَدْعُوهُمْ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هذه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يَجْتَبِي إِلَيْهِ مَنْ يَشاءُ أي يختار وَ يَهْدِي إِلَيْهِ مَنْ يُنِيبُ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الأئمة الذين اجتباهم الله و اختارهم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برهان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کافی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إبراهيم، عن أبيه، عن عبد العزيزبن المهتدي، عن عبدالله بن جندب، أنه كتب إليه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أمين الله في خلقه، فلما 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ورثته، فنحن أمناء الله في أرضه، عندنا علم البلايا و المنايا، و أنساب العرب، و مولد الإسلام، و إنا لنعرف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الرجل إذا رأيناه بحقيقة الإيمان و حقيقة النفاق، و إن شيعتنا لمكتوبون بأسمائهم و أسماء آبائهم، أخذ الله علينا و عليهم الميثاق، يردون موردنا، و يدخلون مدخلنا، ليس على ملة الإسلام غيرنا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النجباء و النجاة، و نحن أفراط الأنبياء و الأوصياء و نحن المخصوصون في كتاب الله عز و جل و نحن أولى الناس بكتاب الله و نحن أولى الناس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الذين شرع لنا دينه، فقال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لَكُمْ يا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الدِّينِ ما وَصَّى بِهِ نُوحاً قد وصانا بما وصى به نوحا وَ الَّذِي أَوْحَيْنا إِلَيْكَ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وَصَّيْنا بِهِ إِبْراهِيمَ وَ مُوسى وَ عِيسى فقد علمنا و بلغنا علم ما علمنا و استودعنا علمهم، نحن ورثة أولي العزم من الرسل أَنْ أَقِيمُوا الدِّينَ يا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تَتَفَرَّقُوا فِيهِ و كونوا على جماعة كَبُرَ عَلَى الْمُشْرِكِينَ من أشرك بولاية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تَدْعُوهُمْ إِلَيْهِ من 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الله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إِلَيْهِ مَنْ يُنِيبُ من يجيبك إلى 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bookmarkStart w:id="497" w:name="pg16072_217103"/>
    </w:p>
    <w:p>
      <w:pPr>
        <w:pStyle w:val="Heading2"/>
        <w:numPr>
          <w:ilvl w:val="1"/>
          <w:numId w:val="1"/>
        </w:numPr>
        <w:rPr/>
      </w:pPr>
      <w:bookmarkStart w:id="498" w:name="__RefHeading___Toc354525_1280447820"/>
      <w:bookmarkStart w:id="499" w:name="_Toc183"/>
      <w:bookmarkEnd w:id="497"/>
      <w:bookmarkEnd w:id="498"/>
      <w:r>
        <w:rPr/>
        <w:t>396</w:t>
      </w:r>
      <w:r>
        <w:rPr>
          <w:rtl w:val="true"/>
        </w:rPr>
        <w:t xml:space="preserve">. </w:t>
      </w:r>
      <w:r>
        <w:rPr>
          <w:rtl w:val="true"/>
        </w:rPr>
        <w:t>یکی از مصادیق الساعه، قیام حضرت قائم آل محمد</w:t>
      </w:r>
      <w:r>
        <w:rPr>
          <w:rtl w:val="true"/>
        </w:rPr>
        <w:t>(</w:t>
      </w:r>
      <w:r>
        <w:rPr>
          <w:rtl w:val="true"/>
        </w:rPr>
        <w:t>عجل الله تعالی فرجه الشریف</w:t>
      </w:r>
      <w:r>
        <w:rPr>
          <w:rtl w:val="true"/>
        </w:rPr>
        <w:t>)</w:t>
      </w:r>
      <w:bookmarkEnd w:id="499"/>
    </w:p>
    <w:p>
      <w:pPr>
        <w:pStyle w:val="BookText"/>
        <w:rPr/>
      </w:pPr>
      <w:r>
        <w:rPr>
          <w:rFonts w:ascii="IRNazanin" w:hAnsi="IRNazanin" w:eastAsia="IRNazanin"/>
          <w:color w:val="111111"/>
          <w:sz w:val="28"/>
          <w:sz w:val="28"/>
          <w:szCs w:val="28"/>
          <w:rtl w:val="true"/>
          <w:lang w:bidi="fa-IR"/>
        </w:rPr>
        <w:t>است و میزان قیامت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pStyle w:val="BookText"/>
        <w:rPr/>
      </w:pP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اللَّهُ الَّذي أَنْزَلَ الْكِتابَ بِالْحَقِّ وَ الْميزانَ وَ ما يُدْريكَ لَعَلَّ السَّاعَةَ قَريب</w:t>
      </w:r>
    </w:p>
    <w:p>
      <w:pPr>
        <w:pStyle w:val="BookText"/>
        <w:rPr/>
      </w:pPr>
      <w:r>
        <w:rPr>
          <w:rFonts w:ascii="IRNazanin" w:hAnsi="IRNazanin" w:eastAsia="IRNazanin"/>
          <w:color w:val="111111"/>
          <w:sz w:val="28"/>
          <w:sz w:val="28"/>
          <w:szCs w:val="28"/>
          <w:rtl w:val="true"/>
          <w:lang w:bidi="fa-IR"/>
        </w:rPr>
        <w:t>خداوند کسی است که نازل کرد کتاب را به حق و نازل کرد میزان را و تو چه می دانی شاید ساعت نزدیک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ی شریفه خداوند به دو چیز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و سپس درباره ساعت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چیست؟ در کتاب قاموس قرآن آمده است که 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و آن هر چیزی است که با آن توزین و وزن شود، اعم از آن که قول باشد یا فعل و یا ترازوی متداول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لغت میزان را ترازو و عدل و مقدار معنی کرده اند ولی آنچه گفته شده مستفاد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نهج‌البلاغه نامه 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اجْعَلْ نَفْسَكَ مِيزَاناً فِيمَا بَيْنَكَ وَ بَيْنَ غَيْرِكَ فَأَحْبِبْ لِغَيْرِكَ مَا تُحِبُّ لِنَفْسِكَ وَ اكْرَهْ لَهُ مَا تَكْرَهُ لَهَا</w:t>
      </w:r>
    </w:p>
    <w:p>
      <w:pPr>
        <w:pStyle w:val="BookText"/>
        <w:rPr/>
      </w:pPr>
      <w:r>
        <w:rPr>
          <w:rFonts w:ascii="IRNazanin" w:hAnsi="IRNazanin" w:eastAsia="IRNazanin"/>
          <w:color w:val="111111"/>
          <w:sz w:val="28"/>
          <w:sz w:val="28"/>
          <w:szCs w:val="28"/>
          <w:rtl w:val="true"/>
          <w:lang w:bidi="fa-IR"/>
        </w:rPr>
        <w:t>نفس خودت را میزان و ترازو قرار بده در آنچه که بین تو و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برای غیر خودت از آنچه که برای خودت دوست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آنچه که برای خودت دوست داری برای غیر خودت هم دوست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درباره ی میزان، شش آیه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الرحمن آیه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الرحمن آیه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حدید آیه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اگر به این آیات مراجعه کنیم میزان هم وزن مسائل مادی است و هم وزن مسائل غیرمادی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همان‌طورکه درنامه 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تذکر می دهند که نفس انسان می تواند میزان بشود و با آن می تواند کارها و محبوبات و مقبوضات خویش را وزن کند که هرچه را برای خود می پسندی برای دیگری هم بپسندد و هرچه را که برای خود بد می دانی برای دیگران هم بد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سوره حدید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 وَ أَنْزَلْنَا الْحَديدَ فيهِ بَأْسٌ شَديدٌ وَ مَنافِعُ لِلنَّاسِ</w:t>
      </w:r>
    </w:p>
    <w:p>
      <w:pPr>
        <w:pStyle w:val="BookText"/>
        <w:rPr/>
      </w:pPr>
      <w:r>
        <w:rPr>
          <w:rFonts w:ascii="IRNazanin" w:hAnsi="IRNazanin" w:eastAsia="IRNazanin"/>
          <w:color w:val="111111"/>
          <w:sz w:val="28"/>
          <w:sz w:val="28"/>
          <w:szCs w:val="28"/>
          <w:rtl w:val="true"/>
          <w:lang w:bidi="fa-IR"/>
        </w:rPr>
        <w:t>به تحقیق ما فرستادیم پیامبرانمان را به نشانه هایی و نازل کردیم با آن ها کتاب و میزان را تا برپادارند مردم را به عدل و داد و قسط و نازل کردیم آهن را در آن سختی و محکمی زیادی است و آن برای مردم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 تا اقامه ی حق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ی سجادیه درباره ی قرآن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جَعَلْتَهُ نُوراً نَهْتَدِي مِنْ ظُلَمِ الضَّلَالَةِ وَ الْجَهَالَةِ بِاتِّبَاعِهِ، وَ شِفَاءً لِمَنْ أَنْصَتَ بِفَهَمِ التَّصْدِيقِ إِلَى اسْتِمَاعِهِ، وَ مِيزَانَ قِسْطٍ لَا يَحِيفُ عَنِ الْحَقِّ 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را ترازوی قسط و عدالتی کرده ایم که زبانش از حق برنمی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قرآن ترازو و وسیله ی سنجش حق و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ينابيع المودة نوشته حافظ قندوزى حنفى صفحه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المفضل،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إقتربت السّاعة و انشقّ القَمَر وَ ما يُدريكَ لَعَلَّ السّاعَةَ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الساعة قيام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مفضل‌بن عمر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فرموده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إقتربت السّاعة و انشقّ القَمَر وَ ما يُدريكَ لَعَلَّ السّاعَةَ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قمی صفحه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تفسير برهان نوشته آيت‌اللّه العظمى سيد بحرانى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اين آيه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على ذلك قوله فى سوره‌ی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رَفَعَها وَوَضَعَ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يعنى الامام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ميزان در اين آيه اميرالمؤمنين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دليل بر آن قول خداوند متعال در سوره الرحمن است 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وَالسَّماءَ رَفَعَها وَوَضَعَ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امام است</w:t>
      </w:r>
      <w:r>
        <w:rPr>
          <w:rFonts w:eastAsia="IRNazanin" w:cs="IRNazanin"/>
          <w:color w:val="111111"/>
          <w:sz w:val="28"/>
          <w:szCs w:val="28"/>
          <w:rtl w:val="true"/>
          <w:lang w:bidi="fa-IR"/>
        </w:rPr>
        <w:t xml:space="preserve">. </w:t>
      </w:r>
      <w:bookmarkStart w:id="500" w:name="pg16072_217106"/>
    </w:p>
    <w:p>
      <w:pPr>
        <w:pStyle w:val="Heading2"/>
        <w:numPr>
          <w:ilvl w:val="1"/>
          <w:numId w:val="1"/>
        </w:numPr>
        <w:rPr/>
      </w:pPr>
      <w:bookmarkStart w:id="501" w:name="__RefHeading___Toc354527_1280447820"/>
      <w:bookmarkStart w:id="502" w:name="_Toc184"/>
      <w:bookmarkEnd w:id="500"/>
      <w:bookmarkEnd w:id="501"/>
      <w:r>
        <w:rPr/>
        <w:t>397</w:t>
      </w:r>
      <w:r>
        <w:rPr>
          <w:rtl w:val="true"/>
        </w:rPr>
        <w:t xml:space="preserve">. </w:t>
      </w:r>
      <w:r>
        <w:rPr>
          <w:rtl w:val="true"/>
        </w:rPr>
        <w:t>منكران مهدى موعود</w:t>
      </w:r>
      <w:r>
        <w:rPr>
          <w:rtl w:val="true"/>
        </w:rPr>
        <w:t>(</w:t>
      </w:r>
      <w:r>
        <w:rPr>
          <w:rtl w:val="true"/>
        </w:rPr>
        <w:t>عجل الله تعالی فرجه الشریف</w:t>
      </w:r>
      <w:r>
        <w:rPr>
          <w:rtl w:val="true"/>
        </w:rPr>
        <w:t xml:space="preserve">) </w:t>
      </w:r>
      <w:r>
        <w:rPr>
          <w:rtl w:val="true"/>
        </w:rPr>
        <w:t>زيانكار و در گمراهى هستند</w:t>
      </w:r>
      <w:bookmarkEnd w:id="502"/>
    </w:p>
    <w:p>
      <w:pPr>
        <w:pStyle w:val="BookText"/>
        <w:rPr/>
      </w:pPr>
      <w:r>
        <w:rPr>
          <w:rFonts w:ascii="Amiri" w:hAnsi="Amiri" w:eastAsia="Amiri" w:cs="Amiri"/>
          <w:color w:val="111111"/>
          <w:sz w:val="28"/>
          <w:sz w:val="28"/>
          <w:szCs w:val="28"/>
          <w:rtl w:val="true"/>
          <w:lang w:bidi="ar-SA"/>
        </w:rPr>
        <w:t xml:space="preserve">سوره شورى آيه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يَسْتَعْجِلُ بِهَا الَّذينَ لا يُؤْمِنُونَ بِها وَ الَّذينَ آمَنُوا مُشْفِقُونَ مِنْها وَ يَعْلَمُونَ أَنَّهَا الْحَقُّ أَلا إِنَّ الَّذينَ يُمارُونَ فِي السَّاعَةِ لَفي ضَلالٍ بَعيدٍ</w:t>
      </w:r>
    </w:p>
    <w:p>
      <w:pPr>
        <w:pStyle w:val="BookText"/>
        <w:rPr/>
      </w:pPr>
      <w:r>
        <w:rPr>
          <w:rFonts w:ascii="IRNazanin" w:hAnsi="IRNazanin" w:eastAsia="IRNazanin"/>
          <w:color w:val="111111"/>
          <w:sz w:val="28"/>
          <w:sz w:val="28"/>
          <w:szCs w:val="28"/>
          <w:rtl w:val="true"/>
          <w:lang w:bidi="fa-IR"/>
        </w:rPr>
        <w:t xml:space="preserve">كسانى‌كه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ندارند، شتاب در آمدن آن را مى‌خواهند و كسانى‌كه ايمان آورده‌اند از آن در هراسند و مى‌دانند كه آن حق است آگاه باشيد كسانى‌كه در مورد 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مى‌كنند، سخت در گمراهى بسيار دور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ينابيع المودة نوشته حافظ قندوزى حنفى صفحه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نوادر المعجزات صفحه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المحجة صفحه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المفضل، عن الصادق رضى‌الله‌عنه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قيام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ما معنى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الَّذِينَ يُمارُونَ فِي السّاعَةِ لَفِي ضَلالٍ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متى ولد و من راه و اين هو و متى يظهر كل ذلك شكافى قضائه و قدرته اولئك الذين خسروا انفسهم فى الدنيا و الآخرة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مفضل‌بن عمر مى‌گويد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كسانى‌كه در مورد ساعة جدال مى‌كنند، سخت در گمراهى بسيار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يابن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اين آيه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قيام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قيام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به دنيا آمده است؟ و چه كسى او را ديده است؟ و او كجاست؟ و كِى ظاهر و آشكار مى‌شود؟ همه اين سخنان را از روى شك در قضا و قدر خداوند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هستند كه در دنيا و آخرت زيان ديدند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ابى‌جعفر محمّدبن جرير طبرى مفسر بزرگ و مورخ نامى اهل سنت در كتاب دلائل الامامة صفحه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فى مسند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حدثنى ابوالحسن الانبارى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ابوالحسن على‌بن الحسن الجصّاص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حدثنى المفضل‌بن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جعفربن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كيف يقرأ اهل العراق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و أی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يَسْتَعْجِلُ بِها الَّذِينَ لا يُؤْمِنُونَ بِها وَ الَّذِينَ آمَنُوا مُشْفِقُونَ مِنْها وَ يَعْلَمُونَ أَنَّها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يَسْتَعْجِلُ بِها الَّذِينَ لا يُؤْمِنُونَ بِها وَ الَّذِينَ آمَنُوا مُشْفِقُونَ مِنْها وَ يَعْلَمُونَ أَنَّها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أتدرى ما هى؟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و ابن رسوله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هى و اللّه الاّ قيام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يستعجل به من لا يؤمن به و اللّه ما يستعجل به الاّ المؤمنون ولكنّهم حرّفوها حسداً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ذلك يا مفضل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ابوالحسن انبارى نقل مى‌كند، از ابوالحسن على‌بن الحسن جصّاص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مفضل‌بن عمرمى‌گويد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 اهل عراق اين آيه را چگونه مى‌خوانند؟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 كدام آيه را؟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دارند، شتاب در آمدن آن را مى‌خواهند و كسانى‌كه ايمان ندارند، از آن روز سخت 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چنین نمی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خوانده می شود؟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به آن ساعت ایمان ندارند تقاضای تعجیل در ظهور آن را می کنند ولی آنان که ایمان دارند از آن سخت ترسانند و می دانند که آن روز حقیقت دارد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مى‌دانى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چيست؟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 قيام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كسى كه به آن ايمان ندارد عجله مى‌كند؟ به خدا سوگند جز مؤمنان نسبت به آن عجله نكنند ولى اين را از روى حسد نسبت به شما تحريف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را بدان اى مفضل</w:t>
      </w:r>
      <w:r>
        <w:rPr>
          <w:rFonts w:eastAsia="IRNazanin" w:cs="IRNazanin"/>
          <w:color w:val="111111"/>
          <w:sz w:val="28"/>
          <w:szCs w:val="28"/>
          <w:rtl w:val="true"/>
          <w:lang w:bidi="fa-IR"/>
        </w:rPr>
        <w:t xml:space="preserve">. </w:t>
      </w:r>
      <w:bookmarkStart w:id="503" w:name="pg16072_217108"/>
    </w:p>
    <w:p>
      <w:pPr>
        <w:pStyle w:val="Heading2"/>
        <w:numPr>
          <w:ilvl w:val="1"/>
          <w:numId w:val="1"/>
        </w:numPr>
        <w:rPr/>
      </w:pPr>
      <w:bookmarkStart w:id="504" w:name="__RefHeading___Toc354529_1280447820"/>
      <w:bookmarkStart w:id="505" w:name="_Toc185"/>
      <w:bookmarkEnd w:id="503"/>
      <w:bookmarkEnd w:id="504"/>
      <w:r>
        <w:rPr/>
        <w:t>398</w:t>
      </w:r>
      <w:r>
        <w:rPr>
          <w:rtl w:val="true"/>
        </w:rPr>
        <w:t xml:space="preserve">. </w:t>
      </w:r>
      <w:r>
        <w:rPr>
          <w:rtl w:val="true"/>
        </w:rPr>
        <w:t>هر كس ولايت نداشته باشد، در ظهور حضرت مهدى</w:t>
      </w:r>
      <w:r>
        <w:rPr>
          <w:rtl w:val="true"/>
        </w:rPr>
        <w:t>(</w:t>
      </w:r>
      <w:r>
        <w:rPr>
          <w:rtl w:val="true"/>
        </w:rPr>
        <w:t>عجل الله تعالی فرجه الشریف</w:t>
      </w:r>
      <w:r>
        <w:rPr>
          <w:rtl w:val="true"/>
        </w:rPr>
        <w:t xml:space="preserve">) </w:t>
      </w:r>
      <w:r>
        <w:rPr>
          <w:rtl w:val="true"/>
        </w:rPr>
        <w:t>نصيبى ندارد</w:t>
      </w:r>
      <w:bookmarkEnd w:id="505"/>
    </w:p>
    <w:p>
      <w:pPr>
        <w:pStyle w:val="BookText"/>
        <w:rPr/>
      </w:pPr>
      <w:r>
        <w:rPr>
          <w:rFonts w:ascii="Amiri" w:hAnsi="Amiri" w:eastAsia="Amiri" w:cs="Amiri"/>
          <w:color w:val="111111"/>
          <w:sz w:val="28"/>
          <w:sz w:val="28"/>
          <w:szCs w:val="28"/>
          <w:rtl w:val="true"/>
          <w:lang w:bidi="ar-SA"/>
        </w:rPr>
        <w:t xml:space="preserve">سوره شورى آيات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اللَّهُ لَطيفٌ بِعِبادِهِ يَرْزُقُ مَنْ يَشاءُ وَ هُوَ الْقَوِيُّ 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حَرْثَ الْآخِرَةِ نَزِدْ لَهُ في حَرْثِهِ وَ مَنْ كانَ يُريدُ حَرْثَ الدُّنْيا نُؤْتِهِ مِنْها وَ ما لَهُ فِي الْآخِرَةِ مِنْ نَصيبٍ</w:t>
      </w:r>
    </w:p>
    <w:p>
      <w:pPr>
        <w:pStyle w:val="BookText"/>
        <w:rPr/>
      </w:pPr>
      <w:r>
        <w:rPr>
          <w:rFonts w:ascii="IRNazanin" w:hAnsi="IRNazanin" w:eastAsia="IRNazanin"/>
          <w:color w:val="111111"/>
          <w:sz w:val="28"/>
          <w:sz w:val="28"/>
          <w:szCs w:val="28"/>
          <w:rtl w:val="true"/>
          <w:lang w:bidi="fa-IR"/>
        </w:rPr>
        <w:t>خداوند نسبت به بندگانش لطيف است و لطف بسيار دارد و به هر كس بخواهد روزى مى‌دهد و او بر هر چيزى توانايى مطلق دارد و غالب و مقتدر بر هر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مى‌خواهد در آخرت حاصل خوبى درو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در دنيا كشت خوب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 بر حاصل كشت او مى‌افزاييم و هر كس فقط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درو كند ما هم از آن سهمى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دنيا به او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ديگر در آخرت بهره‌اى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اصول كافى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تفسير برهان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مُحَمَّدُبْنُ يَحْيَى عَنْ سَلَمَةَبْنِ الْخَطَّابِ عَنِ الْحُسَيْنِب ْنِ عَبْدِالرَّحْمَنِ عَنْ عَلِيِّب ْنِ أَبِي حَمْزَةَ عَنْ أَبِي بَصِيرٍ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ذِكْرِي فَإِنَّ لَهُ مَعِيشَةً ضَنْكاً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يَعْنِي بِهِ وَلَايَةَ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نَحْشُرُهُ يَوْمَ الْقِيامَةِ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يَعْنِي أَعْمَى الْبَصَرِ فِي الْآخِرَةِ أَعْمَى الْقَلْبِ فِي الدُّنْيَا عَنْ وَلَايَةِ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هُوَ مُتَحَيِّرٌ فِي الْقِيَامَةِ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حَشَرْتَنِي أَعْمى وَ قَدْ كُنْتُ بَصِيراً قالَ كَذلِكَ أَتَتْكَ آياتُنا فَنَسِيتَها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الْآيَاتُ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فَنَسِيتَها وَ كَذلِكَ الْيَوْمَ تُنْسى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تَرَكْتَهَا وَ كَذَلِكَ الْيَوْمَ تُتْرَكُ فِي النَّارِ كَمَا تَرَكْتَ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تُطِعْ أَمْرَهُمْ وَ لَمْ تَسْمَعْ قَوْلَهُمْ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نَجْزِي مَنْ أَسْرَفَ وَ لَمْ يُؤْمِنْ بِآياتِ رَبِّهِ وَ لَعَذابُ الْآخِرَةِ أَشَدُّ وَ 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يَعْنِي مَنْ أَشْرَكَ بِوَلَايَةِ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وَ لَمْ يُؤْمِنْ بِآيَاتِ رَبِّهِ وَ تَرَكَ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مُعَانَدَةً فَلَمْ يَتَّبِعْ آثَارَهُمْ وَ لَمْ يَتَوَلَّهُمْ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لَطِيفٌ بِعِبادِهِ يَرْزُقُ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وَلَايَةُ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مَنْكانَ يُرِيدُ حَرْثَ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مَعْرِفَةُ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نَزِدْ لَهُ فِي حَرْثِهِ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نَزِيدُهُ مِنْهَا قَالَ يَسْتَوْفِي نَصِيبَهُ مِنْ دَوْلَتِهِمْ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كانَ يُرِيدُ حَرْثَ الدُّنْيا </w:t>
      </w:r>
    </w:p>
    <w:p>
      <w:pPr>
        <w:pStyle w:val="BookText"/>
        <w:rPr/>
      </w:pPr>
      <w:r>
        <w:rPr>
          <w:rFonts w:ascii="Amiri" w:hAnsi="Amiri" w:eastAsia="Amiri" w:cs="Amiri"/>
          <w:color w:val="111111"/>
          <w:sz w:val="28"/>
          <w:sz w:val="28"/>
          <w:szCs w:val="28"/>
          <w:rtl w:val="true"/>
          <w:lang w:bidi="ar-SA"/>
        </w:rPr>
        <w:t>نُؤْتِهِ مِنْها وَ ما لَهُ فِي الْآخِرَةِ مِنْ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لَيْسَ لَهُ فِي دَوْلَةِ الْحَقِّ مَعَ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ابابصير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قول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از ياد من رو بگرداند زندگيش 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روز قيامت كور محشور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كورديده در آخرت، كوردل در دنيا از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در قيامت سرگردان است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مرا كه بينا بودم، كور محشور كردى؟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آن‌چنان‌كه آيات ما سوى تو آمد و آن‌ها را فراموش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 آن‌ها را فراموش كردى همچنان امروز فراموش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همچنان‌كه آن‌ها را رها كردى، امروز در آتش رها مى‌شوى، چنان‌كه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كردى و امرشان را اطاعت نكردى و گفتارشان را نشنيدى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چنين جزا مى‌دهيم هر كس را كه زياده روى كرده و به آيه‌هاى پروردگارش ايمان نياورده، همانا عذاب آخرت سخت‌تر و پايدارتر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در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را شريك كند و به آيات پروردگارش ايمان نياورد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روى دشمنى رها كند و از آثارشان پيروى نكند و دوستشان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اصول كافى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تفسير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نورالثقلین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يَحْيَى عَنْ سَلَمَةَبْنِ الْخَطَّابِ عَنِ الْحُسَيْنِب ْنِ عَبْدِالرَّحْمَنِ عَنْ عَلِيِّب ْنِ أَبِي حَمْزَةَ عَنْ أَبِي بَصِيرٍ عَنْ أَبِي عَبْدِا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لَطِيفٌ بِعِبادِهِ يَرْزُقُ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وَلَايَةُ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حَرْثَ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مَعْرِفَةُ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 لَهُ فِي حَرْثِهِ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نَزِيدُهُ مِنْهَا قَالَ يَسْتَوْفِي نَصِيبَهُ مِنْ دَوْلَتِهِمْ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يُرِيدُ حَرْثَ الدُّنْيا نُؤْتِهِ مِنْها وَ ما لَهُ فِي الْآخِرَةِ مِنْ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لَيْسَ لَهُ فِي دَوْلَةِ الْحَقِّ مَعَ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نسبت به بندگانش لطيف است و لطف بسيار دارد و به هر كس بخواهد روزى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ولايتاميرالمؤمنين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كشت آخرت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معرفت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كشتش بيفزاييم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معرفتش را بيفزاييم تا بهره خود را از دولت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كس فقط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درو كند ما هم از آن سهمى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دنيا به او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ديگر در آخرت بهره‌اى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او از دولت حق با امام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اى نيست</w:t>
      </w:r>
      <w:r>
        <w:rPr>
          <w:rFonts w:eastAsia="IRNazanin" w:cs="IRNazanin"/>
          <w:color w:val="111111"/>
          <w:sz w:val="28"/>
          <w:szCs w:val="28"/>
          <w:rtl w:val="true"/>
          <w:lang w:bidi="fa-IR"/>
        </w:rPr>
        <w:t xml:space="preserve">. </w:t>
      </w:r>
      <w:bookmarkStart w:id="506" w:name="pg16072_217111"/>
    </w:p>
    <w:p>
      <w:pPr>
        <w:pStyle w:val="Heading2"/>
        <w:numPr>
          <w:ilvl w:val="1"/>
          <w:numId w:val="1"/>
        </w:numPr>
        <w:rPr/>
      </w:pPr>
      <w:bookmarkStart w:id="507" w:name="__RefHeading___Toc354531_1280447820"/>
      <w:bookmarkStart w:id="508" w:name="_Toc186"/>
      <w:bookmarkEnd w:id="506"/>
      <w:bookmarkEnd w:id="507"/>
      <w:r>
        <w:rPr/>
        <w:t>399</w:t>
      </w:r>
      <w:r>
        <w:rPr>
          <w:rtl w:val="true"/>
        </w:rPr>
        <w:t xml:space="preserve">. </w:t>
      </w:r>
      <w:r>
        <w:rPr>
          <w:rtl w:val="true"/>
        </w:rPr>
        <w:t>قائم آل محمّد</w:t>
      </w:r>
      <w:r>
        <w:rPr>
          <w:rtl w:val="true"/>
        </w:rPr>
        <w:t>(</w:t>
      </w:r>
      <w:r>
        <w:rPr>
          <w:rtl w:val="true"/>
        </w:rPr>
        <w:t>عجل الله تعالی فرجه الشریف</w:t>
      </w:r>
      <w:r>
        <w:rPr>
          <w:rtl w:val="true"/>
        </w:rPr>
        <w:t xml:space="preserve">) </w:t>
      </w:r>
      <w:r>
        <w:rPr>
          <w:rtl w:val="true"/>
        </w:rPr>
        <w:t>دشمن سرسخت ظالمين و ستمگران است</w:t>
      </w:r>
      <w:bookmarkEnd w:id="508"/>
    </w:p>
    <w:p>
      <w:pPr>
        <w:pStyle w:val="BookText"/>
        <w:rPr/>
      </w:pPr>
      <w:r>
        <w:rPr>
          <w:rFonts w:ascii="Amiri" w:hAnsi="Amiri" w:eastAsia="Amiri" w:cs="Amiri"/>
          <w:color w:val="111111"/>
          <w:sz w:val="28"/>
          <w:sz w:val="28"/>
          <w:szCs w:val="28"/>
          <w:rtl w:val="true"/>
          <w:lang w:bidi="ar-SA"/>
        </w:rPr>
        <w:t xml:space="preserve">سوره شورى آيه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كَلِمَةُ الْفَصْلِ لَقُضِيَ بَيْنَهُمْ وَ إِنَّ الظَّالِمينَ لَهُمْ عَذابٌ أَليمٌ</w:t>
      </w:r>
    </w:p>
    <w:p>
      <w:pPr>
        <w:pStyle w:val="BookText"/>
        <w:rPr/>
      </w:pPr>
      <w:r>
        <w:rPr>
          <w:rFonts w:ascii="IRNazanin" w:hAnsi="IRNazanin" w:eastAsia="IRNazanin"/>
          <w:color w:val="111111"/>
          <w:sz w:val="28"/>
          <w:sz w:val="28"/>
          <w:szCs w:val="28"/>
          <w:rtl w:val="true"/>
          <w:lang w:bidi="fa-IR"/>
        </w:rPr>
        <w:t xml:space="preserve">و چنانچه كلمه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تأخير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هرآينه ميان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 قضاوت مى‌شد و همانا براى ستمگران عذاب دردناكى مهياست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روضه كافى نوشته علامه بزرگوار محمّدبن يعقوب كلينى،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الْإِسْنَادِ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كَلِمَةُ الْفَصْلِ لَقُضِيَ بَيْنَهُمْ وَ إِنَّ الظَّالِمِينَ 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 لَا مَا تَقَدَّمَ فِيهِمْ مِنَ اللَّهِ عَزَّ وَ جَلَّ مَا أَبْقَى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وَاحِداً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گفتار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چنانچه كلمه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تأخير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هرآينه ميان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 قضاوت مى‌شد و همانا براى ستمگران عذاب دردناكى مهياست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نبود آنچه از جانب خداوند از پيش درباره آن‌ها گذشته است،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تن از آن‌ها را زنده نگذارد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ذكر است كه حديث فوق در تفسير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نورالثقلین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 xml:space="preserve">. </w:t>
      </w:r>
      <w:bookmarkStart w:id="509" w:name="pg16072_217112"/>
    </w:p>
    <w:p>
      <w:pPr>
        <w:pStyle w:val="Heading2"/>
        <w:numPr>
          <w:ilvl w:val="1"/>
          <w:numId w:val="1"/>
        </w:numPr>
        <w:rPr/>
      </w:pPr>
      <w:bookmarkStart w:id="510" w:name="__RefHeading___Toc354533_1280447820"/>
      <w:bookmarkStart w:id="511" w:name="_Toc187"/>
      <w:bookmarkEnd w:id="509"/>
      <w:bookmarkEnd w:id="510"/>
      <w:r>
        <w:rPr/>
        <w:t>400</w:t>
      </w:r>
      <w:r>
        <w:rPr>
          <w:rtl w:val="true"/>
        </w:rPr>
        <w:t xml:space="preserve">. </w:t>
      </w:r>
      <w:r>
        <w:rPr>
          <w:rtl w:val="true"/>
        </w:rPr>
        <w:t>دوست داشتن امام زمان</w:t>
      </w:r>
      <w:r>
        <w:rPr>
          <w:rtl w:val="true"/>
        </w:rPr>
        <w:t>(</w:t>
      </w:r>
      <w:r>
        <w:rPr>
          <w:rtl w:val="true"/>
        </w:rPr>
        <w:t>عجل الله تعالی فرجه الشریف</w:t>
      </w:r>
      <w:r>
        <w:rPr>
          <w:rtl w:val="true"/>
        </w:rPr>
        <w:t xml:space="preserve">) </w:t>
      </w:r>
      <w:r>
        <w:rPr>
          <w:rtl w:val="true"/>
        </w:rPr>
        <w:t>وظيفه ماست و اين حكم قرآن است</w:t>
      </w:r>
      <w:bookmarkEnd w:id="511"/>
    </w:p>
    <w:p>
      <w:pPr>
        <w:pStyle w:val="BookText"/>
        <w:rPr/>
      </w:pPr>
      <w:r>
        <w:rPr>
          <w:rFonts w:ascii="Amiri" w:hAnsi="Amiri" w:eastAsia="Amiri" w:cs="Amiri"/>
          <w:color w:val="111111"/>
          <w:sz w:val="28"/>
          <w:sz w:val="28"/>
          <w:szCs w:val="28"/>
          <w:rtl w:val="true"/>
          <w:lang w:bidi="ar-SA"/>
        </w:rPr>
        <w:t xml:space="preserve">سوره شورى آيه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قُلْ لا أَسْئَلُكُمْ عَلَيْهِ أَجْراً إِلاَّ الْمَوَدَّةَ فِي الْقُرْبى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تبليغات رسالت پاداشى از شما نمى‌خواهم مگر دوستى بستگانم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حاكم حسكانى در شواهد التنزيل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أَبُوعَبْدِاللَّهِ الشِّيرَازِيُّ أَخْبَرَنَا أَبُوبَكْرٍ الْجَرْجَرَائِيُّ حَدَّثَنَا أَبُوأَحْمَدَ الْبَصْرِيُّ حَدَّثَنَا مُحَمَّدُبْنُ عِيسَى الْوَاسِطِيُّ، وَ أَحْمَدُبْنُ عَمَّارٍ،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الْأَشْقَرُ عَنْ قَيْسِ بْنِ الرَّبِيعِ عَنِ الْأَعْمَشِ، عَنْ سَعِيدٍ عَنِ ابْنِ عَبَّاسٍ قَالَ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هَؤُلَاءِ الَّذِينَ أَمَرَنَا اللَّهُ بِمَوَدَّتِهِمْ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قَرَابَتُكَ الَّذِي افْتَرَضَ اللَّهُ عَلَيْنَا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يَقُولُهَا</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حسكانى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حديث كرد مرا قاضى ابوبكر 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حديث كرد مرا قيس‌بن ربيع، از اعمش، از سعيدبن جبير، از ابن عباس مى‌گويد زمانى كه آيه مودت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براى تبليغات رسالت پاداشى از شما نمى‌خواهم مگر دوستى بستگانم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ايشان كه خداوند ما را به دوستيشان فرمان داده است چه كسانى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عمار در حدیثش آورده که خویشانی که خداوند محبت ایشان را بر ما واجب کرده است،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سه بار اين جمله را تكرار فرمودند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ينابيع المودة نوشته حافظ قندوزى حنفى صفحه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كتاب 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احبوا اللّه لما ارقدكم من نعمة و احبونى لحب اللّه و احبوا اهل بيتى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براى تبليغات رسالت پاداشى از شما نمى‌خواهم مگر دوستى بستگانم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براى نعمت‌هايى كه به شما عطا فرموده است دوست بداريد و مرا براى محبت خداوند دوست بداريد و اهل بيت مرا به خاطر من دوست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كه در حال حاضر هيچ‌كس به اندازه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ايشان از اهل بيت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دوست داشتن ایشان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 فى صحيحه فى الجزء الخامس فى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سأل ابن عباس عن هذه الآية فقال قربى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مسلم در صحيح خود جزء پنجم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براى تبليغات رسالت پاداشى از شما نمى‌خواهم مگر دوستى بستگانم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مى‌گويد منظور از قربى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امروز نزدیک ترین این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الدرالمنثور سيوطى مجلد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محمدبن جرير عن أبي الديلم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جي‌ء بعلي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أسيرا قائما على درج دمشق، قام رجل من أهل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قتلكم، و استأصل شأفتكم، و قطع قرن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أقرأت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آل 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القرآن، و لم أقرأ آل 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روایت می کند که ابن جرير، از ابى‌الديلم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على‌بن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اسيرى آوردند و در بالاى پله معروف دمشق نگه داشته بودند، مردى از اهل شام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خداى را كه شما را بكشت و بيچاره تان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على‌بن </w:t>
      </w:r>
    </w:p>
    <w:p>
      <w:pPr>
        <w:pStyle w:val="BookText"/>
        <w:rPr/>
      </w:pP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قرآن خوانده‌اى؟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آل حم را خوانده‌اى؟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حم را نخوانده ای؟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براى‌تبليغات رسالت پاداشى از شما نمى‌خواهم مگر دوستى بستگانم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ناگهان متوجه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شما همان قرباى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هستيم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فضائل‌الخمسه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زاذان عن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فى‌ء آل حم آية لا يحفظ مودتنا الا كل مؤمن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زاذان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فى‌ء آل حمد درباره ما آيه‌اى هست كه طبق آن هيچ كس محبت ما را حفظ نمى‌كند مگر آن كه مؤمن باشد و سپس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براى تبليغات رسالت پاداشى از شما نمى‌خواهم مگر دوستى بستگانم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مجمع البيان مجلد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السَّيِّدُ أَبُو الْحَمْدِ مَهْدِيُّ بْنُ نِزَارٍ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جُبَيْرٍ عَنِ ابْنِ عَبَّاسٍ قَالَ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رَسُولَ اللَّهِ مَنْ هَؤُلَاءِ الَّذِينَ أُمِرْنَا بِمَوَدَّتِهِمْ قَالَ عَلِيٌّ وَ فَاطِمَةُ وَ وُلْدُهُمَا</w:t>
      </w:r>
    </w:p>
    <w:p>
      <w:pPr>
        <w:pStyle w:val="BookText"/>
        <w:rPr/>
      </w:pPr>
      <w:r>
        <w:rPr>
          <w:rFonts w:ascii="IRNazanin" w:hAnsi="IRNazanin" w:eastAsia="IRNazanin"/>
          <w:color w:val="111111"/>
          <w:sz w:val="28"/>
          <w:sz w:val="28"/>
          <w:szCs w:val="28"/>
          <w:rtl w:val="true"/>
          <w:lang w:bidi="fa-IR"/>
        </w:rPr>
        <w:t>ابن عباس مى‌گويد زمانى كه آيه مودت نازل شد،گفتند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كه خداوند ما را به دوستيشان فرمان داده است چه كسانى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مجمع‌البيان مجلد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 عن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خطب الناس فقال في خطبته إنا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افترض الله مودتهم على كل مسلم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 وَ مَنْ يَقْتَرِفْ حَسَنَةً 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فاقتراف الحسنة مودتنا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طريق صحيح از حضرت امام حسن‌بن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براى مردم خطبه خواند و ضمن خطبه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آل خاندان هستم كه خداوند مودت و دوستى آنان را بر هر </w:t>
      </w:r>
    </w:p>
    <w:p>
      <w:pPr>
        <w:pStyle w:val="BookText"/>
        <w:rPr/>
      </w:pPr>
      <w:r>
        <w:rPr>
          <w:rFonts w:ascii="IRNazanin" w:hAnsi="IRNazanin" w:eastAsia="IRNazanin"/>
          <w:color w:val="111111"/>
          <w:sz w:val="28"/>
          <w:sz w:val="28"/>
          <w:szCs w:val="28"/>
          <w:rtl w:val="true"/>
          <w:lang w:bidi="fa-IR"/>
        </w:rPr>
        <w:t>مسلمانى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براى تبليغات رسالت پاداشى از شما نمى‌خواهم مگر دوستى بستگانم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على‌بن ابراهيم قمى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تفسير قمى از محمّدبن مسلم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قربا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براى تبليغات رسالت پاداشى از شما نمى‌خواهم مگر دوستى بستگانم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تفسیر برهان مجلد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الْحُسَيْنُب ْنُ مُحَمَّدٍ الْأَشْعَرِيُّ عَنْ مُعَلَّى بْنِ مُحَمَّدٍ عَنِ الْوَشَّاءِ عَنْ مُثَنًّى عَنْ زُرَارَةَ عَنْ عَبْدِاللَّهِب ْنِ عَجْلَانَ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حسین بن محمد اشعری روایت می کند از معلی بن محمد و او از وشاء و او از مثنی و او از زراره و عبدالله بن عجلان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از شما مزد رسالت نمی خواهم مگر دوستی بستگانم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منظور از بستگان و خویشاوندان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امالی شیخ صدوق صفحه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تفسیر برهان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نُعَيْمٍ قَالَ حَدَّثَنِي حَاجِبُ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قَرَأْتَ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بَلَى قَالَ فَنَحْنُ أُولَئِكَ</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صدوق</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سند خود از ابونعیم نقل کرده است که حاجب عبیدالله بن زیاد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 خدای عزو جل را خوانده ای؟ گفت بله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خوانده ای؟ گفت بله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آیه هستیم و ماییم فی القربی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bookmarkStart w:id="512" w:name="pg16072_217116"/>
    </w:p>
    <w:p>
      <w:pPr>
        <w:pStyle w:val="Heading2"/>
        <w:numPr>
          <w:ilvl w:val="1"/>
          <w:numId w:val="1"/>
        </w:numPr>
        <w:rPr/>
      </w:pPr>
      <w:bookmarkStart w:id="513" w:name="__RefHeading___Toc354535_1280447820"/>
      <w:bookmarkStart w:id="514" w:name="_Toc188"/>
      <w:bookmarkEnd w:id="512"/>
      <w:bookmarkEnd w:id="513"/>
      <w:r>
        <w:rPr/>
        <w:t>401</w:t>
      </w:r>
      <w:r>
        <w:rPr>
          <w:rtl w:val="true"/>
        </w:rPr>
        <w:t xml:space="preserve">. </w:t>
      </w:r>
      <w:r>
        <w:rPr>
          <w:rtl w:val="true"/>
        </w:rPr>
        <w:t>دوستى آل محمّد</w:t>
      </w:r>
      <w:r>
        <w:rPr>
          <w:rtl w:val="true"/>
        </w:rPr>
        <w:t>(</w:t>
      </w:r>
      <w:r>
        <w:rPr>
          <w:rtl w:val="true"/>
        </w:rPr>
        <w:t>علیها السلام</w:t>
      </w:r>
      <w:r>
        <w:rPr>
          <w:rtl w:val="true"/>
        </w:rPr>
        <w:t xml:space="preserve">) </w:t>
      </w:r>
      <w:r>
        <w:rPr>
          <w:rtl w:val="true"/>
        </w:rPr>
        <w:t>و دوستى قائم آل</w:t>
      </w:r>
      <w:bookmarkEnd w:id="514"/>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قرآن است</w:t>
      </w:r>
    </w:p>
    <w:p>
      <w:pPr>
        <w:pStyle w:val="BookText"/>
        <w:rPr/>
      </w:pPr>
      <w:r>
        <w:rPr>
          <w:rFonts w:ascii="Amiri" w:hAnsi="Amiri" w:eastAsia="Amiri" w:cs="Amiri"/>
          <w:color w:val="111111"/>
          <w:sz w:val="28"/>
          <w:sz w:val="28"/>
          <w:szCs w:val="28"/>
          <w:rtl w:val="true"/>
          <w:lang w:bidi="ar-SA"/>
        </w:rPr>
        <w:t xml:space="preserve">سوره شورى آيه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وَ مَنْ يَقْتَرِفْ حَسَنَةً نَزِدْ لَهُ فيها حُسْناً إِنَّ اللَّهَ غَفُورٌ شَكُورٌ</w:t>
      </w:r>
    </w:p>
    <w:p>
      <w:pPr>
        <w:pStyle w:val="BookText"/>
        <w:rPr/>
      </w:pPr>
      <w:r>
        <w:rPr>
          <w:rFonts w:ascii="IRNazanin" w:hAnsi="IRNazanin" w:eastAsia="IRNazanin"/>
          <w:color w:val="111111"/>
          <w:sz w:val="28"/>
          <w:sz w:val="28"/>
          <w:szCs w:val="28"/>
          <w:rtl w:val="true"/>
          <w:lang w:bidi="fa-IR"/>
        </w:rPr>
        <w:t>كسى كه نيكى را كسب كرد ما برايش نيكى را زياد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بسيار آمرزنده و پذيرنده شكر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حسكانى حنفى شش حديث مى‌آورد و اثبات مى‌كند كه حسنه در آيه مباركه دوستى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شواهد التنزيل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أَبُوسَعْدٍ الْمُعَاذِيُّ أَنْبَأَنَا أَبُوالْحُسَيْنِ الْكُهَيْلِيُّ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أَبُوجَعْفَرٍ الْحَضْرَمِيُّ حَدَّثَنَا إِسْحَاقُ بْنُ إِبْرَاهِيمَ الْمَرْوَزِيُّ حَدَّثَنَا الْحَكَمُب ْنُ ظُهَيْرٍ عَنِ السُّدِّيِ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يَقْتَرِفْ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لآِلِ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و رواه غيره عن الحكم برفعه إلى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حاكم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ابوسعد معادى، وى از ابوالحسين كهيلى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سدى در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نيكى را كسب كرد ما برايش نيكى را زياد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بسيار آمرزنده و پذيرنده شكر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دوستى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شواهد التنزيل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حَدَّثَنِيهِ الْحُسَيْنُب ْنُ مُحَمَّدٍ الثَّقَفِيُّ أَخْبَرَنَا الْحُسَيْنُب ْنُ مُحَمَّدِبْنِ حُبَيْشٍ حَدَّثَنَا أَبُوالْقَاسِمِب ْنُ الْفَضْلِ حَدَّثَنَا عَلِيُّب ْنُ الْحُسَيْنِ حَدَّثَنَا إِسْمَاعِيلُب ْنُ مُوسَى حَدَّثَنَا الْحَكَمُب ْنُ ظُهَيْرٍ، عَنِ السُّدِّيِّ عَنْ أَبِي مَالِكٍ،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يَقْتَرِفْ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لِآلِ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شواهد التنزيل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أَخْبَرَنَاهُ عَالِياً أَبُوبَكْرٍ الْحَارِثِيُّ أَخْبَرَنَا أَبُوالشَّيْخِ الْأَصْبَهَانِيُّ حَدَّثَنَا مُوسَى بْنُ هَارُونَ حَدَّثَنَا ابْنُ ابْنَةِ السُّدِّيِّ حَدَّثَنَا الْحَكَمُب ْنُ ظُهَيْرٍ، عَنِ السُّدِّيِّ عَنْ أَبِي مَالِكٍ،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يَقْتَرِفْ حَسَنَةً 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لِآلِ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شواهد التنزيل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أَبُوعَمْرٍو الْبَسْطَامِيُّ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أَبُوأَحْمَدَ الْجُرْجَانِيُ حَدَّثَنَا الْفَضْلُب ْنُ عَبْدِاللَّهِب ْنِ مَخْلَدٍ، حَدَّثَنَا إِسْمَاعِيلُب ْنُ مُوسَى الْفَزَارِيُّ حَدَّثَنَا الْحَكَمُب ْنُ ظُهَيْرٍ، عَنِ السُّدِّيِّ عَنْ أَبِي مَالِكٍ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يَقْتَرِفْ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لآِلِ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شواهد التنزيل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إسماعيل علي بن العباس المقانعي و عن الحكم ابنه حَدَّثُونَا عَنْ أَبِي بَكْرٍ السَّبِيعِيِّ،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الْحَسَنُب ْنُ حَمْدَانَب ْنِ عَبْدِاللَّهِ الْبَزَّازُ بِالْكُوفَةِ، حَدَّثَنَا الْحُسَيْنُب ْنُ نَصْرِبْنِ مُزَاحِمٍ الْمِنْقَرِيُّ حَدَّثَنَا إِبْرَاهِيمُ بْنُ الْحَكَمِ، عَنْ أَبِيهِ، عَنِ السُّدِّيِّ عَنْ أَبِي مَالِكٍ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يَقْتَرِفْ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فِي آلِ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شواهد التنزيل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عَلِيِّ بْنِ مُحَمَّدِ بْنِ الْحَسَنِ الْجُرْجَانِيُّ أَخْبَرَنَا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مُحَمَّدُ بْنُ عُمَرَ بْنِ غَالِبٍ الْحَافِظُ، حَدَّثَنَا مُحَمَّدُبْنُ أَحْمَدَبْنِ نَصْرٍ التِّرْمِذِيُّ وَ مُحَمَّدُبْنُ الْحَسَنِ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أَبِي وَ حَدَّثَنَا أَبُو ذَرٍّ يَحْيَى بْنُ زَيْدِ بْنِ الْعَبَّاسِ حَدَّثَنَا عَمِّي عَلِيُّ بْنُ الْعَبَّاسِ،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مُوسَى حَدَّثَنَا الْحَكَمُ بْنُ ظُهَيْرٍ، عَنِ السُّدِّيِّ، عَنْ أَبِي مَالِكٍ أَوْ عَنْ أَبِي صَالِحٍ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يَقْتَرِفْ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لِأَهْلِ بَيْتِ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غَالِبٍ عَنِ ابْنِ عَبَّاسٍ قَالَ فِي مَحَبَّتِنَا أَهْلَ الْبَيْتِ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يَقْتَرِفْ حَسَنَةً نَزِدْ لَهُ فِيها حُسْناً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تفسير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تأویل الآیات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الْعَبَّاسِ عَنِ الْحُسَيْنِب ْنِ مُحَمَّدِبْنِ يَحْيَى الْعَلَوِيِّ عَنْ أَبِي مُحَمَّدٍ إِسْمَاعِيلَب ْنِ مُحَمَّدِبْنِ إِسْحَاقَب ْنِ مُحَمَّدِبْنِ جَعْفَرِبْنِ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عَمِّي عَلِيُّب ْنُ جَعْفَرٍ عَنِ الْحُسَيْنِب ْنِ زَيْدٍ عَنِ الْحَسَنِب ْنِ زَيْدٍ عَنْ أَبِيهِ عَنْ جَدِّهِ قَالَ خَطَبَ الْحَسَنُب ْنُ عَلِيِّب ْنِ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قُتِلَ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أَنَا مِنْ أَهْلِ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افْتَرَضَ اللَّهُ مَوَدَّتَهُمْ عَلَى كُلِّ مُسْلِمٍ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 وَ مَنْ يَقْتَرِفْ حَسَنَةً 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فَاقْتِرَافُ الْحَسَنَةِ مَوَدَّتُنَا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عباس روايت مى‌كند از حسن‌بن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حسن‌بن زيد، از پدرش، از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شهادت رسيدن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مورد خطاب قرار دادند و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ازاهل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كه </w:t>
      </w:r>
    </w:p>
    <w:p>
      <w:pPr>
        <w:pStyle w:val="BookText"/>
        <w:rPr/>
      </w:pPr>
      <w:r>
        <w:rPr>
          <w:rFonts w:ascii="IRNazanin" w:hAnsi="IRNazanin" w:eastAsia="IRNazanin"/>
          <w:color w:val="111111"/>
          <w:sz w:val="28"/>
          <w:sz w:val="28"/>
          <w:szCs w:val="28"/>
          <w:rtl w:val="true"/>
          <w:lang w:bidi="fa-IR"/>
        </w:rPr>
        <w:t>خداوند مودت و دوستى آن‌ها را بر تمام مسلمانان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براى تبليغات رسالت پاداشى از شما نمى‌خواهم مگر دوستى بستگانم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نيكى را كسب كرد ما برايش نيكى را زياد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بسيار آمرزنده و پذيرنده شكر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مودت و دوستى و محبت ما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نيكى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آن را كسب كند خداوند به او نيكى و يارى خواهد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برهان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أبوحمزة الثمالي في تفسيره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عثمان بن عمير، عن سعيدبن جبير، عن عبدالله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قدم المدينة و استحكم الإسلام، قالت الأنصار فيما بينها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نأتي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تعرك أمور، فهذه أموالنا تحكم فيها من غير حرج و لا محظور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فأتوه في ذلك، فنزلت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فقرأها عليهم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تودون قرابتي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من عنده مسلمين لقوله، فقال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لشي‌ء افتراه في مجلسه و أراد أن يذللنا لقرابته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يَقُولُونَ افْتَرى عَلَى اللَّهِ كَذِباً</w:t>
      </w:r>
      <w:r>
        <w:rPr>
          <w:rFonts w:eastAsia="IRNazanin" w:cs="IRNazanin"/>
          <w:color w:val="111111"/>
          <w:sz w:val="28"/>
          <w:szCs w:val="28"/>
          <w:rtl w:val="true"/>
          <w:lang w:bidi="fa-IR"/>
        </w:rPr>
        <w:t>»</w:t>
      </w:r>
      <w:r>
        <w:rPr>
          <w:rStyle w:val="FootnoteAnchor"/>
          <w:rtl w:val="true"/>
        </w:rPr>
        <w:footnoteReference w:id="126"/>
      </w:r>
      <w:r>
        <w:rPr>
          <w:rFonts w:ascii="Amiri" w:hAnsi="Amiri" w:eastAsia="Amiri" w:cs="Amiri"/>
          <w:color w:val="111111"/>
          <w:sz w:val="28"/>
          <w:sz w:val="28"/>
          <w:szCs w:val="28"/>
          <w:rtl w:val="true"/>
          <w:lang w:bidi="ar-SA"/>
        </w:rPr>
        <w:t>فأرسل إليهم فتلا عليهم، فبكوا و اشتد عليهم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يَقْبَلُ التَّوْبَةَ عَنْ عِبادِهِ</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فأرسل في أثرهم فبشرهم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يَسْتَجِيبُ الَّذِينَ آمَنُوا</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و هم الذين سلموا لقوله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أبوحمزة الثمالي، عن السدي،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اقتراف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المودة لآل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برهان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 عن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خطب الناس فقال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افترض الله مودتهم على كل مسلم،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 وَ مَنْ يَقْتَرِفْ حَسَنَةً 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فاقتراف الحسنة مودتنا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إسماعيل بن عبدالخالق،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نزلت فينا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أصحاب الكساء</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خطبه 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كسانى‌هستم كه خداوند مودت و دوستى آن‌ها را بر تمام مسلمانان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براى تبليغات رسالت پاداشى از شما نمى‌خواهم مگر دوستى بستگانم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نيكى را كسب كرد ما برايش نيكى را </w:t>
      </w:r>
    </w:p>
    <w:p>
      <w:pPr>
        <w:pStyle w:val="BookText"/>
        <w:rPr/>
      </w:pPr>
      <w:r>
        <w:rPr>
          <w:rFonts w:ascii="IRNazanin" w:hAnsi="IRNazanin" w:eastAsia="IRNazanin"/>
          <w:color w:val="111111"/>
          <w:sz w:val="28"/>
          <w:sz w:val="28"/>
          <w:szCs w:val="28"/>
          <w:rtl w:val="true"/>
          <w:lang w:bidi="fa-IR"/>
        </w:rPr>
        <w:t>زياد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بسيار آمرزنده و پذيرنده شكر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مودت و دوستى و محبت ما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كساء است كه نيكى و حسنه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مجلد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عَبْدُالْعَزِيزِبْنُ يَحْيَى عَنْ مُحَمَّدِبْنِ زَكَرِيَّا عَنْ مُحَمَّدِبْنِ عَبْدِاللَّهِ الْجُشَمِيِ عَنِ الْهَيْثَمِب ْنِ عَدِيٍّ عَنْ سَعِيدِبْنِ صَفْوَانَ عَنْ عَبْدِالْمَلِكِب ْنِ عُمَيْرٍ عَنِ الْحُسَيْنِب ْنِ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إِنَّ الْقَرَابَةَ الَّتِي أَمَرَ اللَّهُ بِصِلَتِهَا وَ عَظَّمَ مِنْ حَقِّهَا وَ جَعَلَ الْخَيْرَ فِيهَا قَرَابَتَنَا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أَوْجَبَ اللَّهُ حَقَّنَا عَلَى كُلِّ مُسْلِم</w:t>
      </w:r>
    </w:p>
    <w:p>
      <w:pPr>
        <w:pStyle w:val="BookText"/>
        <w:rPr/>
      </w:pPr>
      <w:r>
        <w:rPr>
          <w:rFonts w:ascii="IRNazanin" w:hAnsi="IRNazanin" w:eastAsia="IRNazanin"/>
          <w:color w:val="111111"/>
          <w:sz w:val="28"/>
          <w:sz w:val="28"/>
          <w:szCs w:val="28"/>
          <w:rtl w:val="true"/>
          <w:lang w:bidi="fa-IR"/>
        </w:rPr>
        <w:t>عبدالملک بن عمیر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خویشاوندانی که خداوند فرمان به مودت و دوستی آنان داده است و حق آنان را بسیار بزرگ دانسته است و همه ی خوبی ها را در وجود این ها قرار داده است، خویشاوندی ما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رعایت حق ما را بر هر مسلمانی واجب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هنگامی است که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و قیام نماید در برابر بنی امیه و تکذیب کنندگان و ناصبیان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اصحابش از طرف خداوند یاری می شوید و این همان است که خداوند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السَّبيلُ عَلَى الَّذينَ يَظْلِمُونَ النَّاسَ وَ يَبْغُونَ فِي الْأَرْضِ بِغَيْرِ الْحَقِّ أُولئِكَ لَهُمْ عَذابٌ أَليم</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که ظالمین مورد سرزنش و عتاب قرار می گیرند و برای آن ها عذابی دردناک خواهد بود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فرموده است ظالمین نسبت به حق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می کنی چون با عذاب مواجه شوند که منظور از عذاب در این جا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راه بازگشت و نجاتی برای ما هست که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بپذیریم که در برابر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خشوع و سرافکندگی قرار می گیرند و با گوشه ی چشم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شرمنده اند و هم فکر می کنند شایدمورد توجه و ترحم قرار گیرند منظور از آل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ایشان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دیدگان کسانی هستند که خود و خانواده ی آن ها در قیامت بی بهره هستند که ظالمین در حق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عذابی دائم خواهند بود به خدا سوگند منظور از نصاب همان کسانی هستند که کینه و دشمنی خود را با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ذریه ی آن حضرت آشکار و علنی کرده و ایشان را تکذیب می کردند چنان افرادی غیر خداوند یارو و یاوری ندارند و هر کسی را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کند هیچ راه نجاتی برایش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آخرين اين بستگان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هر كس او را دوست بدارد، اين نيكى است و خداوند به او نيكى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دنيا و هم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ما به این آیه می توانیم عمل 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بشناسیم و بدانیم ایشان چه کسی هستند؟ خداوند به ایشان چه مقامی داده است؟ نبی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ایشان چه فرموده‌اند؟ امامانی که قرآن ایشان را تعیین کرده است، درباره ی ایشان چه فرموده اند؟</w:t>
      </w:r>
    </w:p>
    <w:p>
      <w:pPr>
        <w:pStyle w:val="BookText"/>
        <w:rPr/>
      </w:pPr>
      <w:r>
        <w:rPr>
          <w:rFonts w:ascii="IRNazanin" w:hAnsi="IRNazanin" w:eastAsia="IRNazanin"/>
          <w:color w:val="111111"/>
          <w:sz w:val="28"/>
          <w:sz w:val="28"/>
          <w:szCs w:val="28"/>
          <w:rtl w:val="true"/>
          <w:lang w:bidi="fa-IR"/>
        </w:rPr>
        <w:t>این حدیث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می آوریم که لو ادرکته لخدمته ایام 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درک کنم همه ی عمرم در خدمت او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خوب شناختیم، هم به وظایف قلبی خودمان عمل می کنیم و هم به وظایف عملی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وظایف قلبی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ایجاد محبت آن حضرت در قلب و روح و دلمان می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از خودمان بیشتر دوست داشته باشیم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بر این عشق و محبت می افزاید و روز به روز عاشق تر می شویم</w:t>
      </w:r>
      <w:r>
        <w:rPr>
          <w:rFonts w:eastAsia="Amiri" w:cs="Amiri" w:ascii="Amiri" w:hAnsi="Amiri"/>
          <w:color w:val="111111"/>
          <w:sz w:val="28"/>
          <w:szCs w:val="28"/>
          <w:rtl w:val="true"/>
          <w:lang w:bidi="ar-SA"/>
        </w:rPr>
        <w:t xml:space="preserve">. </w:t>
      </w:r>
      <w:bookmarkStart w:id="515" w:name="pg16072_217121"/>
    </w:p>
    <w:p>
      <w:pPr>
        <w:pStyle w:val="Heading2"/>
        <w:numPr>
          <w:ilvl w:val="1"/>
          <w:numId w:val="1"/>
        </w:numPr>
        <w:rPr/>
      </w:pPr>
      <w:bookmarkStart w:id="516" w:name="__RefHeading___Toc354537_1280447820"/>
      <w:bookmarkStart w:id="517" w:name="_Toc189"/>
      <w:bookmarkEnd w:id="515"/>
      <w:bookmarkEnd w:id="516"/>
      <w:r>
        <w:rPr/>
        <w:t>402</w:t>
      </w:r>
      <w:r>
        <w:rPr>
          <w:rtl w:val="true"/>
        </w:rPr>
        <w:t xml:space="preserve">. </w:t>
      </w:r>
      <w:r>
        <w:rPr>
          <w:rtl w:val="true"/>
        </w:rPr>
        <w:t>خداوند به‌وسيله قائم آل محمّد</w:t>
      </w:r>
      <w:r>
        <w:rPr>
          <w:rtl w:val="true"/>
        </w:rPr>
        <w:t>(</w:t>
      </w:r>
      <w:r>
        <w:rPr>
          <w:rtl w:val="true"/>
        </w:rPr>
        <w:t>عجل الله تعالی فرجه الشریف</w:t>
      </w:r>
      <w:r>
        <w:rPr>
          <w:rtl w:val="true"/>
        </w:rPr>
        <w:t xml:space="preserve">) </w:t>
      </w:r>
      <w:r>
        <w:rPr>
          <w:rtl w:val="true"/>
        </w:rPr>
        <w:t>كلماتش را برقرار مى‌سازد</w:t>
      </w:r>
      <w:bookmarkEnd w:id="517"/>
    </w:p>
    <w:p>
      <w:pPr>
        <w:pStyle w:val="BookText"/>
        <w:rPr/>
      </w:pPr>
      <w:r>
        <w:rPr>
          <w:rFonts w:ascii="Amiri" w:hAnsi="Amiri" w:eastAsia="Amiri" w:cs="Amiri"/>
          <w:color w:val="111111"/>
          <w:sz w:val="28"/>
          <w:sz w:val="28"/>
          <w:szCs w:val="28"/>
          <w:rtl w:val="true"/>
          <w:lang w:bidi="ar-SA"/>
        </w:rPr>
        <w:t xml:space="preserve">سوره شورى آيه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أَمْ يَقُولُونَ افْتَرى عَلَى اللَّهِ كَذِباً فَإِنْ يَشَإِ اللَّهُ يَخْتِمْ عَلى قَلْبِكَ وَ يَمْحُ اللَّهُ الْباطِلَ وَ يُحِقُّ الْحَقَّ بِكَلِماتِهِ إِنَّهُ عَليمٌ بِذاتِ الصُّدُورِ</w:t>
      </w:r>
    </w:p>
    <w:p>
      <w:pPr>
        <w:pStyle w:val="BookText"/>
        <w:rPr/>
      </w:pP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كه رسول خدا بر خداوند دروغ بسته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محبت و پيروى از خاندان خودش را بر امت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نيست زيرا هرگز پيامبرى نمى‌تواند بر خداوند دروغ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خداوند بخواهد بر قلب تو مهر مى‌زند و باطل را از بين مى‌برد و حق را به كلمات خودش پايدار و برقرار مى‌سازد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قمى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ابْنِ أَبِي نَجْرَانَ عَنْ عَاصِمِب ْنِ حُمَيْدٍ عَنْ مُحَمَّدِبْنِ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يَعْنِي فِي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الْأَنْصَارُ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w:t>
      </w:r>
    </w:p>
    <w:p>
      <w:pPr>
        <w:pStyle w:val="BookText"/>
        <w:rPr/>
      </w:pPr>
      <w:r>
        <w:rPr>
          <w:rFonts w:ascii="Amiri" w:hAnsi="Amiri" w:eastAsia="Amiri" w:cs="Amiri"/>
          <w:color w:val="111111"/>
          <w:sz w:val="28"/>
          <w:sz w:val="28"/>
          <w:szCs w:val="28"/>
          <w:rtl w:val="true"/>
          <w:lang w:bidi="ar-SA"/>
        </w:rPr>
        <w:t>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آوَيْنَا وَ نَصَرْنَا فَخُذْ طَائِفَةً مِنْ أَمْوَالِنَا فَاسْتَعِنْ بِهَا عَلَى مَا نَابَكَ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الرَّجُلَ يَكُونُ لَهُ صَدِيقٌ وَ فِي نَفْسِ ذَلِكَ الرَّجُلِ شَيْ‌ءٌ عَلَى أَهْلِ بَيْتِهِ فَلَا يَسْلَمُ صَدْرُهُ فَأَرَادَ اللَّهُ أَنْ لَا يَكُونَ فِي نَفْسِ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عَلَى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فَفَرَضَ عَلَيْهِمُ الْمَوَدَّةَ فِي الْقُرْبَى فَإِنْ أَخَذُوا أَخَذُوا مَفْرُوضاً وَ إِنْ تَرَكُوا تَرَكُوا مَفْرُوضاً،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 مِنْ عِنْدِهِ وَ بَعْضُهُمْ يَقُولُ عَرَضْنَا عَلَيْهِ أَمْوَالَنَا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عَنْ أَهْلِ بَيْتِي مِنْ بَعْدِي وَ قَالَتْ طَائِفَةٌ مَا قَالَ هَذَا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جَحَدُوهُ و قالوا كما حكى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يَقُولُونَ افْتَرى عَلَى اللَّهِ كَذِباً</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يَشَإِ اللَّهُ يَخْتِمْ عَلى قَلْبِكَ</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xml:space="preserve">قال لو افتريت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يَمْحُ اللَّهُ الْباطِلَ</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xml:space="preserve">يعني </w:t>
      </w:r>
    </w:p>
    <w:p>
      <w:pPr>
        <w:pStyle w:val="BookText"/>
        <w:rPr/>
      </w:pPr>
      <w:r>
        <w:rPr>
          <w:rFonts w:ascii="Amiri" w:hAnsi="Amiri" w:eastAsia="Amiri" w:cs="Amiri"/>
          <w:color w:val="111111"/>
          <w:sz w:val="28"/>
          <w:sz w:val="28"/>
          <w:szCs w:val="28"/>
          <w:rtl w:val="true"/>
          <w:lang w:bidi="ar-SA"/>
        </w:rPr>
        <w:t xml:space="preserve">يبطله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يُحِقُّ الْحَقَّ بِكَلِماتِهِ</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يعني بالنبي و بالأئمة و القائم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عَلِيمٌ بِذاتِ الصُّدُورِ</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يَقْبَلُ التَّوْبَةَ عَنْ عِبادِهِ</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يَزِيدُهُمْ مِنْ فَضْلِهِ</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يعني الذين قالوا القول ما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الْكافِرُونَ لَهُمْ عَذابٌ شَدِيد</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على‌بن ابراهيم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پدرم، از ابن ابى‌نجران، از عاصم‌بن حميد، از محمّدبن مسلم كه گفت شنيدم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قول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براى تبليغات رسالت پاداشى از شما نمى‌خواهم مگر دوستى بستگانم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مورد اهل بيت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به حضور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داديم و يارى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بخشى از اموالمان را بگير و در حوائج خود صرف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تعالى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از شما اجر رسالت نمى‌خواهم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مودت با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درباره اهل بيتش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نمى‌بينى كه چنانچه مرد دوستى داشته باشد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خاندانش چيزى باشد سينه‌اش قرار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خواست كه در دل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چيزى‌نباشد پس مودت در مورد قربى را برايشان فرض و واجب كرد كه اگر آن را انجام دهند واجبى را به جاى آورده باشند و چنانچه واگذارند فريضه‌اى را ترك گفته‌اند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آن حضرت بيرون رفتند در حالى‌كه بعضى از آنان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اموالمان را عرضه داشتيم و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دفاع از خاندان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كنيد و گروهى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رسول خدا نگفته و اين مطلب را انكار نمودند و چنان‌كه خداى تعالى از آن‌ها حكايت كرده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 خدا دروغ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خواهد بر قلب تو مهر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افترا بندى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باطل را محو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ابطال مى‌نمايد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را به كلمات خود پايدار و برقرار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وسيله پيغمبر و امامان و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كلمات خويش را برقرار مى‌سازد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 به اسرار دل‌ها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اوست خدايى كه توبه بندگانش را مى‌پذيرد و از گناهان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فضل خود بر آنان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آنان هستند كه مانند فرموده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فرموده آن جناب 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براى كافران عذاب سختى خواهد بود</w:t>
      </w:r>
      <w:r>
        <w:rPr>
          <w:rFonts w:eastAsia="IRNazanin" w:cs="IRNazanin"/>
          <w:color w:val="111111"/>
          <w:sz w:val="28"/>
          <w:szCs w:val="28"/>
          <w:rtl w:val="true"/>
          <w:lang w:bidi="fa-IR"/>
        </w:rPr>
        <w:t xml:space="preserve">.» </w:t>
      </w:r>
      <w:bookmarkStart w:id="518" w:name="pg16072_217124"/>
    </w:p>
    <w:p>
      <w:pPr>
        <w:pStyle w:val="Heading2"/>
        <w:numPr>
          <w:ilvl w:val="1"/>
          <w:numId w:val="1"/>
        </w:numPr>
        <w:rPr/>
      </w:pPr>
      <w:bookmarkStart w:id="519" w:name="__RefHeading___Toc354539_1280447820"/>
      <w:bookmarkStart w:id="520" w:name="_Toc190"/>
      <w:bookmarkEnd w:id="518"/>
      <w:bookmarkEnd w:id="519"/>
      <w:r>
        <w:rPr/>
        <w:t>403</w:t>
      </w:r>
      <w:r>
        <w:rPr>
          <w:rtl w:val="true"/>
        </w:rPr>
        <w:t xml:space="preserve">. </w:t>
      </w:r>
      <w:r>
        <w:rPr>
          <w:rtl w:val="true"/>
        </w:rPr>
        <w:t>قائم آل محمّد</w:t>
      </w:r>
      <w:r>
        <w:rPr>
          <w:rtl w:val="true"/>
        </w:rPr>
        <w:t>(</w:t>
      </w:r>
      <w:r>
        <w:rPr>
          <w:rtl w:val="true"/>
        </w:rPr>
        <w:t>عجل الله تعالی فرجه الشریف</w:t>
      </w:r>
      <w:r>
        <w:rPr>
          <w:rtl w:val="true"/>
        </w:rPr>
        <w:t xml:space="preserve">) </w:t>
      </w:r>
      <w:r>
        <w:rPr>
          <w:rtl w:val="true"/>
        </w:rPr>
        <w:t>منتقم حقيقى است</w:t>
      </w:r>
      <w:bookmarkEnd w:id="520"/>
    </w:p>
    <w:p>
      <w:pPr>
        <w:pStyle w:val="BookText"/>
        <w:rPr/>
      </w:pPr>
      <w:r>
        <w:rPr>
          <w:rFonts w:ascii="Amiri" w:hAnsi="Amiri" w:eastAsia="Amiri" w:cs="Amiri"/>
          <w:color w:val="111111"/>
          <w:sz w:val="28"/>
          <w:sz w:val="28"/>
          <w:szCs w:val="28"/>
          <w:rtl w:val="true"/>
          <w:lang w:bidi="ar-SA"/>
        </w:rPr>
        <w:t xml:space="preserve">سوره شورى آيه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وَ لَمَنِ انْتَصَرَ بَعْدَ ظُلْمِهِ فَأُولئِكَ ما عَلَيْهِمْ مِنْ سَبيلٍ</w:t>
      </w:r>
    </w:p>
    <w:p>
      <w:pPr>
        <w:pStyle w:val="BookText"/>
        <w:rPr/>
      </w:pPr>
      <w:r>
        <w:rPr>
          <w:rFonts w:ascii="IRNazanin" w:hAnsi="IRNazanin" w:eastAsia="IRNazanin"/>
          <w:color w:val="111111"/>
          <w:sz w:val="28"/>
          <w:sz w:val="28"/>
          <w:szCs w:val="28"/>
          <w:rtl w:val="true"/>
          <w:lang w:bidi="fa-IR"/>
        </w:rPr>
        <w:t>و هر كس كه پس از ظلمى كه بر او شده است انتقام‌جويى كند، پس بر چنين كسى هيچ‌گونه مؤاخذه و گناهى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تأويل الآيات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الهداة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عبدالله، عن إبراهيم بن محمد، عن علي بن هلال الأحمسي، عن الحسن بن وهب، عن جابرالجعفي،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انْتَصَرَ بَعْدَ ظُلْمِهِ فَأُولئِكَ ما عَلَيْهِمْ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انتصر من بني امية و من المكذبين و النصاب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برايمان على‌بن عبداللّه، از ابراهيم‌بن محمّد، از على‌بن هلال احمسى، از حسن‌بن وهب، از جابر جعفى كه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كه پس از ظلمى كه بر او شده است انتقام‌جويى كند، پس بر چنين كسى هيچ‌گونه مؤاخذه و گناهى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پا خيزد، از بنى‌اميه و تكذيب‌كنندگان و ناصبيان انتقام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تفسير قمى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عَبْدُالْكَرِيمِب ْنُ عَبْدِالرَّحِيمِ عَنْ مُحَمَّدِبْنِ عَلِيٍّ عَنْ مُحَمَّدِبْنِ الْفُضَيْلِ عَنْ أَبِي حَمْزَةَ الثُّمَالِيِّ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انْتَصَرَ بَعْدَ 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ما عَلَيْهِمْ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الْقَائِمُ إِذَا قَامَ انْتَصَرَ مِنْ بَنِي أُمَيَّةَ وَ مِنَ الْمُكَذِّبِينَ وَ النُّصَّابِ هُوَ وَ أَصْحَابُهُ وَ 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السَّبِيلُ عَلَى الَّذِينَ يَظْلِمُونَ النَّاسَ وَ يَبْغُونَ فِي الْأَرْضِ بِغَيْرِ الْحَقِّ أُولئِكَ لَهُمْ عَذابٌ أَلِيمٌ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على‌بن ابراهيم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عبدكريم‌بن عبدالرحيم، از محمّدبن على، از محمّدبن فضيل، از ابى‌حمزة ثمالى، ما را حديث كرد از ابى‌جعفر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كه پس از ظلمى كه بر او شده است انتقام جويى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چنين كسى هيچ‌گونه مؤاخذه و گناهى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به‌پاخيزد، از بنى‌اميه و تكذيب كنندگان و ناصبيان خود و اصحابش، انتقام خواهند گرفت و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راه مؤاخذه بر كسانى است كه بر مردم ظلم مى‌كنند و در زمين به ناحق تباهى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عذاب دردناكى است</w:t>
      </w:r>
      <w:r>
        <w:rPr>
          <w:rFonts w:eastAsia="IRNazanin" w:cs="IRNazanin"/>
          <w:color w:val="111111"/>
          <w:sz w:val="28"/>
          <w:szCs w:val="28"/>
          <w:rtl w:val="true"/>
          <w:lang w:bidi="fa-IR"/>
        </w:rPr>
        <w:t xml:space="preserve">.» </w:t>
      </w:r>
      <w:bookmarkStart w:id="521" w:name="pg16072_217126"/>
    </w:p>
    <w:p>
      <w:pPr>
        <w:pStyle w:val="Heading2"/>
        <w:numPr>
          <w:ilvl w:val="1"/>
          <w:numId w:val="1"/>
        </w:numPr>
        <w:rPr/>
      </w:pPr>
      <w:bookmarkStart w:id="522" w:name="__RefHeading___Toc354541_1280447820"/>
      <w:bookmarkStart w:id="523" w:name="_Toc191"/>
      <w:bookmarkEnd w:id="521"/>
      <w:bookmarkEnd w:id="522"/>
      <w:r>
        <w:rPr/>
        <w:t>404</w:t>
      </w:r>
      <w:r>
        <w:rPr>
          <w:rtl w:val="true"/>
        </w:rPr>
        <w:t xml:space="preserve">. </w:t>
      </w:r>
      <w:r>
        <w:rPr>
          <w:rtl w:val="true"/>
        </w:rPr>
        <w:t>قيام قائم آل محمّد</w:t>
      </w:r>
      <w:r>
        <w:rPr>
          <w:rtl w:val="true"/>
        </w:rPr>
        <w:t>(</w:t>
      </w:r>
      <w:r>
        <w:rPr>
          <w:rtl w:val="true"/>
        </w:rPr>
        <w:t>صلی الله علیه وآله وسلم</w:t>
      </w:r>
      <w:r>
        <w:rPr>
          <w:rtl w:val="true"/>
        </w:rPr>
        <w:t xml:space="preserve">) </w:t>
      </w:r>
      <w:r>
        <w:rPr>
          <w:rtl w:val="true"/>
        </w:rPr>
        <w:t>اول ذلت ظالمين است</w:t>
      </w:r>
      <w:bookmarkEnd w:id="523"/>
    </w:p>
    <w:p>
      <w:pPr>
        <w:pStyle w:val="BookText"/>
        <w:rPr/>
      </w:pPr>
      <w:r>
        <w:rPr>
          <w:rFonts w:ascii="Amiri" w:hAnsi="Amiri" w:eastAsia="Amiri" w:cs="Amiri"/>
          <w:color w:val="111111"/>
          <w:sz w:val="28"/>
          <w:sz w:val="28"/>
          <w:szCs w:val="28"/>
          <w:rtl w:val="true"/>
          <w:lang w:bidi="ar-SA"/>
        </w:rPr>
        <w:t xml:space="preserve">سوره شورى آيه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وَ تَراهُمْ يُعْرَضُونَ عَلَيْها خاشِعينَ مِنَ الذُّلِّ يَنْظُرُونَ مِنْ طَرْفٍ خَفِيٍّ وَ قالَ الَّذينَ آمَنُوا إِنَّ الْخاسِرينَ الَّذينَ خَسِرُوا أَنْفُسَهُمْ وَ أَهْليهِمْ يَوْمَ الْقِيامَةِ أَلا إِنَّ الظَّالِمينَ في عَذابٍ مُقيمٍ</w:t>
      </w:r>
    </w:p>
    <w:p>
      <w:pPr>
        <w:pStyle w:val="BookText"/>
        <w:rPr/>
      </w:pPr>
      <w:r>
        <w:rPr>
          <w:rFonts w:ascii="IRNazanin" w:hAnsi="IRNazanin" w:eastAsia="IRNazanin"/>
          <w:color w:val="111111"/>
          <w:sz w:val="28"/>
          <w:sz w:val="28"/>
          <w:szCs w:val="28"/>
          <w:rtl w:val="true"/>
          <w:lang w:bidi="fa-IR"/>
        </w:rPr>
        <w:t>و آن ستمگران را مى‌بينى كه با ذلت و خوارى به سوى عذاب متوجهشان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 چشم بر آن نگاه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تأویل الآيات الظاهرة صفحه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برهان، نوشته آيت‌اللّه سيد هاشم بحرانى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محمدبن العباس رحمه الله حدثنا أحمد بن القاسم عن أحمدبن محمد السياري عن البرقي عن محمدبن أسلم عن أيوب البزاز عن عمروبن شمر عن جابربن يزيد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قوله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خاشِعِينَ مِنَ الذُّلِ يَنْظُرُونَ مِنْ طَرْفٍ خَفِيٍ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إلى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قاسم، از احمدبن محمّد سيارى، ازبرقى، از محمّدبن مسلم، از ايوب بزاز، از عمروبن شمر، از جابربن يزيد، از ابى‌جعفر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آن حضرت اين آيه را تلاوت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ستمگران را مى‌بينى كه با ذلت و خوارى به سوى عذاب متوجهشان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 چشم بر آن نگاه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سوى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محمدبن العباس حدثنا أحمدبن القاسم عن أحمدبن محمد السياري عن محمدبن خالد عن محمدبن علي الصوفي عن محمدبن فضيل عن أبي حمزة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قرأ و ترى ظالمي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حقهم لما رأوا العذاب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 هَلْ إِلى مَرَدٍّ مِنْ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أنه هو سبب العذاب لأنه قسيم الجنة و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ظالمینی که حق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برده اند یعنی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بینند، به وحشت افتاده و از زیر چشم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کننده جهنم و بهشت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جَعْفَرُبْنُ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عَبْدُالْكَرِيمِب ْنُ عَبْدِالرَّحِيمِ عَنْ مُحَمَّدِبْنِ عَلِيٍّ عَنْ مُحَمَّدِبْنِ الْفُضَيْلِ عَنْ أَبِي حَمْزَةَ الثُّمَالِيِّ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انْتَصَرَ بَعْدَ 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ما عَلَيْهِمْ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انْتَصَرَ مِنْ بَنِي أُمَيَّةَ وَ مِنَ الْمُكَذِّبِينَ وَ النُّصَّابِ هُوَ وَ أَصْحَابُهُ وَ 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السَّبِيلُ عَلَى الَّذِينَ يَظْلِمُونَ النَّاسَ وَ يَبْغُونَ فِي الْأَرْضِ بِغَيْرِ الْحَقِّ أُولئِكَ 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الظَّالِمِينَ آل محمد حقهم لَمَّا رَأَوُا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العذاب في هذا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هَلْ إِلى مَرَدٍّ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فنوالي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تَراهُمْ يُعْرَضُونَ عَلَيْها خاشِعِينَ مِنَ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طَرْفٍ خَفِيٍّ وَ قالَ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آل محمد و شيعتهم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الْخاسِرِينَ الَّذِينَ خَسِرُوا أَنْفُسَهُمْ وَ أَهْلِيهِمْ يَوْمَ الْقِيامَةِ أَلا إِنَّ الظَّالِمِينَ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حقهم فِي عَذابٍ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يعني النصاب الذين نصبوا العداوة لعلي و ذريته</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به سند خودش از ابوحمزه ثمالی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و یارانش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حمایت و یاری قرار می گیرند</w:t>
      </w:r>
      <w:r>
        <w:rPr>
          <w:rFonts w:eastAsia="IRNazanin" w:cs="IRNazanin"/>
          <w:color w:val="111111"/>
          <w:sz w:val="28"/>
          <w:szCs w:val="28"/>
          <w:rtl w:val="true"/>
          <w:lang w:bidi="fa-IR"/>
        </w:rPr>
        <w:t xml:space="preserve">. </w:t>
      </w:r>
      <w:bookmarkStart w:id="524" w:name="pg16072_217128"/>
    </w:p>
    <w:p>
      <w:pPr>
        <w:pStyle w:val="Heading2"/>
        <w:numPr>
          <w:ilvl w:val="1"/>
          <w:numId w:val="1"/>
        </w:numPr>
        <w:rPr/>
      </w:pPr>
      <w:bookmarkStart w:id="525" w:name="__RefHeading___Toc354543_1280447820"/>
      <w:bookmarkStart w:id="526" w:name="_Toc192"/>
      <w:bookmarkEnd w:id="524"/>
      <w:bookmarkEnd w:id="525"/>
      <w:r>
        <w:rPr/>
        <w:t>405</w:t>
      </w:r>
      <w:r>
        <w:rPr>
          <w:rtl w:val="true"/>
        </w:rPr>
        <w:t xml:space="preserve">. </w:t>
      </w:r>
      <w:r>
        <w:rPr>
          <w:rtl w:val="true"/>
        </w:rPr>
        <w:t>مهدى موعود</w:t>
      </w:r>
      <w:r>
        <w:rPr>
          <w:rtl w:val="true"/>
        </w:rPr>
        <w:t>(</w:t>
      </w:r>
      <w:r>
        <w:rPr>
          <w:rtl w:val="true"/>
        </w:rPr>
        <w:t>عجل الله تعالی فرجه الشریف</w:t>
      </w:r>
      <w:r>
        <w:rPr>
          <w:rtl w:val="true"/>
        </w:rPr>
        <w:t xml:space="preserve">) </w:t>
      </w:r>
      <w:r>
        <w:rPr>
          <w:rtl w:val="true"/>
        </w:rPr>
        <w:t>کلمه ی باقیه و از فرزندان</w:t>
      </w:r>
      <w:bookmarkEnd w:id="526"/>
    </w:p>
    <w:p>
      <w:pPr>
        <w:pStyle w:val="BookText"/>
        <w:rPr/>
      </w:pPr>
      <w:r>
        <w:rPr>
          <w:rFonts w:ascii="IRNazanin" w:hAnsi="IRNazanin" w:eastAsia="IRNazanin"/>
          <w:color w:val="111111"/>
          <w:sz w:val="28"/>
          <w:sz w:val="28"/>
          <w:szCs w:val="28"/>
          <w:rtl w:val="true"/>
          <w:lang w:bidi="fa-IR"/>
        </w:rPr>
        <w:t>سيد الشهدا حسين‌بن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 xml:space="preserve">سوره زخرف آيه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وَ جَعَلَها كَلِمَةً باقِيَةً في عَقِبِهِ لَعَلَّهُمْ يَرْجِعُون</w:t>
      </w:r>
    </w:p>
    <w:p>
      <w:pPr>
        <w:pStyle w:val="BookText"/>
        <w:rPr/>
      </w:pPr>
      <w:r>
        <w:rPr>
          <w:rFonts w:ascii="IRNazanin" w:hAnsi="IRNazanin" w:eastAsia="IRNazanin"/>
          <w:color w:val="111111"/>
          <w:sz w:val="28"/>
          <w:sz w:val="28"/>
          <w:szCs w:val="28"/>
          <w:rtl w:val="true"/>
          <w:lang w:bidi="fa-IR"/>
        </w:rPr>
        <w:t xml:space="preserve">و قرار داد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رهبريت و امامت و خداپرستى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ذريه و فرزندان و اعقاب خودش كلمه باقى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كفاية الاثر صفحه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المحجة صفحه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الانصاف صفحه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احقاق الحق مجلد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صفحه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بابويه عن محمدبن عبدالله الشيباني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أبوعبدالله جعفربن محمدبن جعفربن الحسن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أبونصر أحمدبن عبدالمنعم الصيداوي،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عمروبن شمر الجعفي، عن جابربن يزيد الجعفي، عن أبي جعفر محمدبن علي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قوما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جعل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عقب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و الله، أو لم يسمعوا أن الله تعالى ذكره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فِي عَقِبِهِ</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فهل جعلها إلا في عقب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إن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الذين نص عليهم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بالإمامة و هم الذين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بي إلى السماء وجدت أسماءهم مكتوبة على ساق العرش بالنور، اثني عشر اسما، منهم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سبطاه و علي و محمد و جعفر و موسى و علي و محمد و علي و الحسن و الحجة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الأئمة من أهل بيت الصفوة و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يدعيه أحد غيرنا إلا حشره الله تبارك و تعالى مع إبليس و جنوه ثم تنفس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رعى الله حق هذه الامة،فإنها لم ترع حق نبيها، أما و الله لو تركوا الحق على أهله لما اختلف في الله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الیهود لحبهم لنبيهم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أمنوا بوائق حادث الأزمان</w:t>
      </w:r>
    </w:p>
    <w:p>
      <w:pPr>
        <w:pStyle w:val="BookText"/>
        <w:rPr/>
      </w:pPr>
      <w:r>
        <w:rPr>
          <w:rFonts w:ascii="Amiri" w:hAnsi="Amiri" w:eastAsia="Amiri" w:cs="Amiri"/>
          <w:color w:val="111111"/>
          <w:sz w:val="28"/>
          <w:sz w:val="28"/>
          <w:szCs w:val="28"/>
          <w:rtl w:val="true"/>
          <w:lang w:bidi="ar-SA"/>
        </w:rPr>
        <w:t xml:space="preserve">و ذوو الصليب بحب عيسى 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يمشون زهوا في قرى نجران</w:t>
      </w:r>
    </w:p>
    <w:p>
      <w:pPr>
        <w:pStyle w:val="BookText"/>
        <w:rPr/>
      </w:pPr>
      <w:r>
        <w:rPr>
          <w:rFonts w:ascii="IRNazanin" w:hAnsi="IRNazanin" w:eastAsia="IRNazanin"/>
          <w:color w:val="111111"/>
          <w:sz w:val="28"/>
          <w:sz w:val="28"/>
          <w:szCs w:val="28"/>
          <w:rtl w:val="true"/>
          <w:lang w:bidi="fa-IR"/>
        </w:rPr>
        <w:t>و المؤمنون بحب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يرمون في الآفاق بالنيران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أليس هذا الأمر لكم؟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قعدتم عن حقكم و دعواكم و قد 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جاهِدُوا فِي اللَّهِ حَقَّ جِهادِهِ هُوَ اجْتَباكُمْ</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فما بال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عن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يجد ناصرا، ألم تسمع الله يقول في قصة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لَوْ أَنَّ لِي بِكُمْ قُوَّةً أَوْ آوِي إِلى رُكْنٍ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و يقول حكاية عن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فَدَعا رَبَّهُ أَنِّي مَغْلُوبٌ فَانْتَصِرْ</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و يقول في قصة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أَمْلِكُ إِلَّا نَفْسِي وَ أَخِي فَافْرُقْ بَيْنَنا وَ بَيْنَ الْقَوْمِ الْفاسِقِينَ</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فإذا كان النبي هكذا، فالوصي أعذر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مثل الإمام مثل الكعبة تؤتى و لا تأتي</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محمّدبن عبداللّه شيبانى رحمة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برايمان ابوعبداللّه جعفربن محمّدبن جعفربن حسن علوى، وى از ابونصر احمدبن عبد منعم صيداوى، وى نقل حديث مى‌كند از عمروبن شمر جعفرى، از جابربن يزيد جعفى برايمان حديث كرد از ابى‌جعفر محمّدبن على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امامان را در اعقاب فرزندان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نه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آن‌ها دروغ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شنيده‌اند كه 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خداپرستى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كلمه باقى در ذريه خودش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در خاندان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آن‌گاه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به راستى كه امامان آنهايند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امامتشان نص فرموده و همان‌هايند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آسمان بردهشدم، نام‌هايشان را يافتم كه با نور بر ساق عرش دوازده اسم از آنها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سبط او، على، محمّد، جعفر، موسى، على، محمّد، على، حسن و حجت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اينان ائمه‌اى </w:t>
      </w:r>
    </w:p>
    <w:p>
      <w:pPr>
        <w:pStyle w:val="BookText"/>
        <w:rPr/>
      </w:pPr>
      <w:r>
        <w:rPr>
          <w:rFonts w:ascii="IRNazanin" w:hAnsi="IRNazanin" w:eastAsia="IRNazanin"/>
          <w:color w:val="111111"/>
          <w:sz w:val="28"/>
          <w:sz w:val="28"/>
          <w:szCs w:val="28"/>
          <w:rtl w:val="true"/>
          <w:lang w:bidi="fa-IR"/>
        </w:rPr>
        <w:t>از اهل‌بيت برگزيده و پاكيزه‌اند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كسى غير از 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ادعا نكند مگر اينكه خداوند تبارك و تعالى او را با ابليس و لشكريانش محشور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اين امت را رعايت نكند كه آن‌ها حق پيغمبرشان را رعايت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چنانچه حق را بر اهلش وا مى‌گذاشتند دو نفر درباره خداوند اختلاف نمى‌كردند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هيچ‌كس كافر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انشا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قوم يهود از جهت محبتشان نسبت به پيغمبرشان از حوادث ناگوار زمانه ايمن شدند و صاحبان صليب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دوست داشتن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آسودگى خاطر در آبادى‌هاى نجران آمد و شد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مؤمنان به خاطر محبت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و اكناف عالم به آتش مى‌سوزند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اى آقاى من، آيا اين امر حق شما 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گرفتن حق خودتان كنار نشستيد و از دعوى آن دست برداشتيد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خداوند تبارك و تعالى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راه خداوند،حق جهادش را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برگزيده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مطالبه حق خود كنار نشست؟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ياورى براى خود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شنيده اى‌كه خداوند در قصه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قدرت داشتم كه شما را از كارهاى زشت باز دارم يا اينكه پشت و پناهى محكم بود كه پناه مى‌بردم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حكايت از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پروردگارش را فراخواند كه همانا من مغلوب شده‌ام پس تو مرا يارى فرماى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جريان موسى از زبان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من جز نفس خودم و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كسى تسلط و قدرت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ميان ما و قوم فاسق و زيانكار جدايى‌افكن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حال پيغمبران چنين بوده عذر وصى پيغمبر موجه‌ترو قوى‌تر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امام به‌سان كعبه است كه مردم بايد به سويش روند و كعبه به سوى‌كسى نرود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تفسير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علامه بحرانى و در كتاب كفاية الاثر صفحه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المحجة صفحه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مناقب ابن شهرآشوب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الانصاف صفحه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أبوعبدالله أحمدبن محمدبن عبيدالله الجوهري،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عبدالصمدبن علي بن محمدبن مكرم،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الطيالسي أبوالوليد، عن أبي الزناد عبد الله بن ذكوان، عن أبيه، عن الأعرج،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فِي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الأئمة في عقب الحسين، يخرج من صلبه تسعة من الأئمة، و منهم مهدي هذه الامة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ظعن بين الركن و المقام، ثم لقي الله مبغضا لأهل بيتي، دخل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اوست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احمدبن محمّدبن عبد اللّه جوهرى حديثمان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الصمدبن على‌بن محمّدبن مكرم، وى حديث كرد ازطيالسى ابوالوليد از ابى‌زياد عبداللّه‌بن ذكوان از پدرش، از اعرج، از ابى‌هريره كه 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قرار داد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رهبريت و امامت و خداپرستى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ذريه و فرزندان و اعقاب خودش كلمه باقى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امامان را در اعقاب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از صلب او نه تن از امامان را بيرون خواهد آورد و از آنهاست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مردى پيوسته بين ركن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رفت و آمد باشد، آن‌گاه با كينه خاندان من خداوند را ملاقات نمايد، داخل آتش مى‌سوزد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كمال الدين و تمام النعمة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مُحَمَّدُبْنُ مُحَمَّدِبْنِ عِصَامٍ الْكُلَيْنِيُّ رَضِيَ اللَّهُ عَنْهُ قَالَ حَدَّثَنَا مُحَمَّدُبْنُ يَعْقُوبَ الْكُلَيْنِيُّ قَالَ حَدَّثَنَا الْقَاسِمُب ْنُ الْعَلَاءِ قَالَ حَدَّثَنَا إِسْمَاعِيلُب ْنُ عَلِيٍّ الْقَزْوِينِيُّ قَالَ حَدَّثَنِي عَلِيُّب ْنُ إِسْمَاعِيلَ عَنْ عَاصِمِب ْنِ حُمَيْدٍ الْحَنَّاطِ عَنْ مُحَمَّدِب ْنِ قَيْسٍ عَنْ ثَابِتٍ الثُّمَالِيِّ عَنْ عَلِيِّب ْنِ الْحُسَيْنِب ْنِ عَلِيِّب ْنِ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فِينَا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فِينَا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كَلِمَةًباقِيَةً فِي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الْإِمَامَةُ فِي عَقِبِ الْحُسَيْنِب ْنِ عَلِيِّب ْنِ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 وَ أَنَّ لِلْقَائِمِ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غَيْبَتَيْنِ إِحْدَاهُمَا أَطْوَلُ مِنَ الْأُخْرَى أَمَّا الْأُولَى فَسِتَّةُ أَيَّامٍ أَوْ سِتَّةُ أَشْهُرٍ أَوْ سِتُّ سِنِينَ وَ أَمَّا الْأُخْرَى فَيَطُولُ أَمَدُهَا حَتَّى يَرْجِعَ عَنْ هَذَا الْأَمْرِ أَكْثَرُ مَنْ يَقُولُ بِهِ فَلَا يَثْبُتُ عَلَيْهِ إِلَّا مَنْ قَوِيَ يَقِينُهُ وَ صَحَّتْ مَعْرِفَتُهُ وَ لَمْ يَجِدْ فِي نَفْسِهِ حَرَجاً مِمَّا قَضَيْنَا وَ سَلَّمَ لَنَا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اوست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كلينى رضى‌الله‌عنه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محمّدبن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قاسم‌بن علاء، او از اسماعيل‌بن على قزوينى، وى از على‌بن اسماعيل، از عاصم‌بن حميد حناط، از محمّدبن قيس، از ثابت ثمالى از على‌بن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p>
    <w:p>
      <w:pPr>
        <w:pStyle w:val="BookText"/>
        <w:rPr/>
      </w:pPr>
      <w:r>
        <w:rPr>
          <w:rFonts w:ascii="IRNazanin" w:hAnsi="IRNazanin" w:eastAsia="IRNazanin"/>
          <w:color w:val="111111"/>
          <w:sz w:val="28"/>
          <w:sz w:val="28"/>
          <w:szCs w:val="28"/>
          <w:rtl w:val="true"/>
          <w:lang w:bidi="fa-IR"/>
        </w:rPr>
        <w:t>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حديثم داد كه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 نازل شد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خويشاوندان نسبى در كتاب خدا نسبت به يكديگر اولى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ما نازل شد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كلمه باقى در اعقابش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در بازماندگان حسين‌بن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روز قيامت كه همانا غايب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را دو غيبت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يكى‌طولانى‌تر از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روز يا شش ماه و يا شش سال مى‌باشد و اما دومى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مدتش طول خواهد كشيد تا اينكه بيشتر گروندگان از اين امر برخواهند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نمى‌ماند مگر كسى كه يقينش قوى و معرفتش صحيح باشد و از آنچه ما بخواهيم در دل چيزى احساس نكند و نسبت به ما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سيد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نهمين فرزند آن حضرت است ما هيچ شكى نداريم و در اينجا براى شما به احاديثى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صالح الحسين الترمذى در المناقب مرتضويه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بسمل در ارجح المطالب فى عدد مناقب اسد اللّه الغالب صفحه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موفق‌بن احمد خوارزمى حنفى در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 شيخ سليمان‌بن ابراهيم قندوزى حنفى در ينابيع المودة 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سليم‌بن قيس الهلالى، عن سلمان الفارسى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الحسين‌بن على على فخديه و هو يقبل خديه و يلثم فاه و يقول انت سيد، ابن سيد اخو سيد و انت امام، ابن امام، اخو امام و انت حجة ابن حجة، اخو حجة و انت ابوحجج تسعة تاسعهم قائمهم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حسين‌بن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زانوى آن حضرت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چشمان و دهان سيد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مى‌بوسيد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آقا، فرزند آقا و برادر آقا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فرزند امام و برادر امام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حجت، فرزند حجت و برادر حجت مى‌باشى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پدر حجت‌هاى نه‌گانه هستى كه نهمين آن‌ها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مسند امام احمد حنبل و كتاب كشف اليقين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للحسين هذا ابنتى امام، اخوا امام، ابوالائمة تسعة تاسعهم قائمهم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 من امام، برادر امام و پدر نه امام مى‌باشد كه نهمين آن‌ها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کمال الدین 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تأویل الآیات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صافی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854</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محمدبن الحسن بن علي بن مهزيار،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الحسين بن سعيد، عن محمدبن سنان، عن أبي سلام، عن سوره‌یبن كليب، عن أبي بصير،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كَلِمَةً باقِيَةً فِي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هذا الأمر منذ أفضي إلى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ينتقل من والد إلى ولد، و لا يرجع إلى أخ و لا إلى عم، و لا يعلم أحد منهم ممن خرج من الدنيا إلا و له ولد و إن عبدالله بن جعفر خرج من الدنيا و لا ولد له و لم يمكث بين ظهراني أصحابه إلا شهرا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با اسناد خودش از پدرش و ابابصیر روایت می کند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آیه و قرار داد این کلمه ی باقیه را در ذریه ی فرزندان و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امامت در عقب و نسل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بعد از آن که امر امامت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گردید و بعد از ایشان به فرزندانش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فرزندی به فرزند دیگر و به هیچ وجه به برادر و عمو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عمرشان به پایان نمی رسد، مگر این که دارای فرزندیاست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عبدالله افطح فرزند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درحالی‌که بچه نداشت و در بین اصحابش نیز بیش از یک ماه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شریف برهان دوازده حدیث آورده است که امامت یا زعامت در نسل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 و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أحمدبن محمدبن موسى بن عمران الدقاق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حمزةبن القاسم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جعفربن محمدبن مالك الكوفي الفزاري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محمدبن الحسين بن زيد الزيات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محمدبن زياد الأزدي، عن المفضل بن عمر، عن الصادق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فأخبرني عن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كَلِمَةً باقِيَةً فِي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بذلك الإمامة، جعلها في عقب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 القيامة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رفعه إلى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كيف صارت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عقبه دون ولد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أحب أن يجعل سنة موسى و هارون جارية في الحسن و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أنهما كانا شريكين في النبوة، كما كان الحسن و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شريكين في الإمامة و أن الله عز و جل جعل النبوة في ولد هارون و لم يجعلها في ولد موسى و إن كان موسى أفضل من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يكون إمامان في وقت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أن يكون أحدهما صامتا مأموما لصاحبه و الآخر ناطقا إماما لصاحبه، فأما أن يكونا إمامين ناطقين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وقت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تكون الإمامة في أخوين بعد الحسن و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هي جارية في عقب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كَلِمَةً باقِيَةً فِي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هي جارية في الأعقاب و أعقاب الأعقاب إلى يوم القيامة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الجعفي، عن محمدبن القاسم الأكفاني، عن علي بن محمدبن مروان، عن أبيه، عن أبان بن أبي عياش، عن سليم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علينا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في المسجد فاحتوشناه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قبل أن تفقدوني، سلوني عن القرآن، فإن في القرآن علم الأولين و الآخرين، لم يدع لقائل مقالا و لا يعلم تأويله إلا الله و الراسخون في العلم و ليسوا بواحد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واحدا منهم، علمه الله سبحانه إياه و علمنيه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لايزال في عقبه إلى يوم القيامة، ثم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بَقِيَّةٌ مِمَّا تَرَكَ آلُ مُوسى وَ آلُ هارُونَ تَحْمِلُهُ الْمَلائِكَةُ</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فأنا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هارون من موسى إلا النبوة و العلم في عقبنا إلى أن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كَلِمَةً باقِيَةً فِي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إبراهيم و عقب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كتاب الله عز و جل، من اتبعه كان على الهدى، و من تركه كان على الضلالة، ثم أهل بيتي، أذكركم في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فقلت لأبي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أهل بيته، نساؤه؟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أهل بيته أصله و عصبه و هم الأئمة الاثنا عشر، الذين ذكرهم الله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كَلِمَةً باقِيَةً فِي عَقِبِهِ</w:t>
      </w:r>
      <w:r>
        <w:rPr>
          <w:rFonts w:eastAsia="IRNazanin" w:cs="IRNazanin"/>
          <w:color w:val="111111"/>
          <w:sz w:val="28"/>
          <w:szCs w:val="28"/>
          <w:rtl w:val="true"/>
          <w:lang w:bidi="fa-IR"/>
        </w:rPr>
        <w:t xml:space="preserve">» </w:t>
      </w:r>
      <w:bookmarkStart w:id="527" w:name="pg16072_217135"/>
    </w:p>
    <w:p>
      <w:pPr>
        <w:pStyle w:val="Heading2"/>
        <w:numPr>
          <w:ilvl w:val="1"/>
          <w:numId w:val="1"/>
        </w:numPr>
        <w:rPr/>
      </w:pPr>
      <w:bookmarkStart w:id="528" w:name="__RefHeading___Toc354545_1280447820"/>
      <w:bookmarkStart w:id="529" w:name="_Toc193"/>
      <w:bookmarkEnd w:id="527"/>
      <w:bookmarkEnd w:id="528"/>
      <w:r>
        <w:rPr/>
        <w:t>406</w:t>
      </w:r>
      <w:r>
        <w:rPr>
          <w:rtl w:val="true"/>
        </w:rPr>
        <w:t xml:space="preserve">. </w:t>
      </w:r>
      <w:r>
        <w:rPr>
          <w:rtl w:val="true"/>
        </w:rPr>
        <w:t>قرآن برای رسول خدا</w:t>
      </w:r>
      <w:r>
        <w:rPr>
          <w:rtl w:val="true"/>
        </w:rPr>
        <w:t>(</w:t>
      </w:r>
      <w:r>
        <w:rPr>
          <w:rtl w:val="true"/>
        </w:rPr>
        <w:t>صلی الله علیه وآله وسلم</w:t>
      </w:r>
      <w:r>
        <w:rPr>
          <w:rtl w:val="true"/>
        </w:rPr>
        <w:t xml:space="preserve">) </w:t>
      </w:r>
      <w:r>
        <w:rPr>
          <w:rtl w:val="true"/>
        </w:rPr>
        <w:t>و ائمه‌ی طاهرین</w:t>
      </w:r>
      <w:r>
        <w:rPr>
          <w:rtl w:val="true"/>
        </w:rPr>
        <w:t>(</w:t>
      </w:r>
      <w:r>
        <w:rPr>
          <w:rtl w:val="true"/>
        </w:rPr>
        <w:t>علیهم السلام</w:t>
      </w:r>
      <w:r>
        <w:rPr>
          <w:rtl w:val="true"/>
        </w:rPr>
        <w:t>)</w:t>
      </w:r>
      <w:bookmarkEnd w:id="529"/>
    </w:p>
    <w:p>
      <w:pPr>
        <w:pStyle w:val="BookText"/>
        <w:rPr/>
      </w:pPr>
      <w:r>
        <w:rPr>
          <w:rFonts w:ascii="IRNazanin" w:hAnsi="IRNazanin" w:eastAsia="IRNazanin"/>
          <w:color w:val="111111"/>
          <w:sz w:val="28"/>
          <w:sz w:val="28"/>
          <w:szCs w:val="28"/>
          <w:rtl w:val="true"/>
          <w:lang w:bidi="fa-IR"/>
        </w:rPr>
        <w:t>و در حال حاضر برای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است</w:t>
      </w:r>
    </w:p>
    <w:p>
      <w:pPr>
        <w:pStyle w:val="BookText"/>
        <w:rPr/>
      </w:pP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وَ إِنَّهُ لَذِكْرٌ لَكَ وَ لِقَوْمِكَ وَ سَوْفَ تُسْئَلُون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را برای یادآوری شما و قوم شما است و در مورد آن سؤال 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اصول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نورالثقلین مجلد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الْحُسَيْنُب ْنُ مُحَمَّدٍ عَنْ مُعَلَّى بْنِ مُحَمَّدٍ عَنِ الْوَشَّاءِ عَنْ عَبْدِاللَّهِب ْنِ عَجْلَانَ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أَنَا 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الذِّكْرِ وَ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قَوْمُهُ وَ نَحْنُ الْمَسْئُولُونَ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مُحَمَّدُبْنُ جَعْفَرٍ قَالَ حَدَّثَنَا يَحْيَى بْنُ زَكَرِيَّا عَنْ عَلِيِّب ْنِ حَسَّانَ عَنْ عَبْدِالرَّحْمَنِب ْنِ كَثِيرٍ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الذِّكْرُ الْقُرْآنُ وَ نَحْنُ قَوْمُهُ وَ نَحْنُ الْمَسْئُولُون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کافی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تفسیر برهان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تفسیر نورالثقلین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الْحُسَيْنُب ْنُ مُحَمَّدٍ عَنْ مُعَلَّى بْنِ مُحَمَّدٍ عَنْ مُحَمَّدِبْنِ أُورَمَةَ عَنْ عَلِيِّب ْنِ حَسَّانَ عَنْ عَمِّهِ عَبْدِالرَّحْمَنِب ْنِ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الذِّكْرُ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أَهْلُهُ الْمَسْئُولُونَ قَالَ قُلْتُ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إِيَّانَا عَنَى وَ نَحْنُ أَهْلُ الذِّكْرِ وَ نَحْنُ الْمَسْئُولُونَ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أَحْمَدَبْنِ مُحَمَّدٍ عَنِ الْحُسَيْنِب ْنِ سَعِيدٍ عَنِ النَّضْرِبْنِ سُوَيْدٍ عَنْ عَاصِمِب ْنِ حُمَيْدٍ عَنْ أَبِي بَصِيرٍ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وَ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الْمَسْئُولُونَ وَ هُمْ أَهْلُ الذِّكْرِ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أَحْمَدُبْنُ مُحَمَّدٍ عَنِ الْحُسَيْنِب ْنِ سَعِيدٍ عَنْ حَمَّادٍ عَنْ رِبْعِيٍّ عَنِ الْفُضَيْلِ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الذِّكْرُ الْقُرْآنُ وَ نَحْنُ قَوْمُهُ وَ نَحْنُ الْمَسْئُولُونَ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بصائرالدرجات صفحه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محمدبن الحسن و غيره عن سهل، عن محمدبن عيسى و محمدبن يحيى و محمدبن الحسين جميعا، عن محمدبن سنان، عن إسماعيل بن جابر و عبد الكريم بن عمرو، عن عبدالحميد ابن أبي الديلم،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جل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و أهله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الله عز و جل بسؤالهم و لم يأمر بسؤال الجهال و سمى الله عز و جل القرآن ذكرا، فقال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إِلَيْكَ الذِّكْرَ لِتُبَيِّنَ لِلنَّاسِ ما نُزِّلَ إِلَيْهِمْ وَ لَعَلَّهُمْ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الحسن الصفار عن العباس بن معروف، عن حمادبن عيسى، عن عمربن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و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الذكر و هم المسؤولون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بصائرالدرجات صفحه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نورالثقلین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يعقوب بن يزيد، عن ابن أبي عمير، عن ابن أذينة، عن بريدبن معاوية،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عنانا بها، نحن أهل الذكر و نحن المسؤولون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بصائرالدرجات 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محمدبن القاسم، عن حسين بن الحكم، عن حسين بن نصر، عن أبيه، عن أبان بن أبي عياش، عن سليم بن قيس،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قومه و نحن المسؤولون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عبدالعزيزبن يحيى، عن محمدبن عبدالرحمان بن سلام، عن أحمدبن عبدالله، عن أبيه،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عنى و نحن أهل الذكر و نحن المسؤولون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عامر، عن محمدبن الحسين، عن ابن فضال، عن أبي جميلة، عن محمد الحلبي،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لَذِكْرٌ لَكَ وَ لِقَوْمِكَ وَ سَوْفَ تُسْئَلُونَ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الذكر و 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الذكر و هم المسؤولون، أمر الله الناس يسألونهم، فهم ولاة الناس و أولاهم، فليس يحل لأحد من الناس أن يأخذ هذا الحق الذي افترضه الله 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عن محمد بن عيسى، عن يوسف، عن صفوان،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الآیات الظاهرة صفحه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محمدبن خالد البرقي، عن الحسين بن سيف، عن أبيه، عن ابني القاسم،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سَوْفَ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ولايته</w:t>
      </w:r>
      <w:r>
        <w:rPr>
          <w:rFonts w:eastAsia="Amiri" w:cs="Amiri" w:ascii="Amiri" w:hAnsi="Amiri"/>
          <w:color w:val="111111"/>
          <w:sz w:val="28"/>
          <w:szCs w:val="28"/>
          <w:rtl w:val="true"/>
          <w:lang w:bidi="ar-SA"/>
        </w:rPr>
        <w:t xml:space="preserve">. </w:t>
      </w:r>
      <w:bookmarkStart w:id="530" w:name="pg16072_217138"/>
    </w:p>
    <w:p>
      <w:pPr>
        <w:pStyle w:val="Heading2"/>
        <w:numPr>
          <w:ilvl w:val="1"/>
          <w:numId w:val="1"/>
        </w:numPr>
        <w:rPr/>
      </w:pPr>
      <w:bookmarkStart w:id="531" w:name="__RefHeading___Toc354547_1280447820"/>
      <w:bookmarkStart w:id="532" w:name="_Toc194"/>
      <w:bookmarkEnd w:id="530"/>
      <w:bookmarkEnd w:id="531"/>
      <w:r>
        <w:rPr/>
        <w:t>407</w:t>
      </w:r>
      <w:r>
        <w:rPr>
          <w:rtl w:val="true"/>
        </w:rPr>
        <w:t xml:space="preserve">. </w:t>
      </w:r>
      <w:r>
        <w:rPr>
          <w:rtl w:val="true"/>
        </w:rPr>
        <w:t>پس از قيام قائم آل محمّد</w:t>
      </w:r>
      <w:r>
        <w:rPr>
          <w:rtl w:val="true"/>
        </w:rPr>
        <w:t>(</w:t>
      </w:r>
      <w:r>
        <w:rPr>
          <w:rtl w:val="true"/>
        </w:rPr>
        <w:t>عجل الله تعالی فرجه الشریف</w:t>
      </w:r>
      <w:r>
        <w:rPr>
          <w:rtl w:val="true"/>
        </w:rPr>
        <w:t xml:space="preserve">) </w:t>
      </w:r>
      <w:r>
        <w:rPr>
          <w:rtl w:val="true"/>
        </w:rPr>
        <w:t>حضرت عيسی</w:t>
      </w:r>
      <w:r>
        <w:rPr>
          <w:rtl w:val="true"/>
        </w:rPr>
        <w:t>(</w:t>
      </w:r>
      <w:r>
        <w:rPr>
          <w:rtl w:val="true"/>
        </w:rPr>
        <w:t>علیه السلام</w:t>
      </w:r>
      <w:r>
        <w:rPr>
          <w:rtl w:val="true"/>
        </w:rPr>
        <w:t xml:space="preserve">) </w:t>
      </w:r>
      <w:r>
        <w:rPr>
          <w:rtl w:val="true"/>
        </w:rPr>
        <w:t>نزول مى‌كند</w:t>
      </w:r>
      <w:bookmarkEnd w:id="532"/>
    </w:p>
    <w:p>
      <w:pPr>
        <w:pStyle w:val="BookText"/>
        <w:rPr/>
      </w:pPr>
      <w:r>
        <w:rPr>
          <w:rFonts w:ascii="Amiri" w:hAnsi="Amiri" w:eastAsia="Amiri" w:cs="Amiri"/>
          <w:color w:val="111111"/>
          <w:sz w:val="28"/>
          <w:sz w:val="28"/>
          <w:szCs w:val="28"/>
          <w:rtl w:val="true"/>
          <w:lang w:bidi="ar-SA"/>
        </w:rPr>
        <w:t xml:space="preserve">سوره زخرف آيه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وَ إِنَّهُ لَعِلْمٌ لِلسَّاعَةِ فَلا تَمْتَرُنَّ بِها وَ اتَّبِعُونِ هذا صِراطٌ مُسْتَقيمٌ</w:t>
      </w:r>
    </w:p>
    <w:p>
      <w:pPr>
        <w:pStyle w:val="BookText"/>
        <w:rPr/>
      </w:pPr>
      <w:r>
        <w:rPr>
          <w:rFonts w:ascii="IRNazanin" w:hAnsi="IRNazanin" w:eastAsia="IRNazanin"/>
          <w:color w:val="111111"/>
          <w:sz w:val="28"/>
          <w:sz w:val="28"/>
          <w:szCs w:val="28"/>
          <w:rtl w:val="true"/>
          <w:lang w:bidi="fa-IR"/>
        </w:rPr>
        <w:t>و او علمى است براى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شك نكنيد و مرا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صراط و راه مستقيم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به این نکته اشاره کنیم که در الملاحم و علائم ظهور ما علائمی داریم که به آن ها علائم حتمی می گوییم که قبل از وقوع انشاء الله واقع خواهد شد مثل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خورشید از مغرب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دجال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دابة الارض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یأجوج و مأجوج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حضرت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آتش از قعر عدن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البیان فی اخبار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فصول المهمه صفحه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صواعق المحرقه صفحه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نورالابصارصفحه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کشف الغمه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مشارق الانوار صفحه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اسعاف الراغبين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حاشيه نورالابصار صفحه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ينابيع المودة صفحه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مقاتل‌بن سليمان و من تبعه من المفسرين 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لَعِلْمٌ لِلسَّاعَةِ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نزلت فى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مقاتل‌بن سليمان و بسيارى از مفسران كه از او تبعيت نموده‌اند درمورد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علمى است براى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در شأن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الدر المنثور فى التفسير المأثور از حافظ امام عبد الرحمن جلال الدين سيوطى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اخرج الفريابى و سعيدبن منصور و مسدد و عبدبن حميد و ابن ابى‌حاتم و طبرانى از راه‌هاى مختلف از ابن عباس نقل كرده‌اند،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لَعِلْمٌ لِلسَّاعَةِ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عيسى‌بن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سيوطى هفت حديث مى‌آورد و در تمام اين احاديث گفته شده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لَعِلْمٌ لِلسَّاعَةِ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عيسى‌بن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آمده و در کنار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از یاران آن حضرت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مى‌شود اگر اين آيه درباره ی خروج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كارى مى‌آيد؟ احاديث زير به اين مسئله پاسخ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صحيح بخارى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ابى‌هريره قول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انتم اذا نزل ابن مريم فيكم و امامكم منكم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ابى‌هريره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چگونه خواهيد بود زمانى‌كه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خواهد كرد و مابين شما خواهد بود و امام شما نيز در بين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تذكرة الخواص الامة نوشته سبط‌بن جوزى حنفى صفحه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يجتمع المهدى و عيسى‌بن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فيجى وقت الصلوة فيقول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فيقول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اولى بالصلوة فيصلى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ورائه مأموها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سدى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عيسى‌بن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جا قرارخواهند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نماز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 جماعت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اين‌باره اولى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مى‌خواند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منتخب كنز العمال نوشته متقى هندى 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البيان فى‌اخبار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حافظ گنجى شافعى و كتاب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حافظ ابونعيم آمده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الذى يصلى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 كسى كه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نماز مى‌خواند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صافى نوشته ملا محسن فيض كاشانى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لَعِلْمٌ لِلسَّاعَةِ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القمى ثم ذكر خطر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لَعِلْمٌ لِلسَّاعَةِ فَلا تَمْتَرُنَّ بِها وَ اتَّبِعُونِ هذا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يعنى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يعنى نزول عيسى‌بن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اشراط الساعة يعلم به قربها فلا تمترنّ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قیام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نزول می کند و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پیونددد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مسند امام احمد حنبل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یحیی مولی ابن عقیل الانصاری قال قال ابن عباس قال لقد علمت آیة من القرآن ما سألنی عنها رجل قط فما أدری أعلمها الناس فلم یسألو عنها ام لم یفطنوا لهافیسألوا عنها ثم طفق یحدثنا فلما قام تلاومنا ان لا نکون سألناه عنها فقلت أنالها اذا راح غدا فلما راح الغد قلت یا ابن عباس ذکرت أمس ان آیة من القرآن لم یسألک عنها رجل قط فلا تدری اعلمها الناس فلم یسألوا عنها ام لم یفطنوا لها فقلت اخبرنی عنها و عن اللاتی قرأت قبلها قال نعم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القریش یا معشر قریش انه لیس احد یعبد من دون الله فیه خیر و قد علمت قریش ان النصاری تعبد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تقول فی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تزعم ان عیسی کان نبیاً و عبدا من عباد الله صالحا فلئن کنت صادقا فان آلهتهم لکما تقولون قال فانزل الله عزوجل و لما ضرب ابن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اذا قومک منه یصدون قال قلت ما یصدون قال یضجون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لعلم للساعة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هو خروج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یوم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البیان فی اخبار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بن سلیمان هو المهدی یکون فی آخرالزمان و بعد خروجه یکون قیام الساعة و امارتها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مجاهد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ثعلبی 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أنبنأ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ابی نجیح عن مجاهد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لعلم للساعة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نزول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یوم القیامة</w:t>
      </w:r>
      <w:r>
        <w:rPr>
          <w:rFonts w:eastAsia="IRNazanin" w:cs="IRNazanin"/>
          <w:color w:val="111111"/>
          <w:sz w:val="28"/>
          <w:szCs w:val="28"/>
          <w:rtl w:val="true"/>
          <w:lang w:bidi="fa-IR"/>
        </w:rPr>
        <w:t>.</w:t>
      </w:r>
      <w:bookmarkStart w:id="533" w:name="pg16072_217141"/>
    </w:p>
    <w:p>
      <w:pPr>
        <w:pStyle w:val="Heading2"/>
        <w:numPr>
          <w:ilvl w:val="1"/>
          <w:numId w:val="1"/>
        </w:numPr>
        <w:rPr/>
      </w:pPr>
      <w:bookmarkStart w:id="534" w:name="__RefHeading___Toc354549_1280447820"/>
      <w:bookmarkStart w:id="535" w:name="_Toc195"/>
      <w:bookmarkEnd w:id="533"/>
      <w:bookmarkEnd w:id="534"/>
      <w:r>
        <w:rPr/>
        <w:t>408</w:t>
      </w:r>
      <w:r>
        <w:rPr>
          <w:rtl w:val="true"/>
        </w:rPr>
        <w:t xml:space="preserve">. </w:t>
      </w:r>
      <w:r>
        <w:rPr>
          <w:rtl w:val="true"/>
        </w:rPr>
        <w:t>سرگذشت سفیانی و دستگیر شدن او و کارهایی که حضرت مهدی</w:t>
      </w:r>
      <w:r>
        <w:rPr>
          <w:rtl w:val="true"/>
        </w:rPr>
        <w:t>(</w:t>
      </w:r>
      <w:r>
        <w:rPr>
          <w:rtl w:val="true"/>
        </w:rPr>
        <w:t>عجل الله تعالی فرجه الشریف</w:t>
      </w:r>
      <w:r>
        <w:rPr>
          <w:rtl w:val="true"/>
        </w:rPr>
        <w:t>)</w:t>
      </w:r>
      <w:bookmarkEnd w:id="535"/>
    </w:p>
    <w:p>
      <w:pPr>
        <w:pStyle w:val="BookText"/>
        <w:rPr/>
      </w:pPr>
      <w:r>
        <w:rPr>
          <w:rFonts w:ascii="IRNazanin" w:hAnsi="IRNazanin" w:eastAsia="IRNazanin"/>
          <w:color w:val="111111"/>
          <w:sz w:val="28"/>
          <w:sz w:val="28"/>
          <w:szCs w:val="28"/>
          <w:rtl w:val="true"/>
          <w:lang w:bidi="fa-IR"/>
        </w:rPr>
        <w:t>به نفع مسلمین انجام می دهد و برپا شدن سه پرچم در دمشق</w:t>
      </w:r>
    </w:p>
    <w:p>
      <w:pPr>
        <w:pStyle w:val="BookText"/>
        <w:rPr/>
      </w:pP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إِنَّ اللَّهَ هُوَ رَبِّي وَ رَبُّكُمْ فَاعْبُدُوهُ هذا صِراطٌ مُسْتَقيمٌ</w:t>
      </w:r>
    </w:p>
    <w:p>
      <w:pPr>
        <w:pStyle w:val="BookText"/>
        <w:rPr/>
      </w:pPr>
      <w:r>
        <w:rPr>
          <w:rFonts w:ascii="IRNazanin" w:hAnsi="IRNazanin" w:eastAsia="IRNazanin"/>
          <w:color w:val="111111"/>
          <w:sz w:val="28"/>
          <w:sz w:val="28"/>
          <w:szCs w:val="28"/>
          <w:rtl w:val="true"/>
          <w:lang w:bidi="fa-IR"/>
        </w:rPr>
        <w:t xml:space="preserve">همانا الله پروردگار ما و پروردگار شما است پس او را عبادت کنید و این راه مستقیم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خود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کسانی که ظلم و ستم نمودند از آن روز عذاب 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انتظار این ظالمان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عیاشی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برهان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الْجُعْفِيِّ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الْزَمِ الْأَرْضَ لَا تُحَرِّكَنَّ يَدَكَ وَ لَا رِجْلَكَ أَبَداً حَتَّى تَرَى عَلَامَاتٍ أَذْكُرُهَا لَكَ فِي سَنَةٍ وَ تَرَى مُنَادِياً يُنَادِي بِدِمَشْقَ وَ خُسِفَ بِقَرْيَةٍ مِنْ قُرَاهَا وَ يَسْقُطُ طَائِفَةٌ مِنْ مَسْجِدِهَا فَإِذَا رَأَيْتَ التُّرْكَ جَازُوهَا فَأَقْبَلَتِ التُّرْكُ حَتَّى نَزَلَتِ الْجَزِيرَةَ وَ أَقْبَلَتِ الرُّومُ حَتَّى نَزَلَتِ الرَّمْلَةَ وَ هِيَ سَنَةُ اخْتِلَافٍ فِي كُلِّ أَرْضٍ مِنْ أَرْضِ الْعَرَبِ وَ إِنَّ أَهْلَ الشَّامِ يَخْتَلِفُونَ عِنْدَ ذَلِكَ عَلَى ثَلَاثِ رَايَاتٍ الْأَصْهَبِ وَ الْأَبْقَعِ وَ السُّفْيَانِيِّ مَعَ بَنِي ذَنَبِ الْحِمَارِ مُضَرُ وَ مَعَ السُّفْيَانِيِّ أَخْوَالُهُ مِنْ كَلْبٍ فَيَظْهَرُ السُّفْيَانِيُّ وَ مَنْ مَعَهُ عَلَى بَنِي ذَنَبِ الْحِمَارِ حَتَّى يَقْتُلُوا قَتْلًا لَمْ يَقْتُلْهُ شَيْ‌ءٌ قَطُّ وَ يَحْضُرُ رَجُلٌ بِدِمَشْقَ فَيُقْتَلُ هُوَ وَ مَنْ مَعَهُ قَتْلًا لَمْ يَقْتُلْهُ شَيْ‌ءٌ قَطُّ وَ هُوَ مِنْ بَنِي ذَنَبِ الْحِمَارِ وَ هِيَ الْآيَةُ الَّتِي يَقُولُ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 الْأَحْزابُ مِنْ بَيْنِهِمْ فَوَيْلٌ لِلَّذِينَ كَفَرُوا مِنْ مَشْهَدِ يَوْمٍ عَظِيمٍ</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وَ يَظْهَرُ السُّفْيَانِيُّ وَ مَنْ مَعَهُ حَتَّى لَا يَكُونَ لَهُ هِمَّةٌ إِلَّا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شِيعَتَهُمْ فَيَبْعَثُ بَعْثاً إِلَى الْكُوفَةِ فَيُصَابُ بِأُنَاسٍ مِنْ شِيعَةِ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قَتْلًا وَ صَلْباً وَ يُقْبِلُ رَايَةٌ مِنْ خُرَاسَانَ حَتَّى يَنْزِلَ سَاحِلَ الدِّجْلَةِ يَخْرُجُ رَجُلٌ مِنَ الْمَوَالِيضَعِيفٌ وَ مَنْ تَبِعَهُ فَيُصَابُ بِظَهْرِ الْكُوفَةِ وَ يَبْعَثُ بَعْثاً إِلَى الْمَدِينَةِ فَيَقْتُلُ بِهَا رَجُلًا وَ يَهْرُبُ الْمَهْدِيُّ وَ الْمَنْصُورُ مِنْهَا وَ يُؤْخَذُ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صَغِيرُهُمْ وَ كَبِيرُهُمْ لَا يُتْرَكُ مِنْهُمْ أَحَدٌ إِلَّا حُبِسَ وَ يَخْرُجُ الْجَيْشُ فِي طَلَبِ الرَّجُلَيْنِ وَ يَخْرُجُ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عَلَى سُنَّةِ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خائِفاً يَتَرَقَّبُ</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حَتَّى يَقْدَمَ مَكَّةَ وَ يُقْبِلُ الْجَيْشُ حَتَّى إِذَا نَزَلُوا الْبَيْدَاءَ وَ هُوَ جَيْشُ الْهَمَلَاتِ خُسِفَ بِهِمْ فَلَا يُفْلِتُ مِنْهُمْ إِلَّا مُخْبِرٌ فَيَقُومُ الْقَائِمُ بَيْنَ الرُّكْنِ وَ الْمَقَامِ فَيُصَلِّي وَ يَنْصَرِفُ وَ مَعَهُ وَزِيرُهُ فَيَقُولُ يَا أَيُّهَا النَّاسُ إِنَّا نَسْتَنْصِرُ اللَّهَ عَلَى مَنْ ظَلَمَنَا وَ سَلَبَ حَقَّنَا مَنْ يُحَاجُّنَا فِي اللَّهِ فَإِنَّا أَوْلَى بِاللَّهِ وَ مَنْ يُحَاجُّنَا فِي آدَمَ فَإِنَّا أَوْلَى النَّاسِ بِآدَمَ وَ مَنْ حَاجَّنَا فِي نُوحٍ فَإِنَّا أَوْلَى النَّاسِ بِنُوحٍ وَ مَنْ حَاجَّنَا فِي إِبْرَاهِيمَ فَإِنَّا أَوْلَى النَّاسِ بِإِبْرَاهِيمَ وَ مَنْ حَاجَّنَا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أَوْلَى النَّاسِ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حَاجَّنَا فِي النَّبِيِّينَ فَنَحْنُ أَوْلَى النَّاسِ بِالنَّبِيِّينَ وَ مَنْ حَاجَّنَا فِي كِتَابِ اللَّهِ فَنَحْنُ أَوْلَى النَّاسِ بِكِتَابِ اللَّهِ إِنَّا نَشْهَدُ وَ كُلُّ مُسْلِمٍ الْيَوْمَ أَنَّا قَدْ ظُلِمْنَا وَ طُرِدْنَا وَ بُغِيَ عَلَيْنَا وَ أُخْرِجْنَا مِنْ دِيَارِنَا وَ أَمْوَالِنَا وَ أَهَالِينَا وَ قُهِرْنَا إِلَّا أَنَّا نَسْتَنْصِرُ اللَّهَ الْيَوْمَ وَ كُلَّ مُسْلِمٍ وَ يَجِي‌ءُ وَ اللَّهِ ثَلَاثُ مِائَةٍ وَ بِضْعَةَ عَشَرَ رَجُلًا فِيهِمْ خَمْسُونَ امْرَأَةً يَجْتَمِعُونَ بِمَكَّةَ عَلَى غَيْرِ مِيعَادٍ قَزَعاً كَقَزَعِ الْخَرِيفِ يَتْبَعُ بَعْضُهُمْ بَعْضاً وَ هِيَ الْآيَةُ الَّتِي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ما تَكُونُوا يَأْتِ بِكُمُ اللَّهُ جَمِيعاً إِنَّ اللَّهَ عَلى كُلِّ شَيْ‌ءٍ قَدِيرٌ</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فَيَقُولُ رَجُلٌ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الْقَرْيَةُ الظَّالِمَةُ أَهْلُهَا ثُمَّ يَخْرُجُ مِنْ مَكَّةَ هُوَ وَ مَنْ مَعَهُ الثَّلَاثُمِائَةٍ وَ بِضْعَةَ عَشَرَ يُبَايِعُونَهُ بَيْنَ الرُّكْنِ وَ الْمَقَامِ مَعَهُ عَهْدُ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رَايَتُهُ وَ سِلَاحُهُ وَ وَزِيرُهُ مَعَهُ فَيُنَادِي الْمُنَادِي بِمَكَّةَ بِاسْمِهِ وَ أَمْرِهِ مِنَ السَّمَاءِ حَتَّى يَسْمَعَهُ أَهْلُ الْأَرْضِ كُلُّهُمْ اسْمُهُ اسْمُ نَبِيٍّ مَا أَشْكَلَ عَلَيْكُمْ فَلَمْ يُشْكِلْ عَلَيْكُمْ عَهْدُ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رَايَتُهُ وَ سِلَاحُهُ وَ النَّفْسُ الزَّكِيَّةُ مِنْ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أَشْكَلَ عَلَيْكُمْ هَذَا فَلَا يُشْكِلُ عَلَيْكُمُ الصَّوْتُ مِنَ السَّمَاءِ بِاسْمِهِ وَ أَمْرِهِ وَ إِيَّاكَ وَ شُذَّاذاً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w:t>
      </w:r>
    </w:p>
    <w:p>
      <w:pPr>
        <w:pStyle w:val="BookText"/>
        <w:rPr/>
      </w:pPr>
      <w:r>
        <w:rPr>
          <w:rFonts w:ascii="Amiri" w:hAnsi="Amiri" w:eastAsia="Amiri" w:cs="Amiri"/>
          <w:color w:val="111111"/>
          <w:sz w:val="28"/>
          <w:sz w:val="28"/>
          <w:szCs w:val="28"/>
          <w:rtl w:val="true"/>
          <w:lang w:bidi="ar-SA"/>
        </w:rPr>
        <w:t>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وَ لِغَيْرِهِمْ رَايَاتٍ فَالْزَمِ الْأَرْضَ وَ لَا تَتَبَّعْ مِنْهُمْ رَجُلًا أَبَداً حَتَّى تَرَى رَجُلًا مِنْ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عَهْدُ نَبِيِّ اللَّهِ وَ رَايَتُهُ وَ سِلَاحُهُ فَإِنَّ عَهْدَ نَبِيِّ اللَّهِ صَارَ عِنْدَ عَلِيِّب ْنِ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 عِنْدَ مُحَمَّدِبْنِ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يَفْعَلُ اللَّهُ ما يَشاءُ</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فَالْزَمْ هَؤُلَاءِ أَبَداً وَ إِيَّاكَ وَ مَنْ ذَكَرْتُ لَكَ فَإِذَا خَرَجَ رَجُلٌ مِنْهُمْ مَعَهُ ثَلَاثُ مِائَةٍ وَ بِضْعَةَ عَشَرَ رَجُلًا وَ مَعَهُ رَايَةُ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عَامِداً إِلَى الْمَدِينَةِ حَتَّى يَمُرَّ بِالْبَيْدَاءِ حَتَّى يَقُولَ هَذَا مَكَانُ الْقَوْمِ الَّذِينَ يُخْسَفُ بِهِمْ وَ هِيَ الْآيَةُ الَّتِي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فَأَمِنَ الَّذِينَ مَكَرُوا السَّيِّئاتِ أَنْ يَخْسِفَ اللَّهُ بِهِمُ الْأَرْضَ أَوْ يَأْتِيَهُمُ الْعَذابُ مِنْ حَيْثُ لا يَشْعُرُونَ أَوْ يَأْخُذَهُمْ فِي تَقَلُّبِهِمْ فَما هُمْ بِمُعْجِزِينَ</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فَإِذَا قَدِمَ الْمَدِينَةَ أَخْرَجَ مُحَمَّدَ بْنَ الشَّجَرِيِّ عَلَى سُنَّةِ يُوسُفَ ثُمَّ يَأْتِي الْكُوفَةَ فَيُطِيلُ بِهَا الْمَكْثَ مَا شَاءَ اللَّهُ أَنْ يَمْكُثَ حَتَّى يَظْهَرَ عَلَيْهَا ثُمَّ يَسِيرُ حَتَّى يَأْتِيَ الْعَذْرَاءَ هُوَ وَ مَنْ مَعَهُ وَ قَدْ أُلْحِقَ بِهِ نَاسٌ كَثِيرٌ وَ السُّفْيَانِيُّ يَوْمَئِذٍ بِوَادِي الرَّمْلَةِ حَتَّى إِذَا الْتَقَوْا وَ هُمْ يَوْمَ الْإِبْدَالِ يَخْرُجُ أُنَاسٌ كَانُوا مَعَ السُّفْيَانِيِّ مِنْ شِيعَةِ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يَخْرُجُ نَاسٌ كَانُوا مَعَ آلِ مُحَمَّدٍ إِلَى السُّفْيَانِيِّ فَهُمْ مِنْ شِيعَتِهِ حَتَّى يَلْحَقُوا بِهِمْ وَ يَخْرُجُ كُلُّ نَاسٍ إِلَى رَايَتِهِمْ وَ هُوَ يَوْمُ </w:t>
      </w:r>
    </w:p>
    <w:p>
      <w:pPr>
        <w:pStyle w:val="BookText"/>
        <w:rPr/>
      </w:pPr>
      <w:r>
        <w:rPr>
          <w:rFonts w:ascii="Amiri" w:hAnsi="Amiri" w:eastAsia="Amiri" w:cs="Amiri"/>
          <w:color w:val="111111"/>
          <w:sz w:val="28"/>
          <w:sz w:val="28"/>
          <w:szCs w:val="28"/>
          <w:rtl w:val="true"/>
          <w:lang w:bidi="ar-SA"/>
        </w:rPr>
        <w:t>الْإِبْدَالِ قَالَ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يَقْتُلُ يَوْمَئِذٍ السُّفْيَانِيَّ وَ مَنْ مَعَهُمْ حَتَّى لَا يُدْرَكَ مِنْهُمْ مُخْبِرٌ وَ الْخَائِبُ يَوْمَئِذٍ مَنْ خَابَ مِنْ غَنِيمَةِ كَلْبٍ ثُمَّ يُقْبِلُ إِلَى الْكُوفَةِ فَيَكُونُ مَنْزِلُهُ بِهَا فَلَا يَتْرُكُ عَبْداً مُسْلِماً إِلَّا اشْتَرَاهُ وَ أَعْتَقَهُ وَ لَا غَارِماً إِلَّا قَضَى دَيْنَهُ وَ لَا مَظْلِمَةً لِأَحَدٍ مِنَ النَّاسِ إِلَّا رَدَّهَا وَ لَا يَقْتُلُ مِنْهُمْ عَبْداً إِلَّا أَدَّى ثَمَنَهُ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مُسَلَّمَةٌ إِلى أَهْلِهِ</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وَ لَا يُقْتَلُ قَتِيلٌ إِلَّا قَضَى عَنْهُ دَيْنَهُ وَ أَلْحَقَ عِيَالَهُ فِي الْعَطَاءِ حَتَّى يَمْلَأَ الْأَرْضَ قِسْطاً وَ عَدْلًا كَمَا مُلِئَتْ ظُلْماً وَ جَوْراً وَ عُدْوَاناً وَ يَسْكُنُهُ هُوَ وَ أَهْلُ بَيْتِهِ الرَّحْبَةَ وَ الرَّحْبَةُ إِنَّمَا كَانَتْ مَسْكَنَ نُوحٍ وَ هِيَ أَرْضٌ طَيِّبَةٌ وَ لَا يَسْكُنُ رَجُلٌ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يُقْتَلُ إِلَّا بِأَرْضٍ طَيِّبَةٍ زَاكِيَةٍ فَهُمُ الْأَوْصِيَاءُ الطَّيِّبُون</w:t>
      </w:r>
    </w:p>
    <w:p>
      <w:pPr>
        <w:pStyle w:val="BookText"/>
        <w:rPr/>
      </w:pPr>
      <w:r>
        <w:rPr>
          <w:rFonts w:ascii="IRNazanin" w:hAnsi="IRNazanin" w:eastAsia="IRNazanin"/>
          <w:color w:val="111111"/>
          <w:sz w:val="28"/>
          <w:sz w:val="28"/>
          <w:szCs w:val="28"/>
          <w:rtl w:val="true"/>
          <w:lang w:bidi="fa-IR"/>
        </w:rPr>
        <w:t>عیاشی با سند خودش از جابر جعفی روایت می کند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علائم آخرالزمان و قبل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خودت بنشین و حرکتی از خودت نشان مده تا آن گاه که در سالی علائمی را مشاهده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من آن علائم را برای تو یادآوری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دمشق فریادگری را ببینی که فریاد برمی آورد و صدا می زند و در یکی از روستاهای دمشق فرورفتگی پدید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قسمتی از مسجد آن فرومی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طایفه ای از ترک را خواهی دید که از آنجا می 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 بین دجله و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 آیند و رومیان هم در رمله</w:t>
      </w:r>
      <w:r>
        <w:rPr>
          <w:rStyle w:val="FootnoteAnchor"/>
          <w:rtl w:val="true"/>
        </w:rPr>
        <w:footnoteReference w:id="152"/>
      </w:r>
      <w:r>
        <w:rPr>
          <w:rFonts w:ascii="IRNazanin" w:hAnsi="IRNazanin" w:eastAsia="IRNazanin"/>
          <w:color w:val="111111"/>
          <w:sz w:val="28"/>
          <w:sz w:val="28"/>
          <w:szCs w:val="28"/>
          <w:rtl w:val="true"/>
          <w:lang w:bidi="fa-IR"/>
        </w:rPr>
        <w:t>فرود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در تمام سرزمین های عربی اختلاف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در اطراف سه پرچم مختلف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پرچم ها رنگش زرد و سفید است و دیگری سرخ و سفید و پرچم سوم پرچم سفیانی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سفیانی با دایی های خود که از قبیله ی کلب هستند خروج می کند و به قبیله ی بنی ذنب الحمار از قبیله ی مُضَر حمله می کند و چنان جنگی درمی گیرد که تا آن روز آن چنان جنگی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شخصی از طایفه بنی ذنب الحمار وارد دمشق می گردد او با همراهانش را چنان می کشند که کسی را آن گونه نکشته اند و </w:t>
      </w:r>
      <w:r>
        <w:rPr>
          <w:rFonts w:eastAsia="IRNazanin" w:cs="IRNazanin"/>
          <w:color w:val="111111"/>
          <w:sz w:val="28"/>
          <w:szCs w:val="28"/>
          <w:rtl w:val="true"/>
          <w:lang w:bidi="fa-IR"/>
        </w:rPr>
        <w:t xml:space="preserve">... </w:t>
      </w:r>
      <w:bookmarkStart w:id="536" w:name="pg16072_217144"/>
    </w:p>
    <w:p>
      <w:pPr>
        <w:pStyle w:val="Heading2"/>
        <w:numPr>
          <w:ilvl w:val="1"/>
          <w:numId w:val="1"/>
        </w:numPr>
        <w:rPr/>
      </w:pPr>
      <w:bookmarkStart w:id="537" w:name="__RefHeading___Toc354551_1280447820"/>
      <w:bookmarkStart w:id="538" w:name="_Toc196"/>
      <w:bookmarkEnd w:id="536"/>
      <w:bookmarkEnd w:id="537"/>
      <w:r>
        <w:rPr/>
        <w:t>409</w:t>
      </w:r>
      <w:r>
        <w:rPr>
          <w:rtl w:val="true"/>
        </w:rPr>
        <w:t xml:space="preserve">. </w:t>
      </w:r>
      <w:r>
        <w:rPr>
          <w:rtl w:val="true"/>
        </w:rPr>
        <w:t>قيام قائم آل محمّد</w:t>
      </w:r>
      <w:r>
        <w:rPr>
          <w:rtl w:val="true"/>
        </w:rPr>
        <w:t>(</w:t>
      </w:r>
      <w:r>
        <w:rPr>
          <w:rtl w:val="true"/>
        </w:rPr>
        <w:t>صلی الله علیه وآله وسلم</w:t>
      </w:r>
      <w:r>
        <w:rPr>
          <w:rtl w:val="true"/>
        </w:rPr>
        <w:t xml:space="preserve">) </w:t>
      </w:r>
      <w:r>
        <w:rPr>
          <w:rtl w:val="true"/>
        </w:rPr>
        <w:t>ناگهانى است</w:t>
      </w:r>
      <w:bookmarkEnd w:id="538"/>
    </w:p>
    <w:p>
      <w:pPr>
        <w:pStyle w:val="BookText"/>
        <w:rPr/>
      </w:pPr>
      <w:r>
        <w:rPr>
          <w:rFonts w:ascii="Amiri" w:hAnsi="Amiri" w:eastAsia="Amiri" w:cs="Amiri"/>
          <w:color w:val="111111"/>
          <w:sz w:val="28"/>
          <w:sz w:val="28"/>
          <w:szCs w:val="28"/>
          <w:rtl w:val="true"/>
          <w:lang w:bidi="ar-SA"/>
        </w:rPr>
        <w:t xml:space="preserve">سوره زخرف آيه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هَلْ يَنْظُرُونَ إِلاَّ السَّاعَةَ أَنْ تَأْتِيَهُمْ بَغْتَةً وَ هُمْ لا يَشْعُرُونَ</w:t>
      </w:r>
    </w:p>
    <w:p>
      <w:pPr>
        <w:pStyle w:val="BookText"/>
        <w:rPr/>
      </w:pPr>
      <w:r>
        <w:rPr>
          <w:rFonts w:ascii="IRNazanin" w:hAnsi="IRNazanin" w:eastAsia="IRNazanin"/>
          <w:color w:val="111111"/>
          <w:sz w:val="28"/>
          <w:sz w:val="28"/>
          <w:szCs w:val="28"/>
          <w:rtl w:val="true"/>
          <w:lang w:bidi="fa-IR"/>
        </w:rPr>
        <w:t xml:space="preserve">آيا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چشم به راهند كه ناگهان بر آن‌ها فرا رسد درحالى‌كه آگاه نيستند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ينابيع المودة نوشته حافظ قندوزى حنفى صفحه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السّاعَةَ أَنْ تَأْتِيَهُمْ بَغْتَةً وَ هُمْ لايَشْعُرُونَ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زرارةبن اعين قال سألت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هى الساعة القائم تأتيهم بغتة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حافظ قندوزى حنفى نقل مى‌كند در مورد فرموده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چشم به راهند كه ناگهان بر آن‌ها فرا رسد، در حالى‌كه آگاه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زرارةبن اعين روايت كرده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اين آيه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ساعت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ناگهان بر آن‌ها فرا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تأويل الآيات الظاهرة صفحه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تفسير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المحجة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الْعَبَّاسِ عَنْ عَلِيِّب ْنِ عَبْدِاللَّهِب ْنِ أَسَدٍ عَنْ إِبْرَاهِيمَب ْنِ مُحَمَّدٍ عَنْ إِسْمَاعِيلَب ْنِ بَشَّارٍ عَنْ عَلِيِّب ْنِ جَعْفَرٍ الْحَضْرَمِيِّ عَنْ زُرَارَةَ قَالَ سَأَلْتُ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السَّاعَةَ أَنْ تَأْتِيَهُمْ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هِيَ سَاعَةُ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تَأْتِيهِمْ بَغْتَةً</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على‌بن عبد اللّه‌بن اسد، از ابراهيم‌بن محمّد، از اسماعيل‌بن بشار، از على‌بن جعفر حضرمى، از زراره‌بن اعين نقل مى‌كند كه از اباجعفر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چشم به راهند كه ناگهان بر آن‌ها فرا رسد در حالى‌كه آگاه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ساعة چه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ساعت، ساعت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ناگهان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مى‌كند و بر آن‌ها مى‌رسد</w:t>
      </w:r>
      <w:r>
        <w:rPr>
          <w:rFonts w:eastAsia="IRNazanin" w:cs="IRNazanin"/>
          <w:color w:val="111111"/>
          <w:sz w:val="28"/>
          <w:szCs w:val="28"/>
          <w:rtl w:val="true"/>
          <w:lang w:bidi="fa-IR"/>
        </w:rPr>
        <w:t xml:space="preserve">. </w:t>
      </w:r>
      <w:bookmarkStart w:id="539" w:name="pg16072_217145"/>
    </w:p>
    <w:p>
      <w:pPr>
        <w:pStyle w:val="Heading2"/>
        <w:numPr>
          <w:ilvl w:val="1"/>
          <w:numId w:val="1"/>
        </w:numPr>
        <w:rPr/>
      </w:pPr>
      <w:bookmarkStart w:id="540" w:name="__RefHeading___Toc354553_1280447820"/>
      <w:bookmarkStart w:id="541" w:name="_Toc197"/>
      <w:bookmarkEnd w:id="539"/>
      <w:bookmarkEnd w:id="540"/>
      <w:r>
        <w:rPr/>
        <w:t>410</w:t>
      </w:r>
      <w:r>
        <w:rPr>
          <w:rtl w:val="true"/>
        </w:rPr>
        <w:t xml:space="preserve">. </w:t>
      </w:r>
      <w:r>
        <w:rPr>
          <w:rtl w:val="true"/>
        </w:rPr>
        <w:t>خداوند به کسی ظلم نمی کند، هرکس ولایت امام زمان و اهل‌بیت را ترک</w:t>
      </w:r>
      <w:bookmarkEnd w:id="541"/>
    </w:p>
    <w:p>
      <w:pPr>
        <w:pStyle w:val="BookText"/>
        <w:rPr/>
      </w:pPr>
      <w:r>
        <w:rPr>
          <w:rFonts w:ascii="IRNazanin" w:hAnsi="IRNazanin" w:eastAsia="IRNazanin"/>
          <w:color w:val="111111"/>
          <w:sz w:val="28"/>
          <w:sz w:val="28"/>
          <w:szCs w:val="28"/>
          <w:rtl w:val="true"/>
          <w:lang w:bidi="fa-IR"/>
        </w:rPr>
        <w:t>کند به خود ظلم می کند</w:t>
      </w:r>
    </w:p>
    <w:p>
      <w:pPr>
        <w:pStyle w:val="BookText"/>
        <w:rPr/>
      </w:pP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وَ ما ظَلَمْناهُمْ وَ لكِنْ كانُوا هُمُ الظَّالِمين</w:t>
      </w:r>
    </w:p>
    <w:p>
      <w:pPr>
        <w:pStyle w:val="BookText"/>
        <w:rPr/>
      </w:pPr>
      <w:r>
        <w:rPr>
          <w:rFonts w:ascii="IRNazanin" w:hAnsi="IRNazanin" w:eastAsia="IRNazanin"/>
          <w:color w:val="111111"/>
          <w:sz w:val="28"/>
          <w:sz w:val="28"/>
          <w:szCs w:val="28"/>
          <w:rtl w:val="true"/>
          <w:lang w:bidi="fa-IR"/>
        </w:rPr>
        <w:t>وما به آن ها ظلم و ستمی نکردیم لیکن آن ها خودشان مردمی ظالم و ستمکار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هر حکم خداوند را زیر پا بگذارد و انجام ندهد و یا این که پرچم مخالفت با آن را بلند کند خداوند به او ظلم نکرده است؛ بلکه او خودش به خود ظلم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امامت و رهبریت و زعامت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و فرمانی است که خداوند در قرآن داده است و نبی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بارها و بارها گوشزد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حکم خداوند و فرموده 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 موفق می شود و اگر نپذیرد به خودش ظلم کرده است و او در دنیا و آخرت از ضررکنندگان است و به خودش ظلم بزرگ روا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مُحَمَّدُبْنُ الْعَبَّاسِ حَدَّثَنَا أَحْمَدُبْنُ الْقَاسِمِ عَنْ أَحْمَدَبْنِ مُحَمَّدٍ السَّيَّارِيِّ عَنْ مُحَمَّدِبْنِ خَالِدٍ عَنْ مُحَمَّدِبْنِ سُلَيْمَانَ عَنْ أَبِيهِ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ظَلَمْناهُمْ وَ لكِنْ كانُوا هُمُ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مَا ظَلَمْنَاهُمْ بِتَرْكِهِمْ وَلَايَةَ أَهْلِ بَيْتِكَ وَ لَكِنْ كَانُوا هُمُ الظَّالِمِينَ</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عباس با سند خودش از محمدبن سلیمان به نقل ازپدرش روایت می کند که گفت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آیه ما به آن ها ظلم و ستم نکرده ایم بلکه آنان خودشان به خودشان ستم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ما به آن ها در مورد رها کردنولایت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ظلمی نکرده ایم بلکه آن ها خودشان بودند که به خودشان ظلم کردند</w:t>
      </w:r>
      <w:r>
        <w:rPr>
          <w:rFonts w:eastAsia="IRNazanin" w:cs="IRNazanin"/>
          <w:color w:val="111111"/>
          <w:sz w:val="28"/>
          <w:szCs w:val="28"/>
          <w:rtl w:val="true"/>
          <w:lang w:bidi="fa-IR"/>
        </w:rPr>
        <w:t xml:space="preserve">. </w:t>
      </w:r>
      <w:bookmarkStart w:id="542" w:name="pg16072_217146"/>
    </w:p>
    <w:p>
      <w:pPr>
        <w:pStyle w:val="Heading2"/>
        <w:numPr>
          <w:ilvl w:val="1"/>
          <w:numId w:val="1"/>
        </w:numPr>
        <w:rPr/>
      </w:pPr>
      <w:bookmarkStart w:id="543" w:name="__RefHeading___Toc354555_1280447820"/>
      <w:bookmarkStart w:id="544" w:name="_Toc198"/>
      <w:bookmarkEnd w:id="542"/>
      <w:bookmarkEnd w:id="543"/>
      <w:r>
        <w:rPr/>
        <w:t>411</w:t>
      </w:r>
      <w:r>
        <w:rPr>
          <w:rtl w:val="true"/>
        </w:rPr>
        <w:t xml:space="preserve">. </w:t>
      </w:r>
      <w:r>
        <w:rPr>
          <w:rtl w:val="true"/>
        </w:rPr>
        <w:t>قرآن در شب قدر به رسول خدا</w:t>
      </w:r>
      <w:r>
        <w:rPr>
          <w:rtl w:val="true"/>
        </w:rPr>
        <w:t>(</w:t>
      </w:r>
      <w:r>
        <w:rPr>
          <w:rtl w:val="true"/>
        </w:rPr>
        <w:t>صلی الله علیه وآله وسلم</w:t>
      </w:r>
      <w:r>
        <w:rPr>
          <w:rtl w:val="true"/>
        </w:rPr>
        <w:t xml:space="preserve">) </w:t>
      </w:r>
      <w:r>
        <w:rPr>
          <w:rtl w:val="true"/>
        </w:rPr>
        <w:t>القا گرديد و</w:t>
      </w:r>
      <w:bookmarkEnd w:id="544"/>
    </w:p>
    <w:p>
      <w:pPr>
        <w:pStyle w:val="BookText"/>
        <w:rPr/>
      </w:pPr>
      <w:r>
        <w:rPr>
          <w:rFonts w:ascii="IRNazanin" w:hAnsi="IRNazanin" w:eastAsia="IRNazanin"/>
          <w:color w:val="111111"/>
          <w:sz w:val="28"/>
          <w:sz w:val="28"/>
          <w:szCs w:val="28"/>
          <w:rtl w:val="true"/>
          <w:lang w:bidi="fa-IR"/>
        </w:rPr>
        <w:t>آن حضرت به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 فرمودند و هم اكنون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 مى‌شود</w:t>
      </w:r>
    </w:p>
    <w:p>
      <w:pPr>
        <w:pStyle w:val="BookText"/>
        <w:rPr/>
      </w:pPr>
      <w:r>
        <w:rPr>
          <w:rFonts w:ascii="Amiri" w:hAnsi="Amiri" w:eastAsia="Amiri" w:cs="Amiri"/>
          <w:color w:val="111111"/>
          <w:sz w:val="28"/>
          <w:sz w:val="28"/>
          <w:szCs w:val="28"/>
          <w:rtl w:val="true"/>
          <w:lang w:bidi="ar-SA"/>
        </w:rPr>
        <w:t xml:space="preserve">سوره دخان 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مُبارَكَةٍ إِنَّا كُنَّا مُنْذِرينَ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كتاب مبين و روشن همانا ما آن را در شب مباركى نازل ساختيم تا خلق را به وسيله آن بترسانيم و به آن‌ها هشدار دهيم و راهنمايى كنيم آن‌ها را و در آن شب مبارك هر امرى با حكمت تعيين و ممتاز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شب، شب قدر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ينابيع المودة نوشته حافظ قندوزى حنفى باب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فى سوره‌ی الدخان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w:t>
      </w:r>
      <w:r>
        <w:rPr>
          <w:rFonts w:ascii="Amiri" w:hAnsi="Amiri" w:eastAsia="Amiri" w:cs="Amiri"/>
          <w:i/>
          <w:i/>
          <w:iCs/>
          <w:color w:val="111111"/>
          <w:sz w:val="28"/>
          <w:sz w:val="28"/>
          <w:szCs w:val="28"/>
          <w:rtl w:val="true"/>
          <w:lang w:bidi="ar-SA"/>
        </w:rPr>
        <w:t>وَ الْكِتابِ الْمُبينِ</w:t>
      </w:r>
      <w:r>
        <w:rPr>
          <w:rFonts w:ascii="Amiri" w:hAnsi="Amiri" w:eastAsia="Amiri" w:cs="Amiri"/>
          <w:color w:val="111111"/>
          <w:sz w:val="28"/>
          <w:sz w:val="28"/>
          <w:szCs w:val="28"/>
          <w:rtl w:val="true"/>
          <w:lang w:bidi="ar-SA"/>
        </w:rPr>
        <w:t xml:space="preserve"> إِنَّا أَنْزَلْناهُ في لَيْلَةٍ مُبارَكَةٍ إِنَّا كُنَّا مُنْذِرينَ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عبداللّه‌بن مسكان عن الباقر و الصادق و الكاظم</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اللّه تبارك و تعالى القرآن فى ليلة مباركة و هى ليلة القدر انزل القرآن فيها الى البيت المعمور جملة واحدة ثم انزل من البيت المعمور على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طول ثلاث و عشرين سنة يقدر اللّه كل امر من الحق و الباطل و ما يكون فى تلك السنة و له فيها البداء المشية يقدم ما يشاء و يؤخر ما يشاء من الاجال و الارزاق و الا من و السلامة و العافية و غير ذلك و يلقيه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الى الائمة من اولاده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ينتهى الى صاحب الزمان المهدى</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سوگند به كتاب مبين و روشن همانا ما آن را در شب مباركى نازل ساختيم تا خلق را به وسيله آن بترسانيم و به آن‌ها هشدار دهيم و راهنمايى كنيم آن‌ها را و در آن شب مبارك هر امرى با حكمت تعيين و ممتاز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شب،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عبداللّه‌بن مسكان روايت شده از امام باقر و صادق و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قرآن را در شب مباركى كه شب قدر باشد، به بيت‌المعمور به صورت يك‌جا و دفعى نازل </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بيست و سه سال نازل فرمود؛ امور حق و باطل و آنچه در اين سال‌ها جارى شود سال‌ها تقدير و اندازه‌گيرى نمود و خداوند است بداء و مشيت از آن خداست و خواست اوست كه هر چه بخواهد انجام مى‌دهد؛ هر چه بخواهد جلو مى‌اندازد و هر چه بخواهد به تأخير مى‌افكند از اجل‌ها و ارزاق و امنيت و سلامت و عافيت و غير ذلك را هر چه بخواهد آن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امامان از اولاد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 مى‌كند تا مى‌رسد به صاحب الزمان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تفسير برهان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تفسير قمى صفحه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نورالثقلین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على‌بن ابراهيم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ابى، عن ابن ابى‌عمير، عن عبد اللّه‌بن مسكان، عن ابى‌جعفر و ابى‌عبداللّه و ابى‌الحسن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ascii="Amiri" w:hAnsi="Amiri" w:eastAsia="Amiri" w:cs="Amiri"/>
          <w:i/>
          <w:i/>
          <w:iCs/>
          <w:color w:val="111111"/>
          <w:sz w:val="28"/>
          <w:sz w:val="28"/>
          <w:szCs w:val="28"/>
          <w:rtl w:val="true"/>
          <w:lang w:bidi="ar-SA"/>
        </w:rPr>
        <w:t>وَ الْكِتابِ الْمُبِينِ</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لَيْلَةٍ مُبارَكَةٍ إِنَّا كُنَّا 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لَيْلَةُ الْقَدْرِ أَنْزَلَ اللَّهُ الْقُرْآنَ فِيهَا إِلَى الْبَيْتِ الْمَعْمُورِ جُمْلَةً وَاحِدَةً ثُمَّ نَزَلَ مِنَ الْبَيْتِ الْمَعْمُورِ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طُولِ عِشْرِينَ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يُفْرَقُ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أَمْرٍ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يُقَدِّرُ اللَّهُ كُلَّ أَمْرٍ مِنَ الْحَقِّ وَ مِنَ الْبَاطِلِ وَ مَا يَكُونُ فِي تِلْكَ السَّنَةِ وَ لَهُ فِيهِ الْبَدَاءُ وَ الْمَشِيَّةُ يُقَدِّمُ مَا يَشَاءُ وَ يُؤَخِّرُ مَا يَشَاءُ مِنَ الْآجَالِ وَ الْأَرْزَاقِ وَ الْبَلَايَا وَ الْأَعْرَاضِ وَ الْأَمْرَاضِ وَ يَزِيدُ فِيهَا مَا يَشَاءُ وَ يُلْقِيهِ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يُلْقِيهِ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يَنْتَهِيَ ذَلِكَ إِلَى صَاحِبِ الزَّمَانِ صَلَوَاتُ اللَّهِ عَلَيْهِ وَ يَشْتَرِطُ لَهُ فِيهِ الْبَدَاءَ وَ الْمَشِيَّةَ وَ التَّقْدِيمَ وَ التَّأْخِير</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على‌بن ابراهيم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ابن ابى‌عمير، از عبداللّه‌بن مسكان، از ابى‌جعفر امام باقر و ابى‌عبداللّه امام صادق و ابى‌الحسن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 سوگند به كتاب روشن همانا ما نازل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مباركى تا خلق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بترسانيم و هشدار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آن شب قرآن را يكجا به بيت المعمور نازل فرمود، سپس از بيت المعمور بر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بيست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شب هر امرى با حكمت تعيين و ممتاز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امرى با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خداوند هر امرى را از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باطل و آنچه در آن سال مى‌شود همه را تقدير مى‌فرمايد و بداء و مشيت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 هست آنچه را بخواهد از اجل‌ها و روزى‌ها و ابتلائات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بيمارى‌ها را پس و پيش مى‌كند و آنچه </w:t>
      </w:r>
    </w:p>
    <w:p>
      <w:pPr>
        <w:pStyle w:val="BookText"/>
        <w:rPr/>
      </w:pPr>
      <w:r>
        <w:rPr>
          <w:rFonts w:ascii="IRNazanin" w:hAnsi="IRNazanin" w:eastAsia="IRNazanin"/>
          <w:color w:val="111111"/>
          <w:sz w:val="28"/>
          <w:sz w:val="28"/>
          <w:szCs w:val="28"/>
          <w:rtl w:val="true"/>
          <w:lang w:bidi="fa-IR"/>
        </w:rPr>
        <w:t>بخواهد در آن‌ها مى‌افزايد و آنچه بخواهد از آن‌ها مى‌كاهد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 مى‌نمايد 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 مى‌نمايد تا كار به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مى‌گردد و آنچه در بداء و مشيت و تقديم و تأخير هست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بيان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مجلد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الطبرسي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له طويل قال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أراد الله بالخلق إظهار قدرته و إبداء سلطانه و تبيين براهين حكمته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فخلق ما شاء كما شاء و أجرى فعل بعض الأشياء على أيدي من اصطفي من امنائه، فكان فعلهم فعله و أمرهم أمره،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يُطِعِ الرَّسُولَ فَقَدْ أَطاعَ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السماء و الأرض وعاء لمن يشاء من خلقه، ليميز الخبيث من الطيب مع سابق علمه بالفريقين من أهلهما و ليجعل ذلك مثالا لأوليائه و امنائه، و عرف الخليقة فضل منزلة أوليائه و فرض عليهم من طاعتهم مثل الذي فرضه منه لنفسه و ألزمهم الحجة بأن خاطبهم خطابا يدل على انفراده و توحيده، و أبان لهم أولياء أجرى أفعالهم و أحكامهم مجرى فعله، فهم العباد المكرمون لا يسبقونه بالقول و هم بأمره يعملون، هم الذين أيدهم بروح منه و عرف الخلق اقتدارهم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الْغَيْبِ فَلا يُظْهِرُ عَلى غَيْبِهِ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ارْتَضى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النعيم الذي يسأل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 أن الله تبارك و تعالى أنعم بهم على من اتبعهم من أوليائهم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الحجج؟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حل محله من أصفياء الله الذين قرنهم الله بنفسه و برسوله و فرض على العباد من طاعتهم مثل الذي فرض عليهم منها لنفسه و هم ولاة الأمر الذين قال الله عز و جل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الله عز و جل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رَدُّوهُ إِلَى الرَّسُولِ وَ إِلى أُولِي الْأَمْرِ مِنْهُمْ لَعَلِمَهُ الَّذِينَ يَسْتَنْبِطُونَهُ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ذلك الأمر؟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به تنزل الملائكة في الليلة التي يفرق فيها كل أمر حكيم من خلق و رزق و أجل و عمل و حياة و موت و علم غيب السماوات و الأرض و المعجزات التي لا تنبغي إلا لله و أصفيائه و السفرة بينه و بين خلقه و هم وجه الله الذي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فَأَيْنَما تُوَلُّوا 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بقية الله، يعني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يأتي عند انقضاء هذه النظرة، فيملأ الأرض عدلا كما ملئت جورا و من آياته الغيبة، و الاكتتام عند عموم الطغيان و حلول الانتقام و لو كان هذا الأمر الذي عرفتك نبأه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غيره، لكان الخطاب يدل على فعل ماض غير دائم و لا مستقبل و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الملائكة و فرق كل أمر حكيم و لم يقل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الْمَلائِكَةُ و يُفْرَقُ كُلُّ أَمْرٍ 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 در احتجاج از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طولانى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خواست كه به حق قدرتش را آشكار كند و حاكميتش را آغاز كند و دلايل حكمتش را تبيين كند پس آنچه را كه مى‌خواست، خلق كرد و خواست انجام دادن بعضى از امور را به </w:t>
      </w:r>
    </w:p>
    <w:p>
      <w:pPr>
        <w:pStyle w:val="BookText"/>
        <w:rPr/>
      </w:pPr>
      <w:r>
        <w:rPr>
          <w:rFonts w:ascii="IRNazanin" w:hAnsi="IRNazanin" w:eastAsia="IRNazanin"/>
          <w:color w:val="111111"/>
          <w:sz w:val="28"/>
          <w:sz w:val="28"/>
          <w:szCs w:val="28"/>
          <w:rtl w:val="true"/>
          <w:lang w:bidi="fa-IR"/>
        </w:rPr>
        <w:t xml:space="preserve">دستان كسانى از بزرگان كه آنها را انتخاب كرده بود پس كار آن ها، كار خداوند بود و امر آن ها، امر خداوند همچنان 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كند از خداوند اطاعت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زمين ظرفى هستند براى كسى كه مى‌خواهد در آن آفريننده‌اش را تا ناپاك از پاك و طاهر تميز دهد و علمش را بين دو گروه از اهالى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را امثالى براى دوستانش و بزرگانش قرار داد و به آفرينندگانشش برترى منزلت و شأن دوستانش را شناساند و به آنها طاعتشان را واجب كرد همان طور كه آنرا بر خود واجب كرده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ها بندگان گرامى‌شان است كه به گفتار و حرف سبقت نمى‌گيرند و آن‌ها كسانى هستند كه به امر خداوند عمل مى‌كنند و مردم را به قدرت آن ها شناساند با گفته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عالَم غيبش را براى كسى آشكار نمى‌كند مگر كسى كه برگزيده شد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داد خداوند به كسانى كه پيروى كند اوليائش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سؤال كند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حجّتها چه كسانى هستند؟ گفت ايشان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برگزيده خداوند و جانشين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مى‌شوند و پس خداوند خودش و رسولش را همنشين آنها مى‌كند و اطاعت و پيروى آنها را بر بندگان واجب مى‌كند همان‌طور كه اطاعت از خود را واجب مى‌كند و خداوند مى‌فرمايد خدا و رسولش و صاحبان امرش را اطاعت كنيد و همچنين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كننده گفت موضوع چيست؟ خداوند فرشتگان را در شبى كه در آن همه امور سرانجام مردم و رزق و روزى و مرگ و زندگى و عالم غيب آسمان‌ها و زمين و معجزاتى كه شايسته خداوند و برگزيده‌گانش مى‌باشد،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بين خدا و بين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وجه الهى هستند كه فرمود هر كجا بنگرى آنجا وجه خداوند است و آن ها بقيةاللّه يعنى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هنگام از بين بردن اين نظر مى‌آيد پس زمين را پر از عدل مى‌كند آن هنگام كه ستم و ظلم زمين را پر كرده و از نشانه‌هايش غيب و پنهان داشتن همه طغيان‌ها و گرفتن انتقام و</w:t>
      </w:r>
      <w:r>
        <w:rPr>
          <w:rFonts w:eastAsia="IRNazanin" w:cs="IRNazanin"/>
          <w:color w:val="111111"/>
          <w:sz w:val="28"/>
          <w:szCs w:val="28"/>
          <w:rtl w:val="true"/>
          <w:lang w:bidi="fa-IR"/>
        </w:rPr>
        <w:t xml:space="preserve">.... </w:t>
      </w:r>
      <w:bookmarkStart w:id="545" w:name="pg16072_217150"/>
    </w:p>
    <w:p>
      <w:pPr>
        <w:pStyle w:val="Heading2"/>
        <w:numPr>
          <w:ilvl w:val="1"/>
          <w:numId w:val="1"/>
        </w:numPr>
        <w:rPr/>
      </w:pPr>
      <w:bookmarkStart w:id="546" w:name="__RefHeading___Toc354557_1280447820"/>
      <w:bookmarkStart w:id="547" w:name="_Toc199"/>
      <w:bookmarkEnd w:id="545"/>
      <w:bookmarkEnd w:id="546"/>
      <w:r>
        <w:rPr/>
        <w:t>412</w:t>
      </w:r>
      <w:r>
        <w:rPr>
          <w:rtl w:val="true"/>
        </w:rPr>
        <w:t xml:space="preserve">. </w:t>
      </w:r>
      <w:r>
        <w:rPr>
          <w:rtl w:val="true"/>
        </w:rPr>
        <w:t>دخان و ظاهر شدن دودی در آسمان، نزول عيسى</w:t>
      </w:r>
      <w:r>
        <w:rPr>
          <w:rtl w:val="true"/>
        </w:rPr>
        <w:t>(</w:t>
      </w:r>
      <w:r>
        <w:rPr>
          <w:rtl w:val="true"/>
        </w:rPr>
        <w:t>علیه السلام</w:t>
      </w:r>
      <w:r>
        <w:rPr>
          <w:rtl w:val="true"/>
        </w:rPr>
        <w:t>)</w:t>
      </w:r>
      <w:r>
        <w:rPr>
          <w:rtl w:val="true"/>
        </w:rPr>
        <w:t>، دجال، خروج آتش از يمن،</w:t>
      </w:r>
      <w:bookmarkEnd w:id="547"/>
    </w:p>
    <w:p>
      <w:pPr>
        <w:pStyle w:val="Heading3"/>
        <w:numPr>
          <w:ilvl w:val="2"/>
          <w:numId w:val="1"/>
        </w:numPr>
        <w:rPr/>
      </w:pPr>
      <w:bookmarkStart w:id="548" w:name="__RefHeading___Toc354559_1280447820"/>
      <w:bookmarkStart w:id="549" w:name="_Toc200"/>
      <w:bookmarkEnd w:id="548"/>
      <w:r>
        <w:rPr>
          <w:rtl w:val="true"/>
        </w:rPr>
        <w:t>اشاره</w:t>
      </w:r>
      <w:bookmarkEnd w:id="549"/>
    </w:p>
    <w:p>
      <w:pPr>
        <w:pStyle w:val="BookText"/>
        <w:rPr/>
      </w:pPr>
      <w:r>
        <w:rPr>
          <w:rFonts w:ascii="IRNazanin" w:hAnsi="IRNazanin" w:eastAsia="IRNazanin"/>
          <w:color w:val="111111"/>
          <w:sz w:val="28"/>
          <w:sz w:val="28"/>
          <w:szCs w:val="28"/>
          <w:rtl w:val="true"/>
          <w:lang w:bidi="fa-IR"/>
        </w:rPr>
        <w:t>طلوع خورشید از مغرب، دابة الارض و ظهور یأجوج و مأجوج از علايم حتمى ظهور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 xml:space="preserve">سوره دخان آيات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فَارْتَقِبْ يَوْمَ تَأْتِي السَّماءُ بِدُخانٍ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يَغْشَى النَّاسَ هذا عَذابٌ أَليمٌ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اكْشِفْ عَنَّا الْعَذابَ إِنَّا 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لَهُمُ الذِّكْرى وَ قَدْ جاءَهُمْ رَسُولٌ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چشم به راه باش روزى را كه آسمان دودى آشكار آورد و اين عذاب بسيار دردناك مردم را فرا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عذاب را از ما برطرف فرما كه ما ايمان خواهيم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امكان دارد اينان متذكر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حالى‌كه رسولى با حقانيت آشكار ايشان را بيايد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به او ايمان نياورده و نگرويدند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الدرالمنثور فى التفسير المأثور از حافظ امام عبد الرحمن جلال الدين سيوطى مجلد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ذيل اين آيه،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اخرج عبدبن حميد، عن محمّدبن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وعدنا اللّه و رسوله فقد رأيناه غير أربع، طلوع الشمس بين مغربها و الدجال و دابة الارض و يأجوج و مأجوج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مسعود در اين روايت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رسولش به چهار وعده حتمى‌اشاره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طلوع خورشيد از مغرب دوم دجال و دودی از آسمان سوم ظاهرشدن دابة الارض چهارم ظهور يأجوج و مأجوج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الدرالمنثور فى التفسير المأثور از حافظ امام عبدالرحمن جلال الدين سيوطى مجلد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ذيل اين آيه،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اخرج ابن جرير، عن حذيفه‌بن اليمان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الآيات الدخان و نزول عيسى و نار تخرج من قعر عدن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سيوطى از محمّدبن جرير طبرى و ايشان از حذيفه‌بن يمان در تفسير اين آيات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آيات دخان است و نزول عيسى‌بن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و خارج شدن آتش از قعر عدن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الدرالمنثور فى التفسير المأثور از حافظ امام عبد الرحمن جلال الدين سيوطى مجلد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ذيل اين آيه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اخرج ابن جرير و الطبرانى بسند، جيد عن ابى‌مالك الاشعرى رضى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ربكم انذركم ثلاثاً الدخان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الثانية الدابة و الثالثة الدجال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از طبرى و ايشان از جيد و او از پدرش مالك اشعرى روايت مى‌كند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شما همه شما را از سه چيز مى‌ترساند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دخان، دوم خروج دابة الارض و سوم خروج دجال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صافى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فى حديث اشراط الساعة اول الآيات الدخان و نزول عيسى و نار تخرج من قعر عدن ابين تسوق الناس الى المحشر قيل و ما الدخان فتلا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الآية و قال يملاء ما بين المشرق و المغرب يمكث اربعين يوما و ليلة اما المؤن فيصيبه كهيئة الزكام و اما الكافر فهو كالسكران يخرج من منخريه و اذنيه و دبره اقول ابين بسكون الموحدة و فتح المثناة من تحت رجل ينسب اليه 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سه شرط ساعة اول آيات دخان و تنزيل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آتش از قعر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سوى محشر سوق مى‌دهد و سؤال مى‌شود كه دخان چيست؟ پس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تلاوت مى‌كند و مى‌فرمايد دخان آنچه كه بين مشرق و مغرب است پرمى‌كند و چهل شبانه‌روز مكث مى‌كند و پس شخص مؤمن به زكام دچار مى‌شود و كافر همچون شخص مجنون در حالى كه از سوراخ بینی اش و گوش هايش و پشتش دود خارج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صافى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فى الجوامع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 ياتى من السماء قبل قيام الساعة يدخل فى اسماع الكفرة حتى يكون راس الواحد كالراس الحنيذ و يعترى المومن منه كهيئة الزكام و يكون الارض كلها كبيت اوقد فيه ليس فيه خصاص يمتد ذلك اربعين يوما و القمى قال ذلك اذا خرجوا فى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جوامع از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دخان از آسمان قبل از قيامت مى‌آيد و در گوش كافران داخل مى‌شود تا اينكه سر آن ها همچون پخته شده مى‌شود و مؤمن همچون شخص </w:t>
      </w:r>
      <w:bookmarkStart w:id="550" w:name="pg16072_217152"/>
    </w:p>
    <w:p>
      <w:pPr>
        <w:pStyle w:val="BookText"/>
        <w:rPr/>
      </w:pPr>
      <w:bookmarkEnd w:id="550"/>
      <w:r>
        <w:rPr>
          <w:rFonts w:ascii="IRNazanin" w:hAnsi="IRNazanin" w:eastAsia="IRNazanin"/>
          <w:color w:val="111111"/>
          <w:sz w:val="28"/>
          <w:sz w:val="28"/>
          <w:szCs w:val="28"/>
          <w:rtl w:val="true"/>
          <w:lang w:bidi="fa-IR"/>
        </w:rPr>
        <w:t xml:space="preserve">زكام شده است و همه زمين همچون خانه‌اى از آتش است كه در آن شكافى ايجاد شده كه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امتداد داده مى‌شود و قمى مى‌گويد كه مراد از آن ها رجعت است</w:t>
      </w:r>
      <w:r>
        <w:rPr>
          <w:rFonts w:eastAsia="IRNazanin" w:cs="IRNazanin"/>
          <w:color w:val="111111"/>
          <w:sz w:val="28"/>
          <w:szCs w:val="28"/>
          <w:rtl w:val="true"/>
          <w:lang w:bidi="fa-IR"/>
        </w:rPr>
        <w:t>.</w:t>
      </w:r>
    </w:p>
    <w:p>
      <w:pPr>
        <w:pStyle w:val="Heading3"/>
        <w:numPr>
          <w:ilvl w:val="2"/>
          <w:numId w:val="1"/>
        </w:numPr>
        <w:rPr/>
      </w:pPr>
      <w:bookmarkStart w:id="551" w:name="__RefHeading___Toc354561_1280447820"/>
      <w:bookmarkStart w:id="552" w:name="_Toc201"/>
      <w:bookmarkEnd w:id="551"/>
      <w:r>
        <w:rPr>
          <w:rtl w:val="true"/>
        </w:rPr>
        <w:t>ده علامت از قبل از ظهور</w:t>
      </w:r>
      <w:bookmarkEnd w:id="55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 للشيخ الطوسي ابْنُ فَضَّالٍ عَنْ حَمَّادٍ عَنِ الْحُسَيْنِب ْنِ الْمُخْتَارِ عَنْ أَبِي نَصْرٍ عَنْ عَامِرِبْنِ وَاثِلَةَ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قَبْلَ السَّاعَةِ لَا بُدَّ مِنْهَا السُّفْيَانِيُّ وَ الدَّجَّالُ وَ الدُّخَانُ وَ الدَّابَّةُ وَ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طُلُوعُ الشَّمْسِ مِنْ مَغْرِبِهَا وَ نُزُولُ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خَسْفٌ بِالْمَشْرِقِ وَ خَسْفٌ بِجَزِيرَةِ الْعَرَبِ وَ نَارٌ تَخْرُجُ مِنْ قَعْرِ عَدَنٍ تَسُوقُ النَّاسَ إِلَى الْمَحْشَر </w:t>
      </w:r>
      <w:bookmarkStart w:id="553" w:name="pg16072_217153"/>
    </w:p>
    <w:p>
      <w:pPr>
        <w:pStyle w:val="Heading2"/>
        <w:numPr>
          <w:ilvl w:val="1"/>
          <w:numId w:val="1"/>
        </w:numPr>
        <w:rPr/>
      </w:pPr>
      <w:bookmarkStart w:id="554" w:name="__RefHeading___Toc354563_1280447820"/>
      <w:bookmarkStart w:id="555" w:name="_Toc202"/>
      <w:bookmarkEnd w:id="553"/>
      <w:bookmarkEnd w:id="554"/>
      <w:r>
        <w:rPr/>
        <w:t>413</w:t>
      </w:r>
      <w:r>
        <w:rPr>
          <w:rtl w:val="true"/>
        </w:rPr>
        <w:t xml:space="preserve">. </w:t>
      </w:r>
      <w:r>
        <w:rPr>
          <w:rtl w:val="true"/>
        </w:rPr>
        <w:t>خداوند در قیامت به رسول خدا</w:t>
      </w:r>
      <w:r>
        <w:rPr>
          <w:rtl w:val="true"/>
        </w:rPr>
        <w:t>(</w:t>
      </w:r>
      <w:r>
        <w:rPr>
          <w:rtl w:val="true"/>
        </w:rPr>
        <w:t>صلی الله علیه وآله وسلم</w:t>
      </w:r>
      <w:r>
        <w:rPr>
          <w:rtl w:val="true"/>
        </w:rPr>
        <w:t xml:space="preserve">) </w:t>
      </w:r>
      <w:r>
        <w:rPr>
          <w:rtl w:val="true"/>
        </w:rPr>
        <w:t>و ائمه‌ی طاهرین</w:t>
      </w:r>
      <w:r>
        <w:rPr>
          <w:rtl w:val="true"/>
        </w:rPr>
        <w:t>(</w:t>
      </w:r>
      <w:r>
        <w:rPr>
          <w:rtl w:val="true"/>
        </w:rPr>
        <w:t>علیهم السلام</w:t>
      </w:r>
      <w:r>
        <w:rPr>
          <w:rtl w:val="true"/>
        </w:rPr>
        <w:t>)</w:t>
      </w:r>
      <w:bookmarkEnd w:id="555"/>
    </w:p>
    <w:p>
      <w:pPr>
        <w:pStyle w:val="BookText"/>
        <w:rPr/>
      </w:pPr>
      <w:r>
        <w:rPr>
          <w:rFonts w:ascii="IRNazanin" w:hAnsi="IRNazanin" w:eastAsia="IRNazanin"/>
          <w:color w:val="111111"/>
          <w:sz w:val="28"/>
          <w:sz w:val="28"/>
          <w:szCs w:val="28"/>
          <w:rtl w:val="true"/>
          <w:lang w:bidi="fa-IR"/>
        </w:rPr>
        <w:t>و حضرت بقیه‌الله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می کند و</w:t>
      </w:r>
    </w:p>
    <w:p>
      <w:pPr>
        <w:pStyle w:val="BookText"/>
        <w:rPr/>
      </w:pPr>
      <w:r>
        <w:rPr>
          <w:rFonts w:ascii="IRNazanin" w:hAnsi="IRNazanin" w:eastAsia="IRNazanin"/>
          <w:color w:val="111111"/>
          <w:sz w:val="28"/>
          <w:sz w:val="28"/>
          <w:szCs w:val="28"/>
          <w:rtl w:val="true"/>
          <w:lang w:bidi="fa-IR"/>
        </w:rPr>
        <w:t>به ایشان اجازه ی شفاعت می دهد</w:t>
      </w:r>
    </w:p>
    <w:p>
      <w:pPr>
        <w:pStyle w:val="BookText"/>
        <w:rPr/>
      </w:pPr>
      <w:r>
        <w:rPr>
          <w:rFonts w:ascii="IRNazanin" w:hAnsi="IRNazanin" w:eastAsia="IRNazanin"/>
          <w:color w:val="111111"/>
          <w:sz w:val="28"/>
          <w:sz w:val="28"/>
          <w:szCs w:val="28"/>
          <w:rtl w:val="true"/>
          <w:lang w:bidi="fa-IR"/>
        </w:rPr>
        <w:t xml:space="preserve">سوره دخان آیات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إِنَّ يَوْمَ الْفَصْلِ ميقاتُهُمْ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يُغْني مَوْلًى عَنْ مَوْلًى شَيْئاً وَ لا هُمْ يُنْصَرُونَ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اللَّهُ إِنَّهُ 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به‌درستی که وعده گاه همه دردآوری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روزی که هیچ دوستی برای دوستش مفید نیست و از طرف کسی یاری نمی شوند مگر کسی که مورد ترحم خداوند قرار گیرد زیرا که او پیروزمند و قدرتمند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يعقوب عن عدة من أصحابنا، عن سهل بن زياد، عن محمدبن سليمان، عن أبيه،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 ما استثنى الله عز ذكره بأحد من أوصياء الأنبياء و لا أتباعهم ما خلا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شيعته، فقال في كتابه و قوله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يُغْنِي مَوْلًى عَنْ مَوْلًى شَيْئاً وَ لا هُمْ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مهران، عن عبدالعظيم بن عبدالله الحسني، عن علي بن أسباط، عن إبراهيم بن عبدالحميد، عن زيد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في الطريق، في ليلة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فإنها ليلة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يَوْمَ الْفَصْلِ مِيقاتُهُمْ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يُغْنِي مَوْلًى عَنْ مَوْلًى شَيْئاً وَ لا هُمْ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مَنْرَحِمَ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 الله الذي يرحم و نحن و الله الذي استثنى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نغني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حميدبن زياد، عن عبدالله بن أحمد، عن ابن أبي عمير، عن إبراهيم بن عبدالحميد، عن أبي اسامة زيد الشحام، قال كنت عند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الجمعة، فقال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فقرأت،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فقرأت،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شحام اقرأ فإنها ليلة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فقرأت حتى إذا بلغت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لا يُغْنِي مَوْلًى عَنْ مَوْلًى شَيْئاً وَ لا هُمْ يُنْصَرُونَ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رَحِمَ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القوم الذين رحم الله و نحن القوم الذين استثنى الله و إنا و الله نغني عنهم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أحمدبن محمد النوفلي، عن محمدبن عيسى، عن النضربن سويد، عن يحيى الحلبي، عن ابن مسكان، عن يعقوب بن شعيب،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يُغْنِي مَوْلًى عَنْ مَوْلًى شَيْئاً وَ لا هُمْ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الرحمة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أحمد، عن محمدبن عيسى، عن يونس بن عبدالرحمن، عن إسحاق بن عمار، عن شعيب،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يُغْنِي مَوْلًى عَنْ مَوْلًى شَيْئاً وَ لا هُمْ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الذين رحم الله و الذين استثنى و الذين تغني ولايتنا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قمی ذیل آیه 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يُغْنِي مَوْلًى عَنْ مَوْلًى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والى غير أولياء الله لا يغني بعضهم عن بعض، ثم استثنى من والى آل محمد،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رَحِمَ اللَّهُ</w:t>
      </w:r>
      <w:r>
        <w:rPr>
          <w:rFonts w:eastAsia="Amiri" w:cs="Amiri" w:ascii="Amiri" w:hAnsi="Amiri"/>
          <w:color w:val="111111"/>
          <w:sz w:val="28"/>
          <w:szCs w:val="28"/>
          <w:rtl w:val="true"/>
          <w:lang w:bidi="ar-SA"/>
        </w:rPr>
        <w:t xml:space="preserve">» </w:t>
      </w:r>
      <w:bookmarkStart w:id="556" w:name="pg16072_217155"/>
    </w:p>
    <w:p>
      <w:pPr>
        <w:pStyle w:val="Heading2"/>
        <w:numPr>
          <w:ilvl w:val="1"/>
          <w:numId w:val="1"/>
        </w:numPr>
        <w:rPr/>
      </w:pPr>
      <w:bookmarkStart w:id="557" w:name="__RefHeading___Toc354565_1280447820"/>
      <w:bookmarkStart w:id="558" w:name="_Toc203"/>
      <w:bookmarkEnd w:id="556"/>
      <w:bookmarkEnd w:id="557"/>
      <w:r>
        <w:rPr/>
        <w:t>414</w:t>
      </w:r>
      <w:r>
        <w:rPr>
          <w:rtl w:val="true"/>
        </w:rPr>
        <w:t xml:space="preserve">. </w:t>
      </w:r>
      <w:r>
        <w:rPr>
          <w:rtl w:val="true"/>
        </w:rPr>
        <w:t>سه روز شيرين براى مؤمنين عبارت است از روز قيام مهدى</w:t>
      </w:r>
      <w:r>
        <w:rPr>
          <w:rtl w:val="true"/>
        </w:rPr>
        <w:t>(</w:t>
      </w:r>
      <w:r>
        <w:rPr>
          <w:rtl w:val="true"/>
        </w:rPr>
        <w:t>عجل الله تعالی فرجه الشریف</w:t>
      </w:r>
      <w:r>
        <w:rPr>
          <w:rtl w:val="true"/>
        </w:rPr>
        <w:t>)</w:t>
      </w:r>
      <w:r>
        <w:rPr>
          <w:rtl w:val="true"/>
        </w:rPr>
        <w:t>،</w:t>
      </w:r>
      <w:bookmarkEnd w:id="558"/>
    </w:p>
    <w:p>
      <w:pPr>
        <w:pStyle w:val="BookText"/>
        <w:rPr/>
      </w:pPr>
      <w:r>
        <w:rPr>
          <w:rFonts w:ascii="Amiri" w:hAnsi="Amiri" w:eastAsia="Amiri" w:cs="Amiri"/>
          <w:color w:val="111111"/>
          <w:sz w:val="28"/>
          <w:sz w:val="28"/>
          <w:szCs w:val="28"/>
          <w:rtl w:val="true"/>
          <w:lang w:bidi="ar-SA"/>
        </w:rPr>
        <w:t>روز رجعت، روز قيامت</w:t>
      </w:r>
    </w:p>
    <w:p>
      <w:pPr>
        <w:pStyle w:val="BookText"/>
        <w:rPr/>
      </w:pPr>
      <w:r>
        <w:rPr>
          <w:rFonts w:ascii="Amiri" w:hAnsi="Amiri" w:eastAsia="Amiri" w:cs="Amiri"/>
          <w:color w:val="111111"/>
          <w:sz w:val="28"/>
          <w:sz w:val="28"/>
          <w:szCs w:val="28"/>
          <w:rtl w:val="true"/>
          <w:lang w:bidi="ar-SA"/>
        </w:rPr>
        <w:t xml:space="preserve">سوره جاثيه آيه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قُلْ لِلَّذينَ آمَنُوا يَغْفِرُوا لِلَّذينَ لا يَرْجُونَ أَيَّامَ اللَّهِ لِيَجْزِيَ قَوْماً بِما كانُوا يَكْسِبُون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كسانى كه ايمان آورده‌اند بگذرند از كسانى كه ايمان ندارند به بازگشت به ايام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دهد قومى را به سبب آنچه مرتكب مى‌شدند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ينابيع‌المودة نوشته حافظ قندوزى حنفى باب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لِلَّذينَ آمَنُوا يَغْفِرُوا لِلَّذينَ لا يَرْجُونَ أَيَّامَ اللَّهِ لِيَجْزِيَ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رضى‌الله‌عنه قال ايام المرجو ثلثة يوم قيام القائم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الكرة و يوم القيامة و قد تقدم فى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ذَكِّرْهُمْ بِأَيَّامِ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سوره‌ی 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مرجو و اميدوارى در آيه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روز قيام قائم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روز رجعت و سوم روز قيامت كبرى و در سابق گفته شد در قول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ذَكِّرْهُمْ بِأَيَّامِ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ابراهيم 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بحارالانوار مجلد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خصائص شيخ صدوق</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عَنِ ابْنِ أَبِي الْخَطَّابِ وَ ابْنِ يَزِيدَ عَنْ أَحْمَدَبْنِ الْحَسَنِ الْمِيثَمِيِ عَنْ مُحَمَّدِبْنِ الْحُسَيْنِ عَنْ أَبَانِب ْنِ عُثْمَانَ عَنْ مُوسَى الْحَنَّاطِ قَالَ سَمِعْتُ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أَيَّامُ اللَّهِ ثَلَاثَةٌ يَوْمٌ يَقُومُ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يَوْمُ الْكَرَّةِ وَ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الحناط مى‌گويد كه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اللّه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روز قيام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روز رجعت و سوم روز قيامت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اين حديث دقت كنيم مشاهده مى‌كنيم كه هم در قيام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رجعت و هم در قيامت كبرى مردگان زنده شده و محشور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بى‌ربط نيست كه بگوييم، قيام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صغرى است</w:t>
      </w:r>
      <w:r>
        <w:rPr>
          <w:rFonts w:eastAsia="IRNazanin" w:cs="IRNazanin"/>
          <w:color w:val="111111"/>
          <w:sz w:val="28"/>
          <w:szCs w:val="28"/>
          <w:rtl w:val="true"/>
          <w:lang w:bidi="fa-IR"/>
        </w:rPr>
        <w:t xml:space="preserve">. </w:t>
      </w:r>
      <w:bookmarkStart w:id="559" w:name="pg16072_217156"/>
    </w:p>
    <w:p>
      <w:pPr>
        <w:pStyle w:val="Heading2"/>
        <w:numPr>
          <w:ilvl w:val="1"/>
          <w:numId w:val="1"/>
        </w:numPr>
        <w:rPr/>
      </w:pPr>
      <w:bookmarkStart w:id="560" w:name="__RefHeading___Toc354567_1280447820"/>
      <w:bookmarkStart w:id="561" w:name="_Toc204"/>
      <w:bookmarkEnd w:id="559"/>
      <w:bookmarkEnd w:id="560"/>
      <w:r>
        <w:rPr/>
        <w:t>415</w:t>
      </w:r>
      <w:r>
        <w:rPr>
          <w:rtl w:val="true"/>
        </w:rPr>
        <w:t xml:space="preserve">. </w:t>
      </w:r>
      <w:r>
        <w:rPr>
          <w:rtl w:val="true"/>
        </w:rPr>
        <w:t>ائمه طاهرين</w:t>
      </w:r>
      <w:r>
        <w:rPr>
          <w:rtl w:val="true"/>
        </w:rPr>
        <w:t>(</w:t>
      </w:r>
      <w:r>
        <w:rPr>
          <w:rtl w:val="true"/>
        </w:rPr>
        <w:t>علیهم السلام</w:t>
      </w:r>
      <w:r>
        <w:rPr>
          <w:rtl w:val="true"/>
        </w:rPr>
        <w:t xml:space="preserve">) </w:t>
      </w:r>
      <w:r>
        <w:rPr>
          <w:rtl w:val="true"/>
        </w:rPr>
        <w:t>و در حال حاضر امام زمان</w:t>
      </w:r>
      <w:r>
        <w:rPr>
          <w:rtl w:val="true"/>
        </w:rPr>
        <w:t>(</w:t>
      </w:r>
      <w:r>
        <w:rPr>
          <w:rtl w:val="true"/>
        </w:rPr>
        <w:t>عجل الله تعالی فرجه الشریف</w:t>
      </w:r>
      <w:r>
        <w:rPr>
          <w:rtl w:val="true"/>
        </w:rPr>
        <w:t xml:space="preserve">) </w:t>
      </w:r>
      <w:r>
        <w:rPr>
          <w:rtl w:val="true"/>
        </w:rPr>
        <w:t>كتاب ناطق حق هستند</w:t>
      </w:r>
      <w:bookmarkEnd w:id="561"/>
    </w:p>
    <w:p>
      <w:pPr>
        <w:pStyle w:val="BookText"/>
        <w:rPr/>
      </w:pPr>
      <w:r>
        <w:rPr>
          <w:rFonts w:ascii="Amiri" w:hAnsi="Amiri" w:eastAsia="Amiri" w:cs="Amiri"/>
          <w:color w:val="111111"/>
          <w:sz w:val="28"/>
          <w:sz w:val="28"/>
          <w:szCs w:val="28"/>
          <w:rtl w:val="true"/>
          <w:lang w:bidi="ar-SA"/>
        </w:rPr>
        <w:t xml:space="preserve">سوره جاثيه آيه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هذا كِتابُنا يَنْطِقُ عَلَيْكُمْ بِالْحَق</w:t>
      </w:r>
    </w:p>
    <w:p>
      <w:pPr>
        <w:pStyle w:val="BookText"/>
        <w:rPr/>
      </w:pPr>
      <w:r>
        <w:rPr>
          <w:rFonts w:ascii="IRNazanin" w:hAnsi="IRNazanin" w:eastAsia="IRNazanin"/>
          <w:color w:val="111111"/>
          <w:sz w:val="28"/>
          <w:sz w:val="28"/>
          <w:szCs w:val="28"/>
          <w:rtl w:val="true"/>
          <w:lang w:bidi="fa-IR"/>
        </w:rPr>
        <w:t>اين كتاب ماست كه بر حق سخن بر ضرر شما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مجلسى در بحار الانوار مجلد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الْعَبَّاسِ عَنْ أَحْمَدَبْنِ الْقَاسِمِ عَنِ السَّيَّارِيِّ عَنْ مُحَمَّدٍ الْبَرْقِيِّ عَنْ مُحَمَّدِبْنِ سُلَيْمَانَ عَنْ أَبِي بَصِيرٍ قَالَ 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كِتابُنا يَنْطِقُ عَلَيْكُمْ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الْكِتَابَ لَا يَنْطِقُ وَ لَكِنْ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النَّاطِقُونَ بِالْكِتَابِ</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برقى، از محمّدبن سليمان، از ابى‌بصيرنقل مى‌كند كه 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منظور كلام خداوند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كتاب ماست كه بر حق سخن بر ضرر شما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كه سخن نمى‌گويد وليكن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كتاب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ناطقون مى‌باشند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ناطق هستند</w:t>
      </w:r>
      <w:r>
        <w:rPr>
          <w:rFonts w:eastAsia="IRNazanin" w:cs="IRNazanin"/>
          <w:color w:val="111111"/>
          <w:sz w:val="28"/>
          <w:szCs w:val="28"/>
          <w:rtl w:val="true"/>
          <w:lang w:bidi="fa-IR"/>
        </w:rPr>
        <w:t xml:space="preserve">.) </w:t>
      </w:r>
      <w:bookmarkStart w:id="562" w:name="pg16072_217157"/>
    </w:p>
    <w:p>
      <w:pPr>
        <w:pStyle w:val="Heading2"/>
        <w:numPr>
          <w:ilvl w:val="1"/>
          <w:numId w:val="1"/>
        </w:numPr>
        <w:rPr/>
      </w:pPr>
      <w:bookmarkStart w:id="563" w:name="__RefHeading___Toc354569_1280447820"/>
      <w:bookmarkStart w:id="564" w:name="_Toc205"/>
      <w:bookmarkEnd w:id="562"/>
      <w:bookmarkEnd w:id="563"/>
      <w:r>
        <w:rPr/>
        <w:t>416</w:t>
      </w:r>
      <w:r>
        <w:rPr>
          <w:rtl w:val="true"/>
        </w:rPr>
        <w:t xml:space="preserve">. </w:t>
      </w:r>
      <w:r>
        <w:rPr>
          <w:rtl w:val="true"/>
        </w:rPr>
        <w:t>خداوند امامت و ولایت و وصایت را در فرزندان حضرت سیدالشهداء</w:t>
      </w:r>
      <w:r>
        <w:rPr>
          <w:rtl w:val="true"/>
        </w:rPr>
        <w:t>(</w:t>
      </w:r>
      <w:r>
        <w:rPr>
          <w:rtl w:val="true"/>
        </w:rPr>
        <w:t>علیه السلام</w:t>
      </w:r>
      <w:r>
        <w:rPr>
          <w:rtl w:val="true"/>
        </w:rPr>
        <w:t>)</w:t>
      </w:r>
      <w:bookmarkEnd w:id="564"/>
    </w:p>
    <w:p>
      <w:pPr>
        <w:pStyle w:val="BookText"/>
        <w:rPr/>
      </w:pPr>
      <w:r>
        <w:rPr>
          <w:rFonts w:ascii="IRNazanin" w:hAnsi="IRNazanin" w:eastAsia="IRNazanin"/>
          <w:color w:val="111111"/>
          <w:sz w:val="28"/>
          <w:sz w:val="28"/>
          <w:szCs w:val="28"/>
          <w:rtl w:val="true"/>
          <w:lang w:bidi="fa-IR"/>
        </w:rPr>
        <w:t>و در حال حاضر در 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p>
    <w:p>
      <w:pPr>
        <w:pStyle w:val="BookText"/>
        <w:rPr/>
      </w:pPr>
      <w:r>
        <w:rPr>
          <w:rFonts w:ascii="IRNazanin" w:hAnsi="IRNazanin" w:eastAsia="IRNazanin"/>
          <w:color w:val="111111"/>
          <w:sz w:val="28"/>
          <w:sz w:val="28"/>
          <w:szCs w:val="28"/>
          <w:rtl w:val="true"/>
          <w:lang w:bidi="fa-IR"/>
        </w:rPr>
        <w:t xml:space="preserve">سوره احقاف آیه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وَ وَصَّيْنَا الْإِنْسانَ بِوالِدَيْهِ إِحْساناً حَمَلَتْهُ أُمُّهُ كُرْهاً وَ وَضَعَتْهُ كُرْهاً وَ حَمْلُهُ وَ فِصالُهُ ثَلاثُونَ شَهْراً حَتَّى إِذا بَلَغَ أَشُدَّهُ وَ بَلَغَ أَرْبَعينَ سَنَةً قالَ رَبِّ أَوْزِعْني أَنْ أَشْكُرَ نِعْمَتَكَ الَّتي أَنْعَمْتَ عَلَيَّ وَ عَلى والِدَيَّ وَ أَنْ أَعْمَلَ صالِحاً تَرْضاهُ وَ أَصْلِحْ لي في ذُرِّيَّتي إِنِّي تُبْتُ إِلَيْكَ وَ إِنِّي مِنَ الْمُسْلِمينَ</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يَحْيَى عَنْ عَلِيِّب ْنِ إِسْمَاعِيلَ عَنْ مُحَمَّدِبْنِ عَمْرٍو الزَّيَّاتِ عَنْ رَجُلٍ مِنْ أَصْحَابِنَا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نَزَلَ 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يَا مُحَمَّدُ إِنَّ اللَّهَ يُبَشِّرُكَ بِمَوْلُودٍ يُولَدُ مِنْ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أُمَّتُكَ مِنْ بَعْدِكَ فَقَالَ يَا جَبْرَئِيلُ وَ عَلَى رَبِّيَ السَّلَامُ لَا حَاجَةَ لِي فِي مَوْلُودٍ يُولَدُ مِنْ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أُمَّتِي مِنْ بَعْدِي فَعَرَجَ ثُمَّ هَبَطَ فَقَالَ لَهُ مِثْلَ ذَلِكَ فَقَالَ يَا جَبْرَئِيلُ وَ عَلَى رَبِّيَ السَّلَامُ لَا حَاجَةَ لِي فِي مَوْلُودٍ تَقْتُلُهُ أُمَّتِي مِنْ بَعْدِي فَعَرَجَ جَبْرَئِيلُ إِلَى السَّمَاءِ ثُمَّ هَبَطَ فَقَالَ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يُقْرِئُكَ السَّلَامَ وَ يُبَشِّرُكَ بِأَنَّهُ جَاعِلٌ فِي ذُرِّيَّتِهِ الْإِمَامَةَ وَ الْوَلَايَةَ وَ الْوَصِيَّةَ فَقَالَ قَدْ رَضِيتُ ثُمَّ أَرْسَلَ إِلَى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يُبَشِّرُنِي بِمَوْلُودٍ يُولَدُ لَكِ تَقْتُلُهُ أُمَّتِي مِنْ بَعْدِي فَأَرْسَلَتْ إِلَيْهِ لَا حَاجَةَ لِي فِي مَوْلُودٍ مِنِّي تَقْتُلُهُ أُمَّتُكَ مِنْ بَعْدِكَ فَأَرْسَلَ إِلَيْهَا أَنَّ اللَّهَ قَدْ جَعَلَ فِي ذُرِّيَّتِهِ الْإِمَامَةَ وَ الْوَلَايَةَ وَ الْوَصِيَّةَ فَأَرْسَلَتْ إِلَيْهِ أَنِّي قَدْ رَضِيتُ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حَمَلَتْهُ أُمُّهُ كُرْهاً وَ وَضَعَتْهُ كُرْهاً وَ حَمْلُهُ وَ فِصالُهُ ثَلاثُونَ شَهْراً حَتَّى إِذا بَلَغَ أَشُدَّهُ وَ بَلَغَ أَرْبَعِينَ سَنَةً قالَ رَبِّ أَوْزِعْنِي أَنْ أَشْكُرَ نِعْمَتَكَ الَّتِي أَنْعَمْتَ عَلَيَّ وَ عَلى والِدَيَّ وَ أَنْ أَعْمَلَ صالِحاً تَرْضاهُ وَ أَصْلِحْ لِي فِي ذُرِّيَّتِي فَلَوْ لَا أَنَّهُ قَالَ أَصْلِحْ لِي فِي ذُرِّيَّتِي</w:t>
      </w:r>
      <w:r>
        <w:rPr>
          <w:rFonts w:eastAsia="Amiri" w:cs="Amiri" w:ascii="Amiri" w:hAnsi="Amiri"/>
          <w:color w:val="111111"/>
          <w:sz w:val="28"/>
          <w:szCs w:val="28"/>
          <w:rtl w:val="true"/>
          <w:lang w:bidi="ar-SA"/>
        </w:rPr>
        <w:t>»</w:t>
      </w:r>
      <w:r>
        <w:rPr>
          <w:rStyle w:val="FootnoteAnchor"/>
          <w:rtl w:val="true"/>
        </w:rPr>
        <w:footnoteReference w:id="153"/>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یعقوب از محمدبن عمرو الزیّات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اظهارداشت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به مولودی بشارت می دهد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می آید و امت تو او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بعد از تو به قتل می رسانند و می 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آسمان عروج کرد و سپس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بر تو سلام می رساند و بشارت می دهد که امامت و ولایت و وصایت را در ذریه ی آن مولود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راضی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فرستادند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مولودی از تو متولد می شود که پس از من او را می 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برای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فرستادند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امامت و ولایت و وصایت را در ذریه ی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فرستادند که من هم راضی هستم</w:t>
      </w:r>
      <w:r>
        <w:rPr>
          <w:rFonts w:eastAsia="IRNazanin" w:cs="IRNazanin"/>
          <w:color w:val="111111"/>
          <w:sz w:val="28"/>
          <w:szCs w:val="28"/>
          <w:rtl w:val="true"/>
          <w:lang w:bidi="fa-IR"/>
        </w:rPr>
        <w:t xml:space="preserve">. </w:t>
      </w:r>
      <w:bookmarkStart w:id="565" w:name="pg16072_217159"/>
    </w:p>
    <w:p>
      <w:pPr>
        <w:pStyle w:val="Heading2"/>
        <w:numPr>
          <w:ilvl w:val="1"/>
          <w:numId w:val="1"/>
        </w:numPr>
        <w:rPr/>
      </w:pPr>
      <w:bookmarkStart w:id="566" w:name="__RefHeading___Toc354571_1280447820"/>
      <w:bookmarkStart w:id="567" w:name="_Toc206"/>
      <w:bookmarkEnd w:id="565"/>
      <w:bookmarkEnd w:id="566"/>
      <w:r>
        <w:rPr/>
        <w:t>417</w:t>
      </w:r>
      <w:r>
        <w:rPr>
          <w:rtl w:val="true"/>
        </w:rPr>
        <w:t xml:space="preserve">. </w:t>
      </w:r>
      <w:r>
        <w:rPr>
          <w:rtl w:val="true"/>
        </w:rPr>
        <w:t>حضرت قائم آل محمد</w:t>
      </w:r>
      <w:r>
        <w:rPr>
          <w:rtl w:val="true"/>
        </w:rPr>
        <w:t>(</w:t>
      </w:r>
      <w:r>
        <w:rPr>
          <w:rtl w:val="true"/>
        </w:rPr>
        <w:t>صلی الله علیه وآله وسلم</w:t>
      </w:r>
      <w:r>
        <w:rPr>
          <w:rtl w:val="true"/>
        </w:rPr>
        <w:t xml:space="preserve">) </w:t>
      </w:r>
      <w:r>
        <w:rPr>
          <w:rtl w:val="true"/>
        </w:rPr>
        <w:t>دشمنان خدا را که هدایت</w:t>
      </w:r>
      <w:bookmarkEnd w:id="567"/>
    </w:p>
    <w:p>
      <w:pPr>
        <w:pStyle w:val="BookText"/>
        <w:rPr/>
      </w:pPr>
      <w:r>
        <w:rPr>
          <w:rFonts w:ascii="IRNazanin" w:hAnsi="IRNazanin" w:eastAsia="IRNazanin"/>
          <w:color w:val="111111"/>
          <w:sz w:val="28"/>
          <w:sz w:val="28"/>
          <w:szCs w:val="28"/>
          <w:rtl w:val="true"/>
          <w:lang w:bidi="fa-IR"/>
        </w:rPr>
        <w:t>نمی شوند، منکوب خواهد کرد</w:t>
      </w:r>
    </w:p>
    <w:p>
      <w:pPr>
        <w:pStyle w:val="BookText"/>
        <w:rPr/>
      </w:pPr>
      <w:r>
        <w:rPr>
          <w:rFonts w:ascii="IRNazanin" w:hAnsi="IRNazanin" w:eastAsia="IRNazanin"/>
          <w:color w:val="111111"/>
          <w:sz w:val="28"/>
          <w:sz w:val="28"/>
          <w:szCs w:val="28"/>
          <w:rtl w:val="true"/>
          <w:lang w:bidi="fa-IR"/>
        </w:rPr>
        <w:t>سوره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فَإِذا لَقيتُمُ الَّذينَ كَفَرُوا فَضَرْبَ الرِّقابِ حَتَّى إِذا أَثْخَنْتُمُوهُمْ فَشُدُّوا الْوَثاقَ فَإِمَّا مَنًّا بَعْدُ وَ إِمَّا فِداءً حَتَّى تَضَعَ الْحَرْبُ أَوْزارَها ذلِكَ وَ لَوْ يَشاءُ اللَّهُ لاَنْتَصَرَ مِنْهُمْ وَ لكِنْ لِيَبْلُوَا بَعْضَكُمْ بِبَعْضٍ وَ الَّذينَ قُتِلُوا في سَبيلِ اللَّهِ فَلَنْ يُضِلَّ أَعْمالَهُم</w:t>
      </w:r>
    </w:p>
    <w:p>
      <w:pPr>
        <w:pStyle w:val="BookText"/>
        <w:rPr/>
      </w:pPr>
      <w:r>
        <w:rPr>
          <w:rFonts w:ascii="IRNazanin" w:hAnsi="IRNazanin" w:eastAsia="IRNazanin"/>
          <w:color w:val="111111"/>
          <w:sz w:val="28"/>
          <w:sz w:val="28"/>
          <w:szCs w:val="28"/>
          <w:rtl w:val="true"/>
          <w:lang w:bidi="fa-IR"/>
        </w:rPr>
        <w:t>اگر کافران را دیدید و ملاقات کردید تا این که آنان را در اثر کشتار شدید از پای درآورید و تسلیم شما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گرفتید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محکم ببندید یا این که بر اسیران منت نهید و آن ها را آزاد کنید و یا این که در مقابل آزادی آن ها فدیه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یا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بگیرید تا این که در جنگ اسلحه بر زمین گذاشته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پایان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خودش می خواست از آن ها انتقام می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امتحان خودش برخی از شما را به وسیله ی برخی دیگر بیازماید و آنان که در راه خدا کشته می شوند، خداوند اعمالشان را ضایع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خصال شیخ صدوق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 طویلی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اثبات الهداة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أَحْمَدُبْنُ الْحَسَنِ الْقَطَّانُ وَ مُحَمَّدُبْنُ أَحْمَدَ السِّنَانِيُّ وَ عَلِيُّب ْنُ مُوسَى الدَّقَّاقُ وَ الْحُسَيْنُب ْنُ إِبْرَاهِيمَب ْنِ أَحْمَدَب ْنِ هِشَامٍ الْمُكَتِّبُ وَ عَلِيُّب ْنُ عَبْدِاللَّهِ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ثَوْرِبْنِ يَزِيدَ عَنْ مَكْحُولٍ قَالَ قَالَ أَمِيرُالْمُؤْمِنِينَ عَلِيُّب ْنُ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الثَّالِثَةُ وَ الْخَمْسُونَ فَإِنَّ اللَّهَ تَبَارَكَ وَ تَعَالَى لَنْ يَذْهَبَ بِالدُّنْيَا حَتَّى يَقُومَ مِنَّا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مُبْغِضِينَا وَ لَا يَقْبَلُ الْجِزْيَةَ وَ يَكْسِرُ الصَّلِيبَ وَ الْأَصْنَامَ وَ يَضَعُ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أَوْزارَها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يَدْعُو إِلَى أَخْذِ الْمَالِ فَيَقْسِمُهُ بِالسَّوِيَّةِ وَ يَعْدِلُ فِي الرَّعِيَّةِ </w:t>
      </w:r>
      <w:r>
        <w:rPr>
          <w:rFonts w:eastAsia="Amiri" w:cs="Amiri" w:ascii="Amiri" w:hAnsi="Amiri"/>
          <w:color w:val="111111"/>
          <w:sz w:val="28"/>
          <w:szCs w:val="28"/>
          <w:rtl w:val="true"/>
          <w:lang w:bidi="ar-SA"/>
        </w:rPr>
        <w:t xml:space="preserve">... </w:t>
      </w:r>
      <w:bookmarkStart w:id="568" w:name="pg16072_217160"/>
    </w:p>
    <w:p>
      <w:pPr>
        <w:pStyle w:val="Heading2"/>
        <w:numPr>
          <w:ilvl w:val="1"/>
          <w:numId w:val="1"/>
        </w:numPr>
        <w:rPr/>
      </w:pPr>
      <w:bookmarkStart w:id="569" w:name="__RefHeading___Toc354573_1280447820"/>
      <w:bookmarkStart w:id="570" w:name="_Toc207"/>
      <w:bookmarkEnd w:id="568"/>
      <w:bookmarkEnd w:id="569"/>
      <w:r>
        <w:rPr/>
        <w:t>418</w:t>
      </w:r>
      <w:r>
        <w:rPr>
          <w:rtl w:val="true"/>
        </w:rPr>
        <w:t xml:space="preserve">. </w:t>
      </w:r>
      <w:r>
        <w:rPr>
          <w:rtl w:val="true"/>
        </w:rPr>
        <w:t>بهترین هدایت خداوند، هدایت به امامان</w:t>
      </w:r>
      <w:r>
        <w:rPr>
          <w:rtl w:val="true"/>
        </w:rPr>
        <w:t>(</w:t>
      </w:r>
      <w:r>
        <w:rPr>
          <w:rtl w:val="true"/>
        </w:rPr>
        <w:t>علیهم السلام</w:t>
      </w:r>
      <w:r>
        <w:rPr>
          <w:rtl w:val="true"/>
        </w:rPr>
        <w:t xml:space="preserve">) </w:t>
      </w:r>
      <w:r>
        <w:rPr>
          <w:rtl w:val="true"/>
        </w:rPr>
        <w:t>و</w:t>
      </w:r>
      <w:bookmarkEnd w:id="570"/>
    </w:p>
    <w:p>
      <w:pPr>
        <w:pStyle w:val="BookText"/>
        <w:rPr/>
      </w:pPr>
      <w:r>
        <w:rPr>
          <w:rFonts w:ascii="IRNazanin" w:hAnsi="IRNazanin" w:eastAsia="IRNazanin"/>
          <w:color w:val="111111"/>
          <w:sz w:val="28"/>
          <w:sz w:val="28"/>
          <w:szCs w:val="28"/>
          <w:rtl w:val="true"/>
          <w:lang w:bidi="fa-IR"/>
        </w:rPr>
        <w:t>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سوره محمد آیه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وَ الَّذينَ اهْتَدَوْا زادَهُمْ هُدىً وَ آتاهُمْ تَقْواهُم</w:t>
      </w:r>
    </w:p>
    <w:p>
      <w:pPr>
        <w:pStyle w:val="BookText"/>
        <w:rPr/>
      </w:pPr>
      <w:r>
        <w:rPr>
          <w:rFonts w:ascii="IRNazanin" w:hAnsi="IRNazanin" w:eastAsia="IRNazanin"/>
          <w:color w:val="111111"/>
          <w:sz w:val="28"/>
          <w:sz w:val="28"/>
          <w:szCs w:val="28"/>
          <w:rtl w:val="true"/>
          <w:lang w:bidi="fa-IR"/>
        </w:rPr>
        <w:t>آن کسانی که هدایت یافته اند خداوند بر هدایت آن ها بیافزاید و به آن ها ملکه ی تقوا را ارزانی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أَبِي عُمَيْرٍ عَنْ حَمَّادِبْنِ عِيسَى عَنْ مُحَمَّدٍ الْحَلَبِيِّ قَالَ قَرَأَ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عَسَيْتُمْ إِنْ تَوَلَّيْتُمْ وَ سُلِّطْتُمْ وَ مَلَكْتُمْ أَنْ تُفْسِدُوا فِي الْأَرْضِ وَ تُقَطِّعُوا أَرْحَامَكُمْ ثُمَّ قَالَ نَزَلَتْ هَذِهِ الْآيَةُ فِي بَنِي عَمِّنَا بَنِي الْعَبَّاسِ وَ بَنِي أُمَيَّةَ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لَعَنَهُمُ اللَّهُ فَأَصَمَّهُمْ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أَعْمى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الْوَصِيِّ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ارْتَدُّوا عَلى أَدْبارِهِمْ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ما تَبَيَّنَ لَهُمُ الْهُدَى الشَّيْطانُ سَوَّلَ لَهُمْ وَ أَمْلى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اهْتَدَوْا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زادَهُمْ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عَرَّفَهُمْ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وَ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آتاهُمْ تَقْواهُمْ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ثَوَابَ تَقْوَاهُمْ أَمَاناً مِنَ النَّار </w:t>
      </w:r>
      <w:bookmarkStart w:id="571" w:name="pg16072_217161"/>
    </w:p>
    <w:p>
      <w:pPr>
        <w:pStyle w:val="Heading2"/>
        <w:numPr>
          <w:ilvl w:val="1"/>
          <w:numId w:val="1"/>
        </w:numPr>
        <w:rPr/>
      </w:pPr>
      <w:bookmarkStart w:id="572" w:name="__RefHeading___Toc354575_1280447820"/>
      <w:bookmarkStart w:id="573" w:name="_Toc208"/>
      <w:bookmarkEnd w:id="571"/>
      <w:bookmarkEnd w:id="572"/>
      <w:r>
        <w:rPr/>
        <w:t>419</w:t>
      </w:r>
      <w:r>
        <w:rPr>
          <w:rtl w:val="true"/>
        </w:rPr>
        <w:t xml:space="preserve">. </w:t>
      </w:r>
      <w:r>
        <w:rPr>
          <w:rtl w:val="true"/>
        </w:rPr>
        <w:t>نشانه‌هايى از قبل از ظهور</w:t>
      </w:r>
      <w:bookmarkEnd w:id="573"/>
    </w:p>
    <w:p>
      <w:pPr>
        <w:pStyle w:val="BookText"/>
        <w:rPr/>
      </w:pPr>
      <w:r>
        <w:rPr>
          <w:rFonts w:ascii="IRNazanin" w:hAnsi="IRNazanin" w:eastAsia="IRNazanin"/>
          <w:color w:val="111111"/>
          <w:sz w:val="28"/>
          <w:sz w:val="28"/>
          <w:szCs w:val="28"/>
          <w:rtl w:val="true"/>
          <w:lang w:bidi="fa-IR"/>
        </w:rPr>
        <w:t>سوره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فَهَلْ يَنْظُرُونَ إِلاَّ السَّاعَةَ أَنْ تَأْتِيَهُمْ بَغْتَةً فَقَدْ جاءَ أَشْراطُها فَأَنَّى لَهُمْ إِذا جاءَتْهُمْ ذِكْراهُم</w:t>
      </w:r>
    </w:p>
    <w:p>
      <w:pPr>
        <w:pStyle w:val="BookText"/>
        <w:rPr/>
      </w:pPr>
      <w:r>
        <w:rPr>
          <w:rFonts w:ascii="IRNazanin" w:hAnsi="IRNazanin" w:eastAsia="IRNazanin"/>
          <w:color w:val="111111"/>
          <w:sz w:val="28"/>
          <w:sz w:val="28"/>
          <w:szCs w:val="28"/>
          <w:rtl w:val="true"/>
          <w:lang w:bidi="fa-IR"/>
        </w:rPr>
        <w:t>پس آيا جز آن ساعت را انتظار دارند كه ناگهان بر آنان فرارسد، پس نشانه‌هاى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آوردن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بر آنان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همان‌طوركه ما قبلاً اشاره كرديم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ما دو قيامت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قيامت صغرى كه قيام قائم موعود حجة ابن الحسن العسكرى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قيامت كبرى كه همان برانگيخته شدن مردگان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 را هم اهل سنت بيان كرده‌اند هم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سيوطى در اين زمينه و در ذيل همين آيه احاديث زيادى مى‌آورد كه اين عقيده را اثبات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عبدالرحمن سیوطی در كتاب الدرالمنثور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اخرج احمد و الطبرانى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ليكونن قبل يوم القيامة المسيح الدجال و كذابون ثلاثون أو اكثر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و طبرانى از عبداللّه‌بن عمر نقل مى‌كنند كه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شنيده‌ايم كه آن حضرت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قيامت كبرى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دجال و دروغگويان مى‌آيند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الدر المنثور مجلد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همين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اخرج احمد عن ابى‌سعيد الخدرى رضى‌الله‌عنه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أبشركم بالمهدى يبعثه اللّه فى امتى على اختلاف من الزمان و زلازل فيملأ الارض قسطاً و عدلاً كما ملئت جوراً و ظلماً و يرضى عنه ساكنو السماء و ساكنو الارض يقسم الارض ضحاحاً، فقال له رحل ما ضحاحاً؟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بالسوية بين الناس و يملأ قلوب امة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عنى و يسمعهم عدله حتى يأمر مناد منادى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منكانت له فى مال حاجة فما يقوم من المسلمين الا رجل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السادن يعنى الخازن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المهدى يامرك أن تعطينى مالاً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أحث حتى‌اذا جعله فى حجره و ابرزه ندم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اجشع امة محمّد نفساً اذ عجز عنى ما وسعهم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فلا يقبل منه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ناخذ شيئاً أعطيناه فيكون كذلك سبع سنين او ثمان سنين او تسع سنين ثم لاخيرفى العيش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لاخير فى الحياة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حديث را امام احمد حنبل در مسند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منتخب كنزالعمال نوشته متقى هندى مجلد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اسعاف الراغبين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ابوالعرفان شيخ محمّدبن صبان مالكى و نور الابصار نوشته شيخ الاسلام شبلنجى شافعى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صواعق المحرقه نوشته ابن حجر و ينابيع المودة نوشته خواجه كلان قندوزى حنفى صفحه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ابوسعيد خدرى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بر شما بر انقلاب و قيام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او را برمى‌انگيزاند در ميان امت من در زمانى‌كه آن‌ها در اختلاف به سر مى‌برند و زلزله‌هايى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زمين را به او پر از قسط و عدل مى‌كند همان طورى كه پر از ظلم و جور شده بود و زمانى‌كه او قيام مى‌كند ساكنين آسمان و زمين از آمدن او راضى و خشنود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زمين را براساس ضحاحا تقسيم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صحاحاً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طور مساوى و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حكومت او ثبات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غنا و بى‌نيازى مى‌شود و عدل او در همه جا گسترش مى‌يابد تا جايى‌كه منادى صدا مى‌زند هر كه هر حاجتى دارد و ثروت مى‌خواهد بيايد و بگيرد و كسى نمى‌آيد مگر مردى نزد او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پيش خادم و خزانه‌دار خود مى‌فرستد و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ی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من مال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و خزانه‌دار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هرقدر مى‌خواهى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مى‌رود و آن‌قدر برمى‌دارد كه نمى‌تواند 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بيرون مى‌آيد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كارى بود كه من كردم؟ من از همه طمع كارتر هستم زيرا همه آن‌ها را خواندند و كسى توجه نكرد و نيامد، جز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برمى‌گردد، مى‌خواهد آن را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خزانه‌دار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هرچه داده‌ايم ديگر پس نمى‌گيريم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يا هشت يا نه سال درنگ مى‌كند و بعد از او خيرى در زندگى نخواهد بود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احمد حنبل در مسند و ابوداود در سنن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 سيوطى در الدرالمنثور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اخرج احمد و ابوداود عن ابى‌سعيد الخدرى رضى‌الله‌عنه 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حتى يملك الارض رجل من اهل بيتى اجلى أقنى</w:t>
      </w:r>
    </w:p>
    <w:p>
      <w:pPr>
        <w:pStyle w:val="BookText"/>
        <w:rPr/>
      </w:pPr>
      <w:r>
        <w:rPr>
          <w:rFonts w:ascii="IRNazanin" w:hAnsi="IRNazanin" w:eastAsia="IRNazanin"/>
          <w:color w:val="111111"/>
          <w:sz w:val="28"/>
          <w:sz w:val="28"/>
          <w:szCs w:val="28"/>
          <w:rtl w:val="true"/>
          <w:lang w:bidi="fa-IR"/>
        </w:rPr>
        <w:t>و لفظ ابى‌داود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المهدى منّی اجلَى الجبهة أقنى الانف يملأ الارض قسطاً و عدلاً كما ملئت جوراً و ظلماً، یملک سبع 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و ابوداود از ابى‌سعيد خدرى نقل مى‌كنند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برپا نمى‌شود مگر اينكه مردى از اهل بيت من حاكم و مالك و فرمانرواى كل كره زمين شود و او داراى بينى 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ابى‌داود آورده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نواده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داراى پيشانى بلند و بينى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پر از عدل و داد مى‌كند همان‌طورى‌كه قبل از او پر از ظلم و جور شده بود و او هفت سال مى‌ماند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سيوطى در الدّر المنثور مجلد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همين آيه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اخرج احمد و الترمذى و حسنه و ابن‌ماجه عن ابى‌سعيد الخدرى رضى اللّه عنه عن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امتى خمساً او سبعاً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ابوالجورى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أى شى‌ء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 ثم قال يُرسِلُ السَّماءَ عَلَيهِم مِدراراً وَ لا تَدَّخِرُ الاَرض من نَباتها شيئاً و يكونُ المالُ كُدُوساً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يَجِى‌ءُ الرَّجلُ إليه فيقولُ يا مهدى أعطِنى أعطِنى فيحثى له فى ثَوبِهِ ما استطاعَ أن يحملَ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سيوطى در الدر المنثور مجلد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ذيل همين آيه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اخرج احمد 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فى آخرالزمان خليفة يقسم المال و لا يعده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سيوطى درالدرالمنثور مجلد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ذيل همين آيه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اخرج ابن ابى‌شيبه عن ابى‌سعيد الخدرى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فى آخرالزمان خليفة يعطى الحق بغير 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ابوسعيد خدرى نقل مى‌كند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خليفه‌اى خواهد آمد كه حق را بسيار زياد و بدون عدد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سيوطى درالدرالمنثور مجلد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اخرج ابن ابى‌شيبه عن ابى‌سعيد الخدرى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رجل من اهل بيتى عند انقطاع من الزمان و ظهور من الفتن يكون عطاؤه حثیا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ابوسعيد خدرى نقل مى‌كند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مى‌كند مردى از اهل بيت من در زمانى‌كه فتنه‌ها بسيار زياد شده است و بسيار مى‌بخشد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الدّرالمنثور مجلد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همين آيه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اخرج ابن ابى‌شيبه و احمد و ابوداود عن على رضى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يبق من الدنيا الا يوم، ليبعث اللّه رجلاً منا يملأ عدلاً كما ملئت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دنيا جز يك روز باقى نماند، خداوند در آن روز مبعوث مى‌كند مردى را از ما كه جهان را پر از عدل و داد مى‌كند همان طورى كه پر از جور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سيوطى درالدرالمنثور مجلد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همين آيه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اخرج ابن ابى‌شيبه و احمد و ابن‌ماجه،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المهدى منّا اهل البيت يصلحه اللّه فى ليلة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ابى‌شيبه و احمد و ابن ماجه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وسيله ی او در يك شب كار جامعه را اصلاح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سيوطى در الدّر المنثور مجلد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همين آيه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اخرج ابى‌داود و ابن ماجه و الطبرانى و الحاكم، عن ام سلمه رضى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المهدى من عترتى و من ولد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ابى‌داود و ابن ماجه و طبرانى و حاكم از ام سلمه رضى اللّه عنها نقل مى‌كنند كه مى‌گويد شنيدم از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عترت و خانواده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سيوطى در الدر المنثور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اين آيه به بحث مى‌پردازد و در اين صفحات از احاديث نبوى استخراج مى‌شود كه قبل از قيامت كبرى مهدى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مهدى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بيت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ابشّركم بالمهدى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مژده و بشارت مى‌دهم به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مبعوث در ميان امت اسلامى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يبعثه اللّه فى‌امتى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بينى كشيده اى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پيشانى بلند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 اللّه فى الارض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عمر دنيا جز يك روز باقى نماند، خداوند آن روز را طولانى مى‌كند تا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قيامت كبرى در هنگام قيام قائم موعود، حضرت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قيام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قيام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قيام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 ظاهر مى‌شود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كاذب پذيرفته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 در امنيت كامل به سر مى‌برد و افراد امين را خائن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بازارها فاسقين و فجار به داد و ستد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 خراب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مرد و زن به زن اكتفا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رو به خرابى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 ظاهر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رباخوارى عادى مى‌شود و شرب خمر آشكار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سيوطى حدود صد حديث در ذيل اين آيه درباره مهدى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الهداية صفحه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الحسين‌بن حمدان الحضينی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محمّدبن اسماعيل و على‌بن عبداللّه الحسنيان، عن ابى‌شعيب محمّدبن بصير، عن عمربن الوان، عن محمّدبن الفضل، عن المفضل‌بن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سيدى اباعبداللّه‌الصادق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للمأمول المنتظر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مؤقت تعلمه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 لله ان يؤقت له وقتاً،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مولاى و 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الساعة التى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 عَنِ السّاعَةِ أَيّانَ مُرْساها قُلْ إِنَّما عِلْمُها عِنْدَ رَبِّي لا يُجَلِّيها لِوَقْتِها إِلاّ هُوَ ثَقُلَتْ فِي السَّمواتِ وَ الأَرضِ لا تَأْتِيكُمْ إِلاّ بَغْتَةً يَسْأَلُونَكَ كَأَ نَّكَ حَفِيٌّ عَنْها قُلْ إِنَّما عِلْمُها عِنْدَ اللّهِ وَ لكِنَّ أَكْثَرَ النّاسِ لا يَعْلَمُونَ</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عِلْمُ السّاعَةِ</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و لم يقل عند احد دونه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يَنْظُرُونَ إِلاّ السّاعَةَ أَنْ تَأْتِيَهُمْ بَغْتَةً فَقَدْ جاءَ أَشْراطُها فَأَنّى لَهُمْ إِذا جاءَتْهُمْ </w:t>
      </w:r>
    </w:p>
    <w:p>
      <w:pPr>
        <w:pStyle w:val="BookText"/>
        <w:rPr/>
      </w:pPr>
      <w:r>
        <w:rPr>
          <w:rFonts w:ascii="Amiri" w:hAnsi="Amiri" w:eastAsia="Amiri" w:cs="Amiri"/>
          <w:color w:val="111111"/>
          <w:sz w:val="28"/>
          <w:sz w:val="28"/>
          <w:szCs w:val="28"/>
          <w:rtl w:val="true"/>
          <w:lang w:bidi="ar-SA"/>
        </w:rPr>
        <w:t>ذِكْراهُمْ</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إِقْتَرَبَتِ السّاعَةُ وَ انْشَقَّ القَمَرُ</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يُدْرِيكَ لَعَلَّ السّاعَةَ قَرِيبٌ يَسْتَعْجِلُ بِها الَّذِينَ لا يُؤْمِنُونَ بِها وَ الَّذِينَ آمَنُوا مُشْفِقُونَ مِنْها وَ يَعْلَمُونَ أَ نَّها الْحَقُّ أَلا إِنَّ الَّذِينَ يُمارُونَ فِي السّاعَةِ لَفِي ضَلالٍ بَعِيدٍ</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مولاى ما معنى يمارون؟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متى ولد؟ و من رآه؟ و أين هو؟ و متى يظهر؟ كلّ ذلك استعجالاً لأمره و شكاً فى قضائه و 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الذين خسروا انفسهم فى الدنيا و الآخرة و إنّ للكافرين لشرّ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مولاى فلا توقِّت له وقتاً؟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لا توقّت فإن من وقّت لمهدينا وقتاً فقد شارك اللّه فى علمه و ادّعى أنّه أظهره على علمه و سرّه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حسين‌بن حمدان حضينی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محمّدبن اسماعيل و على‌بن عبداللّه حسنى، از ابى‌شعيب محمّدبن نصير، از عمربن الوان، از محمّدبن فضل، از مفضل‌بن عمر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آقايم حضرت اباعبداللّه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اميد منتظر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معينى است كه مردم آن را بدانند؟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كه خداوند وقتى براى آن تعيين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براى چه اى مولاى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همان ساعت است كه خداى تعالى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درباره ی هنگام ساعت مى‌پرسند كه چه وقت خواهد بود، بگو البته علم آن نزد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جز او آن ساعت را ظاهر و روشن نتواند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ساعت در آسمان‌ها و زمين بسى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طور ناگهانى شما را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مى‌پرسند گويى كه تو كاملاً بدان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علم آن ساعت فقط نزد خداوند است اما بيشتر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حقيقت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ساعت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نفرموده نزد كس ديگرى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ناگروندگان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انتظار دارند كه آن ساعت بناگاه آنان را فرا رسد كه شرايط و علايم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پس از آن ديگر تذكرشان چه سودى به حالشان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ساعت نزديك آمد و ماه شكافته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تو چه دانى شايد كه آن ساعت نزديك باشد، آنان‌كه به ساعت ايمان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روى‌تمسخر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تقاضاى زودتر شدن آن را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آنان‌كه ايمان آورده‌اند از آن ساعت، سخت بيمناك هستند ومى‌دانند كه آن روز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كنيد </w:t>
      </w:r>
    </w:p>
    <w:p>
      <w:pPr>
        <w:pStyle w:val="BookText"/>
        <w:rPr/>
      </w:pPr>
      <w:r>
        <w:rPr>
          <w:rFonts w:ascii="IRNazanin" w:hAnsi="IRNazanin" w:eastAsia="IRNazanin"/>
          <w:color w:val="111111"/>
          <w:sz w:val="28"/>
          <w:sz w:val="28"/>
          <w:szCs w:val="28"/>
          <w:rtl w:val="true"/>
          <w:lang w:bidi="fa-IR"/>
        </w:rPr>
        <w:t>آنان‌كه درباره ساعت جدال مى‌كنند در گمراهى دورى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مولاى من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متولد شده و چه كسى او را ديده و در كجاست و كِى ظاهر مى‌شود؟ تمام اين‌ها از جهت عجله كردن در امر خداوند و شك در قضاى الهى‌است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دنيا و آخرت زيان كرده‌اند و پايان بد از آن كافران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اى مولاى من، پس وقتى براى آن تعيين نمى‌كنيد؟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 براى آن وقتى مگذار كه هر كس براى ظهور، وقت تعيين كند، مدعى شده كه خداى تعالى او را از اسرار خويش آگاه ساخته است</w:t>
      </w:r>
      <w:r>
        <w:rPr>
          <w:rFonts w:eastAsia="IRNazanin" w:cs="IRNazanin"/>
          <w:color w:val="111111"/>
          <w:sz w:val="28"/>
          <w:szCs w:val="28"/>
          <w:rtl w:val="true"/>
          <w:lang w:bidi="fa-IR"/>
        </w:rPr>
        <w:t xml:space="preserve">. </w:t>
      </w:r>
      <w:bookmarkStart w:id="574" w:name="pg16072_217168"/>
    </w:p>
    <w:p>
      <w:pPr>
        <w:pStyle w:val="Heading2"/>
        <w:numPr>
          <w:ilvl w:val="1"/>
          <w:numId w:val="1"/>
        </w:numPr>
        <w:rPr/>
      </w:pPr>
      <w:bookmarkStart w:id="575" w:name="__RefHeading___Toc354577_1280447820"/>
      <w:bookmarkStart w:id="576" w:name="_Toc209"/>
      <w:bookmarkEnd w:id="574"/>
      <w:bookmarkEnd w:id="575"/>
      <w:r>
        <w:rPr/>
        <w:t>420</w:t>
      </w:r>
      <w:r>
        <w:rPr>
          <w:rtl w:val="true"/>
        </w:rPr>
        <w:t xml:space="preserve">. </w:t>
      </w:r>
      <w:r>
        <w:rPr>
          <w:rtl w:val="true"/>
        </w:rPr>
        <w:t>دوستان و دشمنان اهل‌بیت</w:t>
      </w:r>
      <w:r>
        <w:rPr>
          <w:rtl w:val="true"/>
        </w:rPr>
        <w:t>(</w:t>
      </w:r>
      <w:r>
        <w:rPr>
          <w:rtl w:val="true"/>
        </w:rPr>
        <w:t>علیهم السلام</w:t>
      </w:r>
      <w:r>
        <w:rPr>
          <w:rtl w:val="true"/>
        </w:rPr>
        <w:t xml:space="preserve">) </w:t>
      </w:r>
      <w:r>
        <w:rPr>
          <w:rtl w:val="true"/>
        </w:rPr>
        <w:t>و امام زمان</w:t>
      </w:r>
      <w:r>
        <w:rPr>
          <w:rtl w:val="true"/>
        </w:rPr>
        <w:t>(</w:t>
      </w:r>
      <w:r>
        <w:rPr>
          <w:rtl w:val="true"/>
        </w:rPr>
        <w:t>عجل الله تعالی فرجه الشریف</w:t>
      </w:r>
      <w:r>
        <w:rPr>
          <w:rtl w:val="true"/>
        </w:rPr>
        <w:t>)</w:t>
      </w:r>
      <w:bookmarkEnd w:id="576"/>
    </w:p>
    <w:p>
      <w:pPr>
        <w:pStyle w:val="BookText"/>
        <w:rPr/>
      </w:pPr>
      <w:r>
        <w:rPr>
          <w:rFonts w:ascii="IRNazanin" w:hAnsi="IRNazanin" w:eastAsia="IRNazanin"/>
          <w:color w:val="111111"/>
          <w:sz w:val="28"/>
          <w:sz w:val="28"/>
          <w:szCs w:val="28"/>
          <w:rtl w:val="true"/>
          <w:lang w:bidi="fa-IR"/>
        </w:rPr>
        <w:t>را از لحن گفتارشان می شود شناخت</w:t>
      </w:r>
    </w:p>
    <w:p>
      <w:pPr>
        <w:pStyle w:val="BookText"/>
        <w:rPr/>
      </w:pPr>
      <w:r>
        <w:rPr>
          <w:rFonts w:ascii="IRNazanin" w:hAnsi="IRNazanin" w:eastAsia="IRNazanin"/>
          <w:color w:val="111111"/>
          <w:sz w:val="28"/>
          <w:sz w:val="28"/>
          <w:szCs w:val="28"/>
          <w:rtl w:val="true"/>
          <w:lang w:bidi="fa-IR"/>
        </w:rPr>
        <w:t>سوره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وَ لَوْ نَشاءُ لَأَرَيْناكَهُمْ فَلَعَرَفْتَهُمْ بِسيماهُمْ وَ لَتَعْرِفَنَّهُمْ في لَحْنِ الْقَوْلِ وَ اللَّهُ يَعْلَمُ أَعْمالَكُم</w:t>
      </w:r>
    </w:p>
    <w:p>
      <w:pPr>
        <w:pStyle w:val="BookText"/>
        <w:rPr/>
      </w:pPr>
      <w:r>
        <w:rPr>
          <w:rFonts w:ascii="IRNazanin" w:hAnsi="IRNazanin" w:eastAsia="IRNazanin"/>
          <w:color w:val="111111"/>
          <w:sz w:val="28"/>
          <w:sz w:val="28"/>
          <w:szCs w:val="28"/>
          <w:rtl w:val="true"/>
          <w:lang w:bidi="fa-IR"/>
        </w:rPr>
        <w:t xml:space="preserve">اگر بخواهیم آن ها را به شما نشان دهیم پس آنان را به سیمای حقیقی شان می شناسی و از لحن و آهنگ سخن آن ها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خواهی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بحارالانوار مجلد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محمدبن العباس حدثنا مُحَمَّدِبْنِ جَرِيرٍ عَنْ عَبْدِاللَّهِب ْنِ عُمَرَ عَنِ الْحَمَّامِيِّ عَنْ مُحَمَّدِبْنِ مَالِكٍ عَنْ أَبِي هَارُونَ الْعَبْدِيِّ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لَتَعْرِفَنَّهُمْ فِي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عباس روایت می کند از محمدبن جریر و او از عبدالله بن عمر و او روایت می کند از حمامی و او روایت می کند از محمدبن مالک و او از هارون العبدی و او از ابی سعید خدری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آن ها را از لحن قول و گفتارشان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بغض و دشمنی که نسبت به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در لحن قول خودشان ظاهر می 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بحارالانوار مجلد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أَيْضاً حَدَّثَنَا أَحْمَدُبْنُ إِدْرِيسَ عَنْ أَحْمَدَبْنِ مُحَمَّدِبْنِ عِيسَى عَنِ الْحَسَنِب ْنِ مَحْبُوبٍ عَنْ عَلِيِّب ْنِ رِئَابٍ عَنِ ابْنِ بُكَيْرٍ قَالَ 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أَخَذَ مِيثَاقَ شِيعَتِنَا بِالْوَلَايَةِ فَنَحْنُ نَعْرِفُهُمْ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لَحْنِ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بکیر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خداونداز شعیان ما درباره‌ی ولایت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میثاق و عالم ذر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آن ها را از لحن گفتارشان می شناسیم</w:t>
      </w:r>
      <w:r>
        <w:rPr>
          <w:rFonts w:eastAsia="IRNazanin" w:cs="IRNazanin"/>
          <w:color w:val="111111"/>
          <w:sz w:val="28"/>
          <w:szCs w:val="28"/>
          <w:rtl w:val="true"/>
          <w:lang w:bidi="fa-IR"/>
        </w:rPr>
        <w:t xml:space="preserve">. </w:t>
      </w:r>
      <w:bookmarkStart w:id="577" w:name="pg16072_217169"/>
    </w:p>
    <w:p>
      <w:pPr>
        <w:pStyle w:val="Heading2"/>
        <w:numPr>
          <w:ilvl w:val="1"/>
          <w:numId w:val="1"/>
        </w:numPr>
        <w:rPr/>
      </w:pPr>
      <w:bookmarkStart w:id="578" w:name="__RefHeading___Toc354579_1280447820"/>
      <w:bookmarkStart w:id="579" w:name="_Toc210"/>
      <w:bookmarkEnd w:id="577"/>
      <w:bookmarkEnd w:id="578"/>
      <w:r>
        <w:rPr/>
        <w:t>421</w:t>
      </w:r>
      <w:r>
        <w:rPr>
          <w:rtl w:val="true"/>
        </w:rPr>
        <w:t xml:space="preserve">. </w:t>
      </w:r>
      <w:r>
        <w:rPr>
          <w:rtl w:val="true"/>
        </w:rPr>
        <w:t>ایرانیان که از اقوام سلمان فارسی هستند در خدمت اسلام و اهل‌بیت</w:t>
      </w:r>
      <w:r>
        <w:rPr>
          <w:rtl w:val="true"/>
        </w:rPr>
        <w:t>(</w:t>
      </w:r>
      <w:r>
        <w:rPr>
          <w:rtl w:val="true"/>
        </w:rPr>
        <w:t>علیهم السلام</w:t>
      </w:r>
      <w:r>
        <w:rPr>
          <w:rtl w:val="true"/>
        </w:rPr>
        <w:t>)</w:t>
      </w:r>
      <w:bookmarkEnd w:id="579"/>
    </w:p>
    <w:p>
      <w:pPr>
        <w:pStyle w:val="Heading3"/>
        <w:numPr>
          <w:ilvl w:val="2"/>
          <w:numId w:val="1"/>
        </w:numPr>
        <w:rPr/>
      </w:pPr>
      <w:bookmarkStart w:id="580" w:name="__RefHeading___Toc354581_1280447820"/>
      <w:bookmarkStart w:id="581" w:name="_Toc211"/>
      <w:bookmarkEnd w:id="580"/>
      <w:r>
        <w:rPr>
          <w:rtl w:val="true"/>
        </w:rPr>
        <w:t>اشاره</w:t>
      </w:r>
      <w:bookmarkEnd w:id="581"/>
    </w:p>
    <w:p>
      <w:pPr>
        <w:pStyle w:val="BookText"/>
        <w:rPr/>
      </w:pPr>
      <w:r>
        <w:rPr>
          <w:rFonts w:ascii="IRNazanin" w:hAnsi="IRNazanin" w:eastAsia="IRNazanin"/>
          <w:color w:val="111111"/>
          <w:sz w:val="28"/>
          <w:sz w:val="28"/>
          <w:szCs w:val="28"/>
          <w:rtl w:val="true"/>
          <w:lang w:bidi="fa-IR"/>
        </w:rPr>
        <w:t>و 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pStyle w:val="BookText"/>
        <w:rPr/>
      </w:pPr>
      <w:r>
        <w:rPr>
          <w:rFonts w:ascii="IRNazanin" w:hAnsi="IRNazanin" w:eastAsia="IRNazanin"/>
          <w:color w:val="111111"/>
          <w:sz w:val="28"/>
          <w:sz w:val="28"/>
          <w:szCs w:val="28"/>
          <w:rtl w:val="true"/>
          <w:lang w:bidi="fa-IR"/>
        </w:rPr>
        <w:t>سوره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تَتَوَلَّوْا يَسْتَبْدِلْ قَوْماً غَيْرَكُمْ ثُمَّ لا يَكُونُوا أَمْثالَكُم</w:t>
      </w:r>
    </w:p>
    <w:p>
      <w:pPr>
        <w:pStyle w:val="BookText"/>
        <w:rPr/>
      </w:pPr>
      <w:r>
        <w:rPr>
          <w:rFonts w:ascii="IRNazanin" w:hAnsi="IRNazanin" w:eastAsia="IRNazanin"/>
          <w:color w:val="111111"/>
          <w:sz w:val="28"/>
          <w:sz w:val="28"/>
          <w:szCs w:val="28"/>
          <w:rtl w:val="true"/>
          <w:lang w:bidi="fa-IR"/>
        </w:rPr>
        <w:t>و اگر شما روی برگردانید خداوند قومی را که آن ها غیر از شما هستند و بخیل نیستند به جای شما پدید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قمی صفحه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نورالثقلین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يُخْرِجْ أَضْغانَكُمْ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العداوة التي في صدوركم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أَنْتُمْ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أنتم يا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 لِتُنْفِقُوا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يَسْتَبْدِلْ قَوْماً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يدخلهم في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يَكُونُوا أَمْثالَكُمْ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معاداتكم و خلافكم و ظلمكم لآل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های شما را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هایی که در سینه ی شما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قومی دیگر تبدیل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این امر داخل می کرد ولی دشمنی و مخالفت شما با آل محمد و ستم بر ایشان به پای شما نمی 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نورالثقلین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حَدَّثَنِي مُحَمَّدُبْنُ عَبْدِاللَّهِ عَنْ أَبِيهِ عَبْدِاللَّهِب ْنِ جَعْفَرٍ عَنِ السِّنْدِيِّب ْنِ مُحَمَّدٍ عَنْ يُونُسَب ْنِ يَعْقُوبَ عَنْ يَعْقُوبَب ْنِ قَيْسٍ قَالَ 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تَتَوَلَّوْا يَسْتَبْدِلْ قَوْماً غَيْرَكُمْ ثُمَ لا يَكُونُوا أَمْثالَكُمْ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عَنَى أَبْنَاءَ الْمَوَالِي الْمُعْتَقِين‌محمدبن عبدالله با سندخودش از یعقوب بن قیس روایت کرده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روی گردان شوید قومی جز شما را جای گزینتان خواهند </w:t>
      </w:r>
      <w:bookmarkStart w:id="582" w:name="pg16072_217170"/>
    </w:p>
    <w:p>
      <w:pPr>
        <w:pStyle w:val="BookText"/>
        <w:rPr/>
      </w:pPr>
      <w:bookmarkEnd w:id="582"/>
      <w:r>
        <w:rPr>
          <w:rFonts w:ascii="IRNazanin" w:hAnsi="IRNazanin" w:eastAsia="IRNazanin"/>
          <w:color w:val="111111"/>
          <w:sz w:val="28"/>
          <w:sz w:val="28"/>
          <w:szCs w:val="28"/>
          <w:rtl w:val="true"/>
          <w:lang w:bidi="fa-IR"/>
        </w:rPr>
        <w:t>ساخت که مانند شما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فرزندان مولی آزاد شده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مجمع البیان مجلد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نورالثقلین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مجمع البيان روى ابو هريرة ان أناسا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الذين ذكر الله في كتابه؟ و كان سلمان الى جنب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على فخذ سلمان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قومه و الذي نفسي بيده لو كان الايمان منوطا بالثريا لتناوله رجال من فارس</w:t>
      </w:r>
    </w:p>
    <w:p>
      <w:pPr>
        <w:pStyle w:val="BookText"/>
        <w:rPr/>
      </w:pPr>
      <w:r>
        <w:rPr>
          <w:rFonts w:ascii="IRNazanin" w:hAnsi="IRNazanin" w:eastAsia="IRNazanin"/>
          <w:color w:val="111111"/>
          <w:sz w:val="28"/>
          <w:sz w:val="28"/>
          <w:szCs w:val="28"/>
          <w:rtl w:val="true"/>
          <w:lang w:bidi="fa-IR"/>
        </w:rPr>
        <w:t>ابوهریره روایت کرده است که گروهی از یاران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سلمان کنار حضرت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کسانی که خداوند در قرآن از ایشان یاد کرده است چه کسانی هستند؟ حضرت دست خود را روی ران سلمان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و قوم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جانم در دست اوست اگر ایمان به ستاره ی ثریا بسته باشد، مردانی از فارس آن را به چنگ خواهند آورد</w:t>
      </w:r>
      <w:r>
        <w:rPr>
          <w:rFonts w:eastAsia="IRNazanin" w:cs="IRNazanin"/>
          <w:color w:val="111111"/>
          <w:sz w:val="28"/>
          <w:szCs w:val="28"/>
          <w:rtl w:val="true"/>
          <w:lang w:bidi="fa-IR"/>
        </w:rPr>
        <w:t>.</w:t>
      </w:r>
    </w:p>
    <w:p>
      <w:pPr>
        <w:pStyle w:val="Heading3"/>
        <w:numPr>
          <w:ilvl w:val="2"/>
          <w:numId w:val="1"/>
        </w:numPr>
        <w:rPr/>
      </w:pPr>
      <w:bookmarkStart w:id="583" w:name="__RefHeading___Toc354583_1280447820"/>
      <w:bookmarkStart w:id="584" w:name="_Toc212"/>
      <w:bookmarkEnd w:id="583"/>
      <w:r>
        <w:rPr>
          <w:rtl w:val="true"/>
        </w:rPr>
        <w:t>ایرانیان در شورای انقلاب حضرت قائم آل محمد</w:t>
      </w:r>
      <w:r>
        <w:rPr>
          <w:rtl w:val="true"/>
        </w:rPr>
        <w:t>(</w:t>
      </w:r>
      <w:r>
        <w:rPr>
          <w:rtl w:val="true"/>
        </w:rPr>
        <w:t>صلی الله علیه وآله وسلم</w:t>
      </w:r>
      <w:r>
        <w:rPr>
          <w:rtl w:val="true"/>
        </w:rPr>
        <w:t>)</w:t>
      </w:r>
      <w:bookmarkEnd w:id="584"/>
    </w:p>
    <w:p>
      <w:pPr>
        <w:pStyle w:val="BookText"/>
        <w:rPr/>
      </w:pPr>
      <w:r>
        <w:rPr>
          <w:rFonts w:ascii="IRNazanin" w:hAnsi="IRNazanin" w:eastAsia="IRNazanin"/>
          <w:color w:val="111111"/>
          <w:sz w:val="28"/>
          <w:sz w:val="28"/>
          <w:szCs w:val="28"/>
          <w:rtl w:val="true"/>
          <w:lang w:bidi="fa-IR"/>
        </w:rPr>
        <w:t>یکی از افتخارات ما ایرانیان این است که همیشه از محبان و دوست داران و جان نثاران اهل‌بیت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ایم و هستیم و خواهیم بود و همیشه برای جانفشانی در راه پیشرفت اسلام و قرآن و مکتب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ایم 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را نیز باید تذکر دهیم که این علاقه دوطرفه است و اهل‌بیت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ما ایرانیان از صدر اسلام علاقه ی زیادی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شورای انقلاب امام زمان که تعدادشان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حدود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ایرانی هستند و این ها انقلاب حضرت مهدی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سرتاسر جهان می گسترانند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ابوجارود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شهرهای این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بیان می فرمایند و ما خلاصه ی آن را بیان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طالقان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نیشابور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شهرری و تهران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های شمالی ایران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قوچان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طبرستان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سجستان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ارسواران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دامغان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البته آمار بالا یک قسمتش از کتاب غایة المرام است که ابوبصیر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 کند و آن حضرت جواب می دهند و در این کتاب و این روایت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شهرهای ایران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از شهرهای ایران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برای تحقیق بهتر به کتب زیر مراجعه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غایة المرام نوشته ی سید هاشم بحرانی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منتقم حقیقی نوشته ی استاد حسین عمادزاده چاپ پنجم صفحه </w:t>
      </w:r>
      <w:r>
        <w:rPr>
          <w:rFonts w:eastAsia="IRNazanin" w:cs="IRNazanin"/>
          <w:color w:val="111111"/>
          <w:sz w:val="28"/>
          <w:szCs w:val="28"/>
          <w:lang w:bidi="fa-IR"/>
        </w:rPr>
        <w:t>396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انقلاب جهانی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ی مؤلف همین کتاب صفحات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bookmarkStart w:id="585" w:name="pg16072_217172"/>
    </w:p>
    <w:p>
      <w:pPr>
        <w:pStyle w:val="Heading2"/>
        <w:numPr>
          <w:ilvl w:val="1"/>
          <w:numId w:val="1"/>
        </w:numPr>
        <w:rPr/>
      </w:pPr>
      <w:bookmarkStart w:id="586" w:name="__RefHeading___Toc354585_1280447820"/>
      <w:bookmarkStart w:id="587" w:name="_Toc213"/>
      <w:bookmarkEnd w:id="585"/>
      <w:bookmarkEnd w:id="586"/>
      <w:r>
        <w:rPr/>
        <w:t>422</w:t>
      </w:r>
      <w:r>
        <w:rPr>
          <w:rtl w:val="true"/>
        </w:rPr>
        <w:t xml:space="preserve">. </w:t>
      </w:r>
      <w:r>
        <w:rPr>
          <w:rtl w:val="true"/>
        </w:rPr>
        <w:t>امام زمان</w:t>
      </w:r>
      <w:r>
        <w:rPr>
          <w:rtl w:val="true"/>
        </w:rPr>
        <w:t>(</w:t>
      </w:r>
      <w:r>
        <w:rPr>
          <w:rtl w:val="true"/>
        </w:rPr>
        <w:t>عجل الله تعالی فرجه الشریف</w:t>
      </w:r>
      <w:r>
        <w:rPr>
          <w:rtl w:val="true"/>
        </w:rPr>
        <w:t xml:space="preserve">) </w:t>
      </w:r>
      <w:r>
        <w:rPr>
          <w:rtl w:val="true"/>
        </w:rPr>
        <w:t>هنگام بیعت می فرمایند</w:t>
      </w:r>
      <w:r>
        <w:rPr>
          <w:rtl w:val="true"/>
        </w:rPr>
        <w:t>:</w:t>
      </w:r>
      <w:bookmarkEnd w:id="587"/>
    </w:p>
    <w:p>
      <w:pPr>
        <w:pStyle w:val="Heading3"/>
        <w:numPr>
          <w:ilvl w:val="2"/>
          <w:numId w:val="1"/>
        </w:numPr>
        <w:rPr/>
      </w:pPr>
      <w:bookmarkStart w:id="588" w:name="__RefHeading___Toc354587_1280447820"/>
      <w:bookmarkStart w:id="589" w:name="_Toc214"/>
      <w:bookmarkEnd w:id="588"/>
      <w:r>
        <w:rPr>
          <w:rtl w:val="true"/>
        </w:rPr>
        <w:t>اشاره</w:t>
      </w:r>
      <w:bookmarkEnd w:id="589"/>
    </w:p>
    <w:p>
      <w:pPr>
        <w:pStyle w:val="BookText"/>
        <w:rPr/>
      </w:pPr>
      <w:r>
        <w:rPr>
          <w:rFonts w:ascii="IRNazanin" w:hAnsi="IRNazanin" w:eastAsia="IRNazanin"/>
          <w:color w:val="111111"/>
          <w:sz w:val="28"/>
          <w:sz w:val="28"/>
          <w:szCs w:val="28"/>
          <w:rtl w:val="true"/>
          <w:lang w:bidi="fa-IR"/>
        </w:rPr>
        <w:t xml:space="preserve">هذه یدالله و عن الله و بامرالله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ملائکة و جن و انس با ایشان بیعت می کنند</w:t>
      </w:r>
    </w:p>
    <w:p>
      <w:pPr>
        <w:pStyle w:val="BookText"/>
        <w:rPr/>
      </w:pPr>
      <w:r>
        <w:rPr>
          <w:rFonts w:ascii="IRNazanin" w:hAnsi="IRNazanin" w:eastAsia="IRNazanin"/>
          <w:color w:val="111111"/>
          <w:sz w:val="28"/>
          <w:sz w:val="28"/>
          <w:szCs w:val="28"/>
          <w:rtl w:val="true"/>
          <w:lang w:bidi="fa-IR"/>
        </w:rPr>
        <w:t xml:space="preserve">سوره فتح آیه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وَمَنْ أَوْفَى بِمَا عَاهَدَ عَلَيْهُ اللَّهَ فَسَيُؤْتِيهِ أَجْرًا عَظِيمًا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بحارالانوار مجلد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الْمُفَضَّلُ يَا سَيِّدِي فَبِغَيْرِ سُنَّةِ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بَايَعُوا لَهُ قَبْلَ ظُهُورِهِ وَ قَبْلَ قِيَامِهِ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كُلُّ بَيْعَةٍ قَبْلَ ظُهُورِ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فَبَيْعَتُهُ كُفْرٌ وَ نِفَاقٌ وَ خَدِيعَةٌ لَعَنَ اللَّهُ الْمُبَايِعَ لَهَا وَ الْمُبَايَعَ لَهُ بَلْ يَا مُفَضَّلُ يُسْنِدُ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ظَهْرَهُ إِلَى الْحَرَمِ وَ يَمُدُّ يَدَهُ فَتُرَى بَيْضَاءَ مِنْ غَيْرِ سُوءٍ وَ يَقُولُ هَذِهِ يَدُ اللَّهِ وَ عَنِ اللَّهِ وَ بِأَمْرِ اللَّهِ ثُمَّ يَتْلُو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الْآيَةَ فَيَكُونُ أَوَّلُ مَنْ يُقَبِّلُ يَدَهُ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يُبَايِعُهُ وَ تُبَايِعُهُ الْمَلَائِكَةُ وَ نُجَبَاءُ الْجِنِّ ثُمَّ النُّقَبَاءُ وَ يُصْبِحُ النَّاسُ بِمَكَّةَ فَيَقُولُونَ مَنْ هَذَا الرَّجُلُ الَّذِي بِجَانِبِ الْكَعْبَةِ وَ مَا هَذَا الْخَلْقُ الَّذِينَ مَعَهُ وَ مَا هَذِهِ الْآيَةُ الَّتِي رَأَيْنَاهَا اللَّيْلَةَ وَ لَمْ تُرَ مِثْلَهَا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غیبت نعمانی صفحه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أَحْمَدُبْنُ مُحَمَّدِبْنِ سَعِيدٍ قَالَ حَدَّثَنِي أَحْمَدُبْنُ يُوسُفَب ْنِ يَعْقُوبَ أَبُوالْحَسَنِ الْجُعْفِيُّ قَالَ حَدَّثَنِي إِسْمَاعِيلُب ْنُ مِهْرَانَ قَالَ حَدَّثَنَا الْحَسَنُب ْنُ عَلِيِّب ْنِ أَبِي حَمْزَةَ عَنْ أَبِيهِ وَ وُهَيْبٍ عَنْ أَبِي بَصِيرٍ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وَتْرٍ مِنَ السِّنِينَ تِسْعٍ وَاحِدَةٍ ثَلَاثٍ خَمْسٍ وَ قَالَ إِذَا اخْتَلَفَتْ بَنُو أُمَيَّةَ وَ ذَهَبَ مُلْكُهُمْ ثُمَّ يَمْلِكُ بَنُوالْعَبَّاسِ فَلَا يَزَالُونَ فِي عُنْفُوَانٍ مِنَ الْمُلْكِ وَ غَضَارَةٍ مِنَ الْعَيْشِ حَتَّى يَخْتَلِفُوا فِيمَا بَيْنَهُمْ فَإِذَا اخْتَلَفُوا ذَهَبَ مُلْكُهُمْ وَ اخْتَلَفَ أَهْلُ الْمَشْرِقِ وَ أَهْلُ الْمَغْرِبِ نَعَمْ وَ أَهْلُ الْقِبْلَةِ وَ يَلْقَى النَّاسَ جُهْدٌ شَدِيدٌ مِمَّا يَمُرُّ بِهِمْ مِنَ الْخَوْفِ فَلَا يَزَالُونَ بِتِلْكَ الْحَالِ حَتَّى يُنَادِيَ مُنَادٍ مِنَ السَّمَاءِ فَإِذَا نَادَى فَالنَّفِيرَالنَّفِيرَ فَوَ اللَّهِ لَكَأَنِّي أَنْظُرُ إِلَيْهِ بَيْنَ الرُّكْنِ وَ الْمَقَامِ يُبَايِعُ النَّاسَ بِأَمْرٍ جَدِيدٍ وَ كِتَابٍ جَدِيدٍ وَ سُلْطَانٍ جَدِيدٍ مِنَ السَّمَاءِ أَمَا إِنَّهُ لَا يُرَدُّ لَهُ حتی یموت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از ابی بصیر از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سه یا پنج قیام خواهد کرد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بنوامیه اختلاف کردند و حکومتشان از دست رفت، سپس بنی عباس به حکومت خواهند رسید و همواره در بهار حکومت و طراوت زندگی خواهند کرد تا آن که در میان خودشان دچار اختلاف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اختلاف دچار شدند، حکومتشان از دست خواهد رفت و مردم خاور و باختر به اختلاف دچار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اهل قبله نیز گرفتار اختلاف شوند و مردم به ناراحتی و سختی 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ترس بر آنان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حال هستند تا آن گاه که آوازدهنده ای از آسمان آواز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آواز دهد بکوچید بکوچید که به خدا قسم گویا او را می بینم که در میان رکن و مقام ایستاده و از مردم به امر نو و کتاب نو و حکومت آسمانی نو بیعت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پرچمی که به سویی گسیل دارد تا پایان عمر او هرگز بازگردانیده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یاران او که با پرچمش به مبارزه می پردازند، در هیچ جنگی شکست نمی خورند و همیشه پیروزند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ارشاد شیخ مفید صفحه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 القرآن و السنة صفحه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الْفَضْلُب ْنُ شَاذَانَ عَنْ مُحَمَّدِبْنِ عَلِيٍّ الْكُوفِيِّ عَنْ وُهَيْبِب ْنِ حَفْصٍ عَنْ أَبِي بَصِيرٍ قَالَ 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يُنَادَى بِاسْمِ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ثَلَاثٍ وَ عِشْرِينَ وَ يَقُومُ فِي يَوْمِ عَاشُورَاءَ وَ هُوَ الْيَوْمُ الَّذِي قُتِلَ فِيهِ الْحُسَيْنُب ْنُ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لَكَأَنِّي بِهِ فِي يَوْمِ السَّبْتِ الْعَاشِرِ مِنَ الْمُحَرَّمِ قَائِماً بَيْنَ الرُّكْنِ وَ الْمَقَامِ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يَدِهِ الْيُمْنَى يُنَادِي الْبَيْعَةَ لِلَّهِ فَتَصِيرُ إِلَيْهِ شِيعَتُهُ مِنْ أَطْرَافِ الْأَرْضِ تُطْوَى لَهُمْ طَيّاً حَتَّى يُبَايِعُوهُ فَيَمْلَأُ اللَّهُ بِهِ الْأَرْضَ عَدْلًا كَمَا مُلِئَتْ ظُلْماً وَ جَوْراً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التشریف بالمنن صفحه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و کتاب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صفحه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السید الجلیل ابن طاووس اعلی الله مقامه فیما ذکره نعيم باسناده عن نوف البكالي،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راية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البيعة للّه</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سیدبن طاووس روایت کرده است که بر پرچم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که بیعت مخصوص خداست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التشریف بالمنن صفحه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صفحه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السیدبن طاووس باسناده عن اصبغ بن نباته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فذکر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من یخرج معه و اسمائهم فقال له ابوخالد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 لنا 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 أشبه الناس خلقا و خلقا و حسنا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أدلّكم على رجاله و عددهم؟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من البصرة، و آخرهم من اليمامة و جعل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يعدّد رجال المهدي، و الناس يكتبون،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رجلان من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من اليمامة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أحصاهم 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ثلاثمائة و ثلاثة عشر رجلا بعدد أصحاب بدر يجمعهم اللّه من مشرقها إلى مغربها في أقلّ ممّا يتمّ الرجل عشاءه عند بيت اللّه الحرام، فبينا أهل مكّة كذلك فيقولون أهل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كبسنا السفياني، فيشرفون أهل مكّة، فينظرون إلى قوم حول بيت اللّه الحرام و قد انجلى عنهم الظلام و لاح لهم الصبح و صاح بعضهم ببعض النجاح و أشرف الناس ينظرون و قرّاؤهم يفكرون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أنظر إليهم و الزيّ واحد و القدّ واحد و الحسن واحد و الجمال واحد و اللباس واحد، كأنّما يطلبون شيئا ضاع منهم، فهم متحيّرون في أمرهم حتى يخرج إليهم من تحت ستارة الكعبة في آخرها رجل أشبه الناس برسول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خلقا و حسنا و جمالا،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فيخرجهم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بايعوا على أربعين خصلة و اشترطوا عشر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بأبينا و ما تلك الخصال؟ فقال أميرالمؤمنين 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يبايعون على أن لا يسرقوا و لا يزنوا و لا يقتلوا و لا ينتهكوا حريما و لا يشتموا مسلما و لا يهجموا منزلا و لا يضربوا أحدا إلّا بالحقّ و لا يركبوا الخيل الهماليج‌</w:t>
      </w:r>
      <w:r>
        <w:rPr>
          <w:rStyle w:val="FootnoteAnchor"/>
          <w:rtl w:val="true"/>
        </w:rPr>
        <w:footnoteReference w:id="160"/>
      </w:r>
      <w:r>
        <w:rPr>
          <w:rFonts w:ascii="IRNazanin" w:hAnsi="IRNazanin" w:eastAsia="IRNazanin"/>
          <w:color w:val="111111"/>
          <w:sz w:val="28"/>
          <w:sz w:val="28"/>
          <w:szCs w:val="28"/>
          <w:rtl w:val="true"/>
          <w:lang w:bidi="fa-IR"/>
        </w:rPr>
        <w:t>و لا يتمنطقوا بالذهب و لا يلبسوا الخزّ و لا يلبسوا الحرير و لا يلبسوا النعال الصرّارة و لا يخربوا مسجدا و لا يقطعوا طريقا و لا يظلموا يتيما و لا يخيفوا سبيلا و لا يحبسوا بكرا و لا يأكلوا مال اليتيم و لا يفسقوا بغلام و لا يشربوا الخمر و لا یخونوا أمانة و لا يخلفوا العهد و لا يكبسوا طعاما من برّ أو شعير و لا يقتلوا مستأمنا و لا يتبعوا منهزما و لا يسفكوا دما و لا يجهزوا على جريح و يلبسون الخشن من الثياب و يوسّدون التراب على الخدود و يأكلون الشعير و يرضون بالقليل و يجاهدون في اللّه حقّ جهاده و يشمّون الطيب و يكرهون النجاسة و يشرط لهم على نفسه أن لا يتّخذ حاجبا و يمشي حيث يمشون و يكون من حيث يريدون و يرضى بالقليل و يملأ الأرض بعون اللّه عدلا كما ملئت جورا، يعبد اللّه حق عبادته، يفتح له خراسان و يطيعه أهل اليمن و تقبل الجيوش أمامه من اليمن فرسان همدان و خولان و جدّه يمدّه بالأوس و الخزرج و يشدّ عضده بسليمان، على مقدّمته عقيل و علىساقته الحارث و يكثر اللّه جمعه بهم و يشدّ ظهره بمضر، يسبرون أمامه الفتن و تحالفه بجيلة و ثقيف و نخع و علاف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bookmarkStart w:id="590" w:name="pg16072_217175"/>
    </w:p>
    <w:p>
      <w:pPr>
        <w:pStyle w:val="Heading3"/>
        <w:numPr>
          <w:ilvl w:val="2"/>
          <w:numId w:val="1"/>
        </w:numPr>
        <w:rPr/>
      </w:pPr>
      <w:bookmarkStart w:id="591" w:name="__RefHeading___Toc354589_1280447820"/>
      <w:bookmarkStart w:id="592" w:name="_Toc215"/>
      <w:bookmarkEnd w:id="590"/>
      <w:bookmarkEnd w:id="591"/>
      <w:r>
        <w:rPr>
          <w:rtl w:val="true"/>
        </w:rPr>
        <w:t>سوره فتح و صلح حدیبیه</w:t>
      </w:r>
      <w:bookmarkEnd w:id="592"/>
    </w:p>
    <w:p>
      <w:pPr>
        <w:pStyle w:val="BookText"/>
        <w:rPr/>
      </w:pPr>
      <w:r>
        <w:rPr>
          <w:rFonts w:ascii="IRNazanin" w:hAnsi="IRNazanin" w:eastAsia="IRNazanin"/>
          <w:color w:val="111111"/>
          <w:sz w:val="28"/>
          <w:sz w:val="28"/>
          <w:szCs w:val="28"/>
          <w:rtl w:val="true"/>
          <w:lang w:bidi="fa-IR"/>
        </w:rPr>
        <w:t>بیشتر آیات سوره ی فتح درباره ی صلح حدیبیه است و قضیه از آنجا شروع می شود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رؤیا صادقانه خود دیدند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خون 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مکه شدند و همراه اصحاب خانه ی خدا را طواف کردند صبح روز بعد حضرت خواب خود را برای اصحاب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از حضرت درباره ی تعبیر خوابشان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ما وارد شهر مکه خواهیم شد و اعمال عمره را انجام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زمان این پیروزی را بیان نفرمودند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هم در آن سال آماده شدند و به سمت مکه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قریش از حرکت پیامبر و قصد آن ها با خبر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مسلح شدند تا از ورود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اصحابشان شهر مکه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نمایندگانی را در محل حدیبیه به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اعلام داشتند ما برای انجام عمره آمده ایم و قصد جنگ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ساده تر برای جنگ با شما نیامده ایم بلکه برای عبادت کردن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پس از مذاکرات قرار شد که مسلمانان آن سال را از ورود به مکه خودداری کنند و سال بعد بدون هیچ مانعی به مکه بیایند و اعمال عمره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صلح نامه ای را با قریش امضا کردند که به آن صلح حدیبیه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 عمربن خطاب و هم فکرانش گران آمد و سر و صدا کردند و این برخورد آن قدر شدید بود که عمر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نبوت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کرده ام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محمدبن اسماعیل بخاری در صحیح بخاری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الجماد و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مسلم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الجماد و السیر باب صلح حدیبیه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وائل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صفین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اعلام متارکه از جنگ را کرد و عده ای بر او اعتراض می کردند و آن حضرت را متهم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حنیف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مواظب خودتان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حدیبیه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جنگی پیش می آمد می جنگیدیم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سرانجام صلح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 خطاب نزد </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ما برحقیم و کفار قریش باطل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کشته های ما بهشتی و کشته های آن ها جهنمی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اعتراضی که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باید با ذلت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برگردیم و نباید خدا بین ما و آنان حکم کند؟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 من فرستاده ی خداوند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هیچ گاه مرا خوار و کوچک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در صحیح بخاری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التفسیر باب اذ یبایعونک تحت الشجرة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أَحْمَدُبن إِسْحَاقَ السُّلَمِيُّ حدثنا يَعْلَى حدثنا عبدالْعَزِيزِبن سِيَاهٍ عن حَبِيبِب ن أبي ثَابِتٍ قال أَتَيْتُ أَبَاوَائِلٍ أَسْأَلُهُ فقال كنا بِصِفِّينَ فقال رَجُلٌ أَلَمْ تَرَ إلى الَّذِينَ يُدْعَوْنَ إلى كِتَابِ اللَّهِ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سَهْلُب ن حُنَيْفٍ اتَّهِمُوا أَنْفُسَكُمْ فَلَقَدْ رَأَيْتُنَا يوم الْحُدَيْبِيَةِ يَعْنِي الصُّلْحَ الذي كان بين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وَالْمُشْرِكِينَ وَلَوْ نَرَى قِتَالًا لَقَاتَلْنَا فَجَاءَ عُمَرُ فقال أَلَسْنَا على الْحَقِّ وَهُمْ على الْبَاطِلِ أَلَيْسَ قَتْلَانَا في الْجَنَّةِ وَقَتْلَاهُمْ في النَّارِ قال بَلَى قال فَفِيمَ نُعْطِي الدَّنِيَّةَ في دِينِنَا وَنَرْجِعُ وَلَمَّا يَحْكُمِ الله بَيْنَنَا فقال يا بن الْخَطَّابِ إني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يُضَيِّعَنِي الله أَبَدًا فَرَجَعَ مُتَغَيِّظًا فلم يَصْبِرْ حتى جاء أَبَابَكْرٍ فقال يا أَبَا بَكْرٍ أَلَسْنَا على الْحَقِّ وَهُمْ على الْبَاطِلِ قال يا بن الْخَطَّابِ إنه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يُضَيِّعَهُ الله أَبَدًا فَنَزَلَتْ سوره‌ی الْفَتْحِ</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ناراحت شده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غیظ از پیش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کرد و صبر نداشت تا ابوبکر آمد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برخورد غیراصولی آن قدر شدید بود که طبری در تفسیر جامع البیان عن تأویل آی القرآن مجلد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در صحیح ابن حبان مجلد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ذهبی در تاریخ اسلام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از زمانی که اسلام آورده ام جز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 به آن حضرت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 حق نیستیم؟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کشته های ما شهید نیستند؟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سپس عمر به آن حضرت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ما ذلت و حقارت در دینمان نشان دهیم؟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من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هرگز از دستورات او سرپیچی نخواهم کرد و او یار و یاور من است</w:t>
      </w:r>
      <w:r>
        <w:rPr>
          <w:rFonts w:eastAsia="IRNazanin" w:cs="IRNazanin"/>
          <w:color w:val="111111"/>
          <w:sz w:val="28"/>
          <w:szCs w:val="28"/>
          <w:rtl w:val="true"/>
          <w:lang w:bidi="fa-IR"/>
        </w:rPr>
        <w:t xml:space="preserve">. </w:t>
      </w:r>
      <w:bookmarkStart w:id="593" w:name="pg16072_217177"/>
    </w:p>
    <w:p>
      <w:pPr>
        <w:pStyle w:val="BookText"/>
        <w:rPr/>
      </w:pPr>
      <w:bookmarkEnd w:id="593"/>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نگفتی که وارد خانه ی کعبه شده و طواف خواهیم کرد؟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گفتم که همین امسال این کار را خواهیم کرد؟ عمر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وارد مکه می شوی و طواف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المغازی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در زمان خلافتش از قضیه ی حدیبیه یاد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در نبوت پیامبر شک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در زمان خلافتش از قضیه ی حدیبیه یاد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در نبوت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کردم، به طوری که از زمان اسلام آوردنم چنین شکی به من دست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روز کسانی را پیدا می کردم که از من پیروی می کرد من به دلخواه خودم از این معاهده خارج می شدم و نمی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من در آن روز چنان شک کرده بودم که به خودم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صد نفر با من هم رأی و هم نظر می شدند هرگز این معاهده را نمی پذیرفتم</w:t>
      </w:r>
      <w:r>
        <w:rPr>
          <w:rFonts w:eastAsia="IRNazanin" w:cs="IRNazanin"/>
          <w:color w:val="111111"/>
          <w:sz w:val="28"/>
          <w:szCs w:val="28"/>
          <w:rtl w:val="true"/>
          <w:lang w:bidi="fa-IR"/>
        </w:rPr>
        <w:t>.</w:t>
      </w:r>
    </w:p>
    <w:p>
      <w:pPr>
        <w:pStyle w:val="Heading3"/>
        <w:numPr>
          <w:ilvl w:val="2"/>
          <w:numId w:val="1"/>
        </w:numPr>
        <w:rPr/>
      </w:pPr>
      <w:bookmarkStart w:id="594" w:name="__RefHeading___Toc354591_1280447820"/>
      <w:bookmarkStart w:id="595" w:name="_Toc216"/>
      <w:bookmarkEnd w:id="594"/>
      <w:r>
        <w:rPr>
          <w:rtl w:val="true"/>
        </w:rPr>
        <w:t>چرا رسول خدا</w:t>
      </w:r>
      <w:r>
        <w:rPr>
          <w:rtl w:val="true"/>
        </w:rPr>
        <w:t>(</w:t>
      </w:r>
      <w:r>
        <w:rPr>
          <w:rtl w:val="true"/>
        </w:rPr>
        <w:t>صلی الله علیه وآله وسلم</w:t>
      </w:r>
      <w:r>
        <w:rPr>
          <w:rtl w:val="true"/>
        </w:rPr>
        <w:t xml:space="preserve">) </w:t>
      </w:r>
      <w:r>
        <w:rPr>
          <w:rtl w:val="true"/>
        </w:rPr>
        <w:t>صلح حدیبیه را پذیرفتند؟</w:t>
      </w:r>
      <w:bookmarkEnd w:id="595"/>
    </w:p>
    <w:p>
      <w:pPr>
        <w:pStyle w:val="BookText"/>
        <w:rPr/>
      </w:pPr>
      <w:r>
        <w:rPr>
          <w:rFonts w:ascii="IRNazanin" w:hAnsi="IRNazanin" w:eastAsia="IRNazanin"/>
          <w:color w:val="111111"/>
          <w:sz w:val="28"/>
          <w:sz w:val="28"/>
          <w:szCs w:val="28"/>
          <w:rtl w:val="true"/>
          <w:lang w:bidi="fa-IR"/>
        </w:rPr>
        <w:t xml:space="preserve">در تفاسیر در ذیل تفسیر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پذیرفتن صلح حدیبیه و فتح بدون خون ریزی مکه به واسطه ی مضمون این است یعنی خداوند در اصلاب کافران مکه مؤمنانی را به ودیعه نهاده بود که باید آن ها به این دنیا قدم می گذاشتند که آن ها دوستداران ما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نبود و جنگ درمی گرفت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آن ها را زنده باقی نمی گذاشتند، اما چون آن ها هنوز به دنیا نیامده بودند لذا آن ها را به حال خود گذاشتند سپس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ظهور نخواهند کرد تا آن که آن امانات و ودیعه های پنهان شده در اصلاب کافرین و منافقین بیرون آیند زیرا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ظهور می کنند کافرین و منافقین یا مسلمان می شوند و یا کشته می گردند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این نکته را تذکر می دهد که سیره و روش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رحمة للعالمین هستند اما افرادی مثل ابوجهل و ابوسفیان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مانع پیاده شدن برنامه های حضرت می شوند، می کشند تا دنیا از شر آن ها خلاص شود</w:t>
      </w:r>
      <w:r>
        <w:rPr>
          <w:rFonts w:eastAsia="IRNazanin" w:cs="IRNazanin"/>
          <w:color w:val="111111"/>
          <w:sz w:val="28"/>
          <w:szCs w:val="28"/>
          <w:rtl w:val="true"/>
          <w:lang w:bidi="fa-IR"/>
        </w:rPr>
        <w:t xml:space="preserve">. </w:t>
      </w:r>
      <w:bookmarkStart w:id="596" w:name="pg16072_217178"/>
    </w:p>
    <w:p>
      <w:pPr>
        <w:pStyle w:val="Heading3"/>
        <w:numPr>
          <w:ilvl w:val="2"/>
          <w:numId w:val="1"/>
        </w:numPr>
        <w:rPr/>
      </w:pPr>
      <w:bookmarkStart w:id="597" w:name="__RefHeading___Toc354593_1280447820"/>
      <w:bookmarkStart w:id="598" w:name="_Toc217"/>
      <w:bookmarkEnd w:id="596"/>
      <w:bookmarkEnd w:id="597"/>
      <w:r>
        <w:rPr>
          <w:rtl w:val="true"/>
        </w:rPr>
        <w:t>صلح حدیبیه</w:t>
      </w:r>
      <w:bookmarkEnd w:id="598"/>
    </w:p>
    <w:p>
      <w:pPr>
        <w:pStyle w:val="BookText"/>
        <w:rPr/>
      </w:pPr>
      <w:r>
        <w:rPr>
          <w:rFonts w:ascii="IRNazanin" w:hAnsi="IRNazanin" w:eastAsia="IRNazanin"/>
          <w:color w:val="111111"/>
          <w:sz w:val="28"/>
          <w:sz w:val="28"/>
          <w:szCs w:val="28"/>
          <w:rtl w:val="true"/>
          <w:lang w:bidi="fa-IR"/>
        </w:rPr>
        <w:t xml:space="preserve">بیشتر آیات سوره فتح درباره ی صلح حدیبیه است و قضیه از آنجا شروع می شود که رسول خدا در رؤیای صادقانه ی خود دیدند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خون 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مکه شدند و همراه اصحاب، خانه ی خدا را طواف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حضرت خواب خود را برای اصحاب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از حضرت درباره ی تعبیر خوابشان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ما وارد شهر مکه خواهیم شد و اعمال عمره را انجام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زمان این پیروزی را بیان نفرمودند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رسول خدا مسلمین همه آماده شدند و به سمت مکه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قریش از حرکت پیامبر و قصد آن ها با خبر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مسلح شدند تا از ورود رسول خدا و اصحابشان به شهر مکه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نمایندگانی را در محل حدیبیه به نزد پیامبر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اعلام داشتند ما برای انجام عمرع آمده ایم و قصد جنگ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پس از مذاکرات قرار شد که مسلمانان امسال را از ورود به مکه خودداری کنند و سال بعد بدون هیچ مانعی به مکه بیاییند و اعمال عمره را انجام دهند و صلح نامه ای را با قریش امضا کردند که به ان صلح حدیبیه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بر عمربن خطاب و هم فکرانش گران آمد و سر و صدا کردند و این برخورد آن قدر شدید بود که عمر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نبوت رسول خدا شک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اسماعیل بخاری در صحیح بخاری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الجماد و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مسلم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الجماد و السیر باب صلح حدیبیه آورده اند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ابی وائل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صفیین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که حضرت امیرالمؤمنین به معاویه اعلام متارکه از جنگ کرد و عده ای بر او اعتراض می کردند و آن حضرت را متهم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حنیف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مواظب خودتان باشید ما در حدیبیه با رسول خدا بودیم اگر جنگی پیش می آمد، می جنگیدیم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صلح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مگر این نیست که ما بر حقیم و کفار قریش باطل هستند؟ </w:t>
      </w:r>
    </w:p>
    <w:p>
      <w:pPr>
        <w:pStyle w:val="BookText"/>
        <w:rPr/>
      </w:pPr>
      <w:r>
        <w:rPr>
          <w:rFonts w:ascii="IRNazanin" w:hAnsi="IRNazanin" w:eastAsia="IRNazanin"/>
          <w:color w:val="111111"/>
          <w:sz w:val="28"/>
          <w:sz w:val="28"/>
          <w:szCs w:val="28"/>
          <w:rtl w:val="true"/>
          <w:lang w:bidi="fa-IR"/>
        </w:rPr>
        <w:t>حضرتفرمودند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کشته های ما بهشتی و کشته‌های آن ها جهنمی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اعتراضی که بر پیامبر می کرد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فعلام نعطی الدنیة فی دیننا و نرجع لما یحکم الله بیننا و بینهم؟ فقال له رسول الله یا بن الخطاب إنی رسول الله و لن یضیعنی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رسول خدا اعتراض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باید با ذلت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برگردیم و نباید خدا بین ما و آنان حکم کند؟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 خطاب من فرستاده ی خداوند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هیچ گاه مرا خوار و کوچک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در صحیح بخاری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التفسیر باب اذ یبایعونک تحت الشجرة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متغیظا فلم یصیر حتی جاء ابابکر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ناراحت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غیظ از پیش رسول خدا مراجعت کرد و صبر نداشت تا ابوبکر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برخورد غیراصولی آن قدر شدید بود که طبری در تفسیر جامع البیان عن تأویل آی القرآن مجلد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صحیح ابن حبان مجلد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ذهبی در تاریخ اسلام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عمربن الخطاب ما شَکَکتُ مُنذُ اَسلمتُ اِلّا یومَئذٍ فاتیتُ النبی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از زمانی که اسلام آورده ام جز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نبوت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 پیامبر می آید و به حضرت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به حق نیستیم؟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سپس عمر به آن حضرت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فلم نعطی الدنیة فی دیننا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رسول الله و لست اعصی ربی و هو ناصری</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باید ذلت و حقارت در دینمان نشان دهیم؟ رسول‌الله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خدا هستم و هرگز از دستورات او سرپیچی نمی کنم و او یار و یاور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نگفتی که وارد خانه ی کعبه شده و طواف خواهیم کرد؟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وارد مکه می شوی و طواف خواهی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المغازی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در رمان خلافتش از قضیه ی حدیبیه یاد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در نبوت پیامبر شک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ابن عباس رضی الله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فی خلافته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ارتبت ارتیاباً لم ارتیه منذا سلمت الا یومئذ و وجدت ذاک الیوم شیعة تخرج عنهم رغبة عن القضیة لخرجت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دخلنی یومئذ من الشک حتی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کنا مائة رجل علی مثل رأیی ما دخلنا فیه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در زمان خلافتش از قضیه ی حدیبیه یاد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نبوت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کردم به طوری که از زمان اسلام آوردنم چنین شکی به من دست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روز کسانی را پیدا می کردم که از من پیروی می کردند، به دلخواه خودم از این معاهده خارج می شدم و نمی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من در آن روز چنان شک کرده بودم که به خودم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یکصد نفر با من هم رأی و نظر می شدند، هرگز این معاهده را نمی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شککت إلّا یومئذ فاتیت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 از زمانی که اسلام آوردم، جز امروز در نبوت رسول خدا شک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در نبوبت شک می کنند؟ اگر کسی به یقین رسیده باشد، آیا هرگز شک می کند؟ کسی که در پذیرش دینش ضعیف باشد، در دین شک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چنین فردی بعدا خلیفه ی مسلمانان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در زمان خلافتش از صلح حدیبیه یاد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رسول خدا شک کرده بودم و اگر در ان روز صد نفر با من همراه می شدند، از آن معاهده بیرون می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دیگر، جلوی رسول خدا می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اینجاست که مگر ایشان آیه اطیعوا الله و اطیعوا الرسول و اولی الامر منکم را نشنیده بود؟ مگر ایشان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را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آتاکم الرسول فخذوه و ما نهاکم عنه فانتهوا را نمی دانسته؟ آیا درست است شخصی که صد درصد مخالف رسول خدا بوده است، بعد از پیامبر با کودتا زمام امور مسلمین را به دست بگیرد؟ </w:t>
      </w:r>
      <w:bookmarkStart w:id="599" w:name="pg16072_217181"/>
    </w:p>
    <w:p>
      <w:pPr>
        <w:pStyle w:val="Heading2"/>
        <w:numPr>
          <w:ilvl w:val="1"/>
          <w:numId w:val="1"/>
        </w:numPr>
        <w:rPr/>
      </w:pPr>
      <w:bookmarkStart w:id="600" w:name="__RefHeading___Toc354595_1280447820"/>
      <w:bookmarkStart w:id="601" w:name="_Toc218"/>
      <w:bookmarkEnd w:id="599"/>
      <w:bookmarkEnd w:id="600"/>
      <w:r>
        <w:rPr/>
        <w:t>423</w:t>
      </w:r>
      <w:r>
        <w:rPr>
          <w:rtl w:val="true"/>
        </w:rPr>
        <w:t xml:space="preserve">. </w:t>
      </w:r>
      <w:r>
        <w:rPr>
          <w:rtl w:val="true"/>
        </w:rPr>
        <w:t>در حكومت امام زمان</w:t>
      </w:r>
      <w:r>
        <w:rPr>
          <w:rtl w:val="true"/>
        </w:rPr>
        <w:t>(</w:t>
      </w:r>
      <w:r>
        <w:rPr>
          <w:rtl w:val="true"/>
        </w:rPr>
        <w:t>عجل الله تعالی فرجه الشریف</w:t>
      </w:r>
      <w:r>
        <w:rPr>
          <w:rtl w:val="true"/>
        </w:rPr>
        <w:t xml:space="preserve">) </w:t>
      </w:r>
      <w:r>
        <w:rPr>
          <w:rtl w:val="true"/>
        </w:rPr>
        <w:t>انسان‌هاى ناخالص به هلاكت خواهند رسيد</w:t>
      </w:r>
      <w:bookmarkEnd w:id="601"/>
    </w:p>
    <w:p>
      <w:pPr>
        <w:pStyle w:val="BookText"/>
        <w:rPr/>
      </w:pPr>
      <w:r>
        <w:rPr>
          <w:rFonts w:ascii="Amiri" w:hAnsi="Amiri" w:eastAsia="Amiri" w:cs="Amiri"/>
          <w:color w:val="111111"/>
          <w:sz w:val="28"/>
          <w:sz w:val="28"/>
          <w:szCs w:val="28"/>
          <w:rtl w:val="true"/>
          <w:lang w:bidi="ar-SA"/>
        </w:rPr>
        <w:t xml:space="preserve">سوره فتح آيه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لَوْ تَزَيَّلُوا لَعَذَّبْنَا الَّذينَ كَفَرُوا مِنْهُمْ عَذاباً أَليما</w:t>
      </w:r>
    </w:p>
    <w:p>
      <w:pPr>
        <w:pStyle w:val="BookText"/>
        <w:rPr/>
      </w:pPr>
      <w:r>
        <w:rPr>
          <w:rFonts w:ascii="IRNazanin" w:hAnsi="IRNazanin" w:eastAsia="IRNazanin"/>
          <w:color w:val="111111"/>
          <w:sz w:val="28"/>
          <w:sz w:val="28"/>
          <w:szCs w:val="28"/>
          <w:rtl w:val="true"/>
          <w:lang w:bidi="fa-IR"/>
        </w:rPr>
        <w:t xml:space="preserve">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مى‌گشتند، همانا افرادى از ايشان را به عذابى دردناك معذب مى‌ساختيم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ينابيع المودة باب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سوره‌ی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تَزَيَّلُوا لَعَذَّبْنا الَّذِينَ كَفَرُوا مِنْهُمْ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رضى‌الله‌عنه قال فى هذه الآية ان اللّه ودايع مؤمنين فى اصلاب قوم كافرين و منافقين و قائمنا لن يظهر حتى تخرج ودائع اللّه فاذا خرجت ظهر فيقتل الكافرو المنافقين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سوره فتح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مى‌گشتند، همانا افرادى از ايشان را به عذابى دردناك معذب مى‌ساختيم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آيه كه خداوند ودايعى در صلب كفار و منافقين قرار داده است كه اين ودايع، مؤمنين هستند و هرگز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ظهور نخواهد كرد تا ودايع خداوند بيرون آيند و زمانى‌كه اين مؤمنين از صلب كفار و منافقين بيرون آيند و ظاهر و آشكار شوند، او كافران و منافقان را مى‌كشد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كمال الدين شيخ صدوق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علل الشرایع صفحه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اثبات الهداة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برهان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حلیة الابرار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بحارالانوار مجلد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نورالثقلین مجلد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منتخب الاثر صفحه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جَعْفَرُبْنُ مُحَمَّدِبْنِ مَسْرُورٍ رَحِمَهُ اللَّهُ قَالَ حَدَّثَنَا الْحُسَيْنُب ْنُ مُحَمَّدِبْنِ عَامِرٍ عَنْ عَمِّهِ عَبْدِاللَّهِب ْنِ عَامِرٍ عَنْ مُحَمَّدِبْنِ أَبِي عُمَيْرٍ عَمَّنْ ذَكَرَهُ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 مَا بَالُ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يُقَاتِلْ فُلَاناً وَ فُلَاناً وَ فُلَاناً قَالَ لِآيَةٍ فِي كِتَابِ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تَزَيَّلُوا لَعَذَّبْنَا الَّذِينَ كَفَرُوا مِنْهُمْ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وَ مَا</w:t>
      </w:r>
    </w:p>
    <w:p>
      <w:pPr>
        <w:pStyle w:val="BookText"/>
        <w:rPr/>
      </w:pPr>
      <w:r>
        <w:rPr>
          <w:rFonts w:ascii="Amiri" w:hAnsi="Amiri" w:eastAsia="Amiri" w:cs="Amiri"/>
          <w:color w:val="111111"/>
          <w:sz w:val="28"/>
          <w:sz w:val="28"/>
          <w:szCs w:val="28"/>
          <w:rtl w:val="true"/>
          <w:lang w:bidi="ar-SA"/>
        </w:rPr>
        <w:t>يَعْنِي بِتَزَايُلِهِمْ قَالَ وَدَائِعَ مُؤْمِنِينَ فِي أَصْلَابِ قَوْمٍ كَافِرِينَ وَ كَذَلِكَ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يَظْهَرَ أَبَداً حَتَّى تَخْرُجَ وَدَائِعُ اللَّهِ تَعَالَى فَإِذَا خَرَجَتْ ظَهَرَ عَلَى مَنْ ظَهَرَ مِنْ أَعْدَاءِ اللَّهِ فَقَتَلَهُمْ</w:t>
      </w:r>
    </w:p>
    <w:p>
      <w:pPr>
        <w:pStyle w:val="BookText"/>
        <w:rPr/>
      </w:pPr>
      <w:r>
        <w:rPr>
          <w:rFonts w:ascii="IRNazanin" w:hAnsi="IRNazanin" w:eastAsia="IRNazanin"/>
          <w:color w:val="111111"/>
          <w:sz w:val="28"/>
          <w:sz w:val="28"/>
          <w:szCs w:val="28"/>
          <w:rtl w:val="true"/>
          <w:lang w:bidi="fa-IR"/>
        </w:rPr>
        <w:t>راوى گويد به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با مخالفان خود نجنگيد؟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كتاب خداست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مى‌گشتند، همانا افرادى از ايشان را به عذابى دردناك معذب مى‌ساختيم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كه عرض كردم مقصود از پاك شدن آن‌ها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شدن مؤمنانى كه به طور امانت در اصلاب كافرانند و همچنان است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ظهور نكند تا ودايع خداى عزوجل بيرون آيد و چون بيرون آمد بر آنان كه از دشمنان خدايند، ظاهر شود و آن‌ها را بكشد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تفسير قمى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علل الشرایع صفحه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کمال الدین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نورالثقلین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حلیة الابرار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الْحُسَيْنُب ْنُ عَبْدِاللَّهِ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الْحَسَنُب ْنُ مُوسَى الْخَشَّابُ عَنْ عَبْدِاللَّهِب ْنِ الْحُسَيْنِ عَنْ بَعْضِ أَصْحَابِهِ عَنْ فُلَانٍ الْكَرْخِيِّ قَالَ قَالَ رَجُلٌ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يَكُنْ عَلِيٌّ قَوِيّاً فِي بَدَنِهِ قَوِيّاً فِي أَمْرِ اللَّهِ قَالَ لَهُ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مَنَعَهُ أَنْ يَدْفَعَ أَوْ يَمْتَنِعَ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 فَافْهَمِ الْجَوَابَ، مَنَعَ عَلِيّاً مِنْ ذَلِكَ آيَةٌ مِنْ كِتَابِ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آيَةٍ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تَزَيَّلُوا لَعَذَّبْنَا الَّذِينَ كَفَرُوا مِنْهُمْ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لِلَّهِ وَدَائِعُ مُؤْمِنُونَ فِي أَصْلَابِ قَوْمٍ كَافِرِينَ وَ مُنَافِقِينَ فَلَمْ يَكُنْ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 الْآبَاءَ حَتَّى يَخْرُجَ الْوَدَائِعُ فَلَمَّا خَرَجَ ظَهَرَ عَلَى مَنْ ظَهَرَ وَ قَتَلَهُ وَ كَذَلِكَ قَائِمُنَا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أَبَداً حَتَّى تَخْرُجَ وَدَائِعُ اللَّهِ فَإِذَا خَرَجَتْ يَظْهَرُ عَلَى مَنْ يَظْهَرُ فَيَقْتُلُه</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على‌بن ابراهيم گويد حديث كرد برايمان احمدبن على، وى از حسين‌بن عبداللّه سعدى، وى گويد حديث كرد ما را حسن‌بن موسى خشاب، از عبد اللّه‌بن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بعض اصحابش، از فلان الكرخى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امام صادق عليه‌السلام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بدن نيرومند نبود؟ و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قوى نبود؟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مرد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چيز او را باز داشت از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كند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غصب حقش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نمايد؟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سؤالكردى پس </w:t>
      </w:r>
    </w:p>
    <w:p>
      <w:pPr>
        <w:pStyle w:val="BookText"/>
        <w:rPr/>
      </w:pPr>
      <w:r>
        <w:rPr>
          <w:rFonts w:ascii="IRNazanin" w:hAnsi="IRNazanin" w:eastAsia="IRNazanin"/>
          <w:color w:val="111111"/>
          <w:sz w:val="28"/>
          <w:sz w:val="28"/>
          <w:szCs w:val="28"/>
          <w:rtl w:val="true"/>
          <w:lang w:bidi="fa-IR"/>
        </w:rPr>
        <w:t>جواب را بفهم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آيه از كتاب خدا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اين كار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آيه؟ حضرت اين آيه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مى‌گشتند، همانا افرادى از ايشان را به عذابى دردناك معذّب مى‌ساختيم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را سپرده‌هاى مؤمنى بود در اصلاب قومى كافر و منافق كه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را نمى‌كشت تا اينكه آن سپرده‌ها بيرون آيند و چون آن‌ها بيرون آمدند به قتال منحرفان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همين‌طور است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 كه هيچ‌گاه ظاهر نخواهد شد تا اينكه ودايع و سپرده‌هاى الهى بيرون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خارج شدند بر كسانى‌كه بنا هست ظاهر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بد نيست كه به يك نكته ظريف اشاره كنيم و آن اين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را نفرين نمى‌فرمودند با وجود اينكه او بسيار پيامبر را مورد اذيّت و آزار قرار مى‌داد تا اينكه يك‌سال به جنگ بدر مانده بود و ابوجهل داراى فرزند پسرى شد به نام اكرمه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جنگ بدر ابوجهل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كه ما منتظر بوديم اين فرزند به دنيا بيايد كه از صالحين است و در صلب ابوجهل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بسيارى از افراد در مقابل شمشيرشان قرار مى‌گرفتند و آن حضرت به راحتى مى‌توانست آن‌ها را به درك واصل نمايد ولى‌اين كار را نمى‌كردند و موقعى كه سؤال مى‌شد يا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نكشتيد، حضرت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خوبى در صلب او به دنيا خواهد آمد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حضرت بقيةاللّه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كه ايشان با شمشير قيام مى‌فرمايد و افرادى كه حتى يك در صد قابل هدايت نيستند را به قتل خواهد رسانيد زيرا در طول تاريخ انبياء و امامان، هميشه طاغوتيان و ظالمان و جانيان سد راه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ديگر نمى‌ايستد تا آن‌ها به شيطنت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نابود خواهند فرمود و اين زمانى است كه 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تَزَيَّلُوا لَعَذَّبْنَا الَّذِينَ كَفَرُوا مِنْهُمْ عَذاباً أَلِيماً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به دست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شود در قرار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عَذاباً أَلِيماً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bookmarkStart w:id="602" w:name="pg16072_217184"/>
    </w:p>
    <w:p>
      <w:pPr>
        <w:pStyle w:val="Heading2"/>
        <w:numPr>
          <w:ilvl w:val="1"/>
          <w:numId w:val="1"/>
        </w:numPr>
        <w:rPr/>
      </w:pPr>
      <w:bookmarkStart w:id="603" w:name="__RefHeading___Toc354597_1280447820"/>
      <w:bookmarkStart w:id="604" w:name="_Toc219"/>
      <w:bookmarkEnd w:id="602"/>
      <w:bookmarkEnd w:id="603"/>
      <w:r>
        <w:rPr/>
        <w:t>424</w:t>
      </w:r>
      <w:r>
        <w:rPr>
          <w:rtl w:val="true"/>
        </w:rPr>
        <w:t xml:space="preserve">. </w:t>
      </w:r>
      <w:r>
        <w:rPr>
          <w:rtl w:val="true"/>
        </w:rPr>
        <w:t>در زمان حكومت قائم آل محمّد</w:t>
      </w:r>
      <w:r>
        <w:rPr>
          <w:rtl w:val="true"/>
        </w:rPr>
        <w:t>(</w:t>
      </w:r>
      <w:r>
        <w:rPr>
          <w:rtl w:val="true"/>
        </w:rPr>
        <w:t>عجل الله تعالی فرجه الشریف</w:t>
      </w:r>
      <w:r>
        <w:rPr>
          <w:rtl w:val="true"/>
        </w:rPr>
        <w:t xml:space="preserve">) </w:t>
      </w:r>
      <w:r>
        <w:rPr>
          <w:rtl w:val="true"/>
        </w:rPr>
        <w:t>اسلام</w:t>
      </w:r>
      <w:bookmarkEnd w:id="604"/>
    </w:p>
    <w:p>
      <w:pPr>
        <w:pStyle w:val="BookText"/>
        <w:rPr/>
      </w:pPr>
      <w:r>
        <w:rPr>
          <w:rFonts w:ascii="IRNazanin" w:hAnsi="IRNazanin" w:eastAsia="IRNazanin"/>
          <w:color w:val="111111"/>
          <w:sz w:val="28"/>
          <w:sz w:val="28"/>
          <w:szCs w:val="28"/>
          <w:rtl w:val="true"/>
          <w:lang w:bidi="fa-IR"/>
        </w:rPr>
        <w:t>جهانى‌مى‌شود و امنيت سراسر جهان را فرا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سوره فتح آيه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هُوَ الَّذي أَرْسَلَ رَسُولَهُ بِالْهُدى وَ دينِ الْحَقِّ لِيُظْهِرَهُ عَلَى الدِّينِ كُلِّهِ وَ كَفى بِاللَّهِ شَهيداً</w:t>
      </w:r>
    </w:p>
    <w:p>
      <w:pPr>
        <w:pStyle w:val="BookText"/>
        <w:rPr/>
      </w:pPr>
      <w:r>
        <w:rPr>
          <w:rFonts w:ascii="IRNazanin" w:hAnsi="IRNazanin" w:eastAsia="IRNazanin"/>
          <w:color w:val="111111"/>
          <w:sz w:val="28"/>
          <w:sz w:val="28"/>
          <w:szCs w:val="28"/>
          <w:rtl w:val="true"/>
          <w:lang w:bidi="fa-IR"/>
        </w:rPr>
        <w:t>و اوست آن خدايى كه رسولش را با هدايت و دين حق فرستاد تا او را بر همه دين‌ها و اديان مسلط و غالب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گنجى شافعى در كتاب البيان فى اخبار صاحب الزمان صفحه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شبلنجى شافعى در كتاب نورالابصار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سعيدبن جبير فى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المهدى من ولد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سعيدبن جبير در مورد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اديان مسلط و غالب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اين آيه درباره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دست او دين اسلام چيره و غالب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كمال الدين و تمام النعمة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محمّدبن موسى المتوكل رضى‌الله‌عنه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على‌بن الحسين السعد آبادى، عن احمدبن ابى‌عبداللّه البرقى، عن ابيه، عن محمّدبن ابى‌عمير، عن على‌بن ابى‌حمزة، عن ابى‌بصير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 دِينِ الحَقِّ لِيُظْهِرَهُ عَلى الدِّينِ كُلِّهِ لِيُظْهِرَهُ عَلى الدِّينِ كُلِّهِ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اللّه ما نزل تأويلها بعد و لا ينزل تأويلها حتى يخرج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خرج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كافر بالله العظيم و لا مشرك بالامام الا كره خروجه حتى ان لو كان كافراً او مشركاً فى بطن صخرة لقالت يا مؤمن فى بطنى كافر فاكسرنى و اقتله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ابابصير گويد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قول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آنچنان كسى كه فرستاد رسول خود را براى رهبرى و دين درست تا او را بر همه دين‌ها چيره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مشركان را بد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هنوز تأويلش فرود نيايد تا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كند و چون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كند، كافرى به خداى بزرگ به جا نماند و هيچ مشركى به امام نباشد جز آنكه از ظهور او بدش آيد تا آنجا كه اگر كافر يا مشركى در دل سنگى باشد آن سنگ فرياد كشد اى مؤمن در دل من كافرى است؛ آن را بشكن و او را بكش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منتخب الاثر فصل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فى تفسير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لِيُظْهِرَهُ عَلى الدِّينِ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سوره‌ی التوبة قال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ذلك يكون عند خروج المهدى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يبقى احد الاّ اقرّ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فى مفاتيح الغيب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تفسيرها قال السدى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خروج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فى السراج المنير فى تفسيرها ايضاً قال السدى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عند خروج المهدى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منتخب الاثر درباره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لِيُظْهِرَهُ عَلى الدِّينِ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توبه آمده است كه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زمان ظهور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آن زمان هيچ فردى باقى نمى‌ماند مگر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خواهد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مفاتيح الغيب و تفسير الكبير در تفسير اين آيه از سدى آورده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قيام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گفته شده است در كتاب سراج المنير در تفسير اين آيه از قول سدى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قيام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منتخب الاثر فصل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جعفربن احمد معنعناً، عن ابى‌عبداللّه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لِيُظْهِرَهُ عَلى الدِّينِ كُلِّهِ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 القائم لم يبق مشرك باللّه العظيم و لا كافر الاّ كره خروجه حتى لو كان فى بطن صخرة لقالت 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 فيّ مشرك فاكسرني و اقتله و روي نحوه في ينابيع المودة، عن ابى‌بصير و سماعة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البحار، عن كنز جامع الفوائد بسنده، عن ابى‌بصير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آيه 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هنگامى كه قيام نمايد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نماند مشركى به خداوند عظيم و يا كافرى مگر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ايمان مى‌آورند و اگر ايمان نياوردند و در درون سنگى مخفى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به زبان آمده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 مرا بشكن و كافر را كه در درون من است هلاك كن و نظير اين روايت در ينابيع المودة از ابى‌بصير و سماعه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 بحارالانوار اين حديث از كتاب جامع الفوائد به سند خودش از ابابصير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منتخب الاثر فصل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 جامع الفوائد، عن يوسف‌بن يعقوب، عن محمّدبن ابى‌بكر المقرى، عن نعيم‌بن سليمان، عن ليث، عن مجاهد، عن ابن عباس 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ذلك حتى لا يبقى يهوديّ و لا نصرانيّ و لا صاحب ملّة الاّ دخل فى الاسلام حتى يأمن الشاة و الذئب و البقر و الاسد و الانسان و الحيّة، و حتى لا تقرض فارة جراباً، و حتى توضع الجزية و يكسر الصليب و يقتل الخنزير 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فى ينابيع المودة صفحه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 كنز جامع الفوائد از يوسف‌بن يعقوب، از محمّدبن ابى‌بكر مقرى، از نعيم‌بن سليمان، از ليث، از مجاهد، از ابن‌عباس درباره قول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آورده است كه مجاهد و ابن عباس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تأويل اين آيه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اينكه باقى نماند يك يهودى و يا يك نصرانى و مسيحى و يا فردى از يك ملت ديگر مگر اينكه همه در اسلام درآيند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همه مسلمان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گوسفند و گرگ و گاو و شير و انسان و ماهى‌هاى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حيوانات برّ و بحر و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امنيت خواهند بود و در آن زمان اسلام بر همه اديان غالب مى‌شود هرچند مشركان كراهت داشته باشند و اين حديث در ينابيع المودة صفحه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قمی صفحه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 دِينِ الْحَقِّ 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الإمام الذي يظهره الله على الدين كله فيملأ الأرض قسطا و عدلا كما ملئت ظلما و جورا و هذا مما ذكرنا أن تأويله بعد تنزيله و أعلم الله أن صفة نبيه و أصحابه المؤمنين في التوراة و الإنجيل مكتوب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الَّذِينَ مَعَهُ أَشِدَّاءُ عَلَى الْكُفَّارِ رُحَماءُ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يقتلون الكفار و هم أشداء عليهم و فيما بينهم رحماء</w:t>
      </w:r>
      <w:r>
        <w:rPr>
          <w:rFonts w:eastAsia="Amiri" w:cs="Amiri" w:ascii="Amiri" w:hAnsi="Amiri"/>
          <w:color w:val="111111"/>
          <w:sz w:val="28"/>
          <w:szCs w:val="28"/>
          <w:rtl w:val="true"/>
          <w:lang w:bidi="ar-SA"/>
        </w:rPr>
        <w:t xml:space="preserve">. </w:t>
      </w:r>
      <w:bookmarkStart w:id="605" w:name="pg16072_217187"/>
    </w:p>
    <w:p>
      <w:pPr>
        <w:pStyle w:val="Heading2"/>
        <w:numPr>
          <w:ilvl w:val="1"/>
          <w:numId w:val="1"/>
        </w:numPr>
        <w:rPr/>
      </w:pPr>
      <w:bookmarkStart w:id="606" w:name="__RefHeading___Toc354599_1280447820"/>
      <w:bookmarkStart w:id="607" w:name="_Toc220"/>
      <w:bookmarkEnd w:id="605"/>
      <w:bookmarkEnd w:id="606"/>
      <w:r>
        <w:rPr/>
        <w:t>425</w:t>
      </w:r>
      <w:r>
        <w:rPr>
          <w:rtl w:val="true"/>
        </w:rPr>
        <w:t xml:space="preserve">. </w:t>
      </w:r>
      <w:r>
        <w:rPr>
          <w:rtl w:val="true"/>
        </w:rPr>
        <w:t>ایمان کامل اعتقادات قلبی به رسول خدا</w:t>
      </w:r>
      <w:r>
        <w:rPr>
          <w:rtl w:val="true"/>
        </w:rPr>
        <w:t>(</w:t>
      </w:r>
      <w:r>
        <w:rPr>
          <w:rtl w:val="true"/>
        </w:rPr>
        <w:t>صلی الله علیه وآله وسلم</w:t>
      </w:r>
      <w:r>
        <w:rPr>
          <w:rtl w:val="true"/>
        </w:rPr>
        <w:t xml:space="preserve">) </w:t>
      </w:r>
      <w:r>
        <w:rPr>
          <w:rtl w:val="true"/>
        </w:rPr>
        <w:t>و ائمه‌ی</w:t>
      </w:r>
      <w:bookmarkEnd w:id="607"/>
    </w:p>
    <w:p>
      <w:pPr>
        <w:pStyle w:val="BookText"/>
        <w:rPr/>
      </w:pPr>
      <w:r>
        <w:rPr>
          <w:rFonts w:ascii="IRNazanin" w:hAnsi="IRNazanin" w:eastAsia="IRNazanin"/>
          <w:color w:val="111111"/>
          <w:sz w:val="28"/>
          <w:sz w:val="28"/>
          <w:szCs w:val="28"/>
          <w:rtl w:val="true"/>
          <w:lang w:bidi="fa-IR"/>
        </w:rPr>
        <w:t>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سوره حجرات آیه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قالَتِ الْأَعْرابُ آمَنَّا قُلْ لَمْ تُؤْمِنُوا وَ لكِنْ قُولُوا أَسْلَمْنا وَ لَمَّا يَدْخُلِ الْإيمانُ في قُلُوبِكُمْ وَ إِنْ تُطيعُوا اللَّهَ وَ رَسُولَهُ لا يَلِتْكُمْ مِنْ أَعْمالِكُمْ شَيْئاً إِنَّ اللَّهَ غَفُورٌ رَحيمٌ</w:t>
      </w:r>
    </w:p>
    <w:p>
      <w:pPr>
        <w:pStyle w:val="BookText"/>
        <w:rPr/>
      </w:pPr>
      <w:r>
        <w:rPr>
          <w:rFonts w:ascii="IRNazanin" w:hAnsi="IRNazanin" w:eastAsia="IRNazanin"/>
          <w:color w:val="111111"/>
          <w:sz w:val="28"/>
          <w:sz w:val="28"/>
          <w:szCs w:val="28"/>
          <w:rtl w:val="true"/>
          <w:lang w:bidi="fa-IR"/>
        </w:rPr>
        <w:t xml:space="preserve">اعراب گفتند ایمان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نیاوردید بلکه بگویید اسلام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تسلیم اسلام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دقت بفرمایید که در آن دو چیز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اعراب می گویند آمنا ایمان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خداوند می فرمایند ای پیامبر به آن ها بگو قولوا اسلمنا بگو شما اسلام آورده‌اند حالا بحث می شود که ایمان چه معنی دارد و اسلام دارای چه معنی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علی بن ابراهیم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عَلِيُّب ْنُ إِبْرَاهِيمَ عَنْ أَبِيهِ عَنِ ابْنِ أَبِي عُمَيْرٍ عَنِ الْحَكَمِب ْنِ أَيْمَنَ عَنِ الْقَاسِمِ الصَّيْرَفِيِّ شَرِيكِ الْمُفَضَّلِ قَالَ سَمِعْتُ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الْإِسْلَامُ يُحْقَنُ بِهِ الدَّمُ وَ تُؤَدَّى بِهِ الْأَمَانَةُ وَ تُسْتَحَلُّ بِهِ الْفُرُوجُ وَ الثَّوَابُ عَلَى الْإِيمَانِ</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اسلام آورد خونش حفظ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ادای امانت می باشد و ازدواج او حلال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او ایمان داشته باشد ثواب عملش را در آخرت به او می دهند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کافی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امام صادق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مُحَمَّدُبْنُ يَحْيَى عَنْ أَحْمَدَبْنِ مُحَمَّدٍ عَنْ عَلِيِّب ْنِ الْحَكَمِ عَنْ سُفْيَانَب ْنِ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الْإِسْلَامِ وَ الْإِيمَانِ مَا الْفَرْقُ بَيْنَهُمَا فَلَمْ يُجِبْهُ ثُمَّ سَأَلَهُ فَلَمْ يُجِبْهُ ثُمَّ الْتَقَيَا فِي الطَّرِيقِ وَ قَدْ أَزِفَ مِنَ الرَّجُلِ الرَّحِيلُ فَقَالَ لَهُ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قَدْ أَزِفَ مِنْكَ رَحِيلٌ فَقَالَ نَعَمْ فَقَالَ فَالْقَنِي فِي الْبَيْتِ فَلَقِيَهُ فَسَأَلَهُ عَنِ الْإِسْلَامِ وَ الْإِيمَانِ مَا الْفَرْقُ بَيْنَهُمَا فَقَالَ الْإِسْلَامُ هُوَ الظَّاهِرُ الَّذِي عَلَيْهِ النَّاسُ شَهَادَةُ أَنْ لَا إِلَهَ إِلَّا اللَّهُ وَحْدَهُ لَا شَرِيكَ لَهُ وَ أَنَّ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وَ رَسُولُهُ وَ إِقَامُ الصَّلَاةِ وَ إِيتَاءُ الزَّكَاةِ وَ حِجُّ الْبَيْتِ وَ صِيَامُ شَهْرِ رَمَضَانَ فَهَذَا الْإِسْلَامُ وَ قَالَ الْإِيمَانُ مَعْرِفَةُ هَذَا الْأَمْرِ مَعَ هَذَا فَإِنْ أَقَرَّ بِهَا وَ لَمْ يَعْرِفْ هَذَا الْأَمْرَ كَانَ مُسْلِماً وَ كَانَ ضَالًّا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همان ظاهر آن چنان است که مردم مسلمان بر آن می باشند که شهادت دهند به لا اله الا الله و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برپا دارند و زکات مال خود بدهند و حج بروند و ماه رمضان را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معرفت آن امور به اضافه 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 اهل‌بیت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کند ولی نسبت به این امر معرفت نداشته و نپذیرند مسلمان و گمراه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بفرمایید اسلام آوردن یعنی شهادت دادن به لا اله الا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فروع بدون معرفت و ایمان قلبی اما ایمان شهادت دادن به لا اله الا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معرفت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شریف لاهیجی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الاعراب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اهل بادیه از بنی اسد ایمان آوردیم به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غذای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و عیال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بفرمایید تا برای ما مهیا و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بگو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نیاورده اید شما و می گویید که ما ایمان آورده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قولوا اسلمنا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بگویید که ما اسلام آورده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یدخل الایمان فی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ایمان داخل در دل های شما نشده است و این اشاره است بر این که محل ایمان قلب است نه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اعتقاد قلبی ایمان است و اظهار زبانی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اصول کافی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عَلِيُّب ْنُ إِبْرَاهِيمَ عَنْ مُحَمَّدِبْنِ عِيسَى عَنْ يُونُسَ عَنْ جَمِيلِب ْنِ دَرَّاجٍ قَالَ 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 لكِنْ قُولُوا أَسْلَمْنا وَ لَمَّا يَدْخُلِ الْإِيمانُ فِي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 لَا تَرَى أَنَّ الْإِيمَانَ غَيْرُ الْإِسْلَام</w:t>
      </w:r>
      <w:bookmarkStart w:id="608" w:name="pg16072_217189"/>
    </w:p>
    <w:p>
      <w:pPr>
        <w:pStyle w:val="Heading2"/>
        <w:numPr>
          <w:ilvl w:val="1"/>
          <w:numId w:val="1"/>
        </w:numPr>
        <w:rPr/>
      </w:pPr>
      <w:bookmarkStart w:id="609" w:name="__RefHeading___Toc354601_1280447820"/>
      <w:bookmarkStart w:id="610" w:name="_Toc221"/>
      <w:bookmarkEnd w:id="608"/>
      <w:bookmarkEnd w:id="609"/>
      <w:r>
        <w:rPr/>
        <w:t>426</w:t>
      </w:r>
      <w:r>
        <w:rPr>
          <w:rtl w:val="true"/>
        </w:rPr>
        <w:t xml:space="preserve">. </w:t>
      </w:r>
      <w:r>
        <w:rPr>
          <w:rtl w:val="true"/>
        </w:rPr>
        <w:t>در هنگام ظهور قائم آل محمّد</w:t>
      </w:r>
      <w:r>
        <w:rPr>
          <w:rtl w:val="true"/>
        </w:rPr>
        <w:t>(</w:t>
      </w:r>
      <w:r>
        <w:rPr>
          <w:rtl w:val="true"/>
        </w:rPr>
        <w:t>عجل الله تعالی فرجه الشریف</w:t>
      </w:r>
      <w:r>
        <w:rPr>
          <w:rtl w:val="true"/>
        </w:rPr>
        <w:t xml:space="preserve">) </w:t>
      </w:r>
      <w:r>
        <w:rPr>
          <w:rtl w:val="true"/>
        </w:rPr>
        <w:t>صيحه ی</w:t>
      </w:r>
      <w:bookmarkEnd w:id="610"/>
    </w:p>
    <w:p>
      <w:pPr>
        <w:pStyle w:val="BookText"/>
        <w:rPr/>
      </w:pPr>
      <w:r>
        <w:rPr>
          <w:rFonts w:ascii="IRNazanin" w:hAnsi="IRNazanin" w:eastAsia="IRNazanin"/>
          <w:color w:val="111111"/>
          <w:sz w:val="28"/>
          <w:sz w:val="28"/>
          <w:szCs w:val="28"/>
          <w:rtl w:val="true"/>
          <w:lang w:bidi="fa-IR"/>
        </w:rPr>
        <w:t>آسمانى و نداى منادى به نام آن بزرگوار شنيده مى‌شود</w:t>
      </w:r>
    </w:p>
    <w:p>
      <w:pPr>
        <w:pStyle w:val="BookText"/>
        <w:rPr/>
      </w:pPr>
      <w:r>
        <w:rPr>
          <w:rFonts w:ascii="Amiri" w:hAnsi="Amiri" w:eastAsia="Amiri" w:cs="Amiri"/>
          <w:color w:val="111111"/>
          <w:sz w:val="28"/>
          <w:sz w:val="28"/>
          <w:szCs w:val="28"/>
          <w:rtl w:val="true"/>
          <w:lang w:bidi="ar-SA"/>
        </w:rPr>
        <w:t xml:space="preserve">سوره ق آيات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وَ اسْتَمِعْ يَوْمَ يُنادِ الْمُنادِ مِنْ مَكانٍ قَريبٍ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يَسْمَعُونَ الصَّيْحَةَ بِالْحَقِّ ذلِكَ يَوْمُ الْخُرُوج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شنوید در آن روزی که منادی حق از جای نزدیکی ندا خواهد کرد روزی که آن صیحه را به حق بشنوید آن روز روز انقلاب و خروج جهانیست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جهانی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است که هیچ چشمی تا به حال آن را ندیده است و هیچ گوشی آن را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انقلاب،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است که همه ی انبیا بدون استثنا به وقوعش وعده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کتب آسمانی به آن انقلاب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امت ها در طول تاریخ منتظر آن ظهور بوده اند و همه آرزو می کردند که ای کاش در آن زمان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است که تا به حال نظیر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که سبب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حکومت واحد جهانی تشکیل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رسمی آن حکومت در کل کره ی زمین اسلام باشد که کامل ترین ادیان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پرستیده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 برداشته شود و کل جهان یک کشور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ریشه 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ریشه‌ی جنگ‌ها از بن کنده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در صلح فروخواهد رفت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و برابری در جهان حکم فرما شود و هیچ کس در جهان با هیچ کس بیگانه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بر روی کره ی زمین در جماد و نبات و حیوان و انسان گسترش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جهان زیبا می شود که این گفته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ادخل علی اهل القبور السرور در ظهور </w:t>
      </w:r>
    </w:p>
    <w:p>
      <w:pPr>
        <w:pStyle w:val="BookText"/>
        <w:rPr/>
      </w:pPr>
      <w:r>
        <w:rPr>
          <w:rFonts w:ascii="IRNazanin" w:hAnsi="IRNazanin" w:eastAsia="IRNazanin"/>
          <w:color w:val="111111"/>
          <w:sz w:val="28"/>
          <w:sz w:val="28"/>
          <w:szCs w:val="28"/>
          <w:rtl w:val="true"/>
          <w:lang w:bidi="fa-IR"/>
        </w:rPr>
        <w:t>موفور السرور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مرغان آسمان ها و ماهی های دریا همه به شوق و وجد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آن زمانی که ساقی تو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 دم به دم جام های نهانی</w:t>
      </w:r>
    </w:p>
    <w:p>
      <w:pPr>
        <w:pStyle w:val="BookText"/>
        <w:rPr/>
      </w:pPr>
      <w:r>
        <w:rPr>
          <w:rFonts w:ascii="IRNazanin" w:hAnsi="IRNazanin" w:eastAsia="IRNazanin"/>
          <w:color w:val="111111"/>
          <w:sz w:val="28"/>
          <w:sz w:val="28"/>
          <w:szCs w:val="28"/>
          <w:rtl w:val="true"/>
          <w:lang w:bidi="fa-IR"/>
        </w:rPr>
        <w:t xml:space="preserve">خوشا آن زمانی که هر ذره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رقص اندر آیند که ربی سقانی</w:t>
      </w:r>
    </w:p>
    <w:p>
      <w:pPr>
        <w:pStyle w:val="BookText"/>
        <w:rPr/>
      </w:pPr>
      <w:r>
        <w:rPr>
          <w:rFonts w:ascii="IRNazanin" w:hAnsi="IRNazanin" w:eastAsia="IRNazanin"/>
          <w:color w:val="111111"/>
          <w:sz w:val="28"/>
          <w:sz w:val="28"/>
          <w:szCs w:val="28"/>
          <w:rtl w:val="true"/>
          <w:lang w:bidi="fa-IR"/>
        </w:rPr>
        <w:t xml:space="preserve">ز سر گیرد این دل عروج منازل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نو گیرد این تن مزاج جوانی</w:t>
      </w:r>
    </w:p>
    <w:p>
      <w:pPr>
        <w:pStyle w:val="BookText"/>
        <w:rPr/>
      </w:pPr>
      <w:r>
        <w:rPr>
          <w:rFonts w:ascii="IRNazanin" w:hAnsi="IRNazanin" w:eastAsia="IRNazanin"/>
          <w:color w:val="111111"/>
          <w:sz w:val="28"/>
          <w:sz w:val="28"/>
          <w:szCs w:val="28"/>
          <w:rtl w:val="true"/>
          <w:lang w:bidi="fa-IR"/>
        </w:rPr>
        <w:t xml:space="preserve">پس این انقلاب انقلابی باشکوه است که تا به حال به وقوع نپیوسته است و یک انقلاب جهانی است که محور آن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الْحُكْمُ إِلاَّ لِلّهَ</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پس دقت کنید حکومتی به این باشکوهی باید مقدمات و مؤخرات داشته باشد لذا علایمی را به نام الملاحم در آیات و روایات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 گویی ها به دو قسمت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علایم حتمیه که حتماً باید صورت بگیرد مثل همین صیحه ی آسمانی و آمدن دجال و خروج سفیانی و سنگ شدن قلوب و</w:t>
      </w:r>
    </w:p>
    <w:p>
      <w:pPr>
        <w:pStyle w:val="BookText"/>
        <w:rPr/>
      </w:pPr>
      <w:r>
        <w:rPr>
          <w:rFonts w:ascii="IRNazanin" w:hAnsi="IRNazanin" w:eastAsia="IRNazanin"/>
          <w:color w:val="111111"/>
          <w:sz w:val="28"/>
          <w:sz w:val="28"/>
          <w:szCs w:val="28"/>
          <w:rtl w:val="true"/>
          <w:lang w:bidi="fa-IR"/>
        </w:rPr>
        <w:t>این که جهان در ظلم فرو رود و عالم از ظلم پر شود؛ اما در عده ای از علایم امکان دارد بداء حاصل شود و به وقوع نپیوندند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علایم حتمیه صیحه ی آسمانی است و ندای منادی از آسمان به نام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کلان قندوزی حنفی در ینابیع المودة صفحه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سوره‌ی ق و استمع یوم یناد المنادی من مکان قریب یوم یسمعون صیحه بالحق ذلک یوم الخروج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یناد المنادی باسم القائم و اسم ابیه صیحة فی هذا الآیة صیحة من السماء و ذلک یوم الخروج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ینابیع المودة باب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فرائد السمطین</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عن الحسن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موسی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دین لمن لا ورع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أَكْرَمَكُمْ عِنْدَ اللَّهِ أَتْقاكُمْ</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xml:space="preserve">أیّ اعملکم بالتقوی ثم قال أنَّ رابع من وُلدی ابن سیدة الاماء یطهر الله به الارض من کل جورٍ و ظلمٍ و هو الذی یشک الناس فی ولادته و هو صاحب الغیبة فإذا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أَشْرَقَتِ الْأَرْضُ بِنُورِ رَبِّها</w:t>
      </w:r>
      <w:r>
        <w:rPr>
          <w:rFonts w:eastAsia="Amiri" w:cs="Amiri" w:ascii="Amiri" w:hAnsi="Amiri"/>
          <w:color w:val="111111"/>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 xml:space="preserve">و وضع میزان العدل بین الناس فلا یظلم احدا احدا و هو الذی تطوی له الارض و لا یکون له ظل و هو الذی ینادی مناد من السماء یسمعه جمیع أهل ألارض أنَّ حجة الله قد ظهر عند بیت الله فاتبعوه فإنَّالحق </w:t>
      </w:r>
    </w:p>
    <w:p>
      <w:pPr>
        <w:pStyle w:val="BookText"/>
        <w:rPr/>
      </w:pPr>
      <w:r>
        <w:rPr>
          <w:rFonts w:ascii="Amiri" w:hAnsi="Amiri" w:eastAsia="Amiri" w:cs="Amiri"/>
          <w:color w:val="111111"/>
          <w:sz w:val="28"/>
          <w:sz w:val="28"/>
          <w:szCs w:val="28"/>
          <w:rtl w:val="true"/>
          <w:lang w:bidi="ar-SA"/>
        </w:rPr>
        <w:t>فیه و هو قول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 xml:space="preserve">و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اسْتَمِعْ يَوْمَ يُنادِ الْمُنادِ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يَسْمَعُونَ الصَّيْحَةَ بِالْحَقِّ ذلِكَ يَوْمُ الْخُرُوج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سليمان‌بن ابراهيم قندوزى حنفى در ينابيع المودة باب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فى سوره‌ی 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وَاسْتَمِعْ يَوْمَ يُنادِ المُنادِ مِنْ مَكانٍ قَرِيبٍ يَوْمَ يَسْمَعُونَ الصَّيْحَةَ بِالحَقِّ ذ لِكَ يَوْمُ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رضى‌الله‌عنه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 المنادى باسم القائم و اسم ابيه عليهما السلام و الصيحة فى هذه الآية صيحة من السماء و ذلك يوم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سوره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روزى كه منادى حق از جاى نزديكى ندا خواهد كرد، گوش فرا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آن صيحه را به حق بشنوند و آن هنگام روز خروج و قيام و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منادى در آن روز ندا مى‌كند به اسم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اسم پدرشان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صيحه در اين آيه صيحه ی آسمانى است كه در روز خروج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سليمان‌بن ابراهيم قندوزى حنفى در ينابيع المودة باب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از كتاب فرائدالسمطين حافظ محمّدبن ابراهيم جوينى حموينى شافعى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عن الحسن‌بن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على‌بن موسى الرّضا رضى‌الله‌عنه لا دين لمن لا ورع له و ان اكرمكم عنداللّه اتقيكم اى اعملكم بالتقوى ثم قال ان الرابع من ولدى ابن سيدة الاماء يطهر اللّه به الارض من كل جور و ظلم و هو الذى يشك الناس فى ولادته و هو صاحب الغيبة فاذا خرج اشرقت الارض بنور ربها و وضع ميزان العدل بين الناس فلا يظلم احدا احداً و هو الذى تطوى له الارض و لا يكون له ظل و هو الذى ينادى مناد من السماء يسمعه جميع اهل الارض الا ان حجة اللّه قد ظهر عند بيت اللّه فاتبعوه فان الحق فيه و معه و هو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وَاسْتَمِعْ يَوْمَ يُنادِ المُنادِ مِنْ مَكانٍ قَرِيبٍ يَوْمَ يَسْمَعُونَ الصَّيْحَةَ بِالحَقِّ ذ لِكَ يَوْمُ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خروج ولدى القائم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قندوزى حنفى به نقل از كتاب فرائد السمطين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حسن‌بن خالد كه على‌بن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ورع ندارد دين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گرامى‌ترين مردم نزد خداوند با تقواترين آنهاست يعنى عمل كننده‌ترين شما به 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فرزندچهارم از فرزندان من پسر سيده كنيزان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پاك مى‌كند به وسيله او زمين را از ظلم و </w:t>
      </w:r>
    </w:p>
    <w:p>
      <w:pPr>
        <w:pStyle w:val="BookText"/>
        <w:rPr/>
      </w:pP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كسى است كه مردم در ولادتش شك مى‌كنند و همان اوست كه صاحب غيبتى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زمانى‌كه قيام مى‌كند، خداوند با قيامش زمين را روشن مى‌كند و او ميان مردم ميزان عدل را برقرار مى‌كند و هيچ كس به كس ديگر ظلم و جور روا نمى‌دارد و همان اوست كه داراى طى‌الارض است و زمين از زير پاهاى او پيچيده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سايه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او همه انوار را مغلوب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اوست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خروجش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منادى از آسمان ندا مى‌كند كه تمام اهل زمين اين ندا را مى‌شنوند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حجت خداوند ظاهر شده است در كنار خانه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او پيروى كنيد و به راستى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حق است و با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فيه و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گفتار خداوند تبارك و تعالى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خواهيم فرستيم بر آن‌ها از آسمان آيتى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زمانى‌كه مردم اين نشانه‌ها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حضرت به خضوع و خشوع در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سوره ق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روزى كه منادى حق از جاى نزديكى ندا خواهد كرد، گوش فرا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آن صيحه را به حق بشنوند و آن هنگام روز خروج و قيام و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كدام خروج است؟ اين خروج فرزند من قائم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تفسير قمى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على‌بن ابراهيم فى تفسيره المنسوب الى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ينادى المنادى صيحة القائم و اسم ابيه عليهماالسلام،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يَسمَعُونَ الصَّيحَةَ بِالحَقِّ ذلِكَ يَومُ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يوم الخروج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على‌بن ابراهيم در تفسيرش كه منسوب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منادى، صيحه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آن صيحه را به حق بشنوند و آن هنگام روز خروج و قيام و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خروج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تفسير برهان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يَسْمَعُونَ الصَّيْحَةَ بِالحَقِّ ذ لِكَ يَوْمُ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صيحة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 و ذلك يوم الخروج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تفسير برهان در مورد این آيه آمده است كه اين صيحه در زمان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آسمان منادى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برهان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على‌بن ابراهيم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وَاسْتَمِعْ يَوْمَ يُنادِ المُنادِ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ينادى المناد باسم القائم و اسم ابيه عليهماالسلام</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على‌بن ابراهيم در تفسيرش درباره ی این آیه آورده است كه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منادى ندا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پدرشان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611" w:name="pg16072_217194"/>
    </w:p>
    <w:p>
      <w:pPr>
        <w:pStyle w:val="Heading2"/>
        <w:numPr>
          <w:ilvl w:val="1"/>
          <w:numId w:val="1"/>
        </w:numPr>
        <w:rPr/>
      </w:pPr>
      <w:bookmarkStart w:id="612" w:name="__RefHeading___Toc354603_1280447820"/>
      <w:bookmarkStart w:id="613" w:name="_Toc222"/>
      <w:bookmarkEnd w:id="611"/>
      <w:bookmarkEnd w:id="612"/>
      <w:r>
        <w:rPr/>
        <w:t>427</w:t>
      </w:r>
      <w:r>
        <w:rPr>
          <w:rtl w:val="true"/>
        </w:rPr>
        <w:t xml:space="preserve">. </w:t>
      </w:r>
      <w:r>
        <w:rPr>
          <w:rtl w:val="true"/>
        </w:rPr>
        <w:t>ظهور قائم آل محمّد</w:t>
      </w:r>
      <w:r>
        <w:rPr>
          <w:rtl w:val="true"/>
        </w:rPr>
        <w:t>(</w:t>
      </w:r>
      <w:r>
        <w:rPr>
          <w:rtl w:val="true"/>
        </w:rPr>
        <w:t>عجل الله تعالی فرجه الشریف</w:t>
      </w:r>
      <w:r>
        <w:rPr>
          <w:rtl w:val="true"/>
        </w:rPr>
        <w:t xml:space="preserve">) </w:t>
      </w:r>
      <w:r>
        <w:rPr>
          <w:rtl w:val="true"/>
        </w:rPr>
        <w:t>حق است</w:t>
      </w:r>
      <w:bookmarkEnd w:id="613"/>
    </w:p>
    <w:p>
      <w:pPr>
        <w:pStyle w:val="BookText"/>
        <w:rPr/>
      </w:pPr>
      <w:r>
        <w:rPr>
          <w:rFonts w:ascii="Amiri" w:hAnsi="Amiri" w:eastAsia="Amiri" w:cs="Amiri"/>
          <w:color w:val="111111"/>
          <w:sz w:val="28"/>
          <w:sz w:val="28"/>
          <w:szCs w:val="28"/>
          <w:rtl w:val="true"/>
          <w:lang w:bidi="ar-SA"/>
        </w:rPr>
        <w:t xml:space="preserve">سوره ذاريات آيات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وَ فِي السَّماءِ رِزْقُكُمْ وَ 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 السَّماءِ وَ الْأَرْضِ إِنَّهُ لَحَقٌّ مِثْلَ ما أَنَّكُمْ تَنْطِقُونَ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آسمان‌ها رزق شما هست و هم آنچه كه به شما وعده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سوگند به پروردگار آسمان و زمين كه آنچه بدان وعده داده شده‌ايد حق است عيناً مثل اينكه شما ادعا 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سليمان‌بن ابراهيم قندوزى حنفى در ينابيع المودة باب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فى سوره‌ی الذاريات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فَوَرَبِّ السَّماءِ وَ الأَرْضِ إِنَّهُ لَحَقٌّ مِثْلَ ما أَنَّكُمْ تَنْطِقُونَ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اسحاق‌بن عبداللّه، عن الامام زين‌العابدين رضى اللّه عنه قال فى هذه الآية ان قيام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 و فيه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و عملوا الصالحات ليستخلفنهم فى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اسحاق‌بن عبد اللّه از امام زين‌العابدين رضى‌الله‌عنه نقل شده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حق است و اين آيه در حق او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سوره نور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وعده داده است به كسانى‌كه ايمان آورده‌اند و اعمال صالح انجام مى‌دهند كه آن‌ها را خليفه و جانشين در روى زمين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برهان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محمّدبن العباس رحمة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على‌بن عبداللّه، عن ابراهيم‌بن محمّد الثقفى، عن الحسن‌بن الحسين، عن سعيدبن ابراهيم، عن عمروبن هاشم، عن اسحاق‌بن عبداللّه، عن على‌بن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فَوَرَبِّ السَّماءِ وَ الأَرْضِ إِنَّهُ لَحَقٌّ مِثْلَ ما أَنَّكُمْ تَنْطِقُونَ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محمّدبن عباس رحمةاللّه از على‌بن عبداللّه روايت مى‌كند و وى از ابراهيم‌بن محمّد ثقفى از حسن‌بن حسين، وى از سعيدبن ابراهيم از عمروبن هاشم از اسحاق‌بن عبداللّه از على‌بن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سوگند به پروردگار آسمان و زمين كه آنچه بدان وعده داده شده‌ايد حق است عيناً مثل اينكه شما ادعا 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خداوند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قيام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قول خداوند در سوره نور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درباره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منتخب الاثر فصل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الشريف ابومحمّد المحمدى، عن محمّدبن على‌بن تمام، عن الحسين‌بن محمّد القطعى، عن على‌بن احمدبن حاتم البزّاز، عن محمّدبن مروان، عن الكلبى، عن ابى‌صالح، عن عبداللّه‌بن العباس فى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السَّماءِ رِزْقُكُم وَ ما تُوعَدُونَ فَوَرَبِّ السَّماءِ وَ الأَرْضِ إِنَّهُ لَحَقٌّ مِثْلَ ما أَنَّكُمْ تَنْطِقُونَ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تَكُونُوا يَأْتِ بِكُمُ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يجمعهم اللّه فى يوم واحد</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شريف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عبداللّه‌بن عباس در مورد اين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آسمان‌ها نيز رزق شما هست و هم آنچه كه به شما وعده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سوگند به پروردگار آسمان و زمين كه آنچه بدان وعده داده شده‌ايد حق است عيناً مثل اينكه شما ادعا 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تأويل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ظهور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كجا كه باشيد خداوند همه شما را در يك محل و يك نقطه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اصحاب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خداوند جمع مى‌كند آن‌ها را در يك روز واحد</w:t>
      </w:r>
      <w:r>
        <w:rPr>
          <w:rFonts w:eastAsia="IRNazanin" w:cs="IRNazanin"/>
          <w:color w:val="111111"/>
          <w:sz w:val="28"/>
          <w:szCs w:val="28"/>
          <w:rtl w:val="true"/>
          <w:lang w:bidi="fa-IR"/>
        </w:rPr>
        <w:t xml:space="preserve">. </w:t>
      </w:r>
      <w:bookmarkStart w:id="614" w:name="pg16072_217196"/>
    </w:p>
    <w:p>
      <w:pPr>
        <w:pStyle w:val="Heading2"/>
        <w:numPr>
          <w:ilvl w:val="1"/>
          <w:numId w:val="1"/>
        </w:numPr>
        <w:rPr/>
      </w:pPr>
      <w:bookmarkStart w:id="615" w:name="__RefHeading___Toc354605_1280447820"/>
      <w:bookmarkStart w:id="616" w:name="_Toc223"/>
      <w:bookmarkEnd w:id="614"/>
      <w:bookmarkEnd w:id="615"/>
      <w:r>
        <w:rPr/>
        <w:t>428</w:t>
      </w:r>
      <w:r>
        <w:rPr>
          <w:rtl w:val="true"/>
        </w:rPr>
        <w:t xml:space="preserve">. </w:t>
      </w:r>
      <w:r>
        <w:rPr>
          <w:rtl w:val="true"/>
        </w:rPr>
        <w:t>شناخت امام زمان</w:t>
      </w:r>
      <w:r>
        <w:rPr>
          <w:rtl w:val="true"/>
        </w:rPr>
        <w:t>(</w:t>
      </w:r>
      <w:r>
        <w:rPr>
          <w:rtl w:val="true"/>
        </w:rPr>
        <w:t>عجل الله تعالی فرجه الشریف</w:t>
      </w:r>
      <w:r>
        <w:rPr>
          <w:rtl w:val="true"/>
        </w:rPr>
        <w:t xml:space="preserve">) </w:t>
      </w:r>
      <w:r>
        <w:rPr>
          <w:rtl w:val="true"/>
        </w:rPr>
        <w:t>بر هر فردى واجب است</w:t>
      </w:r>
      <w:bookmarkEnd w:id="616"/>
    </w:p>
    <w:p>
      <w:pPr>
        <w:pStyle w:val="BookText"/>
        <w:rPr/>
      </w:pPr>
      <w:r>
        <w:rPr>
          <w:rFonts w:ascii="Amiri" w:hAnsi="Amiri" w:eastAsia="Amiri" w:cs="Amiri"/>
          <w:color w:val="111111"/>
          <w:sz w:val="28"/>
          <w:sz w:val="28"/>
          <w:szCs w:val="28"/>
          <w:rtl w:val="true"/>
          <w:lang w:bidi="ar-SA"/>
        </w:rPr>
        <w:t xml:space="preserve">سوره ذاريات آيه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وَ ما خَلَقْتُ الْجِنَّ وَ الْإِنْسَ إِلاَّ لِيَعْبُدُون</w:t>
      </w:r>
    </w:p>
    <w:p>
      <w:pPr>
        <w:pStyle w:val="BookText"/>
        <w:rPr/>
      </w:pPr>
      <w:r>
        <w:rPr>
          <w:rFonts w:ascii="IRNazanin" w:hAnsi="IRNazanin" w:eastAsia="IRNazanin"/>
          <w:color w:val="111111"/>
          <w:sz w:val="28"/>
          <w:sz w:val="28"/>
          <w:szCs w:val="28"/>
          <w:rtl w:val="true"/>
          <w:lang w:bidi="fa-IR"/>
        </w:rPr>
        <w:t>و من نيافريدم جن و انس را مگر اينكه مرا عبادت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صافى صفحه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خرج الحسين‌بن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اصحابه فقال ايها الناس ان اللّه جل ذكره ما خلق العباد الا ليعرفوه فاذا عرفوه عبدوه و اذا عبدوه استغنوا بعبادته عن عباده سواه فقال له رجل يابن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بابى انت و امى‌فما معرفة اللّه قال معرفة اهل كل زمان امامهم الذى تجب عليهم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خداوند خلق نكرد بندگان را مگر براى معرفت به خودش و هر كس معرفت يافت، خدا را عبادت مى‌كند و وقتى بنده او شد خود را از ديگران و عبادت آن‌ها بى‌نياز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معرفت خدا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اهل هر زمانى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 را كه خداوند اطاعت از امرشان را واجب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بفرماييد در اين حديث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ايها الناس ان اللّه جل ذكره ما خلق العباد الا ليعرفوه فاذا عرفوه عبدوه و اذا عبدوه استغنوا بعبادته عن عباده سواه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خلق نكرد بندگان را مگر براى معرفت به خودش و هر كس او را شناخت، او را عبادت مى‌كند و وقتى بنده او شد، به اين درجه از آگاهى مى‌رسد كه خداوند به عبادت اونياز ندارد و انسانى كه خداوند را عبادت مى‌كند به وسيله اين عبادت رشد پيدا خواهد كرد </w:t>
      </w:r>
    </w:p>
    <w:p>
      <w:pPr>
        <w:pStyle w:val="BookText"/>
        <w:rPr/>
      </w:pPr>
      <w:r>
        <w:rPr>
          <w:rFonts w:ascii="IRNazanin" w:hAnsi="IRNazanin" w:eastAsia="IRNazanin"/>
          <w:color w:val="111111"/>
          <w:sz w:val="28"/>
          <w:sz w:val="28"/>
          <w:szCs w:val="28"/>
          <w:rtl w:val="true"/>
          <w:lang w:bidi="fa-IR"/>
        </w:rPr>
        <w:t>و وقتى رشد يافت به او نزديك خواهد شد و از بندگان مقرّب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نياز به عبادت ما ندارد بلكه اين ما هستيم كه براى تقرّب به او نياز به عبادت كردن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نمى‌داند كه بايد چگونه خدا را عبادت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نمى‌داند، خداوند صد و بيست و چهار هزار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هدايت او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 وجود اين همه پيامبر، يك روز هبل و لات و عزي و منات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آتش پرست مى‌شد و اگر چهل روز پيامبرش از ما بين او به كوه طور مى‌رفت گوساله پرست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رسيدن به اين تقرب بايد خداوند را به واقع عبادت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خداوند را به واقع عبادت كند بايد در هر 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اهل كل زمان امامهم هر كس بايد در هر عصرى امامش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بشناسد، عبادت واقعى خواهد كرد و مقرّب درگاه الهى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احمد حنبل در مسندش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الاسلام حميدى در الجمع بين الصحيحين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متقى هندى در كنز العمال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زمخشرى در ربيع الابرار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حاكم نيشابورى در مسندش</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ملا تفتازانى در شرح تجريد العقائد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عبد الوهاب شعرانى مصرى شافعى در اليواقيت و الجواهر</w:t>
      </w:r>
    </w:p>
    <w:p>
      <w:pPr>
        <w:pStyle w:val="BookText"/>
        <w:rPr/>
      </w:pPr>
      <w:r>
        <w:rPr>
          <w:rFonts w:ascii="IRNazanin" w:hAnsi="IRNazanin" w:eastAsia="IRNazanin"/>
          <w:color w:val="111111"/>
          <w:sz w:val="28"/>
          <w:sz w:val="28"/>
          <w:szCs w:val="28"/>
          <w:rtl w:val="true"/>
          <w:lang w:bidi="fa-IR"/>
        </w:rPr>
        <w:t>و بسيارى از كتب ديگر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لم يعرف امام زمانه مات ميتة الجاهلية ميتة الكفر و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بميرد و امام زمانش را نشناسد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كسى است كه در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جاهليت مرده است و او مرده است در كفر و 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مى‌شود چه كنيم تا امام زمان خود را بشناسيم؟ و چه كنيم كه مانند كفار جاهليت كافر از دنيا نرويم؟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چراها پاسخ داده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اصول كافى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باز در اصول كافى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زراره‌بن اعين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ناچار غيبت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چرا؟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با دست به شكمش اشاره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ترس دارد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كه چشم به راهش باشند و اوست كه مردم در ولادتش ترديد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شكم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مُرد و فرزندى نداشت و 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پيش از وفات پدرش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كردم چه دستور مى‌فرماييد اگر من در آن زمان باشم؟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با اين دعا بخوانيد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عرّفنى نفسك فانك ان لم تعرفنى نفسك لم اعرف نبيك</w:t>
      </w:r>
    </w:p>
    <w:p>
      <w:pPr>
        <w:pStyle w:val="BookText"/>
        <w:rPr/>
      </w:pPr>
      <w:r>
        <w:rPr>
          <w:rFonts w:ascii="Amiri" w:hAnsi="Amiri" w:eastAsia="Amiri" w:cs="Amiri"/>
          <w:color w:val="111111"/>
          <w:sz w:val="28"/>
          <w:sz w:val="28"/>
          <w:szCs w:val="28"/>
          <w:rtl w:val="true"/>
          <w:lang w:bidi="ar-SA"/>
        </w:rPr>
        <w:t>اللهم عرفنى رسولك فانك ان لم تعرفنى رسولك لم اعرف حجتك</w:t>
      </w:r>
    </w:p>
    <w:p>
      <w:pPr>
        <w:pStyle w:val="BookText"/>
        <w:rPr/>
      </w:pPr>
      <w:r>
        <w:rPr>
          <w:rFonts w:ascii="Amiri" w:hAnsi="Amiri" w:eastAsia="Amiri" w:cs="Amiri"/>
          <w:color w:val="111111"/>
          <w:sz w:val="28"/>
          <w:sz w:val="28"/>
          <w:szCs w:val="28"/>
          <w:rtl w:val="true"/>
          <w:lang w:bidi="ar-SA"/>
        </w:rPr>
        <w:t>اللهم عرفنى حجتك فانك ان لم تعرفنى حجتك ضللت عن دينى</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تمتنى ميتة الجاهلية و لا تزغ قلبى بعد اذ هديتنى</w:t>
      </w:r>
      <w:r>
        <w:rPr>
          <w:rFonts w:eastAsia="Amiri" w:cs="Amiri" w:ascii="Amiri" w:hAnsi="Amiri"/>
          <w:color w:val="111111"/>
          <w:sz w:val="28"/>
          <w:szCs w:val="28"/>
          <w:rtl w:val="true"/>
          <w:lang w:bidi="ar-SA"/>
        </w:rPr>
        <w:t xml:space="preserve">. </w:t>
      </w:r>
      <w:bookmarkStart w:id="617" w:name="pg16072_217199"/>
    </w:p>
    <w:p>
      <w:pPr>
        <w:pStyle w:val="Heading2"/>
        <w:numPr>
          <w:ilvl w:val="1"/>
          <w:numId w:val="1"/>
        </w:numPr>
        <w:rPr/>
      </w:pPr>
      <w:bookmarkStart w:id="618" w:name="__RefHeading___Toc354607_1280447820"/>
      <w:bookmarkStart w:id="619" w:name="_Toc224"/>
      <w:bookmarkEnd w:id="617"/>
      <w:bookmarkEnd w:id="618"/>
      <w:r>
        <w:rPr/>
        <w:t>429</w:t>
      </w:r>
      <w:r>
        <w:rPr>
          <w:rtl w:val="true"/>
        </w:rPr>
        <w:t xml:space="preserve">. </w:t>
      </w:r>
      <w:r>
        <w:rPr>
          <w:rtl w:val="true"/>
        </w:rPr>
        <w:t>در هنگام ظهور حضرت قائم آل محمّد</w:t>
      </w:r>
      <w:r>
        <w:rPr>
          <w:rtl w:val="true"/>
        </w:rPr>
        <w:t>(</w:t>
      </w:r>
      <w:r>
        <w:rPr>
          <w:rtl w:val="true"/>
        </w:rPr>
        <w:t>عجل الله تعالی فرجه الشریف</w:t>
      </w:r>
      <w:r>
        <w:rPr>
          <w:rtl w:val="true"/>
        </w:rPr>
        <w:t xml:space="preserve">) </w:t>
      </w:r>
      <w:r>
        <w:rPr>
          <w:rtl w:val="true"/>
        </w:rPr>
        <w:t>روح مقدس رسول</w:t>
      </w:r>
      <w:bookmarkEnd w:id="619"/>
    </w:p>
    <w:p>
      <w:pPr>
        <w:pStyle w:val="Heading3"/>
        <w:numPr>
          <w:ilvl w:val="2"/>
          <w:numId w:val="1"/>
        </w:numPr>
        <w:rPr/>
      </w:pPr>
      <w:bookmarkStart w:id="620" w:name="__RefHeading___Toc354609_1280447820"/>
      <w:bookmarkStart w:id="621" w:name="_Toc225"/>
      <w:bookmarkEnd w:id="620"/>
      <w:r>
        <w:rPr>
          <w:rtl w:val="true"/>
        </w:rPr>
        <w:t>اشاره</w:t>
      </w:r>
      <w:bookmarkEnd w:id="621"/>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جبرئيل به كوه حراء فرود مى‌آيند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صحيفه‌اى مى‌فرمايد 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p>
    <w:p>
      <w:pPr>
        <w:pStyle w:val="BookText"/>
        <w:rPr/>
      </w:pPr>
      <w:r>
        <w:rPr>
          <w:rFonts w:ascii="Amiri" w:hAnsi="Amiri" w:eastAsia="Amiri" w:cs="Amiri"/>
          <w:color w:val="111111"/>
          <w:sz w:val="28"/>
          <w:sz w:val="28"/>
          <w:szCs w:val="28"/>
          <w:rtl w:val="true"/>
          <w:lang w:bidi="ar-SA"/>
        </w:rPr>
        <w:t xml:space="preserve">سوره طور 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مَسْطُورٍ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رَقٍّ مَنْشُورٍ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الْبَيْتِ الْمَعْمُورِ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طور و سوگند به كتاب مسطور در صحيفه گشوده شده و خانه معمور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همان‌طورکه ملاحظه می فرمایید در آیات مبارکه خداوند قسم می خورد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طور و سوگند به کتاب مسطور که در ورقه ای گشوده قرار دارد و سوگند به بیت 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داشته باشید در قسم هایی که قرآن می خورد دو نکته ی مهم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خدا به آن قسم می خورد، بسیار مهم است که باید بیشتر به آن 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چیزهایی است که دنباله ی آن سوگندها آمده است که آن هم باید مهم باشد</w:t>
      </w:r>
      <w:r>
        <w:rPr>
          <w:rFonts w:eastAsia="IRNazanin" w:cs="IRNazanin"/>
          <w:color w:val="111111"/>
          <w:sz w:val="28"/>
          <w:szCs w:val="28"/>
          <w:rtl w:val="true"/>
          <w:lang w:bidi="fa-IR"/>
        </w:rPr>
        <w:t>.</w:t>
      </w:r>
    </w:p>
    <w:p>
      <w:pPr>
        <w:pStyle w:val="Heading3"/>
        <w:numPr>
          <w:ilvl w:val="2"/>
          <w:numId w:val="1"/>
        </w:numPr>
        <w:rPr/>
      </w:pPr>
      <w:bookmarkStart w:id="622" w:name="__RefHeading___Toc354611_1280447820"/>
      <w:bookmarkStart w:id="623" w:name="_Toc226"/>
      <w:bookmarkEnd w:id="622"/>
      <w:r>
        <w:rPr>
          <w:rtl w:val="true"/>
        </w:rPr>
        <w:t>تنزیل آیات</w:t>
      </w:r>
      <w:bookmarkEnd w:id="623"/>
    </w:p>
    <w:p>
      <w:pPr>
        <w:pStyle w:val="BookText"/>
        <w:rPr/>
      </w:pPr>
      <w:r>
        <w:rPr>
          <w:rFonts w:ascii="IRNazanin" w:hAnsi="IRNazanin" w:eastAsia="IRNazanin"/>
          <w:color w:val="111111"/>
          <w:sz w:val="28"/>
          <w:sz w:val="28"/>
          <w:szCs w:val="28"/>
          <w:rtl w:val="true"/>
          <w:lang w:bidi="fa-IR"/>
        </w:rPr>
        <w:t>خداوند در این آیات ابتدا به طور سوگند می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مجمع و صحاح اللغة درباره ی طور آمده است که مراد ظاهری طور کوهی است که در آن کوه خدا با موسی سخن گفته است و این کلمه ی طور ده بار در قرآن آمده است مثل و رفعنا فوقکم الطور</w:t>
      </w:r>
      <w:r>
        <w:rPr>
          <w:rStyle w:val="FootnoteAnchor"/>
          <w:rtl w:val="true"/>
        </w:rPr>
        <w:footnoteReference w:id="166"/>
      </w:r>
      <w:r>
        <w:rPr>
          <w:rFonts w:ascii="IRNazanin" w:hAnsi="IRNazanin" w:eastAsia="IRNazanin"/>
          <w:color w:val="111111"/>
          <w:sz w:val="28"/>
          <w:sz w:val="28"/>
          <w:szCs w:val="28"/>
          <w:rtl w:val="true"/>
          <w:lang w:bidi="fa-IR"/>
        </w:rPr>
        <w:t>کوه طور را بالای سرشما قرار دادیم و در اینجا کلمه ی طور به ظاهر همین کوه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مسطور همان قرآن مجید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رق منشور منظور صحیفه‌ای است که کتاب مسطور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معمور در آسمان چهارم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ابوجعفر محمد بن جریر طبری در کتاب دلائل الامامة صفحه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ابوجعفر محمّدبن جرير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و مفسر و مورخ بزرگ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دلائل الامامه صفحه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ابى‌الحسين محمّدبن هارون، عن ابيه هارون‌بن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محمّدبن سماعة الصيرفى، عن المفضل‌بن عيسى عن محمّدبن على الهمدانى، عن ابى‌عبداللّه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الليلة التى يقوم فيها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حراء فيقول له جبرائيل أجب فيخرج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 من حجزة ازراره فيدمعه الى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اللّه و من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لفلان‌بن فلان باسمه و اسم ابيه و ذلك قول اللّه عزوجل و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الطُّورِ وَ كِتابٍ مَسْطُورٍ في رَقٍّ مَنْشُورٍ وَ الْبَيْتِ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الكتاب الذى كتبه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الرقّ المنشور الذى اخرجه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حجزة ازراره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المملى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الكاتب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محمّدبن جرير طبرى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ابوالحسين محمّدبن هارون، از پدرش هارون‌بن موسى كه 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برايمان محمّدبن سماعه صيرفى، از مفضل‌بن عيسى، از محمّدبن على همدانى، از ابى‌عبداللّه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كه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مى‌كند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حراء فرود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صحيفه‌اى را بيرون آورد و آن را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مى‌دهد و به او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 به نام خداوند بخشنده مهربان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عهدنامه‌اى است از خداوند 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فلانى فرزند فلانى به نام او و به نام پدرش و اين است معنى قول خداوند عزوجل در كتابش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طور و سوگند به كتاب مسطور در صحيفه گشوده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نامه‌اى است كه على‌بنابى‌طالب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صحيفه گشاده شده همان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آستين جامه اش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سوگند به بيت معمور، او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املا كننده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نويسنده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624" w:name="pg16072_217201"/>
    </w:p>
    <w:p>
      <w:pPr>
        <w:pStyle w:val="Heading2"/>
        <w:numPr>
          <w:ilvl w:val="1"/>
          <w:numId w:val="1"/>
        </w:numPr>
        <w:rPr/>
      </w:pPr>
      <w:bookmarkStart w:id="625" w:name="__RefHeading___Toc354613_1280447820"/>
      <w:bookmarkStart w:id="626" w:name="_Toc227"/>
      <w:bookmarkEnd w:id="624"/>
      <w:bookmarkEnd w:id="625"/>
      <w:r>
        <w:rPr/>
        <w:t>430</w:t>
      </w:r>
      <w:r>
        <w:rPr>
          <w:rtl w:val="true"/>
        </w:rPr>
        <w:t xml:space="preserve">. </w:t>
      </w:r>
      <w:r>
        <w:rPr>
          <w:rtl w:val="true"/>
        </w:rPr>
        <w:t>سرانجام ائمه‌ی طاهرين</w:t>
      </w:r>
      <w:r>
        <w:rPr>
          <w:rtl w:val="true"/>
        </w:rPr>
        <w:t>(</w:t>
      </w:r>
      <w:r>
        <w:rPr>
          <w:rtl w:val="true"/>
        </w:rPr>
        <w:t>علیهم السلام</w:t>
      </w:r>
      <w:r>
        <w:rPr>
          <w:rtl w:val="true"/>
        </w:rPr>
        <w:t xml:space="preserve">) </w:t>
      </w:r>
      <w:r>
        <w:rPr>
          <w:rtl w:val="true"/>
        </w:rPr>
        <w:t>و امام زمان</w:t>
      </w:r>
      <w:r>
        <w:rPr>
          <w:rtl w:val="true"/>
        </w:rPr>
        <w:t>(</w:t>
      </w:r>
      <w:r>
        <w:rPr>
          <w:rtl w:val="true"/>
        </w:rPr>
        <w:t>عجل الله تعالی فرجه الشریف</w:t>
      </w:r>
      <w:r>
        <w:rPr>
          <w:rtl w:val="true"/>
        </w:rPr>
        <w:t>)</w:t>
      </w:r>
      <w:bookmarkEnd w:id="626"/>
    </w:p>
    <w:p>
      <w:pPr>
        <w:pStyle w:val="BookText"/>
        <w:rPr/>
      </w:pP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خواهند شد</w:t>
      </w:r>
    </w:p>
    <w:p>
      <w:pPr>
        <w:pStyle w:val="BookText"/>
        <w:rPr/>
      </w:pPr>
      <w:r>
        <w:rPr>
          <w:rFonts w:ascii="Amiri" w:hAnsi="Amiri" w:eastAsia="Amiri" w:cs="Amiri"/>
          <w:color w:val="111111"/>
          <w:sz w:val="28"/>
          <w:sz w:val="28"/>
          <w:szCs w:val="28"/>
          <w:rtl w:val="true"/>
          <w:lang w:bidi="ar-SA"/>
        </w:rPr>
        <w:t xml:space="preserve">سوره طور آيه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وَ الَّذينَ آمَنُوا وَ اتَّبَعَتْهُمْ ذُرِّيَّتُهُمْ بِإيمانٍ أَلْحَقْنا بِهِمْ ذُرِّيَّتَهُمْ وَ ما أَلَتْناهُمْ مِنْ عَمَلِهِمْ مِنْ شَيْ‌ءٍ كُلُّ امْرِئٍ بِما كَسَبَ رَهين</w:t>
      </w:r>
    </w:p>
    <w:p>
      <w:pPr>
        <w:pStyle w:val="BookText"/>
        <w:rPr/>
      </w:pPr>
      <w:r>
        <w:rPr>
          <w:rFonts w:ascii="IRNazanin" w:hAnsi="IRNazanin" w:eastAsia="IRNazanin"/>
          <w:color w:val="111111"/>
          <w:sz w:val="28"/>
          <w:sz w:val="28"/>
          <w:szCs w:val="28"/>
          <w:rtl w:val="true"/>
          <w:lang w:bidi="fa-IR"/>
        </w:rPr>
        <w:t>و آنان‌كه به خداوند ايمان آوردند و فرزندانشان در ايمان پيرو ايشان شدند، ما آن فرزندان را به آن‌ها برسانيم و از پاداش عمل فرزندان هيچ نكاهيم كه هر نفسى در گرو عملى است كه خود اندوخته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اصول كافى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مُحَمَّدُبْنُ يَحْيَى عَنْ أَحْمَدَبْنِ أَبِي زَاهِرٍ عَنِ الْخَشَّابِ عَنْ عَلِيِّب ْنِ حَسَّانَ عَنْ عَبْدِالرَّحْمَنِب ْنِ كَثِيرٍ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اتَّبَعَتْهُمْ ذُرِّيَّتُهُمْ بِإِيمانٍ أَلْحَقْنا بِهِمْ ذُرِّيَّتَهُمْ وَ ما أَلَتْناهُمْ مِنْ عَمَلِهِمْ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ذُرِّيَّتُهُ الْأَئِمَّةُ وَ الْأَوْصِيَاءُ صَلَوَاتُ اللَّهِ عَلَيْهِمْ أَلْحَقْنَا بِهِمْ وَ لَمْ نَنْقُصْ ذُرِّيَّتَهُمُ الْحُجَّةَ الَّتِي جَاءَ بِهَا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حُجَّتُهُمْ وَاحِدَةٌ وَ طَاعَتُهُمْ وَاحِدَةٌ</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آنان‌كه به خداوند ايمان آوردند و فرزندانشان در ايمان پيرو ايشان شدند، ما آن فرزندان را به آن‌ها برسانيم و از پاداش عمل فرزندان هيچ نكاهيم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كسانى‌كه ايمان آوردند پيغمبر 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فرزندان ایشان، امامان و اوصياء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كه خداوند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ملحقمى‌كنيم و حجتى را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نسبت به اولادش كاهش ندهيم و حجت هم يكى است و طاعتشان هم يكى است</w:t>
      </w:r>
      <w:r>
        <w:rPr>
          <w:rFonts w:eastAsia="IRNazanin" w:cs="IRNazanin"/>
          <w:color w:val="111111"/>
          <w:sz w:val="28"/>
          <w:szCs w:val="28"/>
          <w:rtl w:val="true"/>
          <w:lang w:bidi="fa-IR"/>
        </w:rPr>
        <w:t xml:space="preserve">. </w:t>
      </w:r>
      <w:bookmarkStart w:id="627" w:name="pg16072_217202"/>
    </w:p>
    <w:p>
      <w:pPr>
        <w:pStyle w:val="Heading2"/>
        <w:numPr>
          <w:ilvl w:val="1"/>
          <w:numId w:val="1"/>
        </w:numPr>
        <w:rPr/>
      </w:pPr>
      <w:bookmarkStart w:id="628" w:name="__RefHeading___Toc354615_1280447820"/>
      <w:bookmarkStart w:id="629" w:name="_Toc228"/>
      <w:bookmarkEnd w:id="627"/>
      <w:bookmarkEnd w:id="628"/>
      <w:r>
        <w:rPr/>
        <w:t>431</w:t>
      </w:r>
      <w:r>
        <w:rPr>
          <w:rtl w:val="true"/>
        </w:rPr>
        <w:t xml:space="preserve">. </w:t>
      </w:r>
      <w:r>
        <w:rPr>
          <w:rtl w:val="true"/>
        </w:rPr>
        <w:t>در رجعت آل محمد</w:t>
      </w:r>
      <w:r>
        <w:rPr>
          <w:rtl w:val="true"/>
        </w:rPr>
        <w:t>(</w:t>
      </w:r>
      <w:r>
        <w:rPr>
          <w:rtl w:val="true"/>
        </w:rPr>
        <w:t>علیها السلام</w:t>
      </w:r>
      <w:r>
        <w:rPr>
          <w:rtl w:val="true"/>
        </w:rPr>
        <w:t xml:space="preserve">) </w:t>
      </w:r>
      <w:r>
        <w:rPr>
          <w:rtl w:val="true"/>
        </w:rPr>
        <w:t>که با ظهور امام زمان</w:t>
      </w:r>
      <w:r>
        <w:rPr>
          <w:rtl w:val="true"/>
        </w:rPr>
        <w:t>(</w:t>
      </w:r>
      <w:r>
        <w:rPr>
          <w:rtl w:val="true"/>
        </w:rPr>
        <w:t>عجل الله تعالی فرجه الشریف</w:t>
      </w:r>
      <w:r>
        <w:rPr>
          <w:rtl w:val="true"/>
        </w:rPr>
        <w:t>)</w:t>
      </w:r>
      <w:bookmarkEnd w:id="629"/>
    </w:p>
    <w:p>
      <w:pPr>
        <w:pStyle w:val="BookText"/>
        <w:rPr/>
      </w:pPr>
      <w:r>
        <w:rPr>
          <w:rFonts w:ascii="IRNazanin" w:hAnsi="IRNazanin" w:eastAsia="IRNazanin"/>
          <w:color w:val="111111"/>
          <w:sz w:val="28"/>
          <w:sz w:val="28"/>
          <w:szCs w:val="28"/>
          <w:rtl w:val="true"/>
          <w:lang w:bidi="fa-IR"/>
        </w:rPr>
        <w:t>شروع می شود، ظالمین عذاب خواهند شد</w:t>
      </w:r>
    </w:p>
    <w:p>
      <w:pPr>
        <w:pStyle w:val="BookText"/>
        <w:rPr/>
      </w:pPr>
      <w:r>
        <w:rPr>
          <w:rFonts w:ascii="IRNazanin" w:hAnsi="IRNazanin" w:eastAsia="IRNazanin"/>
          <w:color w:val="111111"/>
          <w:sz w:val="28"/>
          <w:sz w:val="28"/>
          <w:szCs w:val="28"/>
          <w:rtl w:val="true"/>
          <w:lang w:bidi="fa-IR"/>
        </w:rPr>
        <w:t xml:space="preserve">سوره طور آیه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وَ إِنَّ لِلَّذينَ ظَلَمُوا عَذاباً دُونَ ذلِكَ وَ لكِنَّ أَكْثَرَهُمْ لا يَعْلَمُون</w:t>
      </w:r>
    </w:p>
    <w:p>
      <w:pPr>
        <w:pStyle w:val="BookText"/>
        <w:rPr/>
      </w:pPr>
      <w:r>
        <w:rPr>
          <w:rFonts w:ascii="IRNazanin" w:hAnsi="IRNazanin" w:eastAsia="IRNazanin"/>
          <w:color w:val="111111"/>
          <w:sz w:val="28"/>
          <w:sz w:val="28"/>
          <w:szCs w:val="28"/>
          <w:rtl w:val="true"/>
          <w:lang w:bidi="fa-IR"/>
        </w:rPr>
        <w:t xml:space="preserve">و برای کسانی که در دنیا ظلم کردند عذابی سخت در پیش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عذاب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اکثر آن ها نمی دانند و نسبت به آن جاهل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گفته مشهور است که عالم و عاقل واقعی کسی است که برای آخرتش کار کند و آخرتش را بسازد و جاهل واقعی کسی است که فقط به دنیا مشغول شود و آخرتش را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ظالمین دسته ای هستند که جاهل و نادانند و عالم واقعی کسی است که اصلاً ظلم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جُهال در آینده عذاب سختی در پیش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از این ظالمان جاهل بسیار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قابیل به هابیل ظلم می کند یک روز نمرود به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می نماید یک روز فرعون در مقابل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ایستد و یک روز هم ابوسفیان در مقابل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ایستد یک روز بنی امیه و بنی العباس به اهل بیت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لِلَّذِينَ ظَلَمُوا آل محمد حقهم عَذاباً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عذاب الرجعة بالسيف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لِحُكْمِ رَبِّكَ فَإِنَّكَ بِأَعْيُنِنا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بحفظنا و حرزنا و نعمتنا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 بِحَمْدِ رَبِّكَ حِينَ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صلاة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قبل صلاة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إِدْبارَ النُّجُوم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دنیا ظلم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کسانی است که در حق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عذاب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سختی خواهند داشت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عذابی است که آن ها در رجعت خواهند داشت و آن ها با شمشیر عذاب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رساله ی سعدبن عبدالله و الایقاظ من الهجعة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رِسَالَةِ سَعْدِبْنِ عَبْدِاللَّهِ فِي أَنْوَاعِ آيَاتِ الْقُرْآنِ بِرِوَايَةِ ابْنِ قُولَوَيْهِ وَ كَانَتْ نُسْخَةٌ قَدِيمَةٌ مِنْهَا عِنْدَنَا قَالَ أَبُوجَعْفَرٍ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بِهَذِهِ الْآيَةِ هَكَذَا فَإِنَّ لِلظَّالِمِينَ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حَقَّهُمْ عَذَاباً دُونَ ذَلِكَ وَ لَكِنَّ أَكْثَرَ النَّاسِ لَا يَعْلَمُونَ يَعْنِي عَذَاباً فِي الرَّجْعَةِ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فرهنگ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قرآن صفحه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ظالمین در این آیه همان بنی امیه و بنی عباس و غصب کنندگان حق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با غصب کردن حق اهل‌بیت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آنان ظلم کردند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غاصبین و این ظالمین در رجعت عذاب خواهند شد و رجعت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شود که در آن ظالمین عذاب می گردند و نویسنده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آغازگر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همه ی این مسائل شرح داده شده است</w:t>
      </w:r>
      <w:r>
        <w:rPr>
          <w:rFonts w:eastAsia="IRNazanin" w:cs="IRNazanin"/>
          <w:color w:val="111111"/>
          <w:sz w:val="28"/>
          <w:szCs w:val="28"/>
          <w:rtl w:val="true"/>
          <w:lang w:bidi="fa-IR"/>
        </w:rPr>
        <w:t xml:space="preserve">. </w:t>
      </w:r>
      <w:bookmarkStart w:id="630" w:name="pg16072_217204"/>
    </w:p>
    <w:p>
      <w:pPr>
        <w:pStyle w:val="Heading2"/>
        <w:numPr>
          <w:ilvl w:val="1"/>
          <w:numId w:val="1"/>
        </w:numPr>
        <w:rPr/>
      </w:pPr>
      <w:bookmarkStart w:id="631" w:name="__RefHeading___Toc354617_1280447820"/>
      <w:bookmarkStart w:id="632" w:name="_Toc229"/>
      <w:bookmarkEnd w:id="630"/>
      <w:bookmarkEnd w:id="631"/>
      <w:r>
        <w:rPr/>
        <w:t>432</w:t>
      </w:r>
      <w:r>
        <w:rPr>
          <w:rtl w:val="true"/>
        </w:rPr>
        <w:t xml:space="preserve">. </w:t>
      </w:r>
      <w:r>
        <w:rPr>
          <w:rtl w:val="true"/>
        </w:rPr>
        <w:t>حضرت قائم آل محمد</w:t>
      </w:r>
      <w:r>
        <w:rPr>
          <w:rtl w:val="true"/>
        </w:rPr>
        <w:t>(</w:t>
      </w:r>
      <w:r>
        <w:rPr>
          <w:rtl w:val="true"/>
        </w:rPr>
        <w:t>عجل الله تعالی فرجه الشریف</w:t>
      </w:r>
      <w:r>
        <w:rPr>
          <w:rtl w:val="true"/>
        </w:rPr>
        <w:t xml:space="preserve">) </w:t>
      </w:r>
      <w:r>
        <w:rPr>
          <w:rtl w:val="true"/>
        </w:rPr>
        <w:t>لات و عزی را به آتش می کشند</w:t>
      </w:r>
      <w:bookmarkEnd w:id="632"/>
    </w:p>
    <w:p>
      <w:pPr>
        <w:pStyle w:val="BookText"/>
        <w:rPr/>
      </w:pPr>
      <w:r>
        <w:rPr>
          <w:rFonts w:ascii="IRNazanin" w:hAnsi="IRNazanin" w:eastAsia="IRNazanin"/>
          <w:color w:val="111111"/>
          <w:sz w:val="28"/>
          <w:sz w:val="28"/>
          <w:szCs w:val="28"/>
          <w:rtl w:val="true"/>
          <w:lang w:bidi="fa-IR"/>
        </w:rPr>
        <w:t xml:space="preserve">سوره نجم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أَ فَرَأَيْتُمُ اللاَّتَ وَ الْعُزَّى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مَناةَ الثَّالِثَةَ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 اید لات و عزی را و آن بت سوم را که منات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نورالثقلین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لاهیجی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کمال الدین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كتاب كمال الدين و تمام النعمة باسناده الى عبدالعظيم بن عبدالله الحسنى عن محمدبن على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طويل يذكر فيه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آخره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دخل المدينة أخرج اللات و العزى</w:t>
      </w:r>
    </w:p>
    <w:p>
      <w:pPr>
        <w:pStyle w:val="BookText"/>
        <w:rPr/>
      </w:pPr>
      <w:r>
        <w:rPr>
          <w:rFonts w:ascii="IRNazanin" w:hAnsi="IRNazanin" w:eastAsia="IRNazanin"/>
          <w:color w:val="111111"/>
          <w:sz w:val="28"/>
          <w:sz w:val="28"/>
          <w:szCs w:val="28"/>
          <w:rtl w:val="true"/>
          <w:lang w:bidi="fa-IR"/>
        </w:rPr>
        <w:t>صدوق با اسناد خودش از عبدالعظیم بن عبدالله الحسنی و او از محمدبن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طولانی روایت می نماید که در آن به موضوع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 و در پایان آن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مدینه پای می گذارد لات و عزی را بیرون می آورد و آن ها را به آتش می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عیون الاخبار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نورالثقلین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عيون الاخبار في باب النصوص على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قدسي حكاه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يحل حلالي و يحرم حرامي و به أنتقم من أعدائى و هو راحة لأوليائي و هو الذي به يشفى قلوب شيعتك من الظالمين و الجاحدين و الكافرين، فيخرج اللات و العزى طريين فيحرقهما فيفتتن الناس بهما أشد من فتنة العجل و السامري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عیون الاخبار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نصوص حضرت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قدسی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 کند که آن 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قائمی است که حلال و حرام را آن گونه که من حلال و حرام کرده ام عملی خواهد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موبه مو احکام الهی را به عمل درمی آورند و با او از دشمنانم انتقام می گیرم او مایه ی آسایش و راحتی دوستان من است او همان کسی است که شیعیان تو از دست ستمگران و ظالمان و منکران و کافران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دل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لات و عزی را تر و تازه از زمین بیرون می کشد و به آتش می کشد و مردم نیز با آن دو سخت تر از فتنه گران گوساله ی سامری عمل خواهند کرد</w:t>
      </w:r>
      <w:r>
        <w:rPr>
          <w:rFonts w:eastAsia="IRNazanin" w:cs="IRNazanin"/>
          <w:color w:val="111111"/>
          <w:sz w:val="28"/>
          <w:szCs w:val="28"/>
          <w:rtl w:val="true"/>
          <w:lang w:bidi="fa-IR"/>
        </w:rPr>
        <w:t xml:space="preserve">. </w:t>
      </w:r>
      <w:bookmarkStart w:id="633" w:name="pg16072_217206"/>
    </w:p>
    <w:p>
      <w:pPr>
        <w:pStyle w:val="Heading2"/>
        <w:numPr>
          <w:ilvl w:val="1"/>
          <w:numId w:val="1"/>
        </w:numPr>
        <w:rPr/>
      </w:pPr>
      <w:bookmarkStart w:id="634" w:name="__RefHeading___Toc354619_1280447820"/>
      <w:bookmarkStart w:id="635" w:name="_Toc230"/>
      <w:bookmarkEnd w:id="633"/>
      <w:bookmarkEnd w:id="634"/>
      <w:r>
        <w:rPr/>
        <w:t>433</w:t>
      </w:r>
      <w:r>
        <w:rPr>
          <w:rtl w:val="true"/>
        </w:rPr>
        <w:t xml:space="preserve">. </w:t>
      </w:r>
      <w:r>
        <w:rPr>
          <w:rtl w:val="true"/>
        </w:rPr>
        <w:t>خداوند از عده‌ای از انسان‌های ظالم، در رجعت ائمه‌ی طاهرین</w:t>
      </w:r>
      <w:r>
        <w:rPr>
          <w:rtl w:val="true"/>
        </w:rPr>
        <w:t>(</w:t>
      </w:r>
      <w:r>
        <w:rPr>
          <w:rtl w:val="true"/>
        </w:rPr>
        <w:t>علیهم السلام</w:t>
      </w:r>
      <w:r>
        <w:rPr>
          <w:rtl w:val="true"/>
        </w:rPr>
        <w:t>)</w:t>
      </w:r>
      <w:r>
        <w:rPr>
          <w:rtl w:val="true"/>
        </w:rPr>
        <w:t>،</w:t>
      </w:r>
      <w:bookmarkEnd w:id="635"/>
    </w:p>
    <w:p>
      <w:pPr>
        <w:pStyle w:val="BookText"/>
        <w:rPr/>
      </w:pPr>
      <w:r>
        <w:rPr>
          <w:rFonts w:ascii="IRNazanin" w:hAnsi="IRNazanin" w:eastAsia="IRNazanin"/>
          <w:color w:val="111111"/>
          <w:sz w:val="28"/>
          <w:sz w:val="28"/>
          <w:szCs w:val="28"/>
          <w:rtl w:val="true"/>
          <w:lang w:bidi="fa-IR"/>
        </w:rPr>
        <w:t>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آن است انتقام خواهد گرفت</w:t>
      </w:r>
    </w:p>
    <w:p>
      <w:pPr>
        <w:pStyle w:val="BookText"/>
        <w:rPr/>
      </w:pPr>
      <w:r>
        <w:rPr>
          <w:rFonts w:ascii="IRNazanin" w:hAnsi="IRNazanin" w:eastAsia="IRNazanin"/>
          <w:color w:val="111111"/>
          <w:sz w:val="28"/>
          <w:sz w:val="28"/>
          <w:szCs w:val="28"/>
          <w:rtl w:val="true"/>
          <w:lang w:bidi="fa-IR"/>
        </w:rPr>
        <w:t xml:space="preserve">سوره نجم آیه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وَ الْمُؤْتَفِكَةَ أَهْوى</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الایقاظ من الهجعة صفحه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الْمُؤْتَفِكَةَ أَهْوى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المؤتفكة البصرة و الدليل على ذلك قَوْلُ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الْبَصْرَةِ وَ يَا أَهْلَ الْمُؤْتَفِكَةِ يَا جُنْدَ الْمَرْأَةِ وَ أَتْبَاعَ الْبَهِيمَةِ، رَغَا فَأَجَبْتُمْ وَ عُقِرَ فَهَرَبْتُمْ، مَاؤُكُمْ زُعَاقٌ وَ أَحْلَامُكُمْ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رِقَاقٌ وَ فِيكُمْ خَتْمُ النِّفَاقِ وَ لُعِنْتُمْ عَلَى لِسَانِ سَبْعِينَ نَبِيّاً،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 أَنَّهُ طَوَى لَهُ الْأَرْضَ فَرَأَى الْبَصْرَةَ أَقْرَبَ الْأَرَضِينَ مِنَ الْمَاءِ وَ أَبْعَدَهَا مِنَ السَّمَاءِ وَ فِيهَا تِسْعَةُ أَعْشَارِ الشَّرِّ وَ الدَّاءُ الْعُضَالُ، الْمُقِيمُ فِيهَا مُذْنِبٌ، وَ الْخَارِجُ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بِرَحْمَةٍ وَ قَدِ ائْتَفَكَتْ بِأَهْلِهَا مَرَّتَيْنِ وَ عَلَى اللَّهِ تَمَامُ الثَّالِثَةِ وَ تَمَامُ الثَّالِثَةِ فِي الرَّجْعَةِ</w:t>
      </w:r>
      <w:r>
        <w:rPr>
          <w:rFonts w:eastAsia="Amiri" w:cs="Amiri" w:ascii="Amiri" w:hAnsi="Amiri"/>
          <w:color w:val="111111"/>
          <w:sz w:val="28"/>
          <w:szCs w:val="28"/>
          <w:rtl w:val="true"/>
          <w:lang w:bidi="ar-SA"/>
        </w:rPr>
        <w:t xml:space="preserve">. </w:t>
      </w:r>
      <w:bookmarkStart w:id="636" w:name="pg16072_217207"/>
    </w:p>
    <w:p>
      <w:pPr>
        <w:pStyle w:val="Heading2"/>
        <w:numPr>
          <w:ilvl w:val="1"/>
          <w:numId w:val="1"/>
        </w:numPr>
        <w:rPr/>
      </w:pPr>
      <w:bookmarkStart w:id="637" w:name="__RefHeading___Toc354621_1280447820"/>
      <w:bookmarkStart w:id="638" w:name="_Toc231"/>
      <w:bookmarkEnd w:id="636"/>
      <w:bookmarkEnd w:id="637"/>
      <w:r>
        <w:rPr/>
        <w:t>434</w:t>
      </w:r>
      <w:r>
        <w:rPr>
          <w:rtl w:val="true"/>
        </w:rPr>
        <w:t xml:space="preserve">. </w:t>
      </w:r>
      <w:r>
        <w:rPr>
          <w:rtl w:val="true"/>
        </w:rPr>
        <w:t>ظهور مهدى</w:t>
      </w:r>
      <w:r>
        <w:rPr>
          <w:rtl w:val="true"/>
        </w:rPr>
        <w:t>(</w:t>
      </w:r>
      <w:r>
        <w:rPr>
          <w:rtl w:val="true"/>
        </w:rPr>
        <w:t>عجل الله تعالی فرجه الشریف</w:t>
      </w:r>
      <w:r>
        <w:rPr>
          <w:rtl w:val="true"/>
        </w:rPr>
        <w:t xml:space="preserve">) </w:t>
      </w:r>
      <w:r>
        <w:rPr>
          <w:rtl w:val="true"/>
        </w:rPr>
        <w:t>همان ساعه است و حتمى</w:t>
      </w:r>
      <w:bookmarkEnd w:id="638"/>
    </w:p>
    <w:p>
      <w:pPr>
        <w:pStyle w:val="Heading3"/>
        <w:numPr>
          <w:ilvl w:val="2"/>
          <w:numId w:val="1"/>
        </w:numPr>
        <w:rPr/>
      </w:pPr>
      <w:bookmarkStart w:id="639" w:name="__RefHeading___Toc354623_1280447820"/>
      <w:bookmarkStart w:id="640" w:name="_Toc232"/>
      <w:bookmarkEnd w:id="639"/>
      <w:r>
        <w:rPr>
          <w:rtl w:val="true"/>
        </w:rPr>
        <w:t>اشاره</w:t>
      </w:r>
      <w:bookmarkEnd w:id="640"/>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ی ظهور و شق‌القمر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سوره قمر آيه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اقْتَرَبَتِ السَّاعَةُ وَ انْشَقَّ الْقَمَرُ</w:t>
      </w:r>
    </w:p>
    <w:p>
      <w:pPr>
        <w:pStyle w:val="BookText"/>
        <w:rPr/>
      </w:pPr>
      <w:r>
        <w:rPr>
          <w:rFonts w:ascii="Amiri" w:hAnsi="Amiri" w:eastAsia="Amiri" w:cs="Amiri"/>
          <w:color w:val="111111"/>
          <w:sz w:val="28"/>
          <w:sz w:val="28"/>
          <w:szCs w:val="28"/>
          <w:rtl w:val="true"/>
          <w:lang w:bidi="ar-SA"/>
        </w:rPr>
        <w:t>ساعت نزديك شد و قمر بشكافت</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354625_1280447820"/>
      <w:bookmarkStart w:id="642" w:name="_Toc233"/>
      <w:bookmarkEnd w:id="641"/>
      <w:r>
        <w:rPr>
          <w:rtl w:val="true"/>
        </w:rPr>
        <w:t>شرح شق القمر</w:t>
      </w:r>
      <w:bookmarkEnd w:id="642"/>
    </w:p>
    <w:p>
      <w:pPr>
        <w:pStyle w:val="BookText"/>
        <w:rPr/>
      </w:pPr>
      <w:r>
        <w:rPr>
          <w:rFonts w:ascii="IRNazanin" w:hAnsi="IRNazanin" w:eastAsia="IRNazanin"/>
          <w:color w:val="111111"/>
          <w:sz w:val="28"/>
          <w:sz w:val="28"/>
          <w:szCs w:val="28"/>
          <w:rtl w:val="true"/>
          <w:lang w:bidi="fa-IR"/>
        </w:rPr>
        <w:t>تنزیل این آیه و آیات بعد درباره ی شق القمر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کتاب هدایة الکبری صفحه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حمدان خصیبی با سند خودش از مفضل بن عمر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و آشکار کرد، مردم را به خداپرستی دعوت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مبارزه با بت پرستی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ی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سال های سال بت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و سرگردان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به عده ای دیگر می گفتند شما درباره ی دین و برنامه های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نظریه ای دارید؟ چون دین او روز به روز در حال پیشرفت است و ساحران و جادوگران هم نمی توانند با او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شور و بررسی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اگر تو پیامبر هستی ماه را شق و دو نیم کن و هر نیمه در یک قسمت از زمین قرار بگیرد و این کار را تا به حال هیچ پیامبری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یوشع بن نون وصی حضرت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برگردانید و مردم گمان نمی کردند که خورشید می شود به جای خودش برگردد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همه ی قریش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که آن حضرت ماه را دو قسمت کند و گفتند اگر تو ماه را دو قسمت کنی ما نبوت و رسالت تو را قبول می کنیم و قرار گذاشتند که این عمل در سیاهی شب و طلوع ماه صورت گیرد و ماه پس از نصف شدن یک قسمت آن در بالای مشعرالحرام و قسمت دیگرش بالای کوه صفا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من به عهد خود وفا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 قول می دهید به عهدتان وفا کنید؟ آنها عهد و پیمان بستند که پس از شق القمر ایمان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و همه ی قبایل و طایفه های اطراف را خبر کردند و گفتند همه بیایید که می خواهیم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ضایع کنیم و بگوییم که او پیامبر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مردم مکه و همه ی قبایل اطراف در تاریکی شب در مسجدالحرام حضور پیدا کردند و هروله کنان به سمت کعبه حرکت می کردند تا تاریکی شب فرارسید و ماه طلوع کرد و نورافشانی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کسانی که ایمان به خداوند و رسولش آورده بودند، به مسجد الحرام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نماز به جای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دور کعبه طواف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ابولهب و ابوجهل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عموی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اباسفیان به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ماه، سحر و جادوگری تو را باطل می کند و تو رسوا می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وعده‌ی خود وفا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برخیز و کنار کوه صفا بایست و به سمت مشعر هروله کن و با صدای بلند فریاد بزن و در ابتدا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هَذَا الْبَيْتِ الْحَرَامِ وَ الْبَلَدِ الْحَرَامِ وَ زَمْزَمَ وَ الْمَقَامِ وَ مُرْسِلَ هَذَا الرَّسُولِ التِّهَامِيِّ ائْذَنْ لِلْقَمَرِ أَنْ يَنْشَقَّ وَ يَنْزِلَ إِلَى الْأَرْضِ فَيَقَعَ نِصْفُهُ عَلَى الصَّفَا وَ نِصْفُهُ عَلَى الْمَشْعَرَيْنِ فَقَدْ سَمِعْتَ سِرَّنَا وَ نَجْوَانَا وَ أَنْتَ بِكُلِّ شَيْ‌ءٍ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فَتَضَاحَكَتْ قُرَيْشٌ وَ قَالُوا إِنَّ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اسْتَشْفَعَ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خدایی که پروردگار بیت الحرام و شهر الحرام و زمزم و مقام هستی، تو رسول تهامی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فرستاده ای تو به ماه اجازه بده تا به دو قسمت تقسیمشود و بر زمین فرود آید و نیمی از آن بالای کوه صفا و نیم دیگرش بالای مشعر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تو اسرار و نجواهای ما را شنیدی و تو به هر چیز دانا 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قریش می خندیدند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مسخره می کردند و به هم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طلبیده است و او هنوز بچه است و گناهی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 خداوند در این شب با خوار کردن تو مرا خوشحال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خفه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را زمانی به کار می برند که سگ پارس می کند صاحبش برای ساکت کردن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خداوند دو دست تو را بریده است و مال و ثروت هم برای تو سودی ندارد و جایگاه تو جهنم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وسیله ی این ماه و نیمه شدن آن و افتادن آن بر زمین تو را رسوا می کنم و گرنه همین کلام تو را می گیرم و سوره ای از آن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برو و آنچه را گفتم انجام بده امض يا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أمرتك و استعذ بالله من الجاهلين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هروله کنان به سمت کوه صفا رفت و از صفا به سمت مشعرین حرکت کردند و با صدای بلند که همه می شنیدند دعایی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دعای آن حضرت به پایان نرسیده بود که نزدیک بود زمین اهلش را فرو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شق القمر عاجز شده ای و اکنون می خواهی ما را با سحر و جادوی خودت فریب دهی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هان عليكم ما دعوت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السماء و الأرض لا يهون عليهما ذلك و لا يطيقان سماعه، فقفوا بأماكنكم و انظروا إلى 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القمر انشق نصفين، قسم وقع على الصفا، و قسم وقع على المشعرين، فأضاءت دواخل مكة و أوديتها و شعابها، و صاح الناس من كل جانب آمنا بالله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أهلكتنا بسحرك فافعل ما تشاء، فلن نؤمن لك بما جئتنا به، ثم رجع القمر إلى منزله من الفلك، و أصبح الناس يلوم بعضهم بعضا و يقولون لكبرائهم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لنؤمنن بمحمد، و لنقاتلنكم معه مؤمنين به، فقد سقطت الحجة و تبينت الأعذار و تبين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 الله عز و جل في ذلك اليوم سوره‌ی أبي لهب و اتصلت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ما قلته له في تأليفه هذا الكلام و الله إن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ليعاديني لكفري به و تكذيبي له، فإنه ليس من أولاد عبدالمطلب</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را که از خداوند خواسته ام برای شما آسان می باشد؟ آسمان و زمین تحمل آن را ندارد و از شنیدن آن هم ناتوان هستند در جایگاهی که قرار گرفته اید بایستید فقط به ماه نگاه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ماه دو نیمه شد و یک قسمت آن بالای کوه صفا و قسمتی دیگر روی مشعرین فرود آمد و همه ی خانه ها و بیابان ها و دره های مکه روشن شد و مردم از هر طرف فریاد می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صاح الناس من كل جانب آمنا بالله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به الله و رسول خداوند ایمان آوردیم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صاح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أهلكتنا بسحرك فافعل ما تشاء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عده ای از منافقین فریاد می زدند با سحر و جادوی خودت ما را هلاک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کاری که می خواهی بکن؛ ما با این کارها ایمان نمی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ماه به جای اصلیش برگشت و در مدار خود قرار گرفت و چون صبح شد مردم یکدیگر را ملامت و سرزنش می کردند و به بزرگان خود می گفتند به خداوند سوگند ما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 آوریم و پس از آن که به او ایمان آوردیم با شما جنگ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دلیل و برهان نازل گشت و عذر و بهانه ای باقی نماند و حقیقت روشن شد و خداوند در آن روز سوره ی ابولهب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خبر به ابولهب رسید، گفت وای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با من دشمن است چون من به او کافر هستم و او را تکذیب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اکثر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خود را مخفی داشتند تا زمانی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هجرت نمودند و ابولهب در کفر به درک واصل شد و ابوجهل هم کشته شد و ابوسفیان و معاویه و عتبه در فتح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اسلام شدند و 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زیدبن خطاب و عقیل بن ابی طالب و عده‌ی زیادی زیر فشار مرگ ایمان آوردند که تعداد آن ها هشتاد مرد بود و آن ها جزء طلقاء آزادشدگان قرار گرفتند که دیگر ایمان آن ها برایشان سودی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اقْتَرَبَتِ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قربت القيامة فلا يكون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القيامة و قد انقضت النبوة و الرسالة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انْشَقَ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قريشا سألت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يريهم آية، فدعا الله فانشق القمر بنصفين حتى نظروا إليه ثم التأم فقالوا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صحيح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نزدیک شد و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بود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و نشانه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رسالت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قریش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کردند تا آیت و معجزه ای را به آن ها نشان دهد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فرمودند و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نیمه تقسیم شد و مردم به خوبی آن را دیدند و نگاه کردند سپس دو نیمه ی ماه به هم نزدیک شدند و به هم متصل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گفتند فقالوا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صحيح یعنی این سحر و جادوی بادوام و سحر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صفحات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عبدالرحمن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چهارده نفر از اصحاب عقبه در شب چهاردهم ذی الحجة اجتماع کردند 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نیامده مگر آن که دارای آیت و معجزه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و نشانه ی شما در این شب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می خواهید؟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پیشگاه پروردگارت قرب و منزلتی داری ماه را به دو نیم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أَمَرْتُ كُلَّ شَيْ‌ءٍ بِطَاعَتِكَ، فَرَفَعَ رَأْسَهُ فَأَمَرَ الْقَمَرَ أَنْ يَنْقَطِعَ قِطْعَتَيْنِ، فَانْقَطَعَ قِطْعَتَيْنِ فَسَجَدَ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لِلَّهِ وَ سَجَدَشِيعَتُنَا، ثُمَّ رَفَعَ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وَ رَفَعُوا رُءُوسَهُمْ، ثُمَّ قَالُوا يَعُودُ كَمَا كَانَ فَعَادَ كَمَا كَانَ، ثُمَّ قَالُوا يَنْشَقُّ رَأْسُهُ فَأَمَرَهُ فَانْشَقَّ فَسَجَدَ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لِلَّهِ وَ سَجَدَ شِيعَتُنَا، فَقَالُوا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تَقْدَمُ سُفَّارُنَا مِنَ الشَّامِ وَ الْيَمَنِ فَنَسْأَلُهُمْ</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خداوند بر تو سلام می رساند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چیزی را فرمان داده ام تا در اطاعت و فرمان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بلند نمود و به ماه دستور داد که دو قطعه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قطعه گردید و حضرت به شکرانه ی آن سجده کرد و شیعیان ما هم سجده کردند 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سجده برداشت دیگران هم سر از سجده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کن تا همانند قبل شود باز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و ماه به صورت قبل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 بالای سر ما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امر نمودند و ماه شکافته شد و حضرت به عنوان شکر خداوند </w:t>
      </w:r>
      <w:bookmarkStart w:id="643" w:name="pg16072_217212"/>
    </w:p>
    <w:p>
      <w:pPr>
        <w:pStyle w:val="BookText"/>
        <w:rPr/>
      </w:pPr>
      <w:bookmarkEnd w:id="643"/>
      <w:r>
        <w:rPr>
          <w:rFonts w:ascii="IRNazanin" w:hAnsi="IRNazanin" w:eastAsia="IRNazanin"/>
          <w:color w:val="111111"/>
          <w:sz w:val="28"/>
          <w:sz w:val="28"/>
          <w:szCs w:val="28"/>
          <w:rtl w:val="true"/>
          <w:lang w:bidi="fa-IR"/>
        </w:rPr>
        <w:t xml:space="preserve">سجده کرد و شیعیان ما هم سجده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باز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مسافران ما از راه شام و یمن بیایند، اگر آنچه را که ما دیدیم آن ها هم دیده بودند قبول می کنیم؛ اما اگر آن ها تأیید نکنند تو جادوگر و ساحر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مسافران هم آمدند گفتند شق القمر را دیدیم ولی باز کفار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ساحر قویی هستی</w:t>
      </w:r>
      <w:r>
        <w:rPr>
          <w:rFonts w:eastAsia="IRNazanin" w:cs="IRNazanin"/>
          <w:color w:val="111111"/>
          <w:sz w:val="28"/>
          <w:szCs w:val="28"/>
          <w:rtl w:val="true"/>
          <w:lang w:bidi="fa-IR"/>
        </w:rPr>
        <w:t>!</w:t>
      </w:r>
    </w:p>
    <w:p>
      <w:pPr>
        <w:pStyle w:val="Heading3"/>
        <w:numPr>
          <w:ilvl w:val="2"/>
          <w:numId w:val="1"/>
        </w:numPr>
        <w:rPr/>
      </w:pPr>
      <w:bookmarkStart w:id="644" w:name="__RefHeading___Toc354627_1280447820"/>
      <w:bookmarkStart w:id="645" w:name="_Toc234"/>
      <w:bookmarkEnd w:id="644"/>
      <w:r>
        <w:rPr>
          <w:rtl w:val="true"/>
        </w:rPr>
        <w:t>تأویل آیه درباره حضرت مهدی</w:t>
      </w:r>
      <w:r>
        <w:rPr>
          <w:rtl w:val="true"/>
        </w:rPr>
        <w:t>(</w:t>
      </w:r>
      <w:r>
        <w:rPr>
          <w:rtl w:val="true"/>
        </w:rPr>
        <w:t>عجل الله تعالی فرجه الشریف</w:t>
      </w:r>
      <w:r>
        <w:rPr>
          <w:rtl w:val="true"/>
        </w:rPr>
        <w:t>)</w:t>
      </w:r>
      <w:bookmarkEnd w:id="6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سليمان‌بن ابراهيم قندوزى حنفى در ينابيع المودة باب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إِقْتَرَبَتِ السّاعَةُ وَ 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يُدْرِيكَ لَعَلَّ السّاعَةَ تَكُونُ 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الساعة قيام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نزديك شد و قمر بشكافت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دیگر و درك نمى‌كنند قيامت را تا آنكه يك باره آنها را فرا بگيرد اين ساعت قيام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نزديك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اين آيه در ذيل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آية اللّه محدث جليل القدر سيد حسين موسوى ارومى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عرب باغى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تحفة الشيعه در اثبات رجعت و ظهور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تفسير قمى از اهل بيت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مراد از ساعت در اين آيه، ظهور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بعضى از اخبار وارد شده كه مراد، قيامت است و منافات در بين احاديث ندارد زيرا قيامت تنزيل آيه است و ظهور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آيه است و در بين تنزيل و تأويل منافاتى نيست چنان‌كه بيان اين گذشت در تفسير آيات سابق و يا آنكه ظهور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تنزيل آيه است وقيامت تأويل آن</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شاهد بر اين از اخبار صحيح و معتبر حديث مفضل است كه در كتب علماى اماميه مشهور و در ذيل عقايدشان مسطور و مذكور است و آن حديث را علامه مجلسى از كتاب منتخب البصائر نقل نموده است از مفضل‌بن عمر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آن امامى كه مردم انتظار ظهور او را مى‌كشند و اميدوار فرج او هستند يعنى مهدى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معلوم و معينى‌براى ظهورش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تعالى ابا و منع نموده از اينكه براى‌ظهور آن حضرت </w:t>
      </w:r>
    </w:p>
    <w:p>
      <w:pPr>
        <w:pStyle w:val="BookText"/>
        <w:rPr/>
      </w:pPr>
      <w:r>
        <w:rPr>
          <w:rFonts w:ascii="IRNazanin" w:hAnsi="IRNazanin" w:eastAsia="IRNazanin"/>
          <w:color w:val="111111"/>
          <w:sz w:val="28"/>
          <w:sz w:val="28"/>
          <w:szCs w:val="28"/>
          <w:rtl w:val="true"/>
          <w:lang w:bidi="fa-IR"/>
        </w:rPr>
        <w:t>وقتى تعيين فرمايد كه شيعيان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حق تعالى در امر قيام ساعت در قرآن مجيد فرموده است، همگى در باب قيام آن حضرت نازل است و هر كس براى ظهور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معين قرار دهد خود را با خدا در علم غيب شريك گردانيده است و دعوى اطلاع بر اسرار خدا كرده است تا آخر آن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حديث و از تفسير قمى معلوم شد مراد از ساعت در اين آيه بدون شبهه وقت ظهور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بلكه از اين حديث واضح گرديد كه تمام آيات كه در قيام ساعت است، همگى در خصوص ظهور آن حضرت نازل شده است و آياتى كه در قيام ساعت نازل شده، بسيار است و حقير به طريق اجمال آن‌ها را در اينجا نقل مى‌كنم تا به ذكر آن‌ها اين كتاب مزين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از آن‌ها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جاءَتْهُمُ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انعام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زمانى‌كه بر آن‌ها ساعت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أَوْ أَتَتْكُمُ السَّاعَةُ در سوره انعام آيه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يا به شما ساعت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يَسْئَلُونَكَ عَنِ السَّاعَة سوره اعراف آيه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مى‌پرسند از تو ساعت را</w:t>
      </w:r>
    </w:p>
    <w:p>
      <w:pPr>
        <w:pStyle w:val="BookText"/>
        <w:rPr/>
      </w:pPr>
      <w:r>
        <w:rPr>
          <w:rFonts w:ascii="IRNazanin" w:hAnsi="IRNazanin" w:eastAsia="IRNazanin"/>
          <w:color w:val="111111"/>
          <w:sz w:val="28"/>
          <w:sz w:val="28"/>
          <w:szCs w:val="28"/>
          <w:rtl w:val="true"/>
          <w:lang w:bidi="fa-IR"/>
        </w:rPr>
        <w:t xml:space="preserve">چهارم أَوْ تَأْتِيَهُمُ السَّاعَةُ بَغْتَة سوره يوسف آيه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يا بيايد بر آن‌ها ساعت به طورناگهانى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لا تَأْتينَا السَّاعَةُ سوره سبأ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نمى‌آيد بر ما 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حَتَّى تَأْتِيَهُمُ السَّاعَةبَغْتَة سوره حج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بيايد بر آنان ساعت ناگهانى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وَ يَوْمَ تَقُومُ السَّاعَة سوره روم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 روزى كه ساعت برپا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ما نَدْري مَا السَّاعَة سوره جاثيه آيه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نمى‌دانيم ساعت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وَ يَوْمَ تَقُومُ السَّاعَة سوره جاثيه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 روزى كه ساعت برپا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دهم اقْتَرَبَتِ السَّاعَةُ سوره قمر آيه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يعنى، ساعت نزديك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يازدهم وَ يَوْمَ تَقُومُ السَّاعَة سوره روم آيه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يعنى، و روزى كه ساعت برپا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دوازدهم بَلِ السَّاعَةُ مَوْعِدُهُمْ سوره قمر آيه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يعنى، بلكه ساعت وعده گاه آنان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سيزدهم وَ يَوْمَ تَقُومُ السَّاعَةُ سوره غافر آيه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يعنى، و روزى كه ساعت برپا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چهاردهم وَ ما أَظُنُّ السَّاعَةَ قائِمَة سوره كهف آيه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يعنى، گمان نمى‌كنم ساعت را قيام‌كننده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پانزدهم إِمَّا الْعَذابَ وَ إِمَّا السَّاعَةَ سوره مريم آيه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يعنى، يا عذاب و يا ساعت</w:t>
      </w:r>
    </w:p>
    <w:p>
      <w:pPr>
        <w:pStyle w:val="BookText"/>
        <w:rPr/>
      </w:pPr>
      <w:r>
        <w:rPr>
          <w:rFonts w:ascii="IRNazanin" w:hAnsi="IRNazanin" w:eastAsia="IRNazanin"/>
          <w:color w:val="111111"/>
          <w:sz w:val="28"/>
          <w:sz w:val="28"/>
          <w:szCs w:val="28"/>
          <w:rtl w:val="true"/>
          <w:lang w:bidi="fa-IR"/>
        </w:rPr>
        <w:t xml:space="preserve">شانزدهم وَ ما أَظُنُّ السَّاعَةَ قائِمَةً سوره فصلت آيه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يعنى، گمان نمى‌كنم ساعت را قيام‌كننده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هفدهم هَلْ يَنْظُرُونَ إِلاَّ السَّاعَة سوره زخرف آيه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يعنى، آيا منتظرند ساعت را؟</w:t>
      </w:r>
    </w:p>
    <w:p>
      <w:pPr>
        <w:pStyle w:val="BookText"/>
        <w:rPr/>
      </w:pPr>
      <w:r>
        <w:rPr>
          <w:rFonts w:ascii="Amiri" w:hAnsi="Amiri" w:eastAsia="Amiri" w:cs="Amiri"/>
          <w:color w:val="111111"/>
          <w:sz w:val="28"/>
          <w:sz w:val="28"/>
          <w:szCs w:val="28"/>
          <w:rtl w:val="true"/>
          <w:lang w:bidi="ar-SA"/>
        </w:rPr>
        <w:t xml:space="preserve">هيجدهم فَهَلْ يَنْظُرُونَ إِلاَّ السَّاعَةَ أَنْ تَأْتِيَهُمْ سوره محمّد آيه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يعنى، آيا منتظرند تا ساعت بيايد؟</w:t>
      </w:r>
    </w:p>
    <w:p>
      <w:pPr>
        <w:pStyle w:val="BookText"/>
        <w:rPr/>
      </w:pPr>
      <w:r>
        <w:rPr>
          <w:rFonts w:ascii="Amiri" w:hAnsi="Amiri" w:eastAsia="Amiri" w:cs="Amiri"/>
          <w:color w:val="111111"/>
          <w:sz w:val="28"/>
          <w:sz w:val="28"/>
          <w:szCs w:val="28"/>
          <w:rtl w:val="true"/>
          <w:lang w:bidi="ar-SA"/>
        </w:rPr>
        <w:t xml:space="preserve">نوزدهم إِنَّ السَّاعَةَ لَآتِيَةٌ لا رَيْبَ فيها سوره غافر آيه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يعنى، البته ساعت در آينده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شكى در آن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بيستم إِنَّ السَّاعَةَ آتِيَةٌ سوره طه آيه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يعنى، البته ساعت خواهد آمد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بيست و يكم وَ أَنَّ السَّاعَةَ آتِيَةٌ لا رَيْبَ فيها سوره حج آيه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يعنى، و ساعت در آينده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شكى در آن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بيست و دوم إِنَّ السَّاعَةَ لَآتِيَة سوره حجر آيه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يعنى، و البته ساعت در آينده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بيست و سوم وَ أَنَّ السَّاعَةَ لا رَيْبَ فيها سوره كهف آيه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يعنى، و ساعت در آن هيچ شكى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بيست و چهارم لَعَلَّ السَّاعَةَ تَكُونُ قَريباً سوره احزاب آيه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يعنى، شايد ساعت نزديك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بيست و پنجم لَعَلَّ السَّاعَةَ قَريب سوره شورى آيه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يعنى، شايد ساعت نزديك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بيست و ششم وَ ما أَمْرُ السَّاعَةِ إِلاَّ كَلَمْحِ الْبَصَر سوره نحل آيه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يعنى، و نيست در امر ساعت مگر مانند يك چشم بر هم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بيست و هفتم إِنَّ اللَّهَ عِنْدَهُ عِلْمُ السَّاعَة سوره لقمان آيه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يعنى، خداوند در پيش اوست علم 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بيست وهشتم إِلَيْهِ يُرَدُّ عِلْمُ السَّاعَةِ سوره فصلت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يعنى، بازگشت علم ساعت به سوى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بيست و نهم وَ عِنْدَهُ عِلْمُ السَّاعَةِ سوره زخرف آيه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يعنى، و در نزد اوست علم ساعت</w:t>
      </w:r>
    </w:p>
    <w:p>
      <w:pPr>
        <w:pStyle w:val="BookText"/>
        <w:rPr/>
      </w:pPr>
      <w:r>
        <w:rPr>
          <w:rFonts w:ascii="Amiri" w:hAnsi="Amiri" w:eastAsia="Amiri" w:cs="Amiri"/>
          <w:color w:val="111111"/>
          <w:sz w:val="28"/>
          <w:sz w:val="28"/>
          <w:szCs w:val="28"/>
          <w:rtl w:val="true"/>
          <w:lang w:bidi="ar-SA"/>
        </w:rPr>
        <w:t xml:space="preserve">سى ام بَلْ كَذَّبُوا بِالسَّاعَةِ سوره فرقان آيه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يعنى، بلكه تكذيب كردند ساعت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سى و يكم وَ أَعْتَدْنا لِمَنْ كَذَّبَ بِالسَّاعَةِ سوره فرقان آيه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يعنى، و ما مهيا كرديم بر آن كسى كه ساعت را تكذيب كرد</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سى و دوم يَسْئَلُونَكَ عَنِ السَّاعَةِ سوره نازعات آيه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يعنى، از تو ساعت را مى‌پرسند </w:t>
      </w:r>
    </w:p>
    <w:p>
      <w:pPr>
        <w:pStyle w:val="BookText"/>
        <w:rPr/>
      </w:pPr>
      <w:r>
        <w:rPr>
          <w:rFonts w:ascii="Amiri" w:hAnsi="Amiri" w:eastAsia="Amiri" w:cs="Amiri"/>
          <w:color w:val="111111"/>
          <w:sz w:val="28"/>
          <w:sz w:val="28"/>
          <w:szCs w:val="28"/>
          <w:rtl w:val="true"/>
          <w:lang w:bidi="ar-SA"/>
        </w:rPr>
        <w:t xml:space="preserve">سى و سوم يَسْئَلُكَ النَّاسُ عَنِ السَّاعَةِ سوره احزاب آيه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يعنى، مردم از تو ساعت را سؤال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سى و چهارم إِنَّ الَّذينَ يُمارُونَ فِي السَّاعَةِ سوره شورى آيه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يعنى، آنان‌كه مجادله مى‌كنند در 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سى و پنجم وَ إِنَّهُ لَعِلْمٌ لِلسَّاعَةِ سوره زخرف آيه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يعنى، و او البته دانستن است مر ساعت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سى و ششم وَ هُمْ مِنَ السَّاعَةِ مُشْفِقُون سوره انبياء آيه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يعنى، و آنان از ساعت هراسانند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سى و هفتم وَ السَّاعَةُ لا رَيْبَ فيها سوره جاثيه آيه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يعنى، و ساعت در او شك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سى و هشتم وَ السَّاعَةُ أَدْهى وَ أَمَر سوره قمر آيه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يعنى، و عذاب ساعت سخت‌تر و تلخ‌تر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اين‌ها جمله آن آيات بود كه در قيام ساعت نازل شده است و بنا بر حديث مفضل همه اين آيات در قيام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در بيان ظهور آنحضرت است و در اكثر اين آيات خداوند فرموده است كه علم آن در نزد خداى تعالى است چنان‌كه در حديث مفضل هم بدين نحو فرموده است و تفسير اين همه آيات، حديث مفضل است و آن در بيان تفسير اين‌هاست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آیة الله العظمی علی بن ابراهیم قمی صفحه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 اقْتَرَبَتِ السَّاعَةُ قَالَ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bookmarkStart w:id="646" w:name="pg16072_217216"/>
    </w:p>
    <w:p>
      <w:pPr>
        <w:pStyle w:val="Heading2"/>
        <w:numPr>
          <w:ilvl w:val="1"/>
          <w:numId w:val="1"/>
        </w:numPr>
        <w:rPr/>
      </w:pPr>
      <w:bookmarkStart w:id="647" w:name="__RefHeading___Toc354629_1280447820"/>
      <w:bookmarkStart w:id="648" w:name="_Toc235"/>
      <w:bookmarkEnd w:id="646"/>
      <w:bookmarkEnd w:id="647"/>
      <w:r>
        <w:rPr/>
        <w:t>435</w:t>
      </w:r>
      <w:r>
        <w:rPr>
          <w:rtl w:val="true"/>
        </w:rPr>
        <w:t xml:space="preserve">. </w:t>
      </w:r>
      <w:r>
        <w:rPr>
          <w:rtl w:val="true"/>
        </w:rPr>
        <w:t>قبل از قيام قائم آل محمّد</w:t>
      </w:r>
      <w:r>
        <w:rPr>
          <w:rtl w:val="true"/>
        </w:rPr>
        <w:t>(</w:t>
      </w:r>
      <w:r>
        <w:rPr>
          <w:rtl w:val="true"/>
        </w:rPr>
        <w:t>صلی الله علیه وآله وسلم</w:t>
      </w:r>
      <w:r>
        <w:rPr>
          <w:rtl w:val="true"/>
        </w:rPr>
        <w:t xml:space="preserve">) </w:t>
      </w:r>
      <w:r>
        <w:rPr>
          <w:rtl w:val="true"/>
        </w:rPr>
        <w:t>صيحه آسمانى مردم را به ايشان</w:t>
      </w:r>
      <w:bookmarkEnd w:id="648"/>
    </w:p>
    <w:p>
      <w:pPr>
        <w:pStyle w:val="BookText"/>
        <w:rPr/>
      </w:pPr>
      <w:r>
        <w:rPr>
          <w:rFonts w:ascii="IRNazanin" w:hAnsi="IRNazanin" w:eastAsia="IRNazanin"/>
          <w:color w:val="111111"/>
          <w:sz w:val="28"/>
          <w:sz w:val="28"/>
          <w:szCs w:val="28"/>
          <w:rtl w:val="true"/>
          <w:lang w:bidi="fa-IR"/>
        </w:rPr>
        <w:t>مى‌خواند و روز بعد صيحه شيطانى مردم را به گمراهى فرامى‌خواند</w:t>
      </w:r>
    </w:p>
    <w:p>
      <w:pPr>
        <w:pStyle w:val="BookText"/>
        <w:rPr/>
      </w:pPr>
      <w:r>
        <w:rPr>
          <w:rFonts w:ascii="Amiri" w:hAnsi="Amiri" w:eastAsia="Amiri" w:cs="Amiri"/>
          <w:color w:val="111111"/>
          <w:sz w:val="28"/>
          <w:sz w:val="28"/>
          <w:szCs w:val="28"/>
          <w:rtl w:val="true"/>
          <w:lang w:bidi="ar-SA"/>
        </w:rPr>
        <w:t xml:space="preserve">در سوره قمر آيه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إِنْ يَرَوْا آيَةً يُعْرِضُوا وَ يَقُولُوا سِحْرٌ مُسْتَمِرٌّ</w:t>
      </w:r>
    </w:p>
    <w:p>
      <w:pPr>
        <w:pStyle w:val="BookText"/>
        <w:rPr/>
      </w:pPr>
      <w:r>
        <w:rPr>
          <w:rFonts w:ascii="IRNazanin" w:hAnsi="IRNazanin" w:eastAsia="IRNazanin"/>
          <w:color w:val="111111"/>
          <w:sz w:val="28"/>
          <w:sz w:val="28"/>
          <w:szCs w:val="28"/>
          <w:rtl w:val="true"/>
          <w:lang w:bidi="fa-IR"/>
        </w:rPr>
        <w:t xml:space="preserve">و چون آيتى و نشانه‌اى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ببينند، روى برمى‌گردانند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و جادويى پى در پى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غيبت نعمانى صفحه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أحمدبن محمدبن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الحسن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عمروبن عثمان، عن الحسن بن محبوب،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فسمعت رجلا من همدان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العامة يعيرونا و يقولون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تزعمون أن مناديا ينادي من السماء باسم صاحب هذا الأمر و كان متكئا، فغضب و جلس،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ترووه عني، و ارووه عن أبي، و لا حرج عليكم في ذلك، أشهد أني قد سمعت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ذلك في كتاب الله عز و جل لبين، حيث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نَشَأْ نُنَزِّلْ عَلَيْهِمْ مِنَ السَّماءِ آيَةً فَظَلَّتْ أَعْناقُهُمْ لَها خاضِعِينَ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يبقى في الأرض يومئذ أحد إلا خضع، و ذلت رقبته لها، فيؤمن أهل الأرض إذا سمعوا الصوت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الحق في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شيعته قال فإذا كان من الغد، صعد إبليس في الهواء، حتى يتوارى عن أهل الأرض، ثم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الحق في عثمان بن عفان و شيعته، فإنه قتل مظلوما، فاطلبوا بدمه قال فيثبت الله الذين آمنوا بالقول الثابت على الحق، و هو النداء الأول، و يرتاب يومئذ الذين في قلوبهم مرض، و المرض و الله عداوتنا، فعند ذلك يتبرءون منا، و يتناولونا،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المنادي الأول سحر من سحر أهل هذا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يَرَوْا آيَةً يُعْرِضُوا وَ يَقُولُوا سِحْرٌ مُسْتَمِرٌّ</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بن إبراهيم، و سعدان بن إسحاق بن سعيد، و أحمد بن الحسين بن عبد الملك، و محمد بن أحمد بن الحسن القطواني جميعا، عن الحسن ابن محبوب، عن عبد الله بن سنان، مثله سواء بلفظه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خبر داد ما را احمدبن محمّدبن سعيد، از على‌بن حسن تيملى از عمروبن عثمان، از حسن‌بن محبوب، از عبد اللّه‌بن سنان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ابى‌عبداللّه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مردى از همدان به آن حضرت عرض مى‌كند اين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سرزنش مى‌كنند و به ما مى‌گويند شما چنين مى‌پنداريد كه آواز دهنده‌اى از آسمان به نام صاحب اين امر آواز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تكيه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خشمگين شد و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از من نقل نكنيد و از پدرم نقل كنيد و هيچ اشكالى براى شما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گواهى مى‌دهم كه از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اين مطلب در كتاب خدا كاملاً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نَشَأْ نُنَزِّلْ عَلَيْهِمْ مِنَ السَّماءِ آيَةً فَظَلَّتْ أَعْناقُهُمْ لَها خاضِعين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اگر ما بخواهيم نشانه‌اى از آسمان براى آنان فرو فرستيم كه گردن‌هايشان در برابر آن خضوع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روى زمين كسى نماند مگر آنكه گردن در مقابل آن نشانه كج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روى زمين چون بشنوند كه صدايى از آسمان بلند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كنيد كه حق در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فردا شود، شيطان بر هوا بلند شود تا آن حد كه از ديدگاه زمينيان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آواز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كنيد كه حق در عثمان‌بن عفّان و شيعيان اوست زيرا او مظلوم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را مطالبه كنيد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هنگام مردمان با ايمان را به گفتار ثابت بر حق ثابت نگه مى‌دارد و گفتار ثابت بر حق همان نداى نخستين است ولى آنان‌كه در دل‌هايشان بيمارى هست به شك مى‌افتند و بيمارى دل به خدا قسم كينه ماست كه آن هنگام از ما دورى جويند و ما را ناسزا گويند و مى‌گويند كه آوازدهنده نخستين سحرى بود از سحرهاى اين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آيتى و نشانه‌اى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ببينند، روى برمى‌گردانند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و جادويى پى در پى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احمدبن محمّدبن سعيد، از محمّدبن مفضل‌بن ابراهيم و سعدان‌بن اسحاق‌بن سعيد و احمدبن حسين‌بنعبدالملك و محمّدبن احمدبن حسن قطوانى، همگى از حسن‌بن محبوب، وى از عبداللّه‌بن سنان همين حديث را عيناً با الفاظش روايت كرده‌اند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غيبت نعمانى صفحه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أحمدبن محمدبن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محمدبن الحسين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عبيس بن هشام الناشري، عن عبدالله بن جبلة، عن عبدالصمد بن بشير، عن أبي عبدالله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سأله عمارة الهمداني،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إن أناسا يعيرونا، و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تزعمون أنه سيكون صوت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ترووه عني، و ارووه عن أبي، كان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كتاب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 نُنَزِّلْ عَلَيْهِمْ مِنَ السَّماءِ آيَةً فَظَلَّتْ أَعْناقُهُمْ لَها خاضِعِينَ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فيؤمن أهل الأرض جميعا للصوت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كان من الغد صعد إبليس اللعين، حتى يتوارى من الأرض في جو السماء، ثم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عثمان قتل مظلوما، فاطلبوا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فيرجع من أراد الله عز و جل به سوءا، و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سحر الشيعة، حتى يتناولونا، و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سحرهم، و هو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يَرَوْا آيَةً يُعْرِضُوا وَ يَقُولُوا سِحْرٌ مُسْتَمِرٌّ</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كرد ما را احمدبن محمّدبن سعيد، از قاسم‌بن محمّدبن حسن‌بن حازم، از عبيس‌بن هاشم ناشرى، از عبداللّه‌بن جبلة، از عبد الصمدبن بشير، از ابى‌عبداللّه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عماره همدانى از آن حضرت پرسيد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حال شما را اصلاح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ما را سرزنش مى‌كنند و مى‌گويند شما چنين مى‌پنداريد كه به زودى آوازى از آسمان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بازگو مكن ولى از پدرم آن را بازگو كن كه پدرم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كتاب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نَشَأْ نُنَزِّلْ عَلَيْهِمْ مِنَ السَّماءِ آيَةً فَظَلَّتْ أَعْناقُهُمْ لَها خاضِعِينَ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مردم روى زمين به آواز نخستين ايمان آورند و چون فردا شود ابليس ملعون بالا رود تا آنجا كه در هوا از ديدگاه زمين پنهان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آواز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 كه همانا عثمان‌بن عفّان مظلوم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را مطالبه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كه خداوند درباره ی او بد خواسته باشد به شك مى‌افتد و مى‌گويند اين سحر شيعيان است و حتى به ما ناسزا گويند و مى‌گويند اين از سحر آنان است و اين است كه خداى عزوجل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يَرَوْا آيَةً يُعْرِضُوا وَ يَقُولُوا سِحْرٌ مُسْتَمِرٌّ</w:t>
      </w:r>
      <w:r>
        <w:rPr>
          <w:rFonts w:eastAsia="IRNazanin" w:cs="IRNazanin"/>
          <w:color w:val="111111"/>
          <w:sz w:val="28"/>
          <w:szCs w:val="28"/>
          <w:rtl w:val="true"/>
          <w:lang w:bidi="fa-IR"/>
        </w:rPr>
        <w:t xml:space="preserve">» </w:t>
      </w:r>
      <w:bookmarkStart w:id="649" w:name="pg16072_217219"/>
    </w:p>
    <w:p>
      <w:pPr>
        <w:pStyle w:val="Heading2"/>
        <w:numPr>
          <w:ilvl w:val="1"/>
          <w:numId w:val="1"/>
        </w:numPr>
        <w:rPr/>
      </w:pPr>
      <w:bookmarkStart w:id="650" w:name="__RefHeading___Toc354631_1280447820"/>
      <w:bookmarkStart w:id="651" w:name="_Toc236"/>
      <w:bookmarkEnd w:id="649"/>
      <w:bookmarkEnd w:id="650"/>
      <w:r>
        <w:rPr/>
        <w:t>436</w:t>
      </w:r>
      <w:r>
        <w:rPr>
          <w:rtl w:val="true"/>
        </w:rPr>
        <w:t xml:space="preserve">. </w:t>
      </w:r>
      <w:r>
        <w:rPr>
          <w:rtl w:val="true"/>
        </w:rPr>
        <w:t>امام زمان</w:t>
      </w:r>
      <w:r>
        <w:rPr>
          <w:rtl w:val="true"/>
        </w:rPr>
        <w:t>(</w:t>
      </w:r>
      <w:r>
        <w:rPr>
          <w:rtl w:val="true"/>
        </w:rPr>
        <w:t>عجل الله تعالی فرجه الشریف</w:t>
      </w:r>
      <w:r>
        <w:rPr>
          <w:rtl w:val="true"/>
        </w:rPr>
        <w:t xml:space="preserve">) </w:t>
      </w:r>
      <w:r>
        <w:rPr>
          <w:rtl w:val="true"/>
        </w:rPr>
        <w:t>مردم را به عالمی حیرت آور و</w:t>
      </w:r>
      <w:bookmarkEnd w:id="651"/>
    </w:p>
    <w:p>
      <w:pPr>
        <w:pStyle w:val="BookText"/>
        <w:rPr/>
      </w:pPr>
      <w:r>
        <w:rPr>
          <w:rFonts w:ascii="IRNazanin" w:hAnsi="IRNazanin" w:eastAsia="IRNazanin"/>
          <w:color w:val="111111"/>
          <w:sz w:val="28"/>
          <w:sz w:val="28"/>
          <w:szCs w:val="28"/>
          <w:rtl w:val="true"/>
          <w:lang w:bidi="fa-IR"/>
        </w:rPr>
        <w:t>قیامی هول انگیز دعوت می کند</w:t>
      </w:r>
    </w:p>
    <w:p>
      <w:pPr>
        <w:pStyle w:val="BookText"/>
        <w:rPr/>
      </w:pPr>
      <w:r>
        <w:rPr>
          <w:rFonts w:ascii="IRNazanin" w:hAnsi="IRNazanin" w:eastAsia="IRNazanin"/>
          <w:color w:val="111111"/>
          <w:sz w:val="28"/>
          <w:sz w:val="28"/>
          <w:szCs w:val="28"/>
          <w:rtl w:val="true"/>
          <w:lang w:bidi="fa-IR"/>
        </w:rPr>
        <w:t xml:space="preserve">سوره قمر آیه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فَتَوَلَّ عَنْهُمْ يَوْمَ يَدْعُ الدَّاعِ إِلى شَيْ‌ءٍ نُكُرٍ</w:t>
      </w:r>
    </w:p>
    <w:p>
      <w:pPr>
        <w:pStyle w:val="BookText"/>
        <w:rPr/>
      </w:pPr>
      <w:r>
        <w:rPr>
          <w:rFonts w:ascii="IRNazanin" w:hAnsi="IRNazanin" w:eastAsia="IRNazanin"/>
          <w:color w:val="111111"/>
          <w:sz w:val="28"/>
          <w:sz w:val="28"/>
          <w:szCs w:val="28"/>
          <w:rtl w:val="true"/>
          <w:lang w:bidi="fa-IR"/>
        </w:rPr>
        <w:t>پس 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کافران روی بگردان تا روزی که نداکننده ای خلق را به عالمی حیرت‌آور و قیامتی هول انگیز دعوت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شریف لاهیجی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فرهنگ ائمه از دیدگاه قرآن صفحه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نداکننده در این آیه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کافران را بر لزوم پیروی و قبول ولایت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صفحه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صافی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نورالثقلین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 عَنْهُمْ يَوْمَ يَدْعُ الدَّاعِ إِلى شَيْ‌ءٍ 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إذا خرج يدعوهم إلى ما ينكرون</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می کند تا افراد را نسبت به آنچه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و ارشاد نماید</w:t>
      </w:r>
      <w:r>
        <w:rPr>
          <w:rFonts w:eastAsia="IRNazanin" w:cs="IRNazanin"/>
          <w:color w:val="111111"/>
          <w:sz w:val="28"/>
          <w:szCs w:val="28"/>
          <w:rtl w:val="true"/>
          <w:lang w:bidi="fa-IR"/>
        </w:rPr>
        <w:t xml:space="preserve">. </w:t>
      </w:r>
      <w:bookmarkStart w:id="652" w:name="pg16072_217220"/>
    </w:p>
    <w:p>
      <w:pPr>
        <w:pStyle w:val="Heading2"/>
        <w:numPr>
          <w:ilvl w:val="1"/>
          <w:numId w:val="1"/>
        </w:numPr>
        <w:rPr/>
      </w:pPr>
      <w:bookmarkStart w:id="653" w:name="__RefHeading___Toc354633_1280447820"/>
      <w:bookmarkStart w:id="654" w:name="_Toc237"/>
      <w:bookmarkEnd w:id="652"/>
      <w:bookmarkEnd w:id="653"/>
      <w:r>
        <w:rPr/>
        <w:t>437</w:t>
      </w:r>
      <w:r>
        <w:rPr>
          <w:rtl w:val="true"/>
        </w:rPr>
        <w:t xml:space="preserve">. </w:t>
      </w:r>
      <w:r>
        <w:rPr>
          <w:rtl w:val="true"/>
        </w:rPr>
        <w:t>محبت امام زمان</w:t>
      </w:r>
      <w:r>
        <w:rPr>
          <w:rtl w:val="true"/>
        </w:rPr>
        <w:t>(</w:t>
      </w:r>
      <w:r>
        <w:rPr>
          <w:rtl w:val="true"/>
        </w:rPr>
        <w:t>عجل الله تعالی فرجه الشریف</w:t>
      </w:r>
      <w:r>
        <w:rPr>
          <w:rtl w:val="true"/>
        </w:rPr>
        <w:t xml:space="preserve">) </w:t>
      </w:r>
      <w:r>
        <w:rPr>
          <w:rtl w:val="true"/>
        </w:rPr>
        <w:t>و ائمه طاهرين</w:t>
      </w:r>
      <w:r>
        <w:rPr>
          <w:rtl w:val="true"/>
        </w:rPr>
        <w:t>(</w:t>
      </w:r>
      <w:r>
        <w:rPr>
          <w:rtl w:val="true"/>
        </w:rPr>
        <w:t>علیهم السلام</w:t>
      </w:r>
      <w:r>
        <w:rPr>
          <w:rtl w:val="true"/>
        </w:rPr>
        <w:t>)</w:t>
      </w:r>
      <w:bookmarkEnd w:id="654"/>
    </w:p>
    <w:p>
      <w:pPr>
        <w:pStyle w:val="BookText"/>
        <w:rPr/>
      </w:pPr>
      <w:r>
        <w:rPr>
          <w:rFonts w:ascii="Amiri" w:hAnsi="Amiri" w:eastAsia="Amiri" w:cs="Amiri"/>
          <w:color w:val="111111"/>
          <w:sz w:val="28"/>
          <w:sz w:val="28"/>
          <w:szCs w:val="28"/>
          <w:rtl w:val="true"/>
          <w:lang w:bidi="ar-SA"/>
        </w:rPr>
        <w:t>سبب مى‌شود كه انسان در بهشت با آن‌ها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قمر آيات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إِنَّ الْمُتَّقينَ في جَنَّاتٍ وَ نَهَرٍ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تقوا و پرهيزكاران در باغ‌ها و جويبارها هستند در مكان و جايگاهى پسنديده نزد ملكى مقتدر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برهان مجلد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علي، ما من عبد ينتحل مودتك إلا بعثه الله معنا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علمت أنه من أحبنا و انتحل محبتنا أسكنه الله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الْمُتَّقِينَ فِي جَنَّاتٍ وَ 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مژده دهم كه هيچ بنده‌اى از بندگان خداوند نيست مگر آنكه دوستى تو را در دل داشته باشد جزاين‌كه با ما در قيامت محشور خواهد شد و در روايت ديگر آمده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مى‌دانى كه هر كس ما را دوست بدارد و به ما بپيوندد خداوند او را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جا مسكن دهد؟ و سپس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تقوا و پرهيزكاران در باغ‌ها و جويبارها هستند در مكان و جايگاهى پسنديده نزد ملكى مقتدر</w:t>
      </w:r>
      <w:r>
        <w:rPr>
          <w:rFonts w:eastAsia="IRNazanin" w:cs="IRNazanin"/>
          <w:color w:val="111111"/>
          <w:sz w:val="28"/>
          <w:szCs w:val="28"/>
          <w:rtl w:val="true"/>
          <w:lang w:bidi="fa-IR"/>
        </w:rPr>
        <w:t xml:space="preserve">.» </w:t>
      </w:r>
      <w:bookmarkStart w:id="655" w:name="pg16072_217221"/>
    </w:p>
    <w:p>
      <w:pPr>
        <w:pStyle w:val="Heading2"/>
        <w:numPr>
          <w:ilvl w:val="1"/>
          <w:numId w:val="1"/>
        </w:numPr>
        <w:rPr/>
      </w:pPr>
      <w:bookmarkStart w:id="656" w:name="__RefHeading___Toc354635_1280447820"/>
      <w:bookmarkStart w:id="657" w:name="_Toc238"/>
      <w:bookmarkEnd w:id="655"/>
      <w:bookmarkEnd w:id="656"/>
      <w:r>
        <w:rPr/>
        <w:t>438</w:t>
      </w:r>
      <w:r>
        <w:rPr>
          <w:rtl w:val="true"/>
        </w:rPr>
        <w:t xml:space="preserve">. </w:t>
      </w:r>
      <w:r>
        <w:rPr>
          <w:rtl w:val="true"/>
        </w:rPr>
        <w:t>خداوند قرآن و اسم اعظم خود را به رسول خدا</w:t>
      </w:r>
      <w:r>
        <w:rPr>
          <w:rtl w:val="true"/>
        </w:rPr>
        <w:t>(</w:t>
      </w:r>
      <w:r>
        <w:rPr>
          <w:rtl w:val="true"/>
        </w:rPr>
        <w:t>صلی الله علیه وآله وسلم</w:t>
      </w:r>
      <w:r>
        <w:rPr>
          <w:rtl w:val="true"/>
        </w:rPr>
        <w:t xml:space="preserve">) </w:t>
      </w:r>
      <w:r>
        <w:rPr>
          <w:rtl w:val="true"/>
        </w:rPr>
        <w:t>و</w:t>
      </w:r>
      <w:bookmarkEnd w:id="657"/>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به 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است</w:t>
      </w:r>
    </w:p>
    <w:p>
      <w:pPr>
        <w:pStyle w:val="BookText"/>
        <w:rPr/>
      </w:pPr>
      <w:r>
        <w:rPr>
          <w:rFonts w:ascii="IRNazanin" w:hAnsi="IRNazanin" w:eastAsia="IRNazanin"/>
          <w:color w:val="111111"/>
          <w:sz w:val="28"/>
          <w:sz w:val="28"/>
          <w:szCs w:val="28"/>
          <w:rtl w:val="true"/>
          <w:lang w:bidi="fa-IR"/>
        </w:rPr>
        <w:t xml:space="preserve">سوره الرحمن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بخشنده 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نام خداوند رحمان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داد انسان را خلق نمود به او بیان را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الرحمن درباره ی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بقیةالله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مُحَمَّدُبْنُ الْعَبَّاسِ عَنِ الْحَسَنِب ْنِ أَحْمَدَ عَنْ مُحَمَّدِبْنِ عِيسَى عَنْ يُونُسَب ْنِ يَعْقُوبَ عَنْ غَيْرِ وَاحِدٍ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سوره‌ی الرَّحْمَنِ نَزَلَتْ فِينَا مِنْ أَوَّلِهَا إِلَى آخِرِهَا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آن حضرت فرمودند سوره الرحمن درباره ی ما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از اولش الی آخرش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شریف لاهیجی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الرحمن از اول تا آخر در مورد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در اینجا خداوند قرآن را به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و منظور از انسان یعنی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البیان یعنی اسماعظم خداوند که علم همه چیز از روز اول تا روز قیامت است و خداوند آن را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تفسیر نورالثقلین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الحسين بن خالد،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تبيان كل شي‌ء يحتاج الناس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ابراهیم قمی از پدرش روایت می کند که حسین بن خالد روایت کرده است که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الرحمن علم القرآن فرمودند الرحمن یعنی خداوند و علم القرآن یعنی خداوند قرآن را به محمد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منظور از خلق الانسان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انسان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گفتم علمه البیان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ناس یعنی انسان های اولین و آخرین به آن نیازمند هستند به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مجمع البیان مجلد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الأعظم الذي علم به كل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همان اسم اعظم خداوند است که به وسیله ی آن هر چیزی شناخته و دانسته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بصائرالدرجات صفحه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برهان مجلد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إبراهيم بن هاشم، عن علي بن معبد، عن الحسين بن خالد،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بيان كل شي‌ء مما يحتاج إليه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رَوَاهَا أَيْضاً عَنْ أَحْمَدَبْنِ إِدْرِيسَ عَنْ مُحَمَّدِبْنِ أَحْمَدَبْنِ يَحْيَى عَنْ إِبْرَاهِيمَب ْنِ هَاشِمٍ عَنْ عَلِيِّب ْنِ مَعْبَدٍ عَنِ الْحُسَيْنِب ْنِ خَالِدٍ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عَلَّمَ الْقُرْآنَ قُلْتُ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عَلَّمَهُ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اللَّهُ سُبْحَانَهُ بَيَانَ كُلِّ شَيْ‌ءٍ يَحْتَاجُ إِلَيْهِ النَّاس</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عیاشی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مجلد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تفسیر برهان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تأویل الآیات الظاهرة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رَوَاهُ صَاحِبُ كِتَابِ الْإِحْتِجَاجِ بِإِسْنَادِهِ إِلَى عَبْدِاللَّهِب ْنِ جَعْفَرٍ الْحِمْيَرِيِّ ذَكَرَ حَدِيثاً مُسْنَداً يَرْفَعُهُ إِلَى حَمَّادٍ اللَّحَّامِ قَالَ 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 اللَّهِ نَعْلَمُ مَا فِي السَّمَاوَاتِ وَ مَا فِي الْأَرْضِ وَ مَا فِي الْجَنَّةِ وَ مَا فِي النَّارِ وَ مَا بَيْنَ ذَلِكَ قَالَ حَمَّادٌ فَبُهِتُّ إِلَيْهِ أَنْظُرُ فَقَالَ يَا حَمَّادُ إِنَّ ذَلِكَ فِي كِتَابِ اللَّهِ يَقُولُهَا ثَلَاثاً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نَبْعَثُ فِي كُلِّ أُمَّةٍ شَهِيداً عَلَيْهِمْ مِنْ أَنْفُسِهِمْ وَ جِئْنا بِكَ شَهِيداً عَلى هؤُلاءِ وَ نَزَّلْنا عَلَيْكَ الْكِتابَ تِبْياناً لِكُلِّ شَيْ‌ءٍ وَ هُدىً وَ رَحْمَةً وَ بُشْرى لِلْمُسْلِمِينَ</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إِنَّهُ مِنْ كِتَابِ اللَّهِ الَّذِي فِيهِ تِبْيَانُ كُلِّ شَيْ‌ءٍ فمعنى قوله إنه من كتاب الله الذي فيه تبيان كل شي‌ء أي الذي نعلمه الذي يحتاج الناس إليه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بحارالانوار مجلد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بصائرالدرجات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حَمْزَةَ الثُّمَالِيِّ قَالَ قُلْتُ لِمَوْلَايَ عَلِيِّب ْنِ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شَيْ‌ءٍ أَنْفِي بِهِ عَنِّي مَا خَامَرَ نَفْسِي قَالَ ذَاكَ إِلَيْكَ قُلْتُ أَسْأَلُكَ عَنِ الْأَوَّلِ وَ الثَّانِي فَقَالَ عَلَيْهِمَا لَعَائِنُ اللَّهِ كِلَاهُمَا مَضَيَا وَ اللَّهِ مُشْرِكِينَ كَافِرِينَ بِاللَّهِ الْعَظِيمِ قَالَ قُلْتُ يَا مَوْلَايَ وَ الْأَئِمَّةُ مِنْكُمْ يُحْيُونَ الْمَوْتَى وَ يَبْرَءُونَ الْأَكْمَهَ وَ الْأَبْرَصَ وَ يَمْشُونَ عَلَى الْمَاءِ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أَعْطَى اللَّهُ نَبِيّاً شَيْئاً إِلَّا أَعْطَى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أَعْطَاهُ مَا لَمْ يُعْطِهِمْ وَ مَا لَمْ يَكُنْ عِنْدَهُمْ وَ كُلُّ مَا كَانَ عِنْدَ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أَعْطَاهُ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إِمَاماً بَعْدَ إِمَامٍ إِلَى يَوْمِ الْقِيَامَةِ مَعَ الزِّيَادَةِ الَّتِي تَحْدُثُ فِي كُلِّ سَنَةٍ وَ فِي كُلِّ شَهْرٍ وَ فِي كُلِّ يَوْمٍ</w:t>
      </w:r>
      <w:r>
        <w:rPr>
          <w:rFonts w:eastAsia="Amiri" w:cs="Amiri" w:ascii="Amiri" w:hAnsi="Amiri"/>
          <w:color w:val="111111"/>
          <w:sz w:val="28"/>
          <w:szCs w:val="28"/>
          <w:rtl w:val="true"/>
          <w:lang w:bidi="ar-SA"/>
        </w:rPr>
        <w:t xml:space="preserve">. </w:t>
      </w:r>
      <w:bookmarkStart w:id="658" w:name="pg16072_217224"/>
    </w:p>
    <w:p>
      <w:pPr>
        <w:pStyle w:val="Heading2"/>
        <w:numPr>
          <w:ilvl w:val="1"/>
          <w:numId w:val="1"/>
        </w:numPr>
        <w:rPr/>
      </w:pPr>
      <w:bookmarkStart w:id="659" w:name="__RefHeading___Toc354637_1280447820"/>
      <w:bookmarkStart w:id="660" w:name="_Toc239"/>
      <w:bookmarkEnd w:id="658"/>
      <w:bookmarkEnd w:id="659"/>
      <w:r>
        <w:rPr/>
        <w:t>439</w:t>
      </w:r>
      <w:r>
        <w:rPr>
          <w:rtl w:val="true"/>
        </w:rPr>
        <w:t xml:space="preserve">. </w:t>
      </w:r>
      <w:r>
        <w:rPr>
          <w:rtl w:val="true"/>
        </w:rPr>
        <w:t>النجم و الشجر یسجدان، رسول خدا</w:t>
      </w:r>
      <w:r>
        <w:rPr>
          <w:rtl w:val="true"/>
        </w:rPr>
        <w:t>(</w:t>
      </w:r>
      <w:r>
        <w:rPr>
          <w:rtl w:val="true"/>
        </w:rPr>
        <w:t>صلی الله علیه وآله وسلم</w:t>
      </w:r>
      <w:r>
        <w:rPr>
          <w:rtl w:val="true"/>
        </w:rPr>
        <w:t>)</w:t>
      </w:r>
      <w:r>
        <w:rPr>
          <w:rtl w:val="true"/>
        </w:rPr>
        <w:t>، امیرالمؤمنین</w:t>
      </w:r>
      <w:r>
        <w:rPr>
          <w:rtl w:val="true"/>
        </w:rPr>
        <w:t>(</w:t>
      </w:r>
      <w:r>
        <w:rPr>
          <w:rtl w:val="true"/>
        </w:rPr>
        <w:t>علیه السلام</w:t>
      </w:r>
      <w:r>
        <w:rPr>
          <w:rtl w:val="true"/>
        </w:rPr>
        <w:t>)</w:t>
      </w:r>
      <w:r>
        <w:rPr>
          <w:rtl w:val="true"/>
        </w:rPr>
        <w:t>،</w:t>
      </w:r>
      <w:bookmarkEnd w:id="660"/>
    </w:p>
    <w:p>
      <w:pPr>
        <w:pStyle w:val="Heading3"/>
        <w:numPr>
          <w:ilvl w:val="2"/>
          <w:numId w:val="1"/>
        </w:numPr>
        <w:rPr/>
      </w:pPr>
      <w:bookmarkStart w:id="661" w:name="__RefHeading___Toc354639_1280447820"/>
      <w:bookmarkStart w:id="662" w:name="_Toc240"/>
      <w:bookmarkEnd w:id="661"/>
      <w:r>
        <w:rPr>
          <w:rtl w:val="true"/>
        </w:rPr>
        <w:t>اشاره</w:t>
      </w:r>
      <w:bookmarkEnd w:id="662"/>
    </w:p>
    <w:p>
      <w:pPr>
        <w:pStyle w:val="BookText"/>
        <w:rPr/>
      </w:pP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سوره الرحمن آیه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وَ النَّجْمُ وَ الشَّجَرُ يَسْجُدانِ</w:t>
      </w:r>
    </w:p>
    <w:p>
      <w:pPr>
        <w:pStyle w:val="BookText"/>
        <w:rPr/>
      </w:pPr>
      <w:r>
        <w:rPr>
          <w:rFonts w:ascii="IRNazanin" w:hAnsi="IRNazanin" w:eastAsia="IRNazanin"/>
          <w:color w:val="111111"/>
          <w:sz w:val="28"/>
          <w:sz w:val="28"/>
          <w:szCs w:val="28"/>
          <w:rtl w:val="true"/>
          <w:lang w:bidi="fa-IR"/>
        </w:rPr>
        <w:t>ستاره و درختان همه خداوند را سجده می کنند</w:t>
      </w:r>
      <w:r>
        <w:rPr>
          <w:rFonts w:eastAsia="IRNazanin" w:cs="IRNazanin"/>
          <w:color w:val="111111"/>
          <w:sz w:val="28"/>
          <w:szCs w:val="28"/>
          <w:rtl w:val="true"/>
          <w:lang w:bidi="fa-IR"/>
        </w:rPr>
        <w:t>.</w:t>
      </w:r>
    </w:p>
    <w:p>
      <w:pPr>
        <w:pStyle w:val="Heading3"/>
        <w:numPr>
          <w:ilvl w:val="2"/>
          <w:numId w:val="1"/>
        </w:numPr>
        <w:rPr/>
      </w:pPr>
      <w:bookmarkStart w:id="663" w:name="__RefHeading___Toc354641_1280447820"/>
      <w:bookmarkStart w:id="664" w:name="_Toc241"/>
      <w:bookmarkEnd w:id="663"/>
      <w:r>
        <w:rPr>
          <w:rtl w:val="true"/>
        </w:rPr>
        <w:t>شعور، حیات، نطق، تسبیح و سجده ی همه چیز</w:t>
      </w:r>
      <w:bookmarkEnd w:id="664"/>
    </w:p>
    <w:p>
      <w:pPr>
        <w:pStyle w:val="BookText"/>
        <w:rPr/>
      </w:pPr>
      <w:r>
        <w:rPr>
          <w:rFonts w:ascii="IRNazanin" w:hAnsi="IRNazanin" w:eastAsia="IRNazanin"/>
          <w:color w:val="111111"/>
          <w:sz w:val="28"/>
          <w:sz w:val="28"/>
          <w:szCs w:val="28"/>
          <w:rtl w:val="true"/>
          <w:lang w:bidi="fa-IR"/>
        </w:rPr>
        <w:t>تنزیل این آیه صحبت از سجده درختان و ستارگان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هستی را دارای حیات می داند و همه چیز را زنده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الْماءِ كُلَّ شَيْ‌ءٍ حَي</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از ماء همه چیز کل شئ زنده هستند و تأویل این ماء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فیض حیات به وسیله ی این ها به همه چیز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أَصْبَحَ ماؤُكُمْ غَوْراً فَمَنْ يَأْتيكُمْ بِماءٍ مَعين</w:t>
      </w:r>
      <w:r>
        <w:rPr>
          <w:rFonts w:eastAsia="IRNazanin" w:cs="IRNazanin"/>
          <w:color w:val="111111"/>
          <w:sz w:val="28"/>
          <w:szCs w:val="28"/>
          <w:rtl w:val="true"/>
          <w:lang w:bidi="fa-IR"/>
        </w:rPr>
        <w:t>»</w:t>
      </w:r>
      <w:r>
        <w:rPr>
          <w:rStyle w:val="FootnoteAnchor"/>
          <w:rtl w:val="true"/>
        </w:rPr>
        <w:footnoteReference w:id="169"/>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ماء معین وجود اقدس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جماد حیات جمادی دارد نبات حیات نباتی دارد حیوان حیات حیوانی دارد و انسان دارای حیان انسانی است و ملائکه حیات ملکوتی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دارای حیات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حیات هر کدام در حد خودشان می باشند و مساوی نیستند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همه ی هستی را دارای شعور در حد خودشان می داند مثلاً درباره ی جمادات در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خداوند اراده اش به هر چیز تعلق بگیرد به آن 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 می شود كُنْ فَيَكُونُ خداوند در اینجا می خواهد به ما بفهماند که وقتی اراده اش به چیزی تعلق می گیرد، به آن ها می گوید بشو، او می شود؛ یعنی او شعور دارد، او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هستی و همه چیز دارای نطق هستند چنان که خداوند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أَنْطَقَنَا اللَّهُ الَّذي أَنْطَقَ كُلَّ شَيْ‌ءٍ</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خداوند ما را به نطق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هستی دارای نطق هم هستند و همه چیز را به نطق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هستی دارای نطق هم هستند و همه چیز صحبت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شما سوی جمادی می 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جان جمادی کی شوید</w:t>
      </w:r>
    </w:p>
    <w:p>
      <w:pPr>
        <w:pStyle w:val="BookText"/>
        <w:rPr/>
      </w:pPr>
      <w:r>
        <w:rPr>
          <w:rFonts w:ascii="IRNazanin" w:hAnsi="IRNazanin" w:eastAsia="IRNazanin"/>
          <w:color w:val="111111"/>
          <w:sz w:val="28"/>
          <w:sz w:val="28"/>
          <w:szCs w:val="28"/>
          <w:rtl w:val="true"/>
          <w:lang w:bidi="fa-IR"/>
        </w:rPr>
        <w:t xml:space="preserve">از جمادی در جهان جان 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قل اجزاء عالم بشنوید</w:t>
      </w:r>
    </w:p>
    <w:p>
      <w:pPr>
        <w:pStyle w:val="BookText"/>
        <w:rPr/>
      </w:pPr>
      <w:r>
        <w:rPr>
          <w:rFonts w:ascii="IRNazanin" w:hAnsi="IRNazanin" w:eastAsia="IRNazanin"/>
          <w:color w:val="111111"/>
          <w:sz w:val="28"/>
          <w:sz w:val="28"/>
          <w:szCs w:val="28"/>
          <w:rtl w:val="true"/>
          <w:lang w:bidi="fa-IR"/>
        </w:rPr>
        <w:t xml:space="preserve">نطق باد و نطق آب و نطق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محسوس حواس اهل دل</w:t>
      </w:r>
    </w:p>
    <w:p>
      <w:pPr>
        <w:pStyle w:val="BookText"/>
        <w:rPr/>
      </w:pPr>
      <w:r>
        <w:rPr>
          <w:rFonts w:ascii="IRNazanin" w:hAnsi="IRNazanin" w:eastAsia="IRNazanin"/>
          <w:color w:val="111111"/>
          <w:sz w:val="28"/>
          <w:sz w:val="28"/>
          <w:szCs w:val="28"/>
          <w:rtl w:val="true"/>
          <w:lang w:bidi="fa-IR"/>
        </w:rPr>
        <w:t xml:space="preserve">فلسفی کو منکر حنانه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 راه انبیا بیگانه شد</w:t>
      </w:r>
    </w:p>
    <w:p>
      <w:pPr>
        <w:pStyle w:val="BookText"/>
        <w:rPr/>
      </w:pPr>
      <w:r>
        <w:rPr>
          <w:rFonts w:ascii="IRNazanin" w:hAnsi="IRNazanin" w:eastAsia="IRNazanin"/>
          <w:color w:val="111111"/>
          <w:sz w:val="28"/>
          <w:sz w:val="28"/>
          <w:szCs w:val="28"/>
          <w:rtl w:val="true"/>
          <w:lang w:bidi="fa-IR"/>
        </w:rPr>
        <w:t xml:space="preserve">مورچه در قرآن دارای شعور و نطق است که با سلیمان صحبت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نَمْلَةٌ يا أَيُّهَا النَّمْلُ ادْخُلُوا مَساكِنَكُمْ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مورچه ها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مورچه ها به لانه هایتان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وَ جُنُودُهُ وَ هُمْ لا يَشْعُرُون</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این سربازان سلیمان شعور ندارند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کنید مورچه هم می فهمد و هم نطق دارد خود مورچه ها باهم صحبت می کنند، اما غیر مورچه ها زبانشان را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قدرت را به سلیمان داده است تا نطق مورچه ها را بفهمد و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رهبر مورچه ها با سلیمان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گفته ی او می خندد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جیش و لشگر سلیمان شعور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سلیمان شما به پرنده ای به نام هدهد برخورد می کنید که او بدون مرخصی و سرخود محل و شغلش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عذاب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از او سؤال می کند کجا بودی؟ او جواب </w:t>
      </w:r>
      <w:bookmarkStart w:id="665" w:name="pg16072_217226"/>
    </w:p>
    <w:p>
      <w:pPr>
        <w:pStyle w:val="BookText"/>
        <w:rPr/>
      </w:pPr>
      <w:bookmarkEnd w:id="665"/>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مُلک ملکه ی سباء یعنی بلقیس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پادشاه آن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گزارش کامل برای سلیمان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دقت بفرمایید، همه ی حیوانات دارای شعورند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شعور سگ اصحاب کهف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چیز دارای شعور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هستی را تسبیح گوی خداوند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حدید آیه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لِلَّهِ ما فِي السَّماواتِ وَ الْأَرْضِ وَ هُوَ الْعَزيزُ الْحَكيم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حشر آیه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لِلَّهِ ما فِي السَّماواتِ وَ ما فِي الْأَرْضِ وَ هُوَ الْعَزيزُ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صف آیه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لِلَّهِ ما فِي السَّماواتِ وَ ما فِي الْأَرْضِ وَ 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جمعه آیه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لِلَّهِ ما فِي السَّماواتِ وَ ما فِي الْأَرْضِ الْمَلِكِ الْقُدُّوسِ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تغابن آیه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لِلَّهِ ما فِي السَّماواتِ وَ ما فِي الْأَرْضِ لَهُ الْمُلْكُ وَ لَهُ الْحَمْدُ وَ هُوَ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دقت بفرمایید؛</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الْماءِ كُلَّ شَيْ‌ءٍ حَي</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أَنْطَقَنَا اللَّهُ الَّذي أَنْطَقَ كُلَّ شَيْ‌ءٍ</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 لِلَّهِ ما فِي السَّماواتِ وَ ما فِي الْأَرْضِ</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النَّجْمُ وَ الشَّجَرُ يَسْجُدانِ</w:t>
      </w:r>
      <w:r>
        <w:rPr>
          <w:rFonts w:eastAsia="IRNazanin" w:cs="IRNazanin"/>
          <w:color w:val="111111"/>
          <w:sz w:val="28"/>
          <w:szCs w:val="28"/>
          <w:rtl w:val="true"/>
          <w:lang w:bidi="fa-IR"/>
        </w:rPr>
        <w:t>»</w:t>
      </w:r>
      <w:r>
        <w:rPr>
          <w:rStyle w:val="FootnoteAnchor"/>
          <w:rtl w:val="true"/>
        </w:rPr>
        <w:footnoteReference w:id="177"/>
      </w:r>
    </w:p>
    <w:p>
      <w:pPr>
        <w:pStyle w:val="Heading3"/>
        <w:numPr>
          <w:ilvl w:val="2"/>
          <w:numId w:val="1"/>
        </w:numPr>
        <w:rPr/>
      </w:pPr>
      <w:bookmarkStart w:id="666" w:name="__RefHeading___Toc354643_1280447820"/>
      <w:bookmarkStart w:id="667" w:name="_Toc242"/>
      <w:bookmarkEnd w:id="666"/>
      <w:r>
        <w:rPr>
          <w:rtl w:val="true"/>
        </w:rPr>
        <w:t>تأویل آیه</w:t>
      </w:r>
      <w:r>
        <w:rPr>
          <w:rtl w:val="true"/>
        </w:rPr>
        <w:t>:</w:t>
      </w:r>
      <w:bookmarkEnd w:id="667"/>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قسمتی از حدیث را می آوریم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مُحَمَّدُبْنُ الْعَبَّاسِ رَحِمَهُ اللَّهُ حَدَّثَنَا جَعْفَرُبْنُ مُحَمَّدِبْنِ مَالِكٍ عَنِ الْحَسَنِب ْنِ عَلِيِّب ْنِ مِهْرَانَ عَنْ سَعِيدِبْنِ عُثْمَانَ عَنْ دَاوُدَ الرَّقِّيِّ قَالَ 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وَ الشَّجَرُ يَسْجُدانِ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الشَّجَرُ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يَعْصُوا اللَّهَ طَرْفَةَ عَيْن</w:t>
      </w:r>
    </w:p>
    <w:p>
      <w:pPr>
        <w:pStyle w:val="BookText"/>
        <w:rPr/>
      </w:pPr>
      <w:r>
        <w:rPr>
          <w:rFonts w:ascii="IRNazanin" w:hAnsi="IRNazanin" w:eastAsia="IRNazanin"/>
          <w:color w:val="111111"/>
          <w:sz w:val="28"/>
          <w:sz w:val="28"/>
          <w:szCs w:val="28"/>
          <w:rtl w:val="true"/>
          <w:lang w:bidi="fa-IR"/>
        </w:rPr>
        <w:t>داود رقی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کند درباره ی این آیه ستارگان و درختان و گیاهان خداوند را سجده می کنند منظور چیست؟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ستاره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از درخت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یک لحظه و یک چشم به هم زدن معصیت و گناه نکردند، نمی کنند، نخواهد کرد و آن ها همه معصومند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نورالثقلین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قسمتی از حدیث را می 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حَدَّثَنِي أَبِي عَنِ الْحُسَيْنِب ْنِ خَالِدٍ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وَ الشَّجَرُ يَسْجُدانِ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سَمَّاهُ اللَّهُ فِي غَيْرِ مَوْضِعٍ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إِذا هَوى</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عَلاماتٍ وَ بِالنَّجْمِ هُمْ يَهْتَدُونَ</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فَالْعَلَامَاتُ الْأَوْصِيَاءُ وَ النَّجْمُ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يَعْبُدَان</w:t>
      </w:r>
    </w:p>
    <w:p>
      <w:pPr>
        <w:pStyle w:val="BookText"/>
        <w:rPr/>
      </w:pPr>
      <w:r>
        <w:rPr>
          <w:rFonts w:ascii="IRNazanin" w:hAnsi="IRNazanin" w:eastAsia="IRNazanin"/>
          <w:color w:val="111111"/>
          <w:sz w:val="28"/>
          <w:sz w:val="28"/>
          <w:szCs w:val="28"/>
          <w:rtl w:val="true"/>
          <w:lang w:bidi="fa-IR"/>
        </w:rPr>
        <w:t>حسین بن خالد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از آن حضرت پرسیدم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وَ الشَّجَرُ يَسْجُدانِ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ستاره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در مواضع بسیاری ایشان را به این نام در قرآن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 إِذا 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عَلاماتٍ وَ بِالنَّجْمِ هُمْ يَهْتَدُونَ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از علامات اوصیا و 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خلفای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واقع و با تمام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ستایش می نمایند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شریف لاهیجی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668" w:name="pg16072_217228"/>
    </w:p>
    <w:p>
      <w:pPr>
        <w:pStyle w:val="Heading2"/>
        <w:numPr>
          <w:ilvl w:val="1"/>
          <w:numId w:val="1"/>
        </w:numPr>
        <w:rPr/>
      </w:pPr>
      <w:bookmarkStart w:id="669" w:name="__RefHeading___Toc354645_1280447820"/>
      <w:bookmarkStart w:id="670" w:name="_Toc243"/>
      <w:bookmarkEnd w:id="668"/>
      <w:bookmarkEnd w:id="669"/>
      <w:r>
        <w:rPr/>
        <w:t>440</w:t>
      </w:r>
      <w:r>
        <w:rPr>
          <w:rtl w:val="true"/>
        </w:rPr>
        <w:t xml:space="preserve">. </w:t>
      </w:r>
      <w:r>
        <w:rPr>
          <w:rtl w:val="true"/>
        </w:rPr>
        <w:t>اطاعت از امامان معصوم</w:t>
      </w:r>
      <w:r>
        <w:rPr>
          <w:rtl w:val="true"/>
        </w:rPr>
        <w:t>(</w:t>
      </w:r>
      <w:r>
        <w:rPr>
          <w:rtl w:val="true"/>
        </w:rPr>
        <w:t>علیهم السلام</w:t>
      </w:r>
      <w:r>
        <w:rPr>
          <w:rtl w:val="true"/>
        </w:rPr>
        <w:t xml:space="preserve">) </w:t>
      </w:r>
      <w:r>
        <w:rPr>
          <w:rtl w:val="true"/>
        </w:rPr>
        <w:t>واجب و بی‌توجهی به حق ایشان حرام است</w:t>
      </w:r>
      <w:bookmarkEnd w:id="670"/>
    </w:p>
    <w:p>
      <w:pPr>
        <w:pStyle w:val="BookText"/>
        <w:rPr/>
      </w:pPr>
      <w:r>
        <w:rPr>
          <w:rFonts w:ascii="IRNazanin" w:hAnsi="IRNazanin" w:eastAsia="IRNazanin"/>
          <w:color w:val="111111"/>
          <w:sz w:val="28"/>
          <w:sz w:val="28"/>
          <w:szCs w:val="28"/>
          <w:rtl w:val="true"/>
          <w:lang w:bidi="fa-IR"/>
        </w:rPr>
        <w:t xml:space="preserve">سوره الرحمن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وَ السَّماءَ رَفَعَها وَ وَضَعَ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فِي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أَقيمُوا الْوَزْنَ بِالْقِسْطِ وَ لا تُخْسِرُوا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آسمان را برافراشت و ترازو را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در ترازو تجاوز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وزن کردن را به عدالت رعایت کنید و کم فروشی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تفسیر نورالثقلین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شریف لاهیجی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قسمتی از 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حَدَّثَنِي أَبِي عَنِ الْحُسَيْنِب ْنِ خَالِدٍ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رَفَعَها وَ وَضَعَ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السَّمَاءُ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اللَّهُ إِلَيْهِ</w:t>
      </w:r>
      <w:r>
        <w:rPr>
          <w:rStyle w:val="FootnoteAnchor"/>
          <w:rtl w:val="true"/>
        </w:rPr>
        <w:footnoteReference w:id="180"/>
      </w:r>
      <w:r>
        <w:rPr>
          <w:rFonts w:ascii="Amiri" w:hAnsi="Amiri" w:eastAsia="Amiri" w:cs="Amiri"/>
          <w:color w:val="111111"/>
          <w:sz w:val="28"/>
          <w:sz w:val="28"/>
          <w:szCs w:val="28"/>
          <w:rtl w:val="true"/>
          <w:lang w:bidi="ar-SA"/>
        </w:rPr>
        <w:t>وَ الْمِيزَانُ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نَصَبَهُ لِخَلْقِهِ،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تَطْغَوْا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تَعْصُوا الْإِمَامَ،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أَقِيمُوا الْوَزْنَ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أَقِيمُوا الْإِمَامَ بِالْعَدْلِ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تُخْسِرُوا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تَبْخَسُوا الْإِمَامَ حَقَّهُ وَ لَا تَظْلِمُوه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خالد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منظور از خداوند آسمان را برافراشته و ترازو را قرار داد،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السماء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بزرگوار و بلند او را قبض نمود و سپس به سوی خود بالا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می کند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 را قرار داد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میزان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عنوان خلیفه و جانشین آن حضرت قرار داد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می کند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تَطْغَوْا فِي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میزان و ترازو و وسیله ی سنجش تجاوز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خیزید و برپا دارید و اطاعت کنید از امام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تُخْسِرُوا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کوتاهی و کم فروشی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در حق امام عادل ظلم نکنید و نسبت به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برای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ننماید</w:t>
      </w:r>
      <w:r>
        <w:rPr>
          <w:rFonts w:eastAsia="IRNazanin" w:cs="IRNazanin"/>
          <w:color w:val="111111"/>
          <w:sz w:val="28"/>
          <w:szCs w:val="28"/>
          <w:rtl w:val="true"/>
          <w:lang w:bidi="fa-IR"/>
        </w:rPr>
        <w:t xml:space="preserve">. </w:t>
      </w:r>
      <w:bookmarkStart w:id="671" w:name="pg16072_217230"/>
    </w:p>
    <w:p>
      <w:pPr>
        <w:pStyle w:val="Heading2"/>
        <w:numPr>
          <w:ilvl w:val="1"/>
          <w:numId w:val="1"/>
        </w:numPr>
        <w:rPr/>
      </w:pPr>
      <w:bookmarkStart w:id="672" w:name="__RefHeading___Toc354647_1280447820"/>
      <w:bookmarkStart w:id="673" w:name="_Toc244"/>
      <w:bookmarkEnd w:id="671"/>
      <w:bookmarkEnd w:id="672"/>
      <w:r>
        <w:rPr/>
        <w:t>441</w:t>
      </w:r>
      <w:r>
        <w:rPr>
          <w:rtl w:val="true"/>
        </w:rPr>
        <w:t xml:space="preserve">. </w:t>
      </w:r>
      <w:r>
        <w:rPr>
          <w:rtl w:val="true"/>
        </w:rPr>
        <w:t>ائمه‌ی طاهرين</w:t>
      </w:r>
      <w:r>
        <w:rPr>
          <w:rtl w:val="true"/>
        </w:rPr>
        <w:t>(</w:t>
      </w:r>
      <w:r>
        <w:rPr>
          <w:rtl w:val="true"/>
        </w:rPr>
        <w:t>علیهم السلام</w:t>
      </w:r>
      <w:r>
        <w:rPr>
          <w:rtl w:val="true"/>
        </w:rPr>
        <w:t xml:space="preserve">) </w:t>
      </w:r>
      <w:r>
        <w:rPr>
          <w:rtl w:val="true"/>
        </w:rPr>
        <w:t>و امام زمان</w:t>
      </w:r>
      <w:r>
        <w:rPr>
          <w:rtl w:val="true"/>
        </w:rPr>
        <w:t>(</w:t>
      </w:r>
      <w:r>
        <w:rPr>
          <w:rtl w:val="true"/>
        </w:rPr>
        <w:t>عجل الله تعالی فرجه الشریف</w:t>
      </w:r>
      <w:r>
        <w:rPr>
          <w:rtl w:val="true"/>
        </w:rPr>
        <w:t xml:space="preserve">) </w:t>
      </w:r>
      <w:r>
        <w:rPr>
          <w:rtl w:val="true"/>
        </w:rPr>
        <w:t>وجه‌اللّه هستند</w:t>
      </w:r>
      <w:bookmarkEnd w:id="673"/>
    </w:p>
    <w:p>
      <w:pPr>
        <w:pStyle w:val="BookText"/>
        <w:rPr/>
      </w:pPr>
      <w:r>
        <w:rPr>
          <w:rFonts w:ascii="Amiri" w:hAnsi="Amiri" w:eastAsia="Amiri" w:cs="Amiri"/>
          <w:color w:val="111111"/>
          <w:sz w:val="28"/>
          <w:sz w:val="28"/>
          <w:szCs w:val="28"/>
          <w:rtl w:val="true"/>
          <w:lang w:bidi="ar-SA"/>
        </w:rPr>
        <w:t xml:space="preserve">سوره الرحمن آيات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وَ جْهُ رَبِّكَ ذُوالجَلالِ وَ الإِكْرامِ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چه هست فانى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باقى و ماندنى است و او صاحب جلال و اكرام و بزرگوارى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صافى صفحه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على‌بن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وجه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زين‌العابدين على‌بن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وجه خداوند هستيم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مجلد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بابويه،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أحمدبن زياد بن جعفر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عن أبيه إبراهيم بن هاشم، عن عبدالسلام بن صالح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فما معنى الخبر الذي رووه أن ثواب لا إله إلا الله النظر إلى وجه الله تعالى؟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الصلت، من وصف الله تعالى بوجه كالوجوه فقد كفر، و لكن وجه الله تعالى أنبياؤه و رسله و حججه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الذين بهم يتوجه إلى الله عز و جل و إلى دينه و معرفته و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 عَلَيْها 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يَبْقى وَجْهُ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هالِكٌ إِلَّا وَجْهَهُ</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بابويه به سند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عبدالسلام‌بن صالح هروى نقل مى‌كند كه به امام على‌بن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معناى اين روايت چيست كه ثواب لا اله الا اللّه نظر به وجه اللّه تعالى مى‌باشد؟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اباصلت، هر كس خدا را به وجهى از وجوه توصيف كند به تحقيق كافر شده اما وجه اللّه، پيامبران و رسولان و حجج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كسانى‌هستند كه مردم توسط آن‌ها به خداتوجه پيدا مى‌كنند و نيز به دين و معرفت به او متوجه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مَنْ عَلَيْها فانٍ وَ يَبْقى وَجْهُ </w:t>
      </w:r>
    </w:p>
    <w:p>
      <w:pPr>
        <w:pStyle w:val="BookText"/>
        <w:rPr/>
      </w:pPr>
      <w:r>
        <w:rPr>
          <w:rFonts w:ascii="IRNazanin" w:hAnsi="IRNazanin" w:eastAsia="IRNazanin"/>
          <w:color w:val="111111"/>
          <w:sz w:val="28"/>
          <w:sz w:val="28"/>
          <w:szCs w:val="28"/>
          <w:rtl w:val="true"/>
          <w:lang w:bidi="fa-IR"/>
        </w:rPr>
        <w:t>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فانى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باقى و ماندنى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برهان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على‌بن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الوجه الذى يؤتى اللّه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زين‌العابدين على‌بن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وجه الهى هستيم كه هر كس در آن قرار گيرد به خداوند 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اصول كافى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النوادر حديث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يحيى، عن احمدبن محمّدبن عيسى، عن على‌بن النعمان، عن سيف‌بن عميرة عمن ذكره، عن الحارث‌بن المغيرة النصرى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قول اللّه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هالِكٌ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یقولون فیه؟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یهلکُ کل شی إلا وجه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لقد قالوا قولاً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عنى بذلك وجه اللّه الذى‌يؤتى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حارث‌بن مغيره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قول خداوند تبارك و تعالى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هست فانى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باقى و ماندنى است و او صاحب جلال و اكرام و بزرگوارى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چه مى‌گويند؟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همه چيز هلاك شود جز وجه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نسبت‌ها كه صورت و 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بسيار درشتى است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وجه، راهى است كه به سوى خداوند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اين حديث نيز كه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اللّه الذى‌يؤتى منه راهى است كه به سوى خداوند روند، همان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اصول كافى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النوادر حديث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يحيى، عن احمدبن محمّدبن عيسى، عن محمّدبن سنان، عن ابى‌سلام النحّاس، عن بعض اصحابنا، عن ابى‌جعفر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المثانى الذى اعطاه اللّه نبينا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وجه اللّه نتقلّب فى الارض بين أظهُرِكم و نحن عين اللّه فى خلقه و يده المبسوطة بالرحمة على عباده عرفنا من عرفنا و جهلنا من جهلنا و امامة المتقين</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ماييم آن مثانى كه خداوند به پيغمبر 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فرموده است و ماييم وجه اللّهى كه در زمين ميان شما رفت و آمد داريم و ماييم عين‌اللّه ميان خلقش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و ناظر بر خلقيم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ماييم يد رحمت مبسوطه،خداوند بر بندگانش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واقعى پيدا كرده است و شناخت واقعى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كس به ما معرفت پيدا كند و ما رابشناسد و نشناخت هر كس ما را نشناخت و او نشناخته است امام متقين را</w:t>
      </w:r>
      <w:r>
        <w:rPr>
          <w:rFonts w:eastAsia="IRNazanin" w:cs="IRNazanin"/>
          <w:color w:val="111111"/>
          <w:sz w:val="28"/>
          <w:szCs w:val="28"/>
          <w:rtl w:val="true"/>
          <w:lang w:bidi="fa-IR"/>
        </w:rPr>
        <w:t xml:space="preserve">. </w:t>
      </w:r>
      <w:bookmarkStart w:id="674" w:name="pg16072_217232"/>
    </w:p>
    <w:p>
      <w:pPr>
        <w:pStyle w:val="Heading2"/>
        <w:numPr>
          <w:ilvl w:val="1"/>
          <w:numId w:val="1"/>
        </w:numPr>
        <w:rPr/>
      </w:pPr>
      <w:bookmarkStart w:id="675" w:name="__RefHeading___Toc354649_1280447820"/>
      <w:bookmarkStart w:id="676" w:name="_Toc245"/>
      <w:bookmarkEnd w:id="674"/>
      <w:bookmarkEnd w:id="675"/>
      <w:r>
        <w:rPr/>
        <w:t>442</w:t>
      </w:r>
      <w:r>
        <w:rPr>
          <w:rtl w:val="true"/>
        </w:rPr>
        <w:t xml:space="preserve">. </w:t>
      </w:r>
      <w:r>
        <w:rPr>
          <w:rtl w:val="true"/>
        </w:rPr>
        <w:t>در روز قیامت از ثقلان یا کتاب الله و عترت که یکی از آن‌ها ولی‌عصر است سؤال می کنند</w:t>
      </w:r>
      <w:bookmarkEnd w:id="676"/>
    </w:p>
    <w:p>
      <w:pPr>
        <w:pStyle w:val="BookText"/>
        <w:rPr/>
      </w:pPr>
      <w:r>
        <w:rPr>
          <w:rFonts w:ascii="IRNazanin" w:hAnsi="IRNazanin" w:eastAsia="IRNazanin"/>
          <w:color w:val="111111"/>
          <w:sz w:val="28"/>
          <w:sz w:val="28"/>
          <w:szCs w:val="28"/>
          <w:rtl w:val="true"/>
          <w:lang w:bidi="fa-IR"/>
        </w:rPr>
        <w:t xml:space="preserve">سوره الرحمن آیه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سَنَفْرُغُ لَكُمْ أَيُّهَ الثَّقَلان</w:t>
      </w:r>
    </w:p>
    <w:p>
      <w:pPr>
        <w:pStyle w:val="BookText"/>
        <w:rPr/>
      </w:pPr>
      <w:r>
        <w:rPr>
          <w:rFonts w:ascii="IRNazanin" w:hAnsi="IRNazanin" w:eastAsia="IRNazanin"/>
          <w:color w:val="111111"/>
          <w:sz w:val="28"/>
          <w:sz w:val="28"/>
          <w:szCs w:val="28"/>
          <w:rtl w:val="true"/>
          <w:lang w:bidi="fa-IR"/>
        </w:rPr>
        <w:t xml:space="preserve">در روز قیامت درباره ی دو ثقل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سؤال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مشهور و معروف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من از بین شما می روم و دو چیز بین شما می گذارم و این دو هرگز از هم جدا نمی شوند تا اینکه در قیامت به من بپیوندند یکی کتاب الله یعنی قرآن و دوم اهل‌بیت و یا عترتم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آن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ثقل بین شما می گذارم و آن دو ثقل کتاب الله و عترت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شما به این دو ثقل بچسبید و متمسک باشید تا ابد گمراه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هم جدا نمی شوند تا روز قیامت به من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ثقل از هم جدا نمی شوند تا قیامت پس باید همیشه در کنار قرآن کریم امام معصومی باشد که بودن او تحقق حدیث نبوی و این آیه کریمه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همیشه باید معصوم و امام زنده ای در کنار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نباشد حدیث نبوی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امروزه ثقل ثانی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سَنَفْرُغُ لَكُمْ أَيُّهَ الثَّقَلانِ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نَحْنُ وَ كِتَابُ اللَّهِ و الدليل على ذلك 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كِتَابَ اللَّهِ وَ عِتْرَتِي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علی بن ابراهیم با سند خودش از حضرت صادق درباره ی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سَنَفْرُغُ لَكُمْ أَيُّهَ الثَّقَلانِ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الثقلان ما اهل‌بیت و کتاب الله هستیم و دلیل بر آن قول و فرموده 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بین شما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چیز ارزشمند بین شما می گذارم یکی کتاب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عترت و اهل‌بیتم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الآیات الظاهرة فی فضائل العترة الطاهرة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صفحه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مُحَمَّدُبْنُ الْعَبَّاسِ رَحِمَهُ اللَّهُ حَدَّثَنَا الْحُسَيْنُب ْنُ أَحْمَدَ عَنْ مُحَمَّدِبْنِ عِيسَى عَنْ يُونُسَ عَنْ هَارُونَب ْنِ خَارِجَةَ عَنْ يَعْقُوبَب ْنِ شُعَيْبٍ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سَنَفْرُغُ لَكُمْ أَيُّهَ الثَّقَلانِ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الثَّقَلَانِ نَحْنُ وَ الْقُرْآن</w:t>
      </w:r>
    </w:p>
    <w:p>
      <w:pPr>
        <w:pStyle w:val="BookText"/>
        <w:rPr/>
      </w:pPr>
      <w:r>
        <w:rPr>
          <w:rFonts w:ascii="IRNazanin" w:hAnsi="IRNazanin" w:eastAsia="IRNazanin"/>
          <w:color w:val="111111"/>
          <w:sz w:val="28"/>
          <w:sz w:val="28"/>
          <w:szCs w:val="28"/>
          <w:rtl w:val="true"/>
          <w:lang w:bidi="fa-IR"/>
        </w:rPr>
        <w:t>یعقوب بن شعیب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درباره ی این آیه که در روز قیامت درباره ی دو چیز سنگین از شما سؤال می کنند،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چیز قرآن و ما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مُحَمَّدُبْنُ الْعَبَّاسِ عَنْ مُحَمَّدِبْنِ هَمَّامٍ عَنْ عَبْدِاللَّهِب ْنِ جَعْفَرٍ الْحِمْيَرِيِّ عَنِ السِّنْدِيِّب ْنِ مُحَمَّدٍ عَنْ أَبَانِب ْنِ عُثْمَانَ عَنْ زُرَارَةَ قَالَ سَأَلْتُ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سَنَفْرُغُ لَكُمْ أَيُّهَ الثَّقَلانِ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كِتَابُ اللَّهِ وَ نَحْن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و ایشان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آیه سؤال می کند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ثقل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نورالثقلین مجلد صفحه حدیث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مُحَمَّدُبْنُ الْعَبَّاسِ عَنْ عَبْدِاللَّهِب ْنِ مُحَمَّدِب ْنِ نَاجِيَةَ عَنْ مُجَاهِدِب ْنِ مُوسَى عَنِ ابْنِ مَالِكٍ عَنْ حَجَّامٍ عَنْ عَطِيَّةَ عَنْ أَبِي سَعِيدٍ الْخُدْرِيِّ قَالَ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أَحَدُهُمَا أَكْبَرُ مِنَ الْآخَرِ كِتَابُ اللَّهِ حَبْلُ اللَّهِ مَمْدُودٌ مِنَ السَّمَاءِ إِلَى الْأَرْضِ وَ عِتْرَتِي أَهْلَ بَيْتِي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سماها الثقلين لعظم خطرهما و جلالة قدرهما</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عباس روایت می کند از ابی سعید الخدری که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میان شما می روم و دو ثقل بین شما می گذارم یکی از آن ها اکبر از دیگری است کتاب خدا ریسمان محکمی است که بین خدا از آسمان ها به زمین بین بندگان کشیده شده است و دیگری عترت و اهل‌بیت من هستند که این دو هرگز از هم جدا نمی شوند تا در قیامت و در کنار حوض کوثر به من بپیوندند</w:t>
      </w:r>
      <w:r>
        <w:rPr>
          <w:rFonts w:eastAsia="IRNazanin" w:cs="IRNazanin"/>
          <w:color w:val="111111"/>
          <w:sz w:val="28"/>
          <w:szCs w:val="28"/>
          <w:rtl w:val="true"/>
          <w:lang w:bidi="fa-IR"/>
        </w:rPr>
        <w:t xml:space="preserve">. </w:t>
      </w:r>
      <w:bookmarkStart w:id="677" w:name="pg16072_217234"/>
    </w:p>
    <w:p>
      <w:pPr>
        <w:pStyle w:val="Heading2"/>
        <w:numPr>
          <w:ilvl w:val="1"/>
          <w:numId w:val="1"/>
        </w:numPr>
        <w:rPr/>
      </w:pPr>
      <w:bookmarkStart w:id="678" w:name="__RefHeading___Toc354651_1280447820"/>
      <w:bookmarkStart w:id="679" w:name="_Toc246"/>
      <w:bookmarkEnd w:id="677"/>
      <w:bookmarkEnd w:id="678"/>
      <w:r>
        <w:rPr/>
        <w:t>443</w:t>
      </w:r>
      <w:r>
        <w:rPr>
          <w:rtl w:val="true"/>
        </w:rPr>
        <w:t xml:space="preserve">. </w:t>
      </w:r>
      <w:r>
        <w:rPr>
          <w:rtl w:val="true"/>
        </w:rPr>
        <w:t>در زمان امام زمان</w:t>
      </w:r>
      <w:r>
        <w:rPr>
          <w:rtl w:val="true"/>
        </w:rPr>
        <w:t>(</w:t>
      </w:r>
      <w:r>
        <w:rPr>
          <w:rtl w:val="true"/>
        </w:rPr>
        <w:t>عجل الله تعالی فرجه الشریف</w:t>
      </w:r>
      <w:r>
        <w:rPr>
          <w:rtl w:val="true"/>
        </w:rPr>
        <w:t xml:space="preserve">) </w:t>
      </w:r>
      <w:r>
        <w:rPr>
          <w:rtl w:val="true"/>
        </w:rPr>
        <w:t>مجرمان از صورت‌هايشان شناخته مى‌شوند</w:t>
      </w:r>
      <w:bookmarkEnd w:id="679"/>
    </w:p>
    <w:p>
      <w:pPr>
        <w:pStyle w:val="BookText"/>
        <w:rPr/>
      </w:pPr>
      <w:r>
        <w:rPr>
          <w:rFonts w:ascii="Amiri" w:hAnsi="Amiri" w:eastAsia="Amiri" w:cs="Amiri"/>
          <w:color w:val="111111"/>
          <w:sz w:val="28"/>
          <w:sz w:val="28"/>
          <w:szCs w:val="28"/>
          <w:rtl w:val="true"/>
          <w:lang w:bidi="ar-SA"/>
        </w:rPr>
        <w:t xml:space="preserve">سوره الرحمن آيه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يُعْرَفُ الْمُجْرِمُونَ بِسيماهُمْ فَيُؤْخَذُ بِالنَّواصي وَ الْأَقْدامِ</w:t>
      </w:r>
    </w:p>
    <w:p>
      <w:pPr>
        <w:pStyle w:val="BookText"/>
        <w:rPr/>
      </w:pPr>
      <w:r>
        <w:rPr>
          <w:rFonts w:ascii="IRNazanin" w:hAnsi="IRNazanin" w:eastAsia="IRNazanin"/>
          <w:color w:val="111111"/>
          <w:sz w:val="28"/>
          <w:sz w:val="28"/>
          <w:szCs w:val="28"/>
          <w:rtl w:val="true"/>
          <w:lang w:bidi="fa-IR"/>
        </w:rPr>
        <w:t xml:space="preserve">مجرمان به سيمايشان شناخته مى‌شوند و آن‌ها را از موهاى جلوى سر و پاهايشان مى‌گيرند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ينابيع المودة باب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قندوزى حنفى 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فى سوره‌ی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المُجْرِمُونَ بِسِيماهُمْ فَيُؤْخَذُ بِالنَّواصِي وَ الأَقْدامِ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معاويه‌بن عمار، عن الصادق رضى‌الله‌عنه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 قائمنا عليه‌السلاميعرف اعدائنا بسيماهم فيؤخذ بنواصيهم و اقدامهم يخبط هو و اصحابه بالسيف خبطاً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سوره الرحمن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مجرمان به سيمايشان شناخته مى‌شوند و آن‌ها را از موهاى جلوى سر و پاهايشان مى‌گيرند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معاويه‌بن عمار،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درباره اين قول خداوند متعال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قيام كند دشمنان ما به سيماى‌خويش شناخته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ايشان را از موى جلوى سر و قدم‌هايشان مى‌گيرند و آن حضرت و اصحابش آن‌ها را با شمشير به قتل مى‌رسانند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همان‌طورى‌كه در آيه و حديث آمده است اين سرنوشت مجرمينى است كه قابل هدايت نيستند و در مقابل فرمان‌هاى آن حضرت سر تعظيم فرود نمى‌آورند تا اصلاح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الغيبة صفحه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ابراهيم النعمانى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اخبرنا على‌بن احمد قال اخبرنا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اللّه‌بن موسى، عن احمدبن محمّدبن خالد، عن ابيه، عن محمّدبن سليمان الديلمى، عن ابى‌بصير عن ابى‌عبد اللّه فى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يُعْرَفُ المُجْرِمُونَ بِسِيماهُمْ فَيُؤْخَذُ بِالنَّواصِي وَ 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يعرفهم ولكن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فى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يعرفهم بسيماهم فيخبطهم بالسيف هو و اصحابه خبطاً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محمّدبن ابراهيم نعمانى گويد خبرمان داد على‌بن احمد، وى از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اللّه‌بن موسى، از احمدبن محمّدبن خالد، از پدرش، از محمّدبن سليمان ديلمى، از ابى‌بصير، از ابى‌عبداللّه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 المُجْرِمُونَ بِسِيماهُمْ فَيُؤْخَذُ بِالنَّواصِي وَ 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مجرمان به سيمايشان شناخته مى‌شوند و آن‌ها را از موهاى جلوى سر و پاهايشان مى‌گيرند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مى‌شناسد ولى اين آيه درباره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اوست كه آن‌ها را به چهره هايشان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و اصحابش آن‌ها را از دم شمشير مى‌گذرانند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بصائر الدرجات صفحه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نورالثقلین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محمّدبن الحسن الصفاّر، عن ابراهيم‌بن هاشم، عن سليمان الديلمى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عن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معاوية الدّهنى، عن ابى‌عبداللّه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المُجْرِمُونَ بِسِيماهُمْ فَيُؤْخَذُ بِالنَّواصِي وَ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معاويه ما يقولون فى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ان اللّه تبارك و تعالى يعرف المجرمين بسيماهم فى القيامة فيأمر بهم فيؤذ بنواصيهم و اقدامهم فيلقون فى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 يحتاج تبارك و تعالى الى معرفة خلق انشاهم و هو خلقهم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 ما ذاك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قام قائمنا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اعطاه اللّه السيما فيأمر بالكافر فيؤذ بنواصيهم و اقدامهم ثم يخبط بالسيف خبطاً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قرأ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جهنم التى كنتما بها تكذّبان تصليانها لا تموتان و لا تحييان</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محمّدبن حسن صفّار، از ابراهيم‌بن هاشم، از سليمان ديلمى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معاويه الدّهنى، از ابى‌عبداللّه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فرموده خداوند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يُعْرَفُ المُجْرِمُونَ بِسِيماهُمْ فَيُؤْخَذُ بِالنَّواصِي وَ 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 به سيمايشان شناخته مى‌شوند و آن‌ها را از موهاى جلوى سر و پاهايشان مى‌گيرند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 در اين‌باره چه مى‌گويند؟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مى‌پندارند كه خداوند تبارك و تعالى در قيامت مجرمين را به چهره‌هايشان مى‌شناساند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مى‌شود از پيشانى و پاهايشان آنان را مى‌گيرند و آنان را به آتش در مى‌افكنند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تبارك و تعالى نياز دارد به شناختن خلايقى كه آن‌ها را آفريده؟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 ما به پا خيزد خداوند شناخت چهره‌ها را به آن حضرت عطا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مى‌كند كافران را با پيشانى‌ها و قدم‌هايشان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دم شمشير بگذرانند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جهنم است كه شما آن را تكذيب مى‌كرديد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مى‌رسيد؛ نه مى‌ميريد و نه زنده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الاختصاص صفحه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إِبْرَاهِيمُب ْنُ هَاشِمٍ عَنْ مُحَمَّدِب ْنِ سُلَيْمَانَ عَنْ أَبِيهِ سُلَيْمَانَ الدَّيْلَمِيِّ عَنْ مُعَاوِيَةَب ْنِ عَمَّارٍ الدُّهْنِيِّ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الْمُجْرِمُونَ بِسِيماهُمْ فَيُؤْخَذُ بِالنَّواصِي وَ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مُعَاوِيَةُ مَا يَقُولُونَ فِي هَذَا قُلْتُ يَزْعُمُونَ أَنَّ اللَّهَ تَبَارَكَ وَ تَعَالَى يُعَرِّفُ الْمِجْرِمِينَ بِسِيمَاهُمْ فِي الْقِيَامَةِ فَيَأْمُرُ بِهِمْ فَيُؤْخَذُ بِنَوَاصِيهِمْ وَ أَقْدَامِهِمْ فَيُلْقَوْنَ فِي النَّارِ فَقَالَ لِي وَ كَيْفَ يَحْتَاجُ الْجَبَّارُ تَبَارَكَ وَ تَعَالَى إِلَى مَعْرِفَةِ الْخَلْقِ بِسِيمَاهُمْ وَ هُوَ خَلَقَهُمْ قُلْتُ فَمَا ذَاكَ جُعِلْتُ فِدَاكَ فَقَالَ ذَلِكَ لَوْ قَامَ قَائِمُنَا أَعْطَاهُ اللَّهُ السِّيمَاءَ فَيَأْمُرُ بِالْكَافِرِ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فَيُؤْخَذُ بِالنَّواصِي وَ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يَخْبِطُ بِالسَّيْفِ خَبْطاً</w:t>
      </w:r>
    </w:p>
    <w:p>
      <w:pPr>
        <w:pStyle w:val="BookText"/>
        <w:rPr/>
      </w:pPr>
      <w:r>
        <w:rPr>
          <w:rFonts w:ascii="IRNazanin" w:hAnsi="IRNazanin" w:eastAsia="IRNazanin"/>
          <w:color w:val="111111"/>
          <w:sz w:val="28"/>
          <w:sz w:val="28"/>
          <w:szCs w:val="28"/>
          <w:rtl w:val="true"/>
          <w:lang w:bidi="fa-IR"/>
        </w:rPr>
        <w:t xml:space="preserve">شيخ مفيد در كتاب اختصاص، از ابراهيم‌بن هاشم، از محمّدبن سليمان، از پدرش، از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معاويه‌بن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ابى‌عبداللّه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قول خداوند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 به سيمايشان شناخته مى‌شوند و آن‌ها را از موهاى جلوى سر و پاهايشان مى‌گيرند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 در اين باره چه مى‌گويند؟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مى‌پندارند كه خداوند تبارك و تعالى در قيامت مجرمين را به چهره هايشان مى‌شناساند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مى‌شود از پيشانى و پاهايشان آنان را مى‌گيرند و را به آتش دوزخ در مى‌افكنند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جبار تبارك و تعالى نياز دارد به شناختن خلايقى كه آن‌ها را خود آفريده؟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خيزد خداوند شناخت چهره‌ها را به آن حضرت عطا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مى‌كند كافران را با پيشانى‌ها و قدم‌هايشان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دم شمشير بگذرانند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نفيس المحجة فى ما نزل فى الحجة نوشته علامه بزرگوار بحرانى صفحه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باسناده عن أبي بصير،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يُعْرَفُ الْمُجْرِمُونَ بِسِيماهُمْ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 تعالی يعرفهم، و لكن هذه أنزلت في القائم هو يعرفهم بسيماهم فیخبطهم بالسيف هو و أصحابه خبطا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اوست كه به سند خود از ابوبصير از حضرت ابى‌عبداللّه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قول خداوند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 به سيمايشان شناخته مى‌شوند و آن‌ها را از موهاى جلوى سر و پاهايشان مى‌گيرند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سبحانه و تعالى آنان را مى‌شناسد ولى اين آيه درباره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گرديده كه او آن‌ها را از چهره هايشان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و اصحابش آن‌ها را از دم شمشير مى‌گذرانند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مجرمان را از صورتشان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به حکم به ظاهر می کردند و حکم به باطن نمی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ابوسفیان و عده ای دیگر دروغ می گویند و مؤمن واقعی نیستند، اما همین که به ظاهر می گفتند لا اله الا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حکم به ظاهر آن ها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بودند؛ ولی در عصر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حومت جهانی تشکیل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ریشه کن می شود و فقط خدا عبادت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ریشه 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ابوسفیان ها، ابوجهل ها، معاویه ها، یزیدها و حجاج بن یوسف ها همه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برنامه ها حکم به باطن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این چنینی را از سر راهشان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حکومت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همه ی افراد را نمی کشند بلکه تنها، این گونه افراد را از سر راهشان برمی دارند</w:t>
      </w:r>
      <w:r>
        <w:rPr>
          <w:rFonts w:eastAsia="IRNazanin" w:cs="IRNazanin"/>
          <w:color w:val="111111"/>
          <w:sz w:val="28"/>
          <w:szCs w:val="28"/>
          <w:rtl w:val="true"/>
          <w:lang w:bidi="fa-IR"/>
        </w:rPr>
        <w:t xml:space="preserve">. </w:t>
      </w:r>
      <w:bookmarkStart w:id="680" w:name="pg16072_217238"/>
    </w:p>
    <w:p>
      <w:pPr>
        <w:pStyle w:val="Heading2"/>
        <w:numPr>
          <w:ilvl w:val="1"/>
          <w:numId w:val="1"/>
        </w:numPr>
        <w:rPr/>
      </w:pPr>
      <w:bookmarkStart w:id="681" w:name="__RefHeading___Toc354653_1280447820"/>
      <w:bookmarkStart w:id="682" w:name="_Toc247"/>
      <w:bookmarkEnd w:id="680"/>
      <w:bookmarkEnd w:id="681"/>
      <w:r>
        <w:rPr/>
        <w:t>444</w:t>
      </w:r>
      <w:r>
        <w:rPr>
          <w:rtl w:val="true"/>
        </w:rPr>
        <w:t xml:space="preserve">. </w:t>
      </w:r>
      <w:r>
        <w:rPr>
          <w:rtl w:val="true"/>
        </w:rPr>
        <w:t>رسول خدا</w:t>
      </w:r>
      <w:r>
        <w:rPr>
          <w:rtl w:val="true"/>
        </w:rPr>
        <w:t>(</w:t>
      </w:r>
      <w:r>
        <w:rPr>
          <w:rtl w:val="true"/>
        </w:rPr>
        <w:t>صلی الله علیه وآله وسلم</w:t>
      </w:r>
      <w:r>
        <w:rPr>
          <w:rtl w:val="true"/>
        </w:rPr>
        <w:t xml:space="preserve">) </w:t>
      </w:r>
      <w:r>
        <w:rPr>
          <w:rtl w:val="true"/>
        </w:rPr>
        <w:t>و ائمه‌ی طاهرین</w:t>
      </w:r>
      <w:r>
        <w:rPr>
          <w:rtl w:val="true"/>
        </w:rPr>
        <w:t>(</w:t>
      </w:r>
      <w:r>
        <w:rPr>
          <w:rtl w:val="true"/>
        </w:rPr>
        <w:t>علیهم السلام</w:t>
      </w:r>
      <w:r>
        <w:rPr>
          <w:rtl w:val="true"/>
        </w:rPr>
        <w:t xml:space="preserve">) </w:t>
      </w:r>
      <w:r>
        <w:rPr>
          <w:rtl w:val="true"/>
        </w:rPr>
        <w:t>اسبق هستند</w:t>
      </w:r>
      <w:r>
        <w:rPr>
          <w:rtl w:val="true"/>
        </w:rPr>
        <w:t>.</w:t>
      </w:r>
      <w:bookmarkEnd w:id="682"/>
    </w:p>
    <w:p>
      <w:pPr>
        <w:pStyle w:val="BookText"/>
        <w:rPr/>
      </w:pPr>
      <w:r>
        <w:rPr>
          <w:rFonts w:ascii="IRNazanin" w:hAnsi="IRNazanin" w:eastAsia="IRNazanin"/>
          <w:color w:val="111111"/>
          <w:sz w:val="28"/>
          <w:sz w:val="28"/>
          <w:szCs w:val="28"/>
          <w:rtl w:val="true"/>
          <w:lang w:bidi="fa-IR"/>
        </w:rPr>
        <w:t>شیعیان واقعی مثل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السابقون هستند و بقیه ی شیعیان ان‌شاءالله لاحق باشند</w:t>
      </w:r>
    </w:p>
    <w:p>
      <w:pPr>
        <w:pStyle w:val="BookText"/>
        <w:rPr/>
      </w:pPr>
      <w:r>
        <w:rPr>
          <w:rFonts w:ascii="Amiri" w:hAnsi="Amiri" w:eastAsia="Amiri" w:cs="Amiri"/>
          <w:color w:val="111111"/>
          <w:sz w:val="28"/>
          <w:sz w:val="28"/>
          <w:szCs w:val="28"/>
          <w:rtl w:val="true"/>
          <w:lang w:bidi="ar-SA"/>
        </w:rPr>
        <w:t xml:space="preserve">سوره واقعه آيات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سبقت گرفتگان كه سبقت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خودشان مقربانند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غيبت نعمانى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مختصر بصائرالدرجات صفحه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تأویل الآیات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غایة المرام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اخبرنا على‌بن الحسين، عن محمّدبن يحيى، عن محمّدبن حسان الرازى، عن محمّدبن على، عن محمّدبن سنان، عن داودبن كثير الرقى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لابى عبداللّه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اخبرنى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وَالسّابِقُونَ السّابِقُونَ أُولئِكَ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اللّه بها يوم ذرأ الخلق فى الميثاق قبل ان يخلق الخلق بالفى عام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فسّرلى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لما اراد ان يخلق الخلق خلقهم من طين و رفع لهم ناراً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ادخلوها، فكان اول من دخلها محمّد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تسعة من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امام ثم اتبعهم بشيعتهم فهم و اللّه السابقون</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داد ما را على‌بن الحسين، از محمّدبن يحيى، از محمّدبن حسان رازى، از محمّدبن على، از محمّدبن سنان، از داودبن كثير الرقى كه 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به ابى‌عبداللّه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گردم معناى اين آيه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سبقت گرفتگان كه سبقت گرفته‌اند آن‌ها خودشان مقربانند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سال پيش از آنكه خداوند خلق را بيافريند، در روزى كه خلق را در عالم ميثاق بذر افشانى مى‌كرد اين سخن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بيشترى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هنگامى‌كه خواست خلق را </w:t>
      </w:r>
    </w:p>
    <w:p>
      <w:pPr>
        <w:pStyle w:val="BookText"/>
        <w:rPr/>
      </w:pPr>
      <w:r>
        <w:rPr>
          <w:rFonts w:ascii="IRNazanin" w:hAnsi="IRNazanin" w:eastAsia="IRNazanin"/>
          <w:color w:val="111111"/>
          <w:sz w:val="28"/>
          <w:sz w:val="28"/>
          <w:szCs w:val="28"/>
          <w:rtl w:val="true"/>
          <w:lang w:bidi="fa-IR"/>
        </w:rPr>
        <w:t>بيافريند، آنان را از گل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آتشى برافروخت و فرمود به ميان آتش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به ميان آتش رفت،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بود 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امام يكى پس از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شيعيان آنان از آنان 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قسم كه سابقون ايشان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صافى صفحه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فى الكافى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ابى‌لا ناس من الشيعة انتم شيعة اللّه و انتم انصار اللّه و انتم السابقون الاولون و السابقون الآخرون و السابقون فى‌الدنيا الى ولايتنا و السابقون فى الآخرة الى الجنة</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صافى ازحضرت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عده‌اى از شيعيان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شيعيان خداوند و انصار او هستيد و شماييد سابقون و سبقت‌گيرندگان اولين و آخرين و سبقت‌گيرندگان به ولايت ما در دنيا و سبقت‌گيرندگان به سوى بهشت در آخرت</w:t>
      </w:r>
      <w:r>
        <w:rPr>
          <w:rFonts w:eastAsia="IRNazanin" w:cs="IRNazanin"/>
          <w:color w:val="111111"/>
          <w:sz w:val="28"/>
          <w:szCs w:val="28"/>
          <w:rtl w:val="true"/>
          <w:lang w:bidi="fa-IR"/>
        </w:rPr>
        <w:t xml:space="preserve">. </w:t>
      </w:r>
      <w:bookmarkStart w:id="683" w:name="pg16072_217240"/>
    </w:p>
    <w:p>
      <w:pPr>
        <w:pStyle w:val="Heading2"/>
        <w:numPr>
          <w:ilvl w:val="1"/>
          <w:numId w:val="1"/>
        </w:numPr>
        <w:rPr/>
      </w:pPr>
      <w:bookmarkStart w:id="684" w:name="__RefHeading___Toc354655_1280447820"/>
      <w:bookmarkStart w:id="685" w:name="_Toc248"/>
      <w:bookmarkEnd w:id="683"/>
      <w:bookmarkEnd w:id="684"/>
      <w:r>
        <w:rPr/>
        <w:t>445</w:t>
      </w:r>
      <w:r>
        <w:rPr>
          <w:rtl w:val="true"/>
        </w:rPr>
        <w:t xml:space="preserve">. </w:t>
      </w:r>
      <w:r>
        <w:rPr>
          <w:rtl w:val="true"/>
        </w:rPr>
        <w:t>امروزه السابقون کسانی هستند که پیرو و شیعه ی حضرت ولی‌عصر</w:t>
      </w:r>
      <w:r>
        <w:rPr>
          <w:rtl w:val="true"/>
        </w:rPr>
        <w:t>(</w:t>
      </w:r>
      <w:r>
        <w:rPr>
          <w:rtl w:val="true"/>
        </w:rPr>
        <w:t>عجل الله تعالی فرجه الشریف</w:t>
      </w:r>
      <w:r>
        <w:rPr>
          <w:rtl w:val="true"/>
        </w:rPr>
        <w:t xml:space="preserve">) </w:t>
      </w:r>
      <w:r>
        <w:rPr>
          <w:rtl w:val="true"/>
        </w:rPr>
        <w:t>باشند</w:t>
      </w:r>
      <w:bookmarkEnd w:id="685"/>
    </w:p>
    <w:p>
      <w:pPr>
        <w:pStyle w:val="BookText"/>
        <w:rPr/>
      </w:pPr>
      <w:r>
        <w:rPr>
          <w:rFonts w:ascii="IRNazanin" w:hAnsi="IRNazanin" w:eastAsia="IRNazanin"/>
          <w:color w:val="111111"/>
          <w:sz w:val="28"/>
          <w:sz w:val="28"/>
          <w:szCs w:val="28"/>
          <w:rtl w:val="true"/>
          <w:lang w:bidi="fa-IR"/>
        </w:rPr>
        <w:t xml:space="preserve">سوره واقعه آیات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این آیات درباره 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دوستان و دشمنان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وَ رَيْحانٌ وَ جَنَّةُ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كانَ مِنْ 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فَسَلامٌ لَكَ مِنْ 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كانَ مِنَ الْمُكَذِّبينَ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مِنْ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تَصْلِيَةُ 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حَقُّ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رَبِّكَ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مقربین باشد در آنجا در آسایش و راحت و بهشت پرنعمت خواهد بود ای پیامبر سلام اصحاب یمین بر شما باد اما اگر از دروغگویان گمراه باشند پس از آن ها با آبی بسیار جوشان پذیرایی می شود جایگاه آن ها در آتش جهنم سوزان است این همان حق و یقین است پس تسبیح کن پروردگار عظیمت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شریف لاهیجی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فَأَمَّا إِنْ كانَ مِنَ الْمُقَرَّبينَ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وَ رَيْحانٌ وَ جَنَّةُ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كانَ مِنْ 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فَسَلامٌ لَكَ مِنْ 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كانَ مِنَ الْمُكَذِّبينَ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مِنْ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تَصْلِيَةُ 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حَقُّ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رَبِّكَ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دشمنان ایشان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کتاب الامالی شیخ صدوق صفحه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تفسیر نورالثقلین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الْحُسَيْنُب ْنُ عَلِيِّب ْنِ شُعَيْبٍ الْجَوْهَرِيُّ قَالَ حَدَّثَنَا عِيسَى بْنُ مُحَمَّدٍ الْعَلَوِيُّ قَالَ حَدَّثَنَا الْحُسَيْنُب ْنُ الْحَسَنِ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قَالَ حَدَّثَنَا الْحَسَنُب ْنُ الْحُسَيْنِ الْعُرَنِيُّ عَنْ عَمْرِوبْنِ جُمَيْعٍ عَنْ أَبِي الْمِقْدَامِ قَالَ قَالَ</w:t>
      </w:r>
    </w:p>
    <w:p>
      <w:pPr>
        <w:pStyle w:val="BookText"/>
        <w:rPr/>
      </w:pP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جَعْفَرُبْنُ مُحَمَّدٍ نَزَلَتْ هَاتَانِ الْآيَتَانِ فِي أَهْلِ وَلَايَتِنَا وَ أَهْلِ عَدَاوَتِنَا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إِنْ كانَ مِنَ الْمُقَرَّبِينَ فَرَوْحٌ وَ 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جَنَّةُ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إِنْ كانَ مِنَ الْمُكَذِّبِينَ الضَّالِّينَ فَنُزُلٌ مِنْ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تَصْلِيَةُ جَحِيم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آیه درباره ی اهل ولایت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ولایت و رهبریت و دوستی ما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دشمن ما هستند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اهل ولایت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مقربین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روح و ریحان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در قبرشان می باشد و ریحان برای آن ها در آخرت و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امالی شیخ صدوق صفحه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أَخْبَرَنِي عَلِيُّب ْنُ حَاتِمٍ الْقَزْوِينِيُّ رِضْوَانُ اللَّهِ عَلَيْهِ قَالَ حَدَّثَنِي عَلِيُّب ْنُ الْحُسَيْنِ النَّحْوِيُّ قَالَ حَدَّثَنَا أَحْمَدُبْنُ أَبِي عَبْدِاللَّهِ الْبَرْقِيُّ عَنْ أَبِيهِ مُحَمَّدِبْنِ خَالِدٍ عَنْ أَبِي أَيُّوبَ سُلَيْمَانَب ْنِ مُقْبِلٍ الْمَدِينِيِّ عَنْ مُوسَى بْنِ جَعْفَرٍ عَنْ أَبِيهِ الصَّادِقِ جَعْفَرِب ْنِ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الْمُؤْمِنُ شَيَّعَهُ سَبْعُونَ أَلْفَ مَلَكٍ إِلَى قَبْرِهِ فَإِذَا أُدْخِلَ قَبْرَهُ أَتَاهُ مُنْكَرٌ وَ نَكِيرٌ فَيُقْعِدَانِهِ وَ يَقُولَانِ لَهُ مَنْ رَبُّكَ وَ مَا دِينُكَ وَ مَنْ نَبِيُّكَ فَيَقُولُ رَبِّيَ اللَّهُ 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نَبِيِّي وَ الْإِسْلَامُ دِينِي فَيَفْسَحَانِ لَهُ فِي قَبْرِهِ مَدَّ بَصَرِهِ وَ يَأْتِيَانِهِ بِالطَّعَامِ مِنَ الْجَنَّةِ وَ يُدْخِلَانِ عَلَيْهِ الرَّوْحَ وَ الرَّيْحَانَ وَ ذَلِكَ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إِنْ كانَ مِنَ الْمُقَرَّبِينَ فَرَوْحٌ وَ 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جَنَّةُ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الْآخِرَةِ</w:t>
      </w:r>
    </w:p>
    <w:p>
      <w:pPr>
        <w:pStyle w:val="BookText"/>
        <w:rPr/>
      </w:pPr>
      <w:r>
        <w:rPr>
          <w:rFonts w:ascii="IRNazanin" w:hAnsi="IRNazanin" w:eastAsia="IRNazanin"/>
          <w:color w:val="111111"/>
          <w:sz w:val="28"/>
          <w:sz w:val="28"/>
          <w:szCs w:val="28"/>
          <w:rtl w:val="true"/>
          <w:lang w:bidi="fa-IR"/>
        </w:rPr>
        <w:t>صدوق رحمةالله علیه با اسناد خودش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از پدرش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مؤمنی از دنیا برود هفتادهزار فرشته به تشییع جنازه ی او می آیند و او را تا قبرش همراهی می کنند و آن گاه که او را در قبرش نهادند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نکیر و منکر می آیند و او را می شناسند و به وی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کیست؟ دین تو چیست؟ پیامبر تو چه کسی می باشد؟</w:t>
      </w:r>
    </w:p>
    <w:p>
      <w:pPr>
        <w:pStyle w:val="BookText"/>
        <w:rPr/>
      </w:pPr>
      <w:r>
        <w:rPr>
          <w:rFonts w:ascii="IRNazanin" w:hAnsi="IRNazanin" w:eastAsia="IRNazanin"/>
          <w:color w:val="111111"/>
          <w:sz w:val="28"/>
          <w:sz w:val="28"/>
          <w:szCs w:val="28"/>
          <w:rtl w:val="true"/>
          <w:lang w:bidi="fa-IR"/>
        </w:rPr>
        <w:t>او پاسخ می دهد پروردگار من الله است و پیامبر من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دین من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قبر این مؤمن و شیعه را وسعت می دهند تا آنجا که چشم کار می کند و طعام بهشتی برایش می آورند و روح و ریحان را بر او وارد می کنند این همان فرمایش خداوند متعال است پس اگر از مقربان باشد روح و ریحان می باشد یعنی در قبر و در بهشت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روح در قبر است و ریحان در آخرت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علی بن ابراهیم قمی آمده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إِنْ كانَ مِنْ أَصْحابِ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من كان من أصحاب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فَسَلامٌ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يعذبوا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از اصحاب یمین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اصحاب و یاران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اصحاب یمین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هدایت و راهنمایی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bookmarkStart w:id="686" w:name="pg16072_217242"/>
    </w:p>
    <w:p>
      <w:pPr>
        <w:pStyle w:val="Heading2"/>
        <w:numPr>
          <w:ilvl w:val="1"/>
          <w:numId w:val="1"/>
        </w:numPr>
        <w:rPr/>
      </w:pPr>
      <w:bookmarkStart w:id="687" w:name="__RefHeading___Toc354657_1280447820"/>
      <w:bookmarkStart w:id="688" w:name="_Toc249"/>
      <w:bookmarkEnd w:id="686"/>
      <w:bookmarkEnd w:id="687"/>
      <w:r>
        <w:rPr/>
        <w:t>446</w:t>
      </w:r>
      <w:r>
        <w:rPr>
          <w:rtl w:val="true"/>
        </w:rPr>
        <w:t xml:space="preserve">. </w:t>
      </w:r>
      <w:r>
        <w:rPr>
          <w:rtl w:val="true"/>
        </w:rPr>
        <w:t>بهترین قرض دادن، به خداوند پیوستن و ادای حق امام</w:t>
      </w:r>
      <w:r>
        <w:rPr>
          <w:rtl w:val="true"/>
        </w:rPr>
        <w:t>(</w:t>
      </w:r>
      <w:r>
        <w:rPr>
          <w:rtl w:val="true"/>
        </w:rPr>
        <w:t>علیه السلام</w:t>
      </w:r>
      <w:r>
        <w:rPr>
          <w:rtl w:val="true"/>
        </w:rPr>
        <w:t>)</w:t>
      </w:r>
      <w:r>
        <w:rPr>
          <w:rtl w:val="true"/>
        </w:rPr>
        <w:t>، در هر زمان است</w:t>
      </w:r>
      <w:bookmarkEnd w:id="688"/>
    </w:p>
    <w:p>
      <w:pPr>
        <w:pStyle w:val="Heading3"/>
        <w:numPr>
          <w:ilvl w:val="2"/>
          <w:numId w:val="1"/>
        </w:numPr>
        <w:rPr/>
      </w:pPr>
      <w:bookmarkStart w:id="689" w:name="__RefHeading___Toc354659_1280447820"/>
      <w:bookmarkStart w:id="690" w:name="_Toc250"/>
      <w:bookmarkEnd w:id="689"/>
      <w:r>
        <w:rPr>
          <w:rtl w:val="true"/>
        </w:rPr>
        <w:t>اشاره</w:t>
      </w:r>
      <w:bookmarkEnd w:id="690"/>
    </w:p>
    <w:p>
      <w:pPr>
        <w:pStyle w:val="BookText"/>
        <w:rPr/>
      </w:pPr>
      <w:r>
        <w:rPr>
          <w:rFonts w:ascii="IRNazanin" w:hAnsi="IRNazanin" w:eastAsia="IRNazanin"/>
          <w:color w:val="111111"/>
          <w:sz w:val="28"/>
          <w:sz w:val="28"/>
          <w:szCs w:val="28"/>
          <w:rtl w:val="true"/>
          <w:lang w:bidi="fa-IR"/>
        </w:rPr>
        <w:t xml:space="preserve">سوره حدیدآیه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مَنْ ذَا الَّذي يُقْرِضُ اللَّهَ قَرْضاً حَسَناً فَيُضاعِفَهُ لَهُ وَ لَهُ أَجْرٌ كَريم</w:t>
      </w:r>
    </w:p>
    <w:p>
      <w:pPr>
        <w:pStyle w:val="BookText"/>
        <w:rPr/>
      </w:pPr>
      <w:r>
        <w:rPr>
          <w:rFonts w:ascii="IRNazanin" w:hAnsi="IRNazanin" w:eastAsia="IRNazanin"/>
          <w:color w:val="111111"/>
          <w:sz w:val="28"/>
          <w:sz w:val="28"/>
          <w:szCs w:val="28"/>
          <w:rtl w:val="true"/>
          <w:lang w:bidi="fa-IR"/>
        </w:rPr>
        <w:t xml:space="preserve">چه کسی است که به خداوند قرض نیکو بدهدتا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برابر به او برگرداند و بدهد و پاداشی با لطف و کرامت خویش به او عنایت کند</w:t>
      </w:r>
      <w:r>
        <w:rPr>
          <w:rFonts w:eastAsia="IRNazanin" w:cs="IRNazanin"/>
          <w:color w:val="111111"/>
          <w:sz w:val="28"/>
          <w:szCs w:val="28"/>
          <w:rtl w:val="true"/>
          <w:lang w:bidi="fa-IR"/>
        </w:rPr>
        <w:t>.</w:t>
      </w:r>
    </w:p>
    <w:p>
      <w:pPr>
        <w:pStyle w:val="Heading3"/>
        <w:numPr>
          <w:ilvl w:val="2"/>
          <w:numId w:val="1"/>
        </w:numPr>
        <w:rPr/>
      </w:pPr>
      <w:bookmarkStart w:id="691" w:name="__RefHeading___Toc354661_1280447820"/>
      <w:bookmarkStart w:id="692" w:name="_Toc251"/>
      <w:bookmarkEnd w:id="691"/>
      <w:r>
        <w:rPr>
          <w:rtl w:val="true"/>
        </w:rPr>
        <w:t>کرامت و لطف و رحمت خداوند</w:t>
      </w:r>
      <w:bookmarkEnd w:id="692"/>
    </w:p>
    <w:p>
      <w:pPr>
        <w:pStyle w:val="BookText"/>
        <w:rPr/>
      </w:pPr>
      <w:r>
        <w:rPr>
          <w:rFonts w:ascii="IRNazanin" w:hAnsi="IRNazanin" w:eastAsia="IRNazanin"/>
          <w:color w:val="111111"/>
          <w:sz w:val="28"/>
          <w:sz w:val="28"/>
          <w:szCs w:val="28"/>
          <w:rtl w:val="true"/>
          <w:lang w:bidi="fa-IR"/>
        </w:rPr>
        <w:t>دقت کنید خداوند در آیه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الَّذي يُقْرِضُ اللَّهَ قَرْضاً حَسَناً فَيُضاعِفَهُ لَهُ وَ لَهُ أَجْرٌ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که به خداوند قرض بدهد؟ راستی مگر به جز الله کسی چیزی از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هست و نیست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کرامت خودش همه چیز را در اختیار ما قرار داده است بدون این که هیچ منتی بر سر ما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من در اختیار شما قرار داده ام به خودم قرض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از خودمان چیزی داریم که به منعم خودمان قرض بدهیم؟</w:t>
      </w:r>
    </w:p>
    <w:p>
      <w:pPr>
        <w:pStyle w:val="BookText"/>
        <w:rPr/>
      </w:pPr>
      <w:r>
        <w:rPr>
          <w:rFonts w:ascii="IRNazanin" w:hAnsi="IRNazanin" w:eastAsia="IRNazanin"/>
          <w:color w:val="111111"/>
          <w:sz w:val="28"/>
          <w:sz w:val="28"/>
          <w:szCs w:val="28"/>
          <w:rtl w:val="true"/>
          <w:lang w:bidi="fa-IR"/>
        </w:rPr>
        <w:t xml:space="preserve">من ز خود تار و پودی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خود نمودی ندارم</w:t>
      </w:r>
    </w:p>
    <w:p>
      <w:pPr>
        <w:pStyle w:val="BookText"/>
        <w:rPr/>
      </w:pPr>
      <w:r>
        <w:rPr>
          <w:rFonts w:ascii="IRNazanin" w:hAnsi="IRNazanin" w:eastAsia="IRNazanin"/>
          <w:color w:val="111111"/>
          <w:sz w:val="28"/>
          <w:sz w:val="28"/>
          <w:szCs w:val="28"/>
          <w:rtl w:val="true"/>
          <w:lang w:bidi="fa-IR"/>
        </w:rPr>
        <w:t xml:space="preserve">بی خودانه چو سان رخ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 خود ربح و سودی ندارم</w:t>
      </w:r>
    </w:p>
    <w:p>
      <w:pPr>
        <w:pStyle w:val="BookText"/>
        <w:rPr/>
      </w:pPr>
      <w:r>
        <w:rPr>
          <w:rFonts w:ascii="IRNazanin" w:hAnsi="IRNazanin" w:eastAsia="IRNazanin"/>
          <w:color w:val="111111"/>
          <w:sz w:val="28"/>
          <w:sz w:val="28"/>
          <w:szCs w:val="28"/>
          <w:rtl w:val="true"/>
          <w:lang w:bidi="fa-IR"/>
        </w:rPr>
        <w:t>پس ما هیچ چیز از خود نداریم که به خداوند قرض دهیم و خداوند هم هیچ احتیاجی به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ها لطف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نورالثقلین مجلد صفحه حدیث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الْإِسْنَادِ عَنْ أَحْمَدَبْنِ مُحَمَّدٍ عَنْ مُحَمَّدِبْنِ سِنَانٍ عَنْ حَمَّادِبْنِ أَبِي طَلْحَةَ عَنْ مُعَاذٍ صَاحِبِ الْأَكْسِيَةِ قَالَ سَمِعْتُ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اللَّهَ لَمْ يَسْأَلْ خَلْقَهُ مَا فِي أَيْدِيهِمْ قَرْضاً مِنْ حَاجَةٍ بِهِ إِلَى ذَلِكَ وَ مَا كَانَ لِلَّهِ مِنْ حَقٍّ فَإِنَّمَا هُوَ لِوَلِيِّهِ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الاکسیة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از مخلوقات خود، آنچه را که قرض خواسته، به دنبال نیاز به آن نبوده است؛ بلکه آنچه که از آن خدا و حق خداوند است باید به ولی و حجت او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حجت و 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تعلق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نورالثقلین مجلد صفحه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أحمدبن محمد، عن علي بن الحكم، عن أبي المغرا، عن إسحاق بن عمار، عن أبي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 وَ لَهُ أَجْرٌ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صلة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اسحاق بن عمار روایت می کند از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حضرت درباره ی این فرموده 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است که به خداوند قرض نیکو بدهد و خداوند هم چندین برابر از رحمت و کرامتش را به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ی صلة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رفتن و وصل شدن به امام و در خدمت امام بودن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نورالثقلین مجلد صفحه آمده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محمدبن أحمد، عن عبدالله بن الصلت، عن يونس و عن عبدالعزيز بن المهتدي، عن أبي الحسن الماضي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الَّذِي يُقْرِضُ اللَّهَ قَرْضاً حَسَناً فَيُضاعِفَهُ لَهُ وَ لَهُ أَجْرٌ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الإمام في دولة الفسقة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عبدالعزیزبن المهتدی از حضرت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فرموده ی خداوند روایت می کند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پیوستن و رفتن خدمت امام است، در دولت و حکومت فاسقان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و تفسیر برهان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أحمدبن محمد، عن علي بن الحكم، عن أبي المغرا، عن إسحاق بن عمار، عن أبي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 وَ لَهُ أَجْرٌ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صلة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درباره ی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ی شرفیاب شدن خدمت امام و در خدمت امام بودن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أحمدبن هوذة الباهلي، عن إبراهيم بن إسحاق، عن عبدالله بن حماد الأنصاري، عن معاويةبن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الَّذِي يُقْرِضُ اللَّهَ قَرْضاً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الرحم، و الرحم رحم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آیه سؤال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صله ی رحم کردن به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مصداق اتمّ،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حال حاضر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خدمت امام زمانشان می رسند</w:t>
      </w:r>
      <w:r>
        <w:rPr>
          <w:rFonts w:eastAsia="IRNazanin" w:cs="IRNazanin"/>
          <w:color w:val="111111"/>
          <w:sz w:val="28"/>
          <w:szCs w:val="28"/>
          <w:rtl w:val="true"/>
          <w:lang w:bidi="fa-IR"/>
        </w:rPr>
        <w:t xml:space="preserve">. </w:t>
      </w:r>
      <w:bookmarkStart w:id="693" w:name="pg16072_217245"/>
    </w:p>
    <w:p>
      <w:pPr>
        <w:pStyle w:val="Heading2"/>
        <w:numPr>
          <w:ilvl w:val="1"/>
          <w:numId w:val="1"/>
        </w:numPr>
        <w:rPr/>
      </w:pPr>
      <w:bookmarkStart w:id="694" w:name="__RefHeading___Toc354663_1280447820"/>
      <w:bookmarkStart w:id="695" w:name="_Toc252"/>
      <w:bookmarkEnd w:id="693"/>
      <w:bookmarkEnd w:id="694"/>
      <w:r>
        <w:rPr/>
        <w:t>447</w:t>
      </w:r>
      <w:r>
        <w:rPr>
          <w:rtl w:val="true"/>
        </w:rPr>
        <w:t xml:space="preserve">. </w:t>
      </w:r>
      <w:r>
        <w:rPr>
          <w:rtl w:val="true"/>
        </w:rPr>
        <w:t>در روز قيامت ياران حضرت مهدى</w:t>
      </w:r>
      <w:r>
        <w:rPr>
          <w:rtl w:val="true"/>
        </w:rPr>
        <w:t>(</w:t>
      </w:r>
      <w:r>
        <w:rPr>
          <w:rtl w:val="true"/>
        </w:rPr>
        <w:t>عجل الله تعالی فرجه الشریف</w:t>
      </w:r>
      <w:r>
        <w:rPr>
          <w:rtl w:val="true"/>
        </w:rPr>
        <w:t xml:space="preserve">) </w:t>
      </w:r>
      <w:r>
        <w:rPr>
          <w:rtl w:val="true"/>
        </w:rPr>
        <w:t>با او</w:t>
      </w:r>
      <w:bookmarkEnd w:id="695"/>
    </w:p>
    <w:p>
      <w:pPr>
        <w:pStyle w:val="BookText"/>
        <w:rPr/>
      </w:pPr>
      <w:r>
        <w:rPr>
          <w:rFonts w:ascii="IRNazanin" w:hAnsi="IRNazanin" w:eastAsia="IRNazanin"/>
          <w:color w:val="111111"/>
          <w:sz w:val="28"/>
          <w:sz w:val="28"/>
          <w:szCs w:val="28"/>
          <w:rtl w:val="true"/>
          <w:lang w:bidi="fa-IR"/>
        </w:rPr>
        <w:t>حركت مى‌كنند و آن حضرت ایشان را به بهشت می برد</w:t>
      </w:r>
    </w:p>
    <w:p>
      <w:pPr>
        <w:pStyle w:val="BookText"/>
        <w:rPr/>
      </w:pPr>
      <w:r>
        <w:rPr>
          <w:rFonts w:ascii="Amiri" w:hAnsi="Amiri" w:eastAsia="Amiri" w:cs="Amiri"/>
          <w:color w:val="111111"/>
          <w:sz w:val="28"/>
          <w:sz w:val="28"/>
          <w:szCs w:val="28"/>
          <w:rtl w:val="true"/>
          <w:lang w:bidi="ar-SA"/>
        </w:rPr>
        <w:t xml:space="preserve">سوره حديد آيه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يَوْمَ تَرَى الْمُؤْمِنينَ وَ الْمُؤْمِناتِ يَسْعى نُورُهُمْ بَيْنَ أَيْديهِمْ وَ بِأَيْمانِهِمْ</w:t>
      </w:r>
    </w:p>
    <w:p>
      <w:pPr>
        <w:pStyle w:val="BookText"/>
        <w:rPr/>
      </w:pPr>
      <w:r>
        <w:rPr>
          <w:rFonts w:ascii="Amiri" w:hAnsi="Amiri" w:eastAsia="Amiri" w:cs="Amiri"/>
          <w:color w:val="111111"/>
          <w:sz w:val="28"/>
          <w:sz w:val="28"/>
          <w:szCs w:val="28"/>
          <w:rtl w:val="true"/>
          <w:lang w:bidi="ar-SA"/>
        </w:rPr>
        <w:t>روزى كه مردان و زنان مؤمن را ببينى كه نور آن‌ها جلوى رويشان و از سمت راستشان مى‌درخشد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عَلِيُّب ْنُ مُحَمَّدٍ وَ مُحَمَّدُبْنُ الْحَسَنِ عَنْ سَهْلِب ْنِ زِيَادٍ عَنْ مُحَمَّدِبْنِا لْحَسَنِب ْنِ شَمُّونٍ عَنْ عَبْدِاللَّهِب ْنِ عَبْدِالرَّحْمَنِ الْأَصَمِّ عَنْ عَبْدِاللَّهِب ْنِ الْقَاسِمِ عَنْ صَالِحِب ْنِ سَهْلٍ الْهَمْدَانِيِّ قَالَ 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يَسْعى نُورُهُمْ بَيْنَ أَيْدِيهِمْ وَ بِأَيْمانِهِمْ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الْمُؤْمِنِينَ يَوْمَ الْقِيَامَةِ تَسْعَى بَيْنَ يَدَيِ الْمُؤْمِنِينَ وَ بِأَيْمَانِهِمْ حَتَّى يُنْزِلُوهُمْ مَنَازِلَ أَهْلِ الْجَنَّة</w:t>
      </w:r>
    </w:p>
    <w:p>
      <w:pPr>
        <w:pStyle w:val="BookText"/>
        <w:rPr/>
      </w:pPr>
      <w:r>
        <w:rPr>
          <w:rFonts w:ascii="IRNazanin" w:hAnsi="IRNazanin" w:eastAsia="IRNazanin"/>
          <w:color w:val="111111"/>
          <w:sz w:val="28"/>
          <w:sz w:val="28"/>
          <w:szCs w:val="28"/>
          <w:rtl w:val="true"/>
          <w:lang w:bidi="fa-IR"/>
        </w:rPr>
        <w:t>صالح‌بن سهل همدانى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يَسْعى نُورُهُمْ بَيْنَ أَيْدِيهِمْ وَ بِأَيْمانِهِمْ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مردان و زنان مؤمن را ببينى‌كه نور آن‌ها جلوى رويشان و از سمت راستشان مى‌درخشد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مؤمنين در روز قيامت از جلوى مؤمنين و سمت راستشان حركت مى‌كنند تا اينكه آن‌ها را در منزلگاهشان در بهشت جاى 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محمدبن العباس رحمه الله حدثنا محمدبن همام عن عبدالله بن العلاء عن محمدبن الحسن عن عبدالله بن عبدالرحمن عن عبدالله بن القاسم عن صالح بن سهل قال سمعت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يَسْعى‌نُورُهُمْ بَيْنَ أَيْدِيهِمْ وَ بِأَيْمانِهِمْ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نور أئمة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القيامة يسعى بين أيدي المؤمنين و بأيمانهم حتى ينزلوا بهم منازلهم من الجنة </w:t>
      </w:r>
    </w:p>
    <w:p>
      <w:pPr>
        <w:pStyle w:val="BookText"/>
        <w:rPr/>
      </w:pPr>
      <w:r>
        <w:rPr>
          <w:rFonts w:ascii="IRNazanin" w:hAnsi="IRNazanin" w:eastAsia="IRNazanin"/>
          <w:color w:val="111111"/>
          <w:sz w:val="28"/>
          <w:sz w:val="28"/>
          <w:szCs w:val="28"/>
          <w:rtl w:val="true"/>
          <w:lang w:bidi="fa-IR"/>
        </w:rPr>
        <w:t>صالح‌بن سهل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ابوعبداللّه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يَسْعى نُورُهُمْ بَيْنَ أَيْدِيهِمْ وَ بِأَيْمانِهِمْ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روزى كه مردان و زنان مؤمن را ببينى‌كه نور آن‌ها جلوى رويشان و از سمت راستشان مى‌درخشد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مؤمنين در روز قيامت از جلوى مؤمنين و سمت راستشان حركت مى‌كنند تا اينكه آن‌ها را در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جاى 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خصال شیخ صدوق صفحه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أبومحمد عماربن الحسين</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بن عصمة،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أحمدبن محمد الطبري بمكة،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الليث الرازي، عن شيبان بن فروخ الابلي، عن همام بن يحيى، عن القاسم بن عبدالواحد، عن عبدالله بن محمدبن عقيل، عن جابربن عبدالله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ذات يوم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أقبل بوجهه على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أبشرك يا أبا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جبرئيل يخبرني عن الله جل جلاله أنه قد أعطى شيعتك و محبيك سبع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الرفق عند الموت، و الأنس عند الوحشة و النور عند الظلمة و الأمن عند الفزع و القسط عند الميزان و الجواز على الصراط و دخول الجنة قبل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يَسْعى نُورُهُمْ بَيْنَ أَيْدِيهِمْ وَ بِأَيْمانِهِمْ</w:t>
      </w:r>
      <w:r>
        <w:rPr>
          <w:rFonts w:eastAsia="IRNazanin" w:cs="IRNazanin"/>
          <w:color w:val="111111"/>
          <w:sz w:val="28"/>
          <w:szCs w:val="28"/>
          <w:rtl w:val="true"/>
          <w:lang w:bidi="fa-IR"/>
        </w:rPr>
        <w:t xml:space="preserve">» </w:t>
      </w:r>
      <w:bookmarkStart w:id="696" w:name="pg16072_217247"/>
    </w:p>
    <w:p>
      <w:pPr>
        <w:pStyle w:val="Heading2"/>
        <w:numPr>
          <w:ilvl w:val="1"/>
          <w:numId w:val="1"/>
        </w:numPr>
        <w:rPr/>
      </w:pPr>
      <w:bookmarkStart w:id="697" w:name="__RefHeading___Toc354665_1280447820"/>
      <w:bookmarkStart w:id="698" w:name="_Toc253"/>
      <w:bookmarkEnd w:id="696"/>
      <w:bookmarkEnd w:id="697"/>
      <w:r>
        <w:rPr/>
        <w:t>448</w:t>
      </w:r>
      <w:r>
        <w:rPr>
          <w:rtl w:val="true"/>
        </w:rPr>
        <w:t xml:space="preserve">. </w:t>
      </w:r>
      <w:r>
        <w:rPr>
          <w:rtl w:val="true"/>
        </w:rPr>
        <w:t>قبل از قيام حضرت قائم موعود</w:t>
      </w:r>
      <w:r>
        <w:rPr>
          <w:rtl w:val="true"/>
        </w:rPr>
        <w:t>(</w:t>
      </w:r>
      <w:r>
        <w:rPr>
          <w:rtl w:val="true"/>
        </w:rPr>
        <w:t>عجل الله تعالی فرجه الشریف</w:t>
      </w:r>
      <w:r>
        <w:rPr>
          <w:rtl w:val="true"/>
        </w:rPr>
        <w:t xml:space="preserve">) </w:t>
      </w:r>
      <w:r>
        <w:rPr>
          <w:rtl w:val="true"/>
        </w:rPr>
        <w:t>قساوت و</w:t>
      </w:r>
      <w:bookmarkEnd w:id="698"/>
    </w:p>
    <w:p>
      <w:pPr>
        <w:pStyle w:val="BookText"/>
        <w:rPr/>
      </w:pPr>
      <w:r>
        <w:rPr>
          <w:rFonts w:ascii="IRNazanin" w:hAnsi="IRNazanin" w:eastAsia="IRNazanin"/>
          <w:color w:val="111111"/>
          <w:sz w:val="28"/>
          <w:sz w:val="28"/>
          <w:szCs w:val="28"/>
          <w:rtl w:val="true"/>
          <w:lang w:bidi="fa-IR"/>
        </w:rPr>
        <w:t>سختى، قلوب را فراخواهد گرفت</w:t>
      </w:r>
    </w:p>
    <w:p>
      <w:pPr>
        <w:pStyle w:val="BookText"/>
        <w:rPr/>
      </w:pPr>
      <w:r>
        <w:rPr>
          <w:rFonts w:ascii="Amiri" w:hAnsi="Amiri" w:eastAsia="Amiri" w:cs="Amiri"/>
          <w:color w:val="111111"/>
          <w:sz w:val="28"/>
          <w:sz w:val="28"/>
          <w:szCs w:val="28"/>
          <w:rtl w:val="true"/>
          <w:lang w:bidi="ar-SA"/>
        </w:rPr>
        <w:t xml:space="preserve">سوره حديد آيه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يَكُونُوا كَالَّذينَ أُوتُوا الْكِتابَ مِنْ قَبْلُ فَطالَ عَلَيْهِمُ الْأَمَدُ فَقَسَتْ قُلُوبُهُمْ وَ كَثيرٌ مِنْهُمْ فاسِقُون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نباشيد همچون كسانى‌كه از پيش كتاب آسمانى برايشان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دوران طولانى كه بر آن‌ها گذشت و دل‌هايشان را قساوت گرفت و بسيارى از آنان فاسق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الغيبة صفحه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محمدبن إبراهيم النعماني،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حميدبن زياد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أحمدبن الحسن الميثمي، عن رجل من أصحاب أبي عبدالله جعفربن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التي في سوره‌ی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يَكُونُوا كَالَّذِينَ أُوتُوا الْكِتابَ مِنْ قَبْلُ فَطالَ عَلَيْهِمُ الْأَمَدُ فَقَسَتْ قُلُوبُهُمْ وَ كَثِيرٌ مِنْهُمْ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زمان الغيبة، ثم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يُحْيِ الْأَرْضَ بَعْدَ مَوْتِها قَدْ بَيَّنَّا لَكُمُ الْآياتِ 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الأمد أمد الغيبة</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ابراهيم نعمانى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حديثمان داد محمّدبن همام،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حميدبن زياد كوفى، از حسن‌بن محمّدبن سماعه، وى از احمدبن حسن ميثمى، از مردى از اصحاب ابى‌عبداللّه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 شنيدم آن حضرت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كه در سوره حديد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نباشيد همچون كسانى‌كه از پيش كتاب آسمانى برايشان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دوران طولانى كه بر آن‌ها گذشت و دل‌هايشان را قساوت گرفت و بسيارى از آنان فاسق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اهل زمان غيبت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خداى عزوجل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البته خداوند زمين را پس از مردن زنده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آيات و ادله قدرت خود را براى شما </w:t>
      </w:r>
    </w:p>
    <w:p>
      <w:pPr>
        <w:pStyle w:val="BookText"/>
        <w:rPr/>
      </w:pPr>
      <w:r>
        <w:rPr>
          <w:rFonts w:ascii="IRNazanin" w:hAnsi="IRNazanin" w:eastAsia="IRNazanin"/>
          <w:color w:val="111111"/>
          <w:sz w:val="28"/>
          <w:sz w:val="28"/>
          <w:szCs w:val="28"/>
          <w:rtl w:val="true"/>
          <w:lang w:bidi="fa-IR"/>
        </w:rPr>
        <w:t>بيان كرديم تا مگر تعقل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غيبت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شيخ مفيد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محمدبن همام، عن رجل من أصحاب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يَكُونُوا كَالَّذِينَ أُوتُوا الْكِتابَ مِنْ قَبْلُ فَطالَ عَلَيْهِمُ الْأَمَدُ فَقَسَتْ قُلُوبُهُمْ وَ كَثِيرٌ مِنْهُمْ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زمان الغيبة، و الأمد أمد الغيبة كأنه أراد عز و جل، يا أمة محمد، أو يا معشر الشيعة، لا تكونوا كالذين أوتوا الكتاب من قبل فطال عليهم الأمد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فتأويل هذه الآية 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الغيبة و أيامها دون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مفيد به سند خود از محمّدبن همام، از مردى از اصحاب حضرت ابى‌عبداللّه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آن حضرت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نباشيد همچون كسانى‌كه از پيش كتاب آسمانى برايشان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دوران طولانى كه بر آن‌ها گذشت و دل‌هايشان را قساوت گرفت و بسيارى از آنان فاسق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تأويل اين آيه در زمان و روزگار غيبت جارى است نه در غير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مدت غيبت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كمال الدين و تمام النعمة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العقد الفرید صفحه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نورالثقلین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إكمال الدين عَلِيُّب ْنُ حَاتِمٍ فِيمَا كَتَبَ إِلَيَّ عَنْ أَحْمَدَبْنِ زِيَادٍ عَنِ الْحَسَنِب ْنِ عَلِيِّب ْنِ سَمَاعَةَ عَنْ أَحْمَدَب ْنِ الْحَسَنِ الْمِيثَمِيِّ عَنْ سَمَاعَةَ وَ غَيْرِهِ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هَذِهِ الْآيَةُ فِي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يَكُونُوا كَالَّذِينَ أُوتُوا الْكِتابَ مِنْ قَبْلُ فَطالَ عَلَيْهِمُ الْأَمَدُ فَقَسَتْ قُلُوبُهُمْ وَ كَثِيرٌ مِنْهُمْ فاسِقُون</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از سوره 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نباشيد همچون كسانى‌كه از پيش كتاب آسمانى برايشان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دوران طولانى كه بر آن‌ها گذشت و دل‌هايشان را قساوت گرفت و بسيارى از آنان فاسق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bookmarkStart w:id="699" w:name="pg16072_217249"/>
    </w:p>
    <w:p>
      <w:pPr>
        <w:pStyle w:val="Heading2"/>
        <w:numPr>
          <w:ilvl w:val="1"/>
          <w:numId w:val="1"/>
        </w:numPr>
        <w:rPr/>
      </w:pPr>
      <w:bookmarkStart w:id="700" w:name="__RefHeading___Toc354667_1280447820"/>
      <w:bookmarkStart w:id="701" w:name="_Toc254"/>
      <w:bookmarkEnd w:id="699"/>
      <w:bookmarkEnd w:id="700"/>
      <w:r>
        <w:rPr/>
        <w:t>449</w:t>
      </w:r>
      <w:r>
        <w:rPr>
          <w:rtl w:val="true"/>
        </w:rPr>
        <w:t xml:space="preserve">. </w:t>
      </w:r>
      <w:r>
        <w:rPr>
          <w:rtl w:val="true"/>
        </w:rPr>
        <w:t>در ظهور امام زمان</w:t>
      </w:r>
      <w:r>
        <w:rPr>
          <w:rtl w:val="true"/>
        </w:rPr>
        <w:t>(</w:t>
      </w:r>
      <w:r>
        <w:rPr>
          <w:rtl w:val="true"/>
        </w:rPr>
        <w:t>عجل الله تعالی فرجه الشریف</w:t>
      </w:r>
      <w:r>
        <w:rPr>
          <w:rtl w:val="true"/>
        </w:rPr>
        <w:t xml:space="preserve">) </w:t>
      </w:r>
      <w:r>
        <w:rPr>
          <w:rtl w:val="true"/>
        </w:rPr>
        <w:t>زمينِ مرده، زنده مى‌شود</w:t>
      </w:r>
      <w:bookmarkEnd w:id="701"/>
    </w:p>
    <w:p>
      <w:pPr>
        <w:pStyle w:val="BookText"/>
        <w:rPr/>
      </w:pPr>
      <w:r>
        <w:rPr>
          <w:rFonts w:ascii="Amiri" w:hAnsi="Amiri" w:eastAsia="Amiri" w:cs="Amiri"/>
          <w:color w:val="111111"/>
          <w:sz w:val="28"/>
          <w:sz w:val="28"/>
          <w:szCs w:val="28"/>
          <w:rtl w:val="true"/>
          <w:lang w:bidi="ar-SA"/>
        </w:rPr>
        <w:t>و بركاتش را به مردم ارزانى خواهد داشت</w:t>
      </w:r>
    </w:p>
    <w:p>
      <w:pPr>
        <w:pStyle w:val="BookText"/>
        <w:rPr/>
      </w:pPr>
      <w:r>
        <w:rPr>
          <w:rFonts w:ascii="Amiri" w:hAnsi="Amiri" w:eastAsia="Amiri" w:cs="Amiri"/>
          <w:color w:val="111111"/>
          <w:sz w:val="28"/>
          <w:sz w:val="28"/>
          <w:szCs w:val="28"/>
          <w:rtl w:val="true"/>
          <w:lang w:bidi="ar-SA"/>
        </w:rPr>
        <w:t xml:space="preserve">سوره حديد آيه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اعْلَمُوا أَنَّ اللَّهَ يُحْيِ الْأَرْضَ بَعْدَ مَوْتِها قَدْ بَيَّنَّا لَكُمُ الْآياتِ لَعَلَّكُمْ تَعْقِلُون</w:t>
      </w:r>
    </w:p>
    <w:p>
      <w:pPr>
        <w:pStyle w:val="BookText"/>
        <w:rPr/>
      </w:pPr>
      <w:r>
        <w:rPr>
          <w:rFonts w:ascii="IRNazanin" w:hAnsi="IRNazanin" w:eastAsia="IRNazanin"/>
          <w:color w:val="111111"/>
          <w:sz w:val="28"/>
          <w:sz w:val="28"/>
          <w:szCs w:val="28"/>
          <w:rtl w:val="true"/>
          <w:lang w:bidi="fa-IR"/>
        </w:rPr>
        <w:t>بدانيد كه البته خداوند زمين را پس از مردنش زنده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آيات خود را برايتان بيان كرديم تا شما در آن تعقل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قندوزى حنفى در ينابيع المودة صفحه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يُحْيِ الْأَرْضَ بَعْدَ مَوْتِها قَدْ بَيَّنَّا لَكُمُ الْآياتِ 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سلام‌بن المستنير، عن الباقر رضى‌الله‌عنه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يحييها اللّه بالقائم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فيعدل فيها فيحى الارض بالعدل بعد موتها بالظلم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الصادق و الكاظم و ابن عباس رضى اللّه عنهم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تعالى در قرآن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البته خداوند زمين را پس از مردنش زنده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آيات خود را برايتان بيان كرديم تا شما در آن تعقل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سلام‌بن مستنير در ذيل اين آيه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زنده مى‌كند زمين را به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 و داد رواج مى‌يابد به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مردن زمين به وسيله ی ظلم و جور و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 حديث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روايت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حافظ قندوزى حنفى در ينابيع المودة صفحه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زراره عن الباقر</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يقاتلون حتى يوحدوا اللّه و لا يشرك به شيئاً و تخرج العجوزة الضعيفة من المشرق تريد المغرب لا يؤذيها احد و يخرج اللّه من الارض نباتها و ينزل من السماء قطرها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مى‌كنند تا وقتى كه جميع مردم موحد شوند و قرار ندهند براى خداوند شريكى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مى‌آيد پيرزنى ضعيف از مشرق كه قصد دارد به مغرب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مزاحم او نمى‌شود و به او آزار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بيرون آورد از زمين بركات و سبزى‌ها و رستنى‌هاى آن را و قطرات باران و بركاتش را از آسمان مى‌باراند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تأويل الآيات الظاهرة صفحه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العباس، عن حميدبن زياد، عن الحسن‌بن محمّدبن سماعة، عن الحسن‌بن محبوب، عن ابى‌جعفر الاحول، عن سلام‌بن المستنير، عن ابى‌جعفر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إِعْلَمُوا أَنَّ اللّهَ يُحْيِ الأَرْضَ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بموتها كفر اهلها و الكافر ميّت فيحييها اللّه بالقائم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فيعدل فيها فيحى الارض و يحيى اهلها بعد موتهم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عباس، از حميدبن زياد، از حسن‌بن محمّدبن سماعة، از حسن‌بن محبوب، از ابى‌جعفر احول، از سلام‌بن مستنير، از ابى‌جعفر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آن جناب راجع به فرموده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البته خداوند زمين، را پس از مردنش زنده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مردن زمين، كفر ورزيدن اهل آن است و كافر،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 را به ظهور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خواهد كرد كه در زمين عدالت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زمين را زنده مى‌سازد و اهل آن را پس از مرگشان زنده مى‌نمايد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الغيبة صفحه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الشيخ الطوسى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روى ابراهيم‌بن سلمة، عن احمدبن مالك الفزارى، عن حيدربن محمّد الفزارى، عن عبّادبن يعقوب، عن نصربن مزاحم، عن محمّدبن مروان الكلبى، عن ابى‌صالح، عن ابن عباس فى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إِعْلَمُوا أَنَّ اللّهَ يُحْيِ الأَرْضَ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يصلح الارض بقائم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جور اهل هلكتها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مملكتها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بَيَّنّا لَكُمُ الاْياتِ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لَعَلَّكُمْ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ابراهيم‌بن سلمه، از احمدبن مالك فزارى، از حيدربن محمّد فزارى، از عبّادبن يعقوب، از نصربن مزاحم، از محمّدبن مروان كلبى، از ابى‌صالح، از ابن عباس 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البته خداوند زمين را پس از مردنش زنده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زمين را به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مردن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يعنى پس از جور و ستم اهل مملكت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تحقيق كه ما آيات خود را برايتان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كه تعقل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كافى مجلد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يعقوب، عن احمدبن مهران، عن محمّدبن على، عن موسى‌بن سعدان، عن عبد الرحمن الحجاج، عن ابى‌ابراهيم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يُحْيِ الأَرْضَ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يحييها بالقطر ولكن يبعث اللّه عزوجل رجالاً فيحيون العدل فتحيى الارض لاحياء العدل و لإقامة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انفع فى الارض من القطر اربعين صباحاً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يعقوب، از احمدبن مهران، از محمّدبن على، از موسى‌بن سعدان، از عبدالرحمن حجاج، از حضرت ابى‌ابراهيم موسى‌بن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زمين را پس از مردنش زنده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وسيله ی باران بلكه خداوند عزوجل مردانى برمى‌انگيزد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برپايى و زنده شدن عدالت، زمين احيا مى‌گردد و همانا اقامه حد در آن از چهل روز باران سودمندتر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روضه كافى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محمّدبن احمدبن الصلت، عن عبد اللّه‌بن الصلت، عن يونس، عن المفضل‌بن صالح، عن محمّد الحلبى انّه سأل اباعبداللّه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إِعْلَمُوا أَنَّ اللّهَ يُحْيِ الأَرْضَ بَعْدَ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بعد الجور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حلبى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البته خداوند زمين را پس از مردنش زنده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عدالت و داد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مردنش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و ستم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الاكمال الدين و الاتمام النعمة شيخ صدوق 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الاسناد، عن احمدبن الحسن الميثمى، عن الحسن‌بن محبوب، عن مؤن الطاق، عن سلام‌بن المستنير، عن ابى‌جعفر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إِعْلَمُوا أَنَّ اللّهَ يُحْيِ الأَرْضَ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يحييها اللّه عزوجل بالقائم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موتها يعنى بموتها كفر اهلها و الكافر ميت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حديد آيه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البته خداوند زمين را پس از مردنش زنده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زمين را به قيام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مى‌كند بعد از آنكه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مردن زمين، كفر اهل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همان مرده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زمين زمانى زنده است كه در آن كفرى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كفر سراسر زمين را فرا گرفت، زمين مرده است و قبل از قيام حضرت صاحب‌الزمان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مردگى، زمين را فرا خواهد گرفت به وسيله ی اهل زمين</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طرفى ديگر اگر مردم بر روى زمين فساد كنند، زمين هم بركاتش را از آن‌ها دريغ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مردم مبتلا مى‌شوند به خوف و ترس و نقص در اموال و 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زمين بركاتش را به آن‌ها نخواهد داد تا زمانى كه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زمين، محل عبادت عبادت كنندگان مى‌شود و زمين هم بركاتش را بر آن‌ها ارزانى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انقلاب ارضى و سماوى روى خواهد داد</w:t>
      </w:r>
      <w:r>
        <w:rPr>
          <w:rFonts w:eastAsia="IRNazanin" w:cs="IRNazanin"/>
          <w:color w:val="111111"/>
          <w:sz w:val="28"/>
          <w:szCs w:val="28"/>
          <w:rtl w:val="true"/>
          <w:lang w:bidi="fa-IR"/>
        </w:rPr>
        <w:t xml:space="preserve">. </w:t>
      </w:r>
      <w:bookmarkStart w:id="702" w:name="pg16072_217253"/>
    </w:p>
    <w:p>
      <w:pPr>
        <w:pStyle w:val="Heading2"/>
        <w:numPr>
          <w:ilvl w:val="1"/>
          <w:numId w:val="1"/>
        </w:numPr>
        <w:rPr/>
      </w:pPr>
      <w:bookmarkStart w:id="703" w:name="__RefHeading___Toc354669_1280447820"/>
      <w:bookmarkStart w:id="704" w:name="_Toc255"/>
      <w:bookmarkEnd w:id="702"/>
      <w:bookmarkEnd w:id="703"/>
      <w:r>
        <w:rPr/>
        <w:t>450</w:t>
      </w:r>
      <w:r>
        <w:rPr>
          <w:rtl w:val="true"/>
        </w:rPr>
        <w:t xml:space="preserve">. </w:t>
      </w:r>
      <w:r>
        <w:rPr>
          <w:rtl w:val="true"/>
        </w:rPr>
        <w:t>هر كس منتظر ظهور امام زمان</w:t>
      </w:r>
      <w:r>
        <w:rPr>
          <w:rtl w:val="true"/>
        </w:rPr>
        <w:t>(</w:t>
      </w:r>
      <w:r>
        <w:rPr>
          <w:rtl w:val="true"/>
        </w:rPr>
        <w:t>عجل الله تعالی فرجه الشریف</w:t>
      </w:r>
      <w:r>
        <w:rPr>
          <w:rtl w:val="true"/>
        </w:rPr>
        <w:t xml:space="preserve">) </w:t>
      </w:r>
      <w:r>
        <w:rPr>
          <w:rtl w:val="true"/>
        </w:rPr>
        <w:t>باشد و بميرد</w:t>
      </w:r>
      <w:bookmarkEnd w:id="704"/>
    </w:p>
    <w:p>
      <w:pPr>
        <w:pStyle w:val="BookText"/>
        <w:rPr/>
      </w:pPr>
      <w:r>
        <w:rPr>
          <w:rFonts w:ascii="IRNazanin" w:hAnsi="IRNazanin" w:eastAsia="IRNazanin"/>
          <w:color w:val="111111"/>
          <w:sz w:val="28"/>
          <w:sz w:val="28"/>
          <w:szCs w:val="28"/>
          <w:rtl w:val="true"/>
          <w:lang w:bidi="fa-IR"/>
        </w:rPr>
        <w:t>مانند كسى است كه در حضور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رسيده است</w:t>
      </w:r>
    </w:p>
    <w:p>
      <w:pPr>
        <w:pStyle w:val="BookText"/>
        <w:rPr/>
      </w:pPr>
      <w:r>
        <w:rPr>
          <w:rFonts w:ascii="Amiri" w:hAnsi="Amiri" w:eastAsia="Amiri" w:cs="Amiri"/>
          <w:color w:val="111111"/>
          <w:sz w:val="28"/>
          <w:sz w:val="28"/>
          <w:szCs w:val="28"/>
          <w:rtl w:val="true"/>
          <w:lang w:bidi="ar-SA"/>
        </w:rPr>
        <w:t xml:space="preserve">سوره حديد آيه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وَ الَّذينَ آمَنُوا بِاللَّهِ وَ رُسُلِهِ أُولئِكَ هُمُ الصِّدِّيقُونَ وَ الشُّهَداءُ عِنْدَ رَبِّهِمْ لَهُمْ أَجْرُهُمْ وَ نُورُهُمْ وَ الَّذينَ كَفَرُوا وَ كَذَّبُوا بِآياتِنا أُولئِكَ أَصْحابُ الْجَحيم</w:t>
      </w:r>
    </w:p>
    <w:p>
      <w:pPr>
        <w:pStyle w:val="BookText"/>
        <w:rPr/>
      </w:pPr>
      <w:r>
        <w:rPr>
          <w:rFonts w:ascii="IRNazanin" w:hAnsi="IRNazanin" w:eastAsia="IRNazanin"/>
          <w:color w:val="111111"/>
          <w:sz w:val="28"/>
          <w:sz w:val="28"/>
          <w:szCs w:val="28"/>
          <w:rtl w:val="true"/>
          <w:lang w:bidi="fa-IR"/>
        </w:rPr>
        <w:t>كسانى‌كه به خدا و پيامبران او ايمان آورده‌اند، آن‌ها نزد پروردگارشان صديقون و راستى پيشگان و شهداء هستند و براى آنهاست اجر و نور خودشان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اصول كافى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صالح‌بن سهل الهمدانى قال قال ابوعبداللّه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يَسْعى نُورُهُمْ بَيْنَ أَيْدِيهِمْ وَبِأَيْمانِهِمْ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ائمة المؤمنين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القيامه تسعى بين يدى المؤمنين و بايمانهم حتى ينزلوهم منازل اهل الجنه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صالح‌بن سهل همدانى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يَسْعى نُورُهُمْ بَيْنَ أَيْدِيهِمْ وَبِأَيْمانِهِمْ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مؤمنين در روز قيامت از جلوى مؤمنين و سمت راستشان حركت مى‌كنند تا اين كه آن‌ها را در منزل‌گاهشان در بهشت جاى 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تفسير برهان مجلد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بابويه باسناده عن جابربن عبداللّه الانصارى، قال كنت ذات يوم عند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قبل بوجهه على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الا ابشرك يا اباالحسن؟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جبرائيل يخبرنى عن اللّه جل جلاله انه قد اعطى شيعتك و محبيك سبع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الرفق عند الموت والانس عند الوحشة و النور عند الظلمة و الأمن عند الفزع و القسط عند الميزان و الجواز على‌الصراط و دخول الجنه قبل الناس نورهم يسعى بين ايديهم و بايمانهم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بابويه به سند خود از جابربن عبداللّه انصارى نقل مى‌كند كه گفت يك روز نزد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آن حضرت خطاب به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مژده بدهم تو </w:t>
      </w:r>
    </w:p>
    <w:p>
      <w:pPr>
        <w:pStyle w:val="BookText"/>
        <w:rPr/>
      </w:pPr>
      <w:r>
        <w:rPr>
          <w:rFonts w:ascii="IRNazanin" w:hAnsi="IRNazanin" w:eastAsia="IRNazanin"/>
          <w:color w:val="111111"/>
          <w:sz w:val="28"/>
          <w:sz w:val="28"/>
          <w:szCs w:val="28"/>
          <w:rtl w:val="true"/>
          <w:lang w:bidi="fa-IR"/>
        </w:rPr>
        <w:t>را يا اباالحسن؟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جبرئيل به من از جانب پروردگار خبر داد كه خداوند شيعيان و دوستان تو را هفت خصلت عنايت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مدارا در هنگام مرگ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در هنگام وحشت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نورانيت در هنگام ظلمت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امنيت در هنگام فزع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قسط در هنگام سنجش اعمال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عبور از پل صراط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ورود در بهشت قبل از همه ی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يَسْعى نُورُهُمْ بَيْنَ أَيْدِيهِمْ وَبِأَيْمانِهِمْ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صافى صفحه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مجمع البیان مجلد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منهج الصادقین مجلد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تأویل الآیات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غایة المرام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نورالثقلین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العياشى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منكم هذا الامر المنتظر له المحتسب فيه الخير كمن جاهدوا اللّه مع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كمن جاهد مع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بسيفه ثمّ قال الثلاثه بل و اللّه كمن استشهد مع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فسطاطه و فيكم آيه من كتاب اللّه قيل و اى آية قال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بِاللّهِ وَ رُسُلِهِ أُولئِكَ هُمُ الصِّدِّيقُونَ وَ الشُّهَداءُ عِنْدَ رَبِّهِمْ لَهُمْ أَجْرُهُمْ وَ نُورُهُمْ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تفسير عياشى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شما به اين امر آشنا باشد و انتظار ظهور صاحب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براى او خير به حساب مى‌آيد و همانند كسى است كه با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اسلحه او جهاد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قسم به خدا همانند كسى است كه با اسلحه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آن حضرت جهاد نموده است و بعد براى بار سوم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قسم بخدا همانند كسى است كه در خيمه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 است و در شأن شما دركتاب خدا آيه اى است، عرض شد كدام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آمَنُوا بِاللّهِ وَ رُسُلِهِ أُولئِكَ هُمُ الصِّدِّيقُونَ وَ الشُّهَداءُ عِنْدَ رَبِّهِمْ لَهُمْ أَجْرُهُمْ وَ نُورُهُمْ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صافى صفحه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فى المحاسن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 الميت منكم على هذه الامر شهيد قبل و ان مات على فراشه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واللّه و إن مات على فراشه فى عند ربه 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محاسن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مرگ طبيعى بميرد در صف شهدا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اگر چه در بسترش بميرد؟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اگر چه در بسترش بميرد در پيشگاه پروردگار زنده است وروزى مى‌برد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صافى صفحه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الحكم‌بن عتيبه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اميرالؤمنين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الخوارج يوم النهروان قال اليه رجل فقال يا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لنا اذ شهدنا معك هذا لموقف و قتلنا معك هؤاء الخوارج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الذى خلق الحبة و برى‌ء النسمة لقد شهدنا فى هذا الموقف اناس لم يخلق اللّه آبائهم و لا اجدادهم بعد فقال الرجل و كيف شهدنا قوم لم يخلقوا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قول يكونون فى آخر الزمان يشركوننا فيما نحن فيه و يسلمون لنا فاولئك شركاونا حقا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حكم‌بن عتيبه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را در روز نهروان به قتل رسانيد مردى در برابر حضرت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خوشا به حال ما با اين موفقيتى كه داشتيم و در ركاب شما اين خوارج را كشتيم</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خدايى كه دانه را مى‌شكافد و نسيم را مى‌ورزد كسانى با ما شاهد در اين موقف هستند كه خداوند هنوز پدران و اجدادشان را خلق نفرموده، عرض كردند، چگونه مردمى كه هنوز خلق نشده شاهد ما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جمعيتى هستند كه در آخر الزمان مى‌باشند با ما در آنچه در او هستيم شريك هستند و تسليم ما مى‌باشند و به طور حقيقى و جدّى آن‌ها شريكان ما هستند</w:t>
      </w:r>
      <w:r>
        <w:rPr>
          <w:rFonts w:eastAsia="IRNazanin" w:cs="IRNazanin"/>
          <w:color w:val="111111"/>
          <w:sz w:val="28"/>
          <w:szCs w:val="28"/>
          <w:rtl w:val="true"/>
          <w:lang w:bidi="fa-IR"/>
        </w:rPr>
        <w:t xml:space="preserve">. </w:t>
      </w:r>
      <w:bookmarkStart w:id="705" w:name="pg16072_217256"/>
    </w:p>
    <w:p>
      <w:pPr>
        <w:pStyle w:val="Heading2"/>
        <w:numPr>
          <w:ilvl w:val="1"/>
          <w:numId w:val="1"/>
        </w:numPr>
        <w:rPr/>
      </w:pPr>
      <w:bookmarkStart w:id="706" w:name="__RefHeading___Toc354671_1280447820"/>
      <w:bookmarkStart w:id="707" w:name="_Toc256"/>
      <w:bookmarkEnd w:id="705"/>
      <w:bookmarkEnd w:id="706"/>
      <w:r>
        <w:rPr/>
        <w:t>451</w:t>
      </w:r>
      <w:r>
        <w:rPr>
          <w:rtl w:val="true"/>
        </w:rPr>
        <w:t xml:space="preserve">. </w:t>
      </w:r>
      <w:r>
        <w:rPr>
          <w:rtl w:val="true"/>
        </w:rPr>
        <w:t>ائمه‌ی طاهرین</w:t>
      </w:r>
      <w:r>
        <w:rPr>
          <w:rtl w:val="true"/>
        </w:rPr>
        <w:t>(</w:t>
      </w:r>
      <w:r>
        <w:rPr>
          <w:rtl w:val="true"/>
        </w:rPr>
        <w:t>علیهم السلام</w:t>
      </w:r>
      <w:r>
        <w:rPr>
          <w:rtl w:val="true"/>
        </w:rPr>
        <w:t xml:space="preserve">) </w:t>
      </w:r>
      <w:r>
        <w:rPr>
          <w:rtl w:val="true"/>
        </w:rPr>
        <w:t>هرکدام با فیض شهادت از دنیا می روند و در</w:t>
      </w:r>
      <w:bookmarkEnd w:id="707"/>
    </w:p>
    <w:p>
      <w:pPr>
        <w:pStyle w:val="BookText"/>
        <w:rPr/>
      </w:pPr>
      <w:r>
        <w:rPr>
          <w:rFonts w:ascii="IRNazanin" w:hAnsi="IRNazanin" w:eastAsia="IRNazanin"/>
          <w:color w:val="111111"/>
          <w:sz w:val="28"/>
          <w:sz w:val="28"/>
          <w:szCs w:val="28"/>
          <w:rtl w:val="true"/>
          <w:lang w:bidi="fa-IR"/>
        </w:rPr>
        <w:t>شب های قدر لمعاتی از علوم به ایشان و 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در لوح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حدید آیه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ما أَصابَ مِنْ مُصيبَةٍ فِي الْأَرْضِ وَ لا في أَنْفُسِكُمْ إِلاَّ في كِتابٍ مِنْ قَبْلِ أَنْ نَبْرَأَها إِنَّ ذلِكَ عَلَى اللَّهِ يَسيرٌ</w:t>
      </w:r>
    </w:p>
    <w:p>
      <w:pPr>
        <w:pStyle w:val="BookText"/>
        <w:rPr/>
      </w:pPr>
      <w:r>
        <w:rPr>
          <w:rFonts w:ascii="IRNazanin" w:hAnsi="IRNazanin" w:eastAsia="IRNazanin"/>
          <w:color w:val="111111"/>
          <w:sz w:val="28"/>
          <w:sz w:val="28"/>
          <w:szCs w:val="28"/>
          <w:rtl w:val="true"/>
          <w:lang w:bidi="fa-IR"/>
        </w:rPr>
        <w:t xml:space="preserve">هیچ مصیبتی در روی کره ی زمین به نفس های شما نمی رسد مگر آن که قبلاً آن را خداوند در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است و این برای خداوند آسان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اصول کافی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نورالثقلین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علی بن ابراهیم قمی صفحه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أُدْخِلَ رَأْسُ الْحُسَيْنِب ْنِ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يَزِيدَ لَعَنَهُ اللَّهُ وَ أُدْخِلَ عَلَيْهِ عَلِيُّب ْنُ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بَنَاتُ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عَلِيُّب ْنُ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مُقَيَّداً مَغْلُولًا،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عَلِيَّب ْنَ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قَتَلَ أَبَاكَ، فَقَالَ عَلِيُّب ْنُ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قَتَلَ أَبِي، قَالَ فَغَضِبَ يَزِيدُ وَ أَمَرَ بِضَرْبِ عُنُقِهِ، فَقَالَ عَلِيُّب ْنُ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قَتَلْتَنِي فَبَنَاتُ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يَرُدُّهُنَّ إِلَى مَنَازِلِهِنَّ وَ لَيْسَ لَهُنَّ مَحْرَمٌ غَيْرِي، فَقَالَ أَنْتَ تَرُدُّهُمْ إِلَى مَنَازِلِهِمْ ثُمَّ دَعَا بِمِبْرَدٍ فَأَقْبَلَ يُبَرِّدُ الْجَامِعَةَ مِنْ عُنُقِهِ بِيَدِهِ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عَلِيَّب ْنَ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الَّذِي أُرِيدُ بِذَلِكَ قَالَ بَلَى تُرِيدُ أَنْ لَا يَكُونَ لِأَحَدٍ عَلَيَّ مِنَّةٌ غَيْرُكَ، فَقَالَ يَزِيدُ هَذَا وَ اللَّهِ مَا أَرَدْتُ أَفْعَلُهُ ثُمَّ قَالَ يَزِيدُ يَا عَلِيَّب ْنَ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أَصابَكُمْ مِنْ مُصِيبَةٍ فَبِما كَسَبَتْ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عَلِيُّب ْنُ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مَا هَذِهِ فِينَا نَزَلَتْ، إِنَّمَا نَزَلَتْ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مِنْ مُصِيبَةٍ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أَنْفُسِكُمْ إِلاَّ في كِتابٍ مِنْ قَبْلِ أَنْ نَبْرَأَها إِنَّ ذلِكَ عَلَى اللَّهِ يَسيرٌ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علی بن ابراهیم قمی صفحه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تفسیر نورالثقلین مجلد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أَبِي عَنْ ذَلِكَ فَقَالَ نَزَلَتْ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كَمَا سَيَجِي‌ءُ وَ حَدَّثَنَا مُحَمَّدُبْنُ جَعْفَرٍ الرَّزَّازُ عَنْ يَحْيَى بْنِ زَكَرِيَّا عَنْ عَلِيِّب ْنِ حَسَّانَ عَنْ عَبْدِالرَّحْمَنِ بْنِ كَثِيرٍ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مِنْ مُصِيبَةٍ فِي الْأَرْضِ وَ لا فِي أَنْفُسِكُمْ إِلَّا فِي كِتابٍ مِنْ قَبْلِ أَنْ نَبْرَأَها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بَلَّغَتْ رُسُلُهُ، كِتَابُهُ فِي السَّمَاءِ عِلْمُهُ بِهَا وَ كِتَابُهُ فِي الْأَرْضِ عُلُومُنَا فِي لَيْلَةِ الْقَدْرِ وَ فِي غَيْرِهَا</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با استنادش به عبدالرحمن بن کثیر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آن حضرت در ذیل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راست می فرماید و رسولانش هم آن را رسانیدند و ابلاغ کردند کتابش که در آسمان است و آن از علم اوست و کتابش که در زمین است و آن علوم ما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شب های قدر بر علوم ما می افزاید و این کار برای خداوند آسان است</w:t>
      </w:r>
      <w:r>
        <w:rPr>
          <w:rFonts w:eastAsia="IRNazanin" w:cs="IRNazanin"/>
          <w:color w:val="111111"/>
          <w:sz w:val="28"/>
          <w:szCs w:val="28"/>
          <w:rtl w:val="true"/>
          <w:lang w:bidi="fa-IR"/>
        </w:rPr>
        <w:t xml:space="preserve">. </w:t>
      </w:r>
      <w:bookmarkStart w:id="708" w:name="pg16072_217258"/>
    </w:p>
    <w:p>
      <w:pPr>
        <w:pStyle w:val="Heading2"/>
        <w:numPr>
          <w:ilvl w:val="1"/>
          <w:numId w:val="1"/>
        </w:numPr>
        <w:rPr/>
      </w:pPr>
      <w:bookmarkStart w:id="709" w:name="__RefHeading___Toc354673_1280447820"/>
      <w:bookmarkStart w:id="710" w:name="_Toc257"/>
      <w:bookmarkEnd w:id="708"/>
      <w:bookmarkEnd w:id="709"/>
      <w:r>
        <w:rPr/>
        <w:t>452</w:t>
      </w:r>
      <w:r>
        <w:rPr>
          <w:rtl w:val="true"/>
        </w:rPr>
        <w:t xml:space="preserve">. </w:t>
      </w:r>
      <w:r>
        <w:rPr>
          <w:rtl w:val="true"/>
        </w:rPr>
        <w:t>ائمه‌ی طاهرین</w:t>
      </w:r>
      <w:r>
        <w:rPr>
          <w:rtl w:val="true"/>
        </w:rPr>
        <w:t>(</w:t>
      </w:r>
      <w:r>
        <w:rPr>
          <w:rtl w:val="true"/>
        </w:rPr>
        <w:t>علیهم السلام</w:t>
      </w:r>
      <w:r>
        <w:rPr>
          <w:rtl w:val="true"/>
        </w:rPr>
        <w:t xml:space="preserve">) </w:t>
      </w:r>
      <w:r>
        <w:rPr>
          <w:rtl w:val="true"/>
        </w:rPr>
        <w:t>و حضرت بقیه‌الله</w:t>
      </w:r>
      <w:r>
        <w:rPr>
          <w:rtl w:val="true"/>
        </w:rPr>
        <w:t>(</w:t>
      </w:r>
      <w:r>
        <w:rPr>
          <w:rtl w:val="true"/>
        </w:rPr>
        <w:t>عجل الله تعالی فرجه الشریف</w:t>
      </w:r>
      <w:r>
        <w:rPr>
          <w:rtl w:val="true"/>
        </w:rPr>
        <w:t xml:space="preserve">) </w:t>
      </w:r>
      <w:r>
        <w:rPr>
          <w:rtl w:val="true"/>
        </w:rPr>
        <w:t>راضی</w:t>
      </w:r>
      <w:bookmarkEnd w:id="710"/>
    </w:p>
    <w:p>
      <w:pPr>
        <w:pStyle w:val="BookText"/>
        <w:rPr/>
      </w:pPr>
      <w:r>
        <w:rPr>
          <w:rFonts w:ascii="IRNazanin" w:hAnsi="IRNazanin" w:eastAsia="IRNazanin"/>
          <w:color w:val="111111"/>
          <w:sz w:val="28"/>
          <w:sz w:val="28"/>
          <w:szCs w:val="28"/>
          <w:rtl w:val="true"/>
          <w:lang w:bidi="fa-IR"/>
        </w:rPr>
        <w:t>به رضای خداوند هستند و همه ی افعال، اعمال، افکار، شادی و غم آن ها به خاطر خدا است</w:t>
      </w:r>
    </w:p>
    <w:p>
      <w:pPr>
        <w:pStyle w:val="BookText"/>
        <w:rPr/>
      </w:pPr>
      <w:r>
        <w:rPr>
          <w:rFonts w:ascii="IRNazanin" w:hAnsi="IRNazanin" w:eastAsia="IRNazanin"/>
          <w:color w:val="111111"/>
          <w:sz w:val="28"/>
          <w:sz w:val="28"/>
          <w:szCs w:val="28"/>
          <w:rtl w:val="true"/>
          <w:lang w:bidi="fa-IR"/>
        </w:rPr>
        <w:t xml:space="preserve">سوره حدید آیه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لِكَيْلا تَأْسَوْا عَلى ما فاتَكُمْ وَ لا تَفْرَحُوا بِما آتاكُمْ وَ اللَّهُ لا يُحِبُّ كُلَّ مُخْتالٍ فَخُور</w:t>
      </w:r>
    </w:p>
    <w:p>
      <w:pPr>
        <w:pStyle w:val="BookText"/>
        <w:rPr/>
      </w:pPr>
      <w:r>
        <w:rPr>
          <w:rFonts w:ascii="IRNazanin" w:hAnsi="IRNazanin" w:eastAsia="IRNazanin"/>
          <w:color w:val="111111"/>
          <w:sz w:val="28"/>
          <w:sz w:val="28"/>
          <w:szCs w:val="28"/>
          <w:rtl w:val="true"/>
          <w:lang w:bidi="fa-IR"/>
        </w:rPr>
        <w:t>هر چیزی که از دست شما رفته است اندوهگین نشوید و آنچه را که به شما داده است خوشحال نگردید و خداوند دوست نمی دارد همه ی خودپسندان و فخر فروشان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أَبُوجَعْفَرٍ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عَلى ما فاتَكُمْ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أَبُوعَبْدِاللَّهِ سَأَلَ الرَّجُلُ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قَالَ نَزَلَتْ فِي زُرَيْقٍ وَ أَصْحَابِهِ وَاحِدَةٌ مُقَدَّمَةٌ وَ وَاحِدَةٌ مُؤَخَّرَةٌ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عَلى ما فاتَكُمْ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خُصَّ بِهِ عَلِيُّب ْنُ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تَفْرَحُوا بِما آتاكُمْ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الْفِتْنَةِ الَّتِي عَرَضَتْ لَكُمْ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پدرم درباره 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از دست شما رفت و از دست دادید اندوهگین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درباره ی فلان مرد و اصحاب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افسوس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جمله مقدمه ایست اما دنباله ی آن 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که از دست می دهید افسوس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اختصاص دارد به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آنجا که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شاد نشوید آنچه را که خدا به شما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فتنه هایی که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روی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عَلِيُّب ْنُ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تَفْرَحُوا بِما آتاكُمْ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الَّذِينَ لَا نأسو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فَاتَنَا وَ لَا نَفْرَحُ بِمَا آتَانَا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شاد نشوید از آنچه به شما می دهند و درباره 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آنچه که به ما می رسد شاد نمی شویم و آنچه را که از دست می دهیم غمگین نمی گردیم</w:t>
      </w:r>
      <w:r>
        <w:rPr>
          <w:rFonts w:eastAsia="IRNazanin" w:cs="IRNazanin"/>
          <w:color w:val="111111"/>
          <w:sz w:val="28"/>
          <w:szCs w:val="28"/>
          <w:rtl w:val="true"/>
          <w:lang w:bidi="fa-IR"/>
        </w:rPr>
        <w:t xml:space="preserve">. </w:t>
      </w:r>
      <w:bookmarkStart w:id="711" w:name="pg16072_217260"/>
    </w:p>
    <w:p>
      <w:pPr>
        <w:pStyle w:val="Heading2"/>
        <w:numPr>
          <w:ilvl w:val="1"/>
          <w:numId w:val="1"/>
        </w:numPr>
        <w:rPr/>
      </w:pPr>
      <w:bookmarkStart w:id="712" w:name="__RefHeading___Toc354675_1280447820"/>
      <w:bookmarkStart w:id="713" w:name="_Toc258"/>
      <w:bookmarkEnd w:id="711"/>
      <w:bookmarkEnd w:id="712"/>
      <w:r>
        <w:rPr/>
        <w:t>453</w:t>
      </w:r>
      <w:r>
        <w:rPr>
          <w:rtl w:val="true"/>
        </w:rPr>
        <w:t xml:space="preserve">. </w:t>
      </w:r>
      <w:r>
        <w:rPr>
          <w:rtl w:val="true"/>
        </w:rPr>
        <w:t>میزان، رسول خدا</w:t>
      </w:r>
      <w:r>
        <w:rPr>
          <w:rtl w:val="true"/>
        </w:rPr>
        <w:t>(</w:t>
      </w:r>
      <w:r>
        <w:rPr>
          <w:rtl w:val="true"/>
        </w:rPr>
        <w:t>صلی الله علیه وآله وسلم</w:t>
      </w:r>
      <w:r>
        <w:rPr>
          <w:rtl w:val="true"/>
        </w:rPr>
        <w:t xml:space="preserve">) </w:t>
      </w:r>
      <w:r>
        <w:rPr>
          <w:rtl w:val="true"/>
        </w:rPr>
        <w:t>و ائمه‌ی معصومین</w:t>
      </w:r>
      <w:r>
        <w:rPr>
          <w:rtl w:val="true"/>
        </w:rPr>
        <w:t>(</w:t>
      </w:r>
      <w:r>
        <w:rPr>
          <w:rtl w:val="true"/>
        </w:rPr>
        <w:t>علیهم السلام</w:t>
      </w:r>
      <w:r>
        <w:rPr>
          <w:rtl w:val="true"/>
        </w:rPr>
        <w:t>)</w:t>
      </w:r>
      <w:bookmarkEnd w:id="713"/>
    </w:p>
    <w:p>
      <w:pPr>
        <w:pStyle w:val="BookText"/>
        <w:rPr/>
      </w:pPr>
      <w:r>
        <w:rPr>
          <w:rFonts w:ascii="IRNazanin" w:hAnsi="IRNazanin" w:eastAsia="IRNazanin"/>
          <w:color w:val="111111"/>
          <w:sz w:val="28"/>
          <w:sz w:val="28"/>
          <w:szCs w:val="28"/>
          <w:rtl w:val="true"/>
          <w:lang w:bidi="fa-IR"/>
        </w:rPr>
        <w:t>و در حال حاضر 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حدید آیه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w:t>
      </w:r>
    </w:p>
    <w:p>
      <w:pPr>
        <w:pStyle w:val="BookText"/>
        <w:rPr/>
      </w:pPr>
      <w:r>
        <w:rPr>
          <w:rFonts w:ascii="IRNazanin" w:hAnsi="IRNazanin" w:eastAsia="IRNazanin"/>
          <w:color w:val="111111"/>
          <w:sz w:val="28"/>
          <w:sz w:val="28"/>
          <w:szCs w:val="28"/>
          <w:rtl w:val="true"/>
          <w:lang w:bidi="fa-IR"/>
        </w:rPr>
        <w:t>به‌درستی که ما فرستادیم رسولان خود را با دلیل و برهان و بینه و نازل کردیم با آن ها کتاب و میزان را برای برپایی قسط فرستادیم</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نورالثقلین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بِالْبَيِّناتِ وَ أَنْزَلْنا مَعَهُمُ الْكِتابَ وَ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الميزان الإمام</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پیامبران و رسولان خود را با ادله و برهان و معجزه فرستادیم و بر ایشان کتاب و میزان را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منظور از میزان امام است</w:t>
      </w:r>
      <w:r>
        <w:rPr>
          <w:rFonts w:eastAsia="IRNazanin" w:cs="IRNazanin"/>
          <w:color w:val="111111"/>
          <w:sz w:val="28"/>
          <w:szCs w:val="28"/>
          <w:rtl w:val="true"/>
          <w:lang w:bidi="fa-IR"/>
        </w:rPr>
        <w:t xml:space="preserve">. </w:t>
      </w:r>
      <w:bookmarkStart w:id="714" w:name="pg16072_217261"/>
    </w:p>
    <w:p>
      <w:pPr>
        <w:pStyle w:val="Heading2"/>
        <w:numPr>
          <w:ilvl w:val="1"/>
          <w:numId w:val="1"/>
        </w:numPr>
        <w:rPr/>
      </w:pPr>
      <w:bookmarkStart w:id="715" w:name="__RefHeading___Toc354677_1280447820"/>
      <w:bookmarkStart w:id="716" w:name="_Toc259"/>
      <w:bookmarkEnd w:id="714"/>
      <w:bookmarkEnd w:id="715"/>
      <w:r>
        <w:rPr/>
        <w:t>454</w:t>
      </w:r>
      <w:r>
        <w:rPr>
          <w:rtl w:val="true"/>
        </w:rPr>
        <w:t xml:space="preserve">. </w:t>
      </w:r>
      <w:r>
        <w:rPr>
          <w:rtl w:val="true"/>
        </w:rPr>
        <w:t>خداوند به محبين اهل بيت</w:t>
      </w:r>
      <w:r>
        <w:rPr>
          <w:rtl w:val="true"/>
        </w:rPr>
        <w:t>(</w:t>
      </w:r>
      <w:r>
        <w:rPr>
          <w:rtl w:val="true"/>
        </w:rPr>
        <w:t>علیهم السلام</w:t>
      </w:r>
      <w:r>
        <w:rPr>
          <w:rtl w:val="true"/>
        </w:rPr>
        <w:t xml:space="preserve">) </w:t>
      </w:r>
      <w:r>
        <w:rPr>
          <w:rtl w:val="true"/>
        </w:rPr>
        <w:t>و امام زمان</w:t>
      </w:r>
      <w:r>
        <w:rPr>
          <w:rtl w:val="true"/>
        </w:rPr>
        <w:t>(</w:t>
      </w:r>
      <w:r>
        <w:rPr>
          <w:rtl w:val="true"/>
        </w:rPr>
        <w:t>عجل الله تعالی فرجه الشریف</w:t>
      </w:r>
      <w:r>
        <w:rPr>
          <w:rtl w:val="true"/>
        </w:rPr>
        <w:t>)</w:t>
      </w:r>
      <w:bookmarkEnd w:id="716"/>
    </w:p>
    <w:p>
      <w:pPr>
        <w:pStyle w:val="BookText"/>
        <w:rPr/>
      </w:pPr>
      <w:r>
        <w:rPr>
          <w:rFonts w:ascii="Amiri" w:hAnsi="Amiri" w:eastAsia="Amiri" w:cs="Amiri"/>
          <w:color w:val="111111"/>
          <w:sz w:val="28"/>
          <w:sz w:val="28"/>
          <w:szCs w:val="28"/>
          <w:rtl w:val="true"/>
          <w:lang w:bidi="ar-SA"/>
        </w:rPr>
        <w:t>نور مخصوصى عطاء مى‌فرمايد</w:t>
      </w:r>
    </w:p>
    <w:p>
      <w:pPr>
        <w:pStyle w:val="BookText"/>
        <w:rPr/>
      </w:pPr>
      <w:r>
        <w:rPr>
          <w:rFonts w:ascii="Amiri" w:hAnsi="Amiri" w:eastAsia="Amiri" w:cs="Amiri"/>
          <w:color w:val="111111"/>
          <w:sz w:val="28"/>
          <w:sz w:val="28"/>
          <w:szCs w:val="28"/>
          <w:rtl w:val="true"/>
          <w:lang w:bidi="ar-SA"/>
        </w:rPr>
        <w:t xml:space="preserve">سوره حديد آيه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يا أَيُّهَا الَّذينَ آمَنُوا اتَّقُوا اللَّهَ وَ آمِنُوا بِرَسُولِهِ يُؤْتِكُمْ كِفْلَيْنِ مِنْ رَحْمَتِهِ وَ يَجْعَلْ لَكُمْ نُوراً تَمْشُونَ بِهِ وَ يَغْفِرْ لَكُمْ وَ اللَّهُ غَفُورٌ رَحيم</w:t>
      </w:r>
    </w:p>
    <w:p>
      <w:pPr>
        <w:pStyle w:val="BookText"/>
        <w:rPr/>
      </w:pPr>
      <w:r>
        <w:rPr>
          <w:rFonts w:ascii="Amiri" w:hAnsi="Amiri" w:eastAsia="Amiri" w:cs="Amiri"/>
          <w:color w:val="111111"/>
          <w:sz w:val="28"/>
          <w:sz w:val="28"/>
          <w:szCs w:val="28"/>
          <w:rtl w:val="true"/>
          <w:lang w:bidi="ar-SA"/>
        </w:rPr>
        <w:t>اى كسانى كه ايمان آورده‌ايد بترسيد از نافرمانى خداوند متعال و ايمان بياوريد به رسولش، به شما مى‌دهد دو كفل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دو 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رحمت خودش و برايتان نورى قرار مى‌دهد كه بوسيله آن راه مى‌رويد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در دنيا و هم در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 را مى‌بخشد و خداوند بسيار آمرزنده مهربانست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شواهدالتنزیل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فُرَاتُب ْنُ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جَعْفَرُبْنُ مُحَمَّدٍ الْفَزَارِيُّ حَدَّثَنَا مُحَمَّدُبْنُ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عَلِيُّب ْنُ هِلَالٍ الْأَحْمَسِيُّ عَنْ عُبَيْدِبْنِ عَبْدِالرَّحْمَنِ التَّيْمِيِّ عَنْ مُحَمَّدِبْنِ مَرْوَانَ عَنِ الْكَلْبِيِّ عَنْ أَبِي صَالِحٍ عَنِ ابْنِ عَبَّاسٍ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يُؤْتِكُمْ كِفْلَيْنِ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 لَكُمْ نُوراً تَمْشُونَ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عَلِيُّب ْنُ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 بن ابراهيم كوفى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محمّدبن مروان، از كلبى، از ابى‌صالح، از ابن عباس در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دو جناح از رحمتش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دو جناح رحمت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براى شما نورى قرار می دهد كه به وسيله ی آن راه مى‌پيماييد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على ابن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حاكم حسكانى سه حديث به شماره‌هاى </w:t>
      </w: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حديث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يُؤْتِكُمْ كِفْلَيْنِ مِنْ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و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 تَمْشُونَ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على ابن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حاكم حسكانى در شواهد التنزيل صفحه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همين آيه در حديث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لَهُ حَدِيثُ أَبِي سَعِيدٍ أَخْبَرَنَاهُ عَبْدُالرَّحْمَنِب ْنُ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مُحَمَّدُبْنُ إِبْرَاهِيمَ، حَدَّثَنَا مُطَيِّنٌ حَدَّثَنَا نَصْرُبْنُ عَبْدِالرَّحْمَنِ حَدَّثَنَا زَيْدُبْنُ الْحَسَنِ، عَنْ مَعْرُوفِب ْنِ خَرَّبُوذَ الْمَكِّيِّ، عَنْ أَبِي عُبَيْدٍ مَوْلَى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أَبَاسَعِيدٍ الْخُدْرِيَّ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لَا يُحِبُّ أَهْلَب َيْتِي عَبْدٌ إِلَّا أَعْطَاهُ اللَّهُ عَزَّ وَ جَلَّ نُوراً حَتَّى يَرِدَ عَلَيَّ الْحَوْضَ، وَ لَا يُبْغِضُ أَهْلَب َيْتِي عَبْدٌ إِلَّا احْتَجَبَ اللَّهُ عَنْهُ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حاكم حسكانى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به اين روايت عبدالرحمن‌بن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ابى‌عبيد غلام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ابى‌سعيد خدرى مى‌گفت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سوگند، بنده‌اى كه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دوست نمى‌دارد مگر اينكه خداوند عزيز و جليل نورى به او عطا مى‌فرمايد تا نزد كوثر بر من در آيد و دشمن نمى‌دارد اهل بيت مرا بنده‌اى مگر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روز قيامت پوشيده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حاكم حسكانى حنفى در شواهد التنزيل صفحه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أَبُوجَعْفَرٍ كَامِلُب ْنُ أَحْمَدَ الْمُسْتَمْلِي مِنْ أَصْلِ سَمَاعِهِ أَخْبَرَنَا أَبُوالْقَاسِمِ عَبْدُاللَّهِب ْنُ الْحُسَيْنِب ْنِ بَالَوَيْهِ الصُّوفِيُّ سَنَةَ سَبْعِينَ حَدَّثَنَا مُحَمَّدُبْنُ مُحَمَّدِبْنِ سَهْلِب ْنِ نُوحٍ الْهَرَوِيُّ حَدَّثَنَا مُحَمَّدُب ْنُ الْفَضْلِب ْنِ الْعَبَّاسِ الْفِرْيَابِيُّ حَدَّثَنَا عِيسَى بْنُ أَحْمَدَ الْعَسْقَلَانِيُّ حَدَّثَنَا عَبْدُاللَّهِب ْنُ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مَالِكُب ْنُ أَنَسٍ عَنِ الزُّهْرِيِّ عَنْ سَالِمٍ عَنْ أَبِيهِ قَالَ قَالَ لِي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أَكْثَرُكُمْ نُوراً يَوْمَ الْقِيَامَةِ أَكْثَرُكُمْ حُبّاً لآِلِ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حاكم حسكانى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حديث كرد تو را ابوجعفر كامل‌بن احمد مستملى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مالك‌بن انس از زهرى از سالم از پدرش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منورترين شما روز قيامت كسانى هستند كه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بيشتر دوست دارند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مجموعه اين احاديث چنين استنباط مى‌شود كه اگر مؤمنى تقوا پيشه كنند و بر رسول خداوند يعنى حضرت محمّد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واقعى داشته باشند و فرمان‌هاى او را به درستى اجرا نمايند يعنى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هادى و ولى و امام و وصى بعد از خود معرفى كرد، به واقع بپذيرند و شيعه او شوند و مطابق آنچه كه قرآن و احاديث بيان كرده است اهل بيت عصمت وطهارت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بدارند و محب اهل بيت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خداوند هم دو كفل رحمت يعنى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عنايت مى‌كند تا به وسيله ی اين دو كفل اوج بگيرند، و به درگاه الهى نزديك شوند و خداوند نور ولايت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عنايت مى‌فرمايد تا در دنيا و آخرت به وسيله ی اين نور حركت نمايند</w:t>
      </w:r>
      <w:r>
        <w:rPr>
          <w:rFonts w:eastAsia="IRNazanin" w:cs="IRNazanin"/>
          <w:color w:val="111111"/>
          <w:sz w:val="28"/>
          <w:szCs w:val="28"/>
          <w:rtl w:val="true"/>
          <w:lang w:bidi="fa-IR"/>
        </w:rPr>
        <w:t xml:space="preserve">.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امروز در روى كره زمين از امام زمان حجة‌بن الحسن العسكرى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اهل بيت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نزديك‌تر نداريم، او از هر نظر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و از اهل بيت و عترت آن حضرت است، هر كس اين بزرگوار را دوست بدارد و به او عشق بورزد، يقيناً خداوند را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يُؤْتِكُمْ كِفْلَيْنِ مِنْ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خواهد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 تَمْشُونَ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عنايت خواهند فرمود، و مغفرت خداوند شامل حال او خواهد شد</w:t>
      </w:r>
      <w:r>
        <w:rPr>
          <w:rFonts w:eastAsia="IRNazanin" w:cs="IRNazanin"/>
          <w:color w:val="111111"/>
          <w:sz w:val="28"/>
          <w:szCs w:val="28"/>
          <w:rtl w:val="true"/>
          <w:lang w:bidi="fa-IR"/>
        </w:rPr>
        <w:t xml:space="preserve">. </w:t>
      </w:r>
      <w:bookmarkStart w:id="717" w:name="pg16072_217264"/>
    </w:p>
    <w:p>
      <w:pPr>
        <w:pStyle w:val="Heading2"/>
        <w:numPr>
          <w:ilvl w:val="1"/>
          <w:numId w:val="1"/>
        </w:numPr>
        <w:rPr/>
      </w:pPr>
      <w:bookmarkStart w:id="718" w:name="__RefHeading___Toc354679_1280447820"/>
      <w:bookmarkStart w:id="719" w:name="_Toc260"/>
      <w:bookmarkEnd w:id="717"/>
      <w:bookmarkEnd w:id="718"/>
      <w:r>
        <w:rPr/>
        <w:t>455</w:t>
      </w:r>
      <w:r>
        <w:rPr>
          <w:rtl w:val="true"/>
        </w:rPr>
        <w:t xml:space="preserve">. </w:t>
      </w:r>
      <w:r>
        <w:rPr>
          <w:rtl w:val="true"/>
        </w:rPr>
        <w:t>ياران امام زمان</w:t>
      </w:r>
      <w:r>
        <w:rPr>
          <w:rtl w:val="true"/>
        </w:rPr>
        <w:t>(</w:t>
      </w:r>
      <w:r>
        <w:rPr>
          <w:rtl w:val="true"/>
        </w:rPr>
        <w:t>عجل الله تعالی فرجه الشریف</w:t>
      </w:r>
      <w:r>
        <w:rPr>
          <w:rtl w:val="true"/>
        </w:rPr>
        <w:t xml:space="preserve">) </w:t>
      </w:r>
      <w:r>
        <w:rPr>
          <w:rtl w:val="true"/>
        </w:rPr>
        <w:t>متقّين و حزب‌اللّه هستند</w:t>
      </w:r>
      <w:bookmarkEnd w:id="719"/>
    </w:p>
    <w:p>
      <w:pPr>
        <w:pStyle w:val="Heading3"/>
        <w:numPr>
          <w:ilvl w:val="2"/>
          <w:numId w:val="1"/>
        </w:numPr>
        <w:rPr/>
      </w:pPr>
      <w:bookmarkStart w:id="720" w:name="__RefHeading___Toc354681_1280447820"/>
      <w:bookmarkStart w:id="721" w:name="_Toc261"/>
      <w:bookmarkEnd w:id="720"/>
      <w:r>
        <w:rPr>
          <w:rtl w:val="true"/>
        </w:rPr>
        <w:t>اشاره</w:t>
      </w:r>
      <w:bookmarkEnd w:id="721"/>
    </w:p>
    <w:p>
      <w:pPr>
        <w:pStyle w:val="BookText"/>
        <w:rPr/>
      </w:pPr>
      <w:r>
        <w:rPr>
          <w:rFonts w:ascii="Amiri" w:hAnsi="Amiri" w:eastAsia="Amiri" w:cs="Amiri"/>
          <w:color w:val="111111"/>
          <w:sz w:val="28"/>
          <w:sz w:val="28"/>
          <w:szCs w:val="28"/>
          <w:rtl w:val="true"/>
          <w:lang w:bidi="ar-SA"/>
        </w:rPr>
        <w:t xml:space="preserve">سوره مجادله آيه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لا تَجِدُ قَوْماً يُؤْمِنُونَ بِاللَّهِ وَ الْيَوْمِ الْآخِرِ يُوادُّونَ مَنْ حَادَّ اللَّهَ وَ رَسُولَهُ وَ لَوْ كانُوا آباءَهُمْ أَوْ أَبْناءَهُمْ أَوْ إِخْوانَهُمْ أَوْ عَشيرَتَهُمْ أُولئِكَ كَتَبَ في قُلُوبِهِمُ الْإيمانَ وَ أَيَّدَهُمْ بِرُوحٍ مِنْهُ وَ يُدْخِلُهُمْ جَنَّاتٍ تَجْري مِنْ تَحْتِهَا الْأَنْهارُ خالِدينَ فيها رَضِيَ اللَّهُ عَنْهُمْ وَ رَضُوا عَنْهُ أُولئِكَ حِزْبُ اللَّهِ أَلا إِنَّ حِزْبَ اللَّهِ هُمُ الْمُفْلِحُونَ</w:t>
      </w:r>
    </w:p>
    <w:p>
      <w:pPr>
        <w:pStyle w:val="BookText"/>
        <w:rPr/>
      </w:pPr>
      <w:r>
        <w:rPr>
          <w:rFonts w:ascii="IRNazanin" w:hAnsi="IRNazanin" w:eastAsia="IRNazanin"/>
          <w:color w:val="111111"/>
          <w:sz w:val="28"/>
          <w:sz w:val="28"/>
          <w:szCs w:val="28"/>
          <w:rtl w:val="true"/>
          <w:lang w:bidi="fa-IR"/>
        </w:rPr>
        <w:t>ای پیامبر کسانی را که ایمان آورده اند به خداوند و روز قیامت نمی یابی که با دشمن خدا و رسولش دوستی کنند و دوست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 دشمنان پدران آن ها و یا فرزندان آن ها و یا برادران آن ها و یا قوم و عشیره ی آن 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کسانی هستند که ایمان در قلوبشان نوشته شده است و روح آن ها را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داخل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بهشت هایی که در زیر آن نهرها جاری است و در آن ها جاودان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هستند که خداوند از ایشان راضی است و ایشان نیز از خداوند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حزب خداوند هستند و هشیار باش حزب خداوند رستگارانند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قندوزى حنفى در كتاب ينابيع المودة صفحه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مفصلى را از مناقب احمد خوارزمى نقل مى‌كند، وراوى حديث جابربن عبداللّه الانصارى، و حديث بحثى بين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فردى يهودى به نام جندل‌بن جناده‌بن جبير اليهودى و در اين حديث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جانشينان خود را معرفى مى‌كند و مى‌فرمايند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اولهم سيد الاوصياء ابوالائمه على ثم ابناه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بعد الحسين و ما اساميهم قال اذا انقضت مدة الحسين فالامام ابنه على و يلقب بزين العابدين فبعده ابنه محمّد يلقب بالباقر، فبعده ابنه جعفريدعى بالصادق فبعده ابنه موسى يدعى بالكاظم فبعده ابنه على يدعى بالرضا فبعده ابنه محمّد يدعى بالتقى و </w:t>
      </w:r>
    </w:p>
    <w:p>
      <w:pPr>
        <w:pStyle w:val="BookText"/>
        <w:rPr/>
      </w:pPr>
      <w:r>
        <w:rPr>
          <w:rFonts w:ascii="Amiri" w:hAnsi="Amiri" w:eastAsia="Amiri" w:cs="Amiri"/>
          <w:color w:val="111111"/>
          <w:sz w:val="28"/>
          <w:sz w:val="28"/>
          <w:szCs w:val="28"/>
          <w:rtl w:val="true"/>
          <w:lang w:bidi="ar-SA"/>
        </w:rPr>
        <w:t xml:space="preserve">الزكى فبعده ابنه على يدعى بالنقى والهادى فبعده ابنه الحسن يدعى بالعسكرى فبعده ابنه محمّد يدعى بالمهدى و القائم و الحجة فيغيب ثم يخرج فاذا خرج يملاء الارض قسطا و عدلاً كمى ملئت جوراً و ظلماً طوبى للصابرين فى غيبه طوبى للمتقين على محبتهم اولئك الذين وصفهم اللّه فى كتابه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لِلمُتَّقِين الَّذِينَ يُؤْمِنونَ بِالغَيبِ</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 حِزْبُ اللّهِ أَلا إِنَّ حِزْبَ اللّهِ هُمُ المُفْلِحُونَ</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جندل يهودى درباره اوصيا بعد از خود فرمودند اول آن‌ها آقاى اوصياء و پدر امامان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بعد از او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اين دو فرزند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زين‌العابدين است و بعد از او محمّد ملقب به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بعد از او فرزندش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او را با لقب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مى‌خوانند و بعد از او فرزندش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او را با لقب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مى‌خوانند و بعد از او فرزندش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او را با لقب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و بعد از او فرزندش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لقب تقى و زكى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 و بعد از او فرزندش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لقب تقى الهادى خوانده مى‌شود و بعد از او فرزندش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او را با لقب عسكرى مى‌خوانند، و بعد از او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او با 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غايب مى‌شود آن‌گاه ظاهر مى‌گردد و هنگامى كه ظاهر شود دنيا را پر از عدل و داد مى‌كند، همان‌طورى‌كه پر از ظلم و جور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كسانى كه در غيبت او ثابت مى‌مانند در محبت و دوستى او، آن‌ها كسانى هستند كه خداوند در وصف آن‌ها در كتابش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هُدًى لِلمُتَّقِين</w:t>
      </w:r>
    </w:p>
    <w:p>
      <w:pPr>
        <w:pStyle w:val="BookText"/>
        <w:rPr/>
      </w:pPr>
      <w:r>
        <w:rPr>
          <w:rFonts w:ascii="IRNazanin" w:hAnsi="IRNazanin" w:eastAsia="IRNazanin"/>
          <w:color w:val="111111"/>
          <w:sz w:val="28"/>
          <w:sz w:val="28"/>
          <w:szCs w:val="28"/>
          <w:rtl w:val="true"/>
          <w:lang w:bidi="fa-IR"/>
        </w:rPr>
        <w:t>الَّذِينَ يُؤْمِنونَ بِالغَيبِ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خداوند در وصف آن‌ها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أُولئِك َ حِزْبُ اللّهِ أَلا إِنَّ حِزْبَ اللّهِ هُمُ المُفْلِحُونَ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مجادلهآیه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حزب خداوند هستند و آگاه باشيد كه حزب اللّه يا حزب خداوند رستگارانند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نورالثقلین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احتجاج طبرسی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محاجة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كتاب الاحتجاج للطبرسي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طويل يقول فيه و قد ذكر عليا و 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أعداء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الشقاق هم العادون و اخوان الشياطين الذين يوحى بعضهم الى بعض زخرف القول غرورا، الا ان أوليائهم الذين ذكرهم الله في كتابه المؤمنون فقال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يُؤْمِنُونَ بِاللَّهِ وَ الْيَوْمِ الْآخِرِ يُوادُّونَ مَنْ حَادَّ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احتجاج شیخ طبرسی در ضمن حدیث طولانی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درباره ی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دشمنان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اهل تفرقه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دشمن بوده و دشمنی را از حد گذرانده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برادران شیطان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همان هایی هستند که برخی شان به منظور فریب کاری به برخی دیگر با گفتار آراسته و فریبنده، پیام پنهانی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هستند که خداوند در قرآن درباره ی آن ها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تَجِدُ قَوْماً يُؤْمِنُونَ بِاللَّهِ وَ الْيَوْمِ الْآخِرِ يُوادُّونَ مَنْ حَادَّ اللَّهَ وَ رَسُولَهُ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اصول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نورالثقلین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الْحُسَيْنُب ْنُ مُحَمَّدٍ وَ مُحَمَّدُبْنُ يَحْيَى عَنْ جَعْفَرِبْنِ مُحَمَّدٍ عَنِ الْحَسَنِب ْنِ مُعَاوِيَةَ عَنْ عَبْدِاللَّهِب ْنِ جَبَلَةَ عَنْ إِبْرَاهِيمَب ْنِ خَلَفِب ْنِ عَبَّادٍ الْأَنْمَاطِيِّ عَنْ مُفَضَّلِب ْنِ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فِي الْبَيْتِ أُنَاسٌ فَظَنَنْتُ أَنَّهُ إِنَّمَا أَرَادَ بِذَلِكَ غَيْرِي فَقَالَ أَمَا وَ اللَّهِ لَيَغِيبَنَّ عَنْكُمْ صَاحِبُ هَذَا الْأَمْرِ وَ لَيَخْمُلَنَّ هَذَا حَتَّى يُقَالَ مَاتَ هَلَكَ فِي أَيِّ وَادٍ سَلَكَ وَ لَتُكْفَؤُنَّ كَمَا تُكْفَأُ السَّفِينَةُ فِي أَمْوَاجِ الْبَحْرِ لَا يَنْجُو إِلَّا مَنْ أَخَذَ اللَّهُ مِيثَاقَهُ وَ كَتَبَ الْإِيمَانَ فِي قَلْبِهِ وَ أَيَّدَهُ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بِرُوحٍ مِنْهُ</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در خانه عده ای از مردم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کنم حضرت به یکی از آن ها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والله سوگند حضرت صاحب الامر غایب خواهند شد و غیبتش آن قدر طول می کشد که عده‌ایمی گویند مرده است و یا هلاک شده است و در دره ای افتاده است و کشتی و سفینه‌ی مذهب شما مانند یک کشتی عادی دچار امواج شده است و واژگون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کسی نجات می یابد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ذر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پیمان گرفته است و ملکه‌ی ایمان را در قلبش ثبت نموده است و به وسیله ی روح خود او را یاری و تأیید می کند</w:t>
      </w:r>
      <w:r>
        <w:rPr>
          <w:rFonts w:eastAsia="IRNazanin" w:cs="IRNazanin"/>
          <w:color w:val="111111"/>
          <w:sz w:val="28"/>
          <w:szCs w:val="28"/>
          <w:rtl w:val="true"/>
          <w:lang w:bidi="fa-IR"/>
        </w:rPr>
        <w:t xml:space="preserve">. </w:t>
      </w:r>
      <w:bookmarkStart w:id="722" w:name="pg16072_217267"/>
    </w:p>
    <w:p>
      <w:pPr>
        <w:pStyle w:val="BookText"/>
        <w:rPr/>
      </w:pPr>
      <w:bookmarkEnd w:id="72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نورالثقلین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كَتَبَ فِي قُلُوبِهِمُ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أَيَّدَهُمْ بِرُوحٍ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مَلَكٌ أَعْظَمُ مِنْ جَبْرَئِيلَ وَ مِيكَائِيلَ وَ كَانَ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Heading3"/>
        <w:numPr>
          <w:ilvl w:val="2"/>
          <w:numId w:val="1"/>
        </w:numPr>
        <w:rPr/>
      </w:pPr>
      <w:bookmarkStart w:id="723" w:name="__RefHeading___Toc354683_1280447820"/>
      <w:bookmarkStart w:id="724" w:name="_Toc262"/>
      <w:bookmarkEnd w:id="723"/>
      <w:r>
        <w:rPr>
          <w:rtl w:val="true"/>
        </w:rPr>
        <w:t>صفات حزب الله و یاران حضرت مهدی</w:t>
      </w:r>
      <w:r>
        <w:rPr>
          <w:rtl w:val="true"/>
        </w:rPr>
        <w:t>(</w:t>
      </w:r>
      <w:r>
        <w:rPr>
          <w:rtl w:val="true"/>
        </w:rPr>
        <w:t>عجل الله تعالی فرجه الشریف</w:t>
      </w:r>
      <w:r>
        <w:rPr>
          <w:rtl w:val="true"/>
        </w:rPr>
        <w:t>)</w:t>
      </w:r>
      <w:bookmarkEnd w:id="724"/>
    </w:p>
    <w:p>
      <w:pPr>
        <w:pStyle w:val="BookText"/>
        <w:rPr/>
      </w:pPr>
      <w:r>
        <w:rPr>
          <w:rFonts w:ascii="IRNazanin" w:hAnsi="IRNazanin" w:eastAsia="IRNazanin"/>
          <w:color w:val="111111"/>
          <w:sz w:val="28"/>
          <w:sz w:val="28"/>
          <w:szCs w:val="28"/>
          <w:rtl w:val="true"/>
          <w:lang w:bidi="fa-IR"/>
        </w:rPr>
        <w:t>در اینجا مختصراً از این آیه و روایات آن بعضی از صفات یاران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حزب‌الله هستند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به خداوند و روز قیامت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مبداء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یؤمنون بالله و الیوم الاخر</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با دشمنان خداوند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نخواهند کرد اگر چه پدرانشان یا فرزندانشان و یا برادرانشان یا قوم و عشیره ی ایشان باشند؛ دوستی خداوند و رسولش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هیچ چیز عوض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در قلوب آن ها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کتب فی قلوبهم الایمان</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به وسیله ی روح تأیید و یاری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که از جبرئیل و میکائیل اعظم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از آن ها راضی و آن ها از خداوند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 و رضوا عنه</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آن ها بهشت موعود است و در آن جاودان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تجری من تحتها الانهار</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ها حزب الله هستند و حزب الله رستگارانند الا ان حزب الله هم المفلحون </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ها در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صابرند و خوشا به حالشان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لصابرین فی غیبته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غیبت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متقین هستند و محبت امام زمانشان را به دل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للمتقین علی محبتهم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دشمن هستند با دشمنان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دشمنان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شقاوت و برادران شیطان هستند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همه از امام زمان برمی گردند و درباره ی ایشان، اعتقادشان را از دست می دهند، این‌ها با اعتقاد کامل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می گویند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ها در ایمان خود به امام زمانشان ثابتند و کتب الایمان فی قلبه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به عهد و پیمانی که با خداوند در عالم ذر اولی بسته اند، پای بند هستند و این ها اهل نجات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ینجوا الا من اخذ الله میثاقه </w:t>
      </w:r>
      <w:bookmarkStart w:id="725" w:name="pg16072_217269"/>
    </w:p>
    <w:p>
      <w:pPr>
        <w:pStyle w:val="Heading2"/>
        <w:numPr>
          <w:ilvl w:val="1"/>
          <w:numId w:val="1"/>
        </w:numPr>
        <w:rPr/>
      </w:pPr>
      <w:bookmarkStart w:id="726" w:name="__RefHeading___Toc354685_1280447820"/>
      <w:bookmarkStart w:id="727" w:name="_Toc263"/>
      <w:bookmarkEnd w:id="725"/>
      <w:bookmarkEnd w:id="726"/>
      <w:r>
        <w:rPr/>
        <w:t>456</w:t>
      </w:r>
      <w:r>
        <w:rPr>
          <w:rtl w:val="true"/>
        </w:rPr>
        <w:t xml:space="preserve">. </w:t>
      </w:r>
      <w:r>
        <w:rPr>
          <w:rtl w:val="true"/>
        </w:rPr>
        <w:t>خداوند، پيامبر و امامان و امام زمان</w:t>
      </w:r>
      <w:r>
        <w:rPr>
          <w:rtl w:val="true"/>
        </w:rPr>
        <w:t>(</w:t>
      </w:r>
      <w:r>
        <w:rPr>
          <w:rtl w:val="true"/>
        </w:rPr>
        <w:t>علیهم السلام</w:t>
      </w:r>
      <w:r>
        <w:rPr>
          <w:rtl w:val="true"/>
        </w:rPr>
        <w:t xml:space="preserve">) </w:t>
      </w:r>
      <w:r>
        <w:rPr>
          <w:rtl w:val="true"/>
        </w:rPr>
        <w:t>را تربيت كرد، به بهترين تربيت</w:t>
      </w:r>
      <w:bookmarkEnd w:id="727"/>
    </w:p>
    <w:p>
      <w:pPr>
        <w:pStyle w:val="BookText"/>
        <w:rPr/>
      </w:pPr>
      <w:r>
        <w:rPr>
          <w:rFonts w:ascii="Amiri" w:hAnsi="Amiri" w:eastAsia="Amiri" w:cs="Amiri"/>
          <w:color w:val="111111"/>
          <w:sz w:val="28"/>
          <w:sz w:val="28"/>
          <w:szCs w:val="28"/>
          <w:rtl w:val="true"/>
          <w:lang w:bidi="ar-SA"/>
        </w:rPr>
        <w:t xml:space="preserve">سوره حشر آيه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ما آتاكُمُ الرَّسُولُ فَخُذُوهُ وَ ما نَهاكُمْ عَنْهُ فَانْتَهُوا</w:t>
      </w:r>
    </w:p>
    <w:p>
      <w:pPr>
        <w:pStyle w:val="BookText"/>
        <w:rPr/>
      </w:pPr>
      <w:r>
        <w:rPr>
          <w:rFonts w:ascii="IRNazanin" w:hAnsi="IRNazanin" w:eastAsia="IRNazanin"/>
          <w:color w:val="111111"/>
          <w:sz w:val="28"/>
          <w:sz w:val="28"/>
          <w:szCs w:val="28"/>
          <w:rtl w:val="true"/>
          <w:lang w:bidi="fa-IR"/>
        </w:rPr>
        <w:t>هر 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مى‌دهد آن را بگيريد و هر آنچه را كه شما را از آن منع مى‌كند، از آن پرهيز كنيد و تقواى خداوند را در خود ايجاد كنيد كه خداوند شديدالعقاب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اصول كافى مجلد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اصحابنا، عن احمدبن محمّد، عن الحجال، عن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اباجعفر و اباعبداللّه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يقولان، ان اللّه عزو جل فوض الى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خلقه لينظر كيف طاعتهم، ثم تلا هذه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آتاكُمُ الرَّسُولُ فَخُذُوهُ وَ ما نَهاكُمْ عَنْهُ فَانْتَهُوا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امر خلقش را به پيغمبرش واگذار فرمود تا ببيند چگونه اطاعت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پيغمبرش را و چون اطاعت پيغمبر بر نفوس مردم دشوارتر از اطاعت خداست اجرش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رسول براى شما آورده بگيريد و از آن‌چه منعتان كرده باز ايستيد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اصول كافى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ابوعلى الا شعرى عن محمّدبن عبد الجبار، عن ابن فضال، عن ثعلبة‌بن ميمون،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سمع اباجعفر و اباعبداللّه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فوض الى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خلقه لينظر كيف طاعتهم، ثم تلا هذه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 ما نَهاكُمْ عَنْهُ فَانْتَهُوا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امر خلقتش را به پيغمبرش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فرمود تا ببيند چگونه اطاعت مى‌كنند، سپس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رسول براى شما آورده بگيريد و از آن چه منعتان كرده باز ايستيد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اصول كافى مجلد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يحيى عن محمّدبن الحسن، عن يعقوب‌بن يزيد، عن الحسن‌بن زياد، عن محمّدبن الحسن المیثمى، عن ابى‌عبداللّه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ادَّب رسوله حتى قَوَّمَهُ على ما اراد، ثم فوض اليه فقال عزّ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 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فوض الله الى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فوَّضَه الينا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الحسن میثمی 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تربیت نمود و اراده ی او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تفویض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آتاكُمُ الرَّسُولُ فَخُذُوهُ وَ ما نَهاكُمْ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خدا به رسولش تفویض کرد، پیامبر به ما تفویض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اصول كافى مجلد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على‌بن ابراهيم عن ابيه، عن يحيى‌بن ابى‌عمران، عن يونس، عن بكاربن بكر، عن موسى‌بن أشيم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ابى‌عبداللّه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رجل عن آية من كتاب اللّه عزوجل فاخبره بها، ثم دخل عليه داخل فسأله عن تلك الاية فاخبره بخلاف ما اخبر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فدخلنى من ذلك ماشاءاللّه حتى كأنَّ قلبى یشرح بالسَّكاكين فقلت فى 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 ابا قتاده بالشام لأيخطى‌ء فى الواو و شبهه و جئت الى هذه يخطى‌ء هذا الخطاء كله فبينا انا كذلك اذ دخل عليه آخر فسأله عن تلك الايه فأخبره بخلاف ما اخبرنى و اخبر صاحبى و فسكنت نفسى، فعلمت أنَّ ذلك منه تقيه،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الى فقال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اشيم، ان اللّه عزوجل فوض الى سليمان‌بن داود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أَوْ أَمْسِكْ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فوض الى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آتاكُمُ الرَّسُولُ فَخُذُوهُ وَ ما نَهاكُمْ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فوض الى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فوضه الينا</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موسى‌بن اشيم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مردى راجع به آيه‌اى از قرآن پرسيد و حضرت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مردى وارد شد و همان آيه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خلاف آن چه به اولى فرموده بوده به او جواب گفت، از اختلاف گويى آن حضرت آنچه خدا خواهد در دلم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 كه گويا دلم را با كاردها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خودم گفتم من ابوقناده را كه در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نمى‌كرد، در شام رها كردم و نزد اينمرد آمدم كه چنين اشتباه بزرگى مى‌كند، در آن ميان كه من آن افكار را داشتم، مرد ديگرى وارد شد و از همان آيه سؤال </w:t>
      </w:r>
    </w:p>
    <w:p>
      <w:pPr>
        <w:pStyle w:val="BookText"/>
        <w:rPr/>
      </w:pPr>
      <w:r>
        <w:rPr>
          <w:rFonts w:ascii="IRNazanin" w:hAnsi="IRNazanin" w:eastAsia="IRNazanin"/>
          <w:color w:val="111111"/>
          <w:sz w:val="28"/>
          <w:sz w:val="28"/>
          <w:szCs w:val="28"/>
          <w:rtl w:val="true"/>
          <w:lang w:bidi="fa-IR"/>
        </w:rPr>
        <w:t xml:space="preserve">كرد، حضرت بر خلاف آنچه به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رفيقم گفته بود به او جواب داد، دلم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دانستم اختلاف گويى آن حضرت به خاطر تقيه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به من توجه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اشيم، خداى عزوجل امر را به سليمان‌بن داود واگذار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 عطاء ما خواهى ببخش يا نگهدار، حسابى بر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پيغمبرش واگذار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را رسول براى شما آورده بگيريد و از آن چه منعتان كرده بازايستيد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نموده به ما واگذار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اصول كافى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على‌بن ابراهيم، عن ابيه، عن ابن ابى‌عمير، عن عميربن اُذَينَة، عن فضيل‌بن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لبعض اصحاب قيس الماصر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ادبّ نبيه فأحسن أدبه، فلمّا أكمل له الادب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 لَعَلى خُلُقٍ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فوض اليه امر الدين والأمّةِ ليسوس عباده، فقال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آتاكُمُ الرَّسُولُ فَخُذُوهُ وَ ما نَهاكُمْ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مسدداً موفقاً مؤیّداً بروح القدس، لا يزل و لا يخطى‌ء فى شى‌ء مما يسوس به الخلق، فتادّب بآداب اللّه ثمّ ان اللّه عزوجل فرض الصلاة ركعتين ركعتين عشر ركعات، فأضاف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الركعتين ركعتين و الى المغرب ركعه فصارت عديل الفريضة لا يجوز تركهن الا فى سفر و أفرد الركعة فى‌المغرب فتركها قائمة فى السفر و الحضر فأجاز اللّه عزو جل له ذلك كلّه فصارت الفريضة سبع عشرة ركعة، ثم سنّ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النوافل اربعاً و ثلاثين ركعة مثلى الفريضة فأجاز اللّه عزوجل له ذلك والفريضه والنافلة إحدى و خمسون ركعة، منها ركعتان بعد العتمة جالساً تعدّ بركعة مكان الوتر و فرض اللّه فى‌السنة صوم شهر رمضان و سنّ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شعبان و ثلاثة ايّام فى كلّ شهر مثلى الفريضة فأجاز اللّه عزوجل له ذلك و حرّم اللّه عزوجل الخمر بعينها و حرّم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المسكر من كلّ شراب فاجاز اللّه له ذلك كلّه و عاف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أشياء و كرهها ولم ينه عنها نهى حرام إنما نهى عنها نهى إعافة و كراهة، ثمّ رخّص فيها فصار الأخذ برخصه واجباً على العباد كوجوب ما يأخذون بنهيه و عزائمه و لم يرخّص لهم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نهاهم عنه نهى الحرام و لا فيما أمر به أمر فرض لازم فكثير المسكر من الأشربة نهاهم عنه نهى حرام لم يرخّص فيه لأحد ولم يرخّص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لأحد تقصير الرّكعتين اللتين ضمهما الى ما فرض اللّه عزوجل، بل ألزمهم ذلك إلزاماً واجباً، لم يرخّص لاحد فى شى‌ء من ذلك الاّ للمسافر و ليس لأحد أن يرخّص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لميرخّصه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فوافق أمر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 عزوجل ونهيه نهى اللّه عزوجل و وجب على العباد التسليم له كالتسليم لله تبارك و تعالى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فضيل‌بن يسار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بعضى از اصحاب قيس ماصر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عزوجل پيغمبرش را تربيت كرد و نيكو پرورش داد و تربيت كرد، چون تربيت او را تكميل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خلق عظيمى استوارى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دين و امت را به او واگذار فرمود تا سياست بندگانش را به عهده گيرد،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رسول براى شما آورده بگيريد و از آنچه شما را نهى كرده باز ايستيد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و موفق و مؤید به روح القدس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سياست و تدبير خلق هيچ گونه لغزش و خطايى نداشت، به آداب خدا تربيت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نمازهاى پنج گانه را دو ركعت دو ركعت واجب ساخت تا ده ركعت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 و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و به مغرب يك ركعت افزود و اين اضافات با واجب خداى تعالى همدوش گشت، به‌طورى‌كه ترك آن‌ها جز در سفر جايز نيست و چون در نماز مغرب يك ركعت افزود آن را در سفر وحضر بر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تمام اين اضافات پيغمبر را قبول كرد و نمازهاى يوميه واجب هفده ركعت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نافله را كه سى و چهار ركعت در برابر نمازهاى واجب است مستحب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هم آن را اجازه داد و نمازهاى واجب و مستحب پنجاه و يك ركعت گشت دو ركعت نماز نشسته بعد از عشا به جای نماز وتر است و يك ركعت به حساب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در ميان سال، تنها روزه ماه رمضان را واجب ساخت و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ماه شعبان و سه روز از هر ماه را سنت كرد تا برابر مقدار واجب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اگر در ده ماه غير از رمضان و شعبان ماهى سه روز روزه بدارد، سى روز مى‌شود و به اضافه ماه شعبان، دو برابر سى روز رمضان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اين را هم براى او اجازه داد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خداى عزوجل اختصاصاً شراب انگور را حرام ساخت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نوشابه مست كننده‌اى را حرام كرد، خدا هم براى او اجازه داد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چيزهايى خوددارى كرد و آن‌ها را بد دانست ولى به طور حرمت از آن‌ها نهى نكرد و تنها امر به خوددارى و كراهت نمود و در ارتكاب آن‌ها رخصت داد، گرفتن بر رخصت او هم بر بندگان واجب گشت؛ مانند واجب بودن اخذ به نهى و قدغن‌هاى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آنچه نهی کرد، حرام نمود و </w:t>
      </w:r>
    </w:p>
    <w:p>
      <w:pPr>
        <w:pStyle w:val="BookText"/>
        <w:rPr/>
      </w:pPr>
      <w:r>
        <w:rPr>
          <w:rFonts w:ascii="IRNazanin" w:hAnsi="IRNazanin" w:eastAsia="IRNazanin"/>
          <w:color w:val="111111"/>
          <w:sz w:val="28"/>
          <w:sz w:val="28"/>
          <w:szCs w:val="28"/>
          <w:rtl w:val="true"/>
          <w:lang w:bidi="fa-IR"/>
        </w:rPr>
        <w:t>آنچه امر کرد و واجب فرمود به مردم رخصت تخلف نداد، از اين جهت بيشتر نوشابه‌هاى مست كننده را كه از آن نهی حرام فرمود، رخصت ارتكاب آن نداد و نيز نسبت به دو ركعت نمازى كه به واجب خداى تعالى اضافه فرموده بود، به هيچ كس رخصت تقصير نداد، بلكه آن را به طور واجب برايشان ملزم ساخت، براى هيچ كس جز مسافر رخصت تقصير نداد و هيچ كس را نرسد كه نسبت به آنچه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نداده رخصت دهد، پس امر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امر خداى عزوجل و نهى او با نهيش موافق و برابر است، بر بندگان لازم است تسليم او باشند همچنان‌كه تسليم خداى تبارك و تعالى هستند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همان‌طورى‌كه توجه مى‌فرماييد مربى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و مربى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هر كدام از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مربى امام بعد از خود بودند، در حقيقت اصل تربيت آن‌ها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خداوند اطاعت از آن‌ها را اطاعت از خود مى‌داند، در اين آيه هم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بياورد بگيريد و قبول كنيد و هرچه او نهى مى‌كند، شما هم نهى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همين احاديث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اوصياء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عهده دار اين عهد الهى حضرت بقية اللّه الاعظم، حجة‌بن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مقام عظیمی است که خداوند به آن 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مقام را به هیچ کس دیگر به جز ایشان نداده است</w:t>
      </w:r>
      <w:r>
        <w:rPr>
          <w:rFonts w:eastAsia="IRNazanin" w:cs="IRNazanin"/>
          <w:color w:val="111111"/>
          <w:sz w:val="28"/>
          <w:szCs w:val="28"/>
          <w:rtl w:val="true"/>
          <w:lang w:bidi="fa-IR"/>
        </w:rPr>
        <w:t xml:space="preserve">. </w:t>
      </w:r>
      <w:bookmarkStart w:id="728" w:name="pg16072_217274"/>
    </w:p>
    <w:p>
      <w:pPr>
        <w:pStyle w:val="Heading2"/>
        <w:numPr>
          <w:ilvl w:val="1"/>
          <w:numId w:val="1"/>
        </w:numPr>
        <w:rPr/>
      </w:pPr>
      <w:bookmarkStart w:id="729" w:name="__RefHeading___Toc354687_1280447820"/>
      <w:bookmarkStart w:id="730" w:name="_Toc264"/>
      <w:bookmarkEnd w:id="728"/>
      <w:bookmarkEnd w:id="729"/>
      <w:r>
        <w:rPr/>
        <w:t>457</w:t>
      </w:r>
      <w:r>
        <w:rPr>
          <w:rtl w:val="true"/>
        </w:rPr>
        <w:t xml:space="preserve">. </w:t>
      </w:r>
      <w:r>
        <w:rPr>
          <w:rtl w:val="true"/>
        </w:rPr>
        <w:t>مؤمنين واقعى در فراز و نشيب زندگى هرگز مأيوس نمى‌شوند تا امام</w:t>
      </w:r>
      <w:bookmarkEnd w:id="730"/>
    </w:p>
    <w:p>
      <w:pPr>
        <w:pStyle w:val="Heading3"/>
        <w:numPr>
          <w:ilvl w:val="2"/>
          <w:numId w:val="1"/>
        </w:numPr>
        <w:rPr/>
      </w:pPr>
      <w:bookmarkStart w:id="731" w:name="__RefHeading___Toc354689_1280447820"/>
      <w:bookmarkStart w:id="732" w:name="_Toc265"/>
      <w:bookmarkEnd w:id="731"/>
      <w:r>
        <w:rPr>
          <w:rtl w:val="true"/>
        </w:rPr>
        <w:t>اشاره</w:t>
      </w:r>
      <w:bookmarkEnd w:id="732"/>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كند</w:t>
      </w:r>
    </w:p>
    <w:p>
      <w:pPr>
        <w:pStyle w:val="BookText"/>
        <w:rPr/>
      </w:pPr>
      <w:r>
        <w:rPr>
          <w:rFonts w:ascii="Amiri" w:hAnsi="Amiri" w:eastAsia="Amiri" w:cs="Amiri"/>
          <w:color w:val="111111"/>
          <w:sz w:val="28"/>
          <w:sz w:val="28"/>
          <w:szCs w:val="28"/>
          <w:rtl w:val="true"/>
          <w:lang w:bidi="ar-SA"/>
        </w:rPr>
        <w:t xml:space="preserve">سوره ممتحنه آيه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يا أَيُّهَا الَّذينَ آمَنُوا لا تَتَوَلَّوْا قَوْماً غَضِبَ اللَّهُ عَلَيْهِمْ قَدْ يَئِسُوا مِنَ الْآخِرَةِ كَما يَئِسَ الْكُفَّارُ مِنْ أَصْحابِ الْقُبُورِ</w:t>
      </w:r>
    </w:p>
    <w:p>
      <w:pPr>
        <w:pStyle w:val="BookText"/>
        <w:rPr/>
      </w:pPr>
      <w:r>
        <w:rPr>
          <w:rFonts w:ascii="IRNazanin" w:hAnsi="IRNazanin" w:eastAsia="IRNazanin"/>
          <w:color w:val="111111"/>
          <w:sz w:val="28"/>
          <w:sz w:val="28"/>
          <w:szCs w:val="28"/>
          <w:rtl w:val="true"/>
          <w:lang w:bidi="fa-IR"/>
        </w:rPr>
        <w:t>اى كسانى كه ايمان آورده‌ايد هرگز قومى را كه خداوند بر آنان غضب كرده يار و دوست خود مگيريد كه آن‌ها از جهان آخرت مأيوس و نااميد هستند همچنان‌كه كافران از اهل قبور نااميدند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تأويل الآيات الظاهره صفحه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محمدبن العباس رحمه الله حدثنا علي بن عبدالله عن إبراهيم بن محمد الثقفي قال سمعت محمدبن صالح بن مسعود قال حدثني أبوالجارود زيادبن المنذر عمن سمع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العجب كل العجب بين جمادى و رجب فقام رجل فقال يا أميرالمؤمنين ما هذا العجب الذي لا تزال تتعجب منه فقال ثكلتك أمك و أي عجب أعجب من أموات يضربون كل عدو لله و لرسوله و لأهل بيته و ذلك تأويل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تَتَوَلَّوْا قَوْماً غَضِبَ اللَّهُ عَلَيْهِمْ قَدْ يَئِسُوا مِنَ الْآخِرَةِ كَما يَئِسَ الْكُفَّارُ مِنْ أَصْحابِ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اشتد القتل قلتم مات أو هلك أو أي واد سلك و ذلك تأويل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لَكُمُ الْكَرَّةَ عَلَيْهِمْ وَ أَمْدَدْناكُمْ بِأَمْوالٍ وَ بَنِينَ وَ جَعَلْناكُمْ أَكْثَرَ نَفِيرا</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العباس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على‌بن عبداللّه از ابراهيم‌بن محمّد ثقفى حديثمان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محمّدبن صالح‌بن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زيادبن المنذر از كسى برايم حديث گفت كه شنيده بود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و همه ی عجب بين جمادىو رجب است، پس مردى به پاخاست و عرضه داشت يا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شگفتى است كه </w:t>
      </w:r>
      <w:bookmarkStart w:id="733" w:name="pg16072_217275"/>
    </w:p>
    <w:p>
      <w:pPr>
        <w:pStyle w:val="BookText"/>
        <w:rPr/>
      </w:pPr>
      <w:bookmarkEnd w:id="733"/>
      <w:r>
        <w:rPr>
          <w:rFonts w:ascii="IRNazanin" w:hAnsi="IRNazanin" w:eastAsia="IRNazanin"/>
          <w:color w:val="111111"/>
          <w:sz w:val="28"/>
          <w:sz w:val="28"/>
          <w:szCs w:val="28"/>
          <w:rtl w:val="true"/>
          <w:lang w:bidi="fa-IR"/>
        </w:rPr>
        <w:t>شما پيوسته از آن در تعجب هستيد؟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عزایت بگريد، كدام شگفتى از اين عجيب‌تر است كه مردگان هر دشمن خدا و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است تاويل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هرگز قومى را كه خداوند بر آنان غضب كرده يار و دوست خود مگيريد كه آن‌ها از جهان آخرت مأيوس و نااميد هستند همچنان كه كافران از اهل قبور نااميدند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كشتار شدّت يابد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و هلاك گشته و به كدام وادى رفته است و همان است</w:t>
      </w:r>
      <w:r>
        <w:rPr>
          <w:rFonts w:eastAsia="IRNazanin" w:cs="IRNazanin"/>
          <w:color w:val="111111"/>
          <w:sz w:val="28"/>
          <w:szCs w:val="28"/>
          <w:rtl w:val="true"/>
          <w:lang w:bidi="fa-IR"/>
        </w:rPr>
        <w:t>.</w:t>
      </w:r>
    </w:p>
    <w:p>
      <w:pPr>
        <w:pStyle w:val="Heading3"/>
        <w:numPr>
          <w:ilvl w:val="2"/>
          <w:numId w:val="1"/>
        </w:numPr>
        <w:rPr/>
      </w:pPr>
      <w:bookmarkStart w:id="734" w:name="__RefHeading___Toc354691_1280447820"/>
      <w:bookmarkStart w:id="735" w:name="_Toc266"/>
      <w:bookmarkEnd w:id="734"/>
      <w:r>
        <w:rPr>
          <w:rtl w:val="true"/>
        </w:rPr>
        <w:t>تأويل اين آيه</w:t>
      </w:r>
      <w:r>
        <w:rPr>
          <w:rtl w:val="true"/>
        </w:rPr>
        <w:t>:</w:t>
      </w:r>
      <w:bookmarkEnd w:id="7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بار ديگر شما را بر آنان سلطه دهيم و به وسيله اموال و فرزندان مدد نماييم و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را بيشتر سازيم</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همه اين‌ها در زمان ظهور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مى‌گيرد</w:t>
      </w:r>
      <w:r>
        <w:rPr>
          <w:rFonts w:eastAsia="IRNazanin" w:cs="IRNazanin"/>
          <w:color w:val="111111"/>
          <w:sz w:val="28"/>
          <w:szCs w:val="28"/>
          <w:rtl w:val="true"/>
          <w:lang w:bidi="fa-IR"/>
        </w:rPr>
        <w:t xml:space="preserve">. </w:t>
      </w:r>
      <w:bookmarkStart w:id="736" w:name="pg16072_217276"/>
    </w:p>
    <w:p>
      <w:pPr>
        <w:pStyle w:val="Heading2"/>
        <w:numPr>
          <w:ilvl w:val="1"/>
          <w:numId w:val="1"/>
        </w:numPr>
        <w:rPr/>
      </w:pPr>
      <w:bookmarkStart w:id="737" w:name="__RefHeading___Toc354693_1280447820"/>
      <w:bookmarkStart w:id="738" w:name="_Toc267"/>
      <w:bookmarkEnd w:id="736"/>
      <w:bookmarkEnd w:id="737"/>
      <w:r>
        <w:rPr/>
        <w:t>458</w:t>
      </w:r>
      <w:r>
        <w:rPr>
          <w:rtl w:val="true"/>
        </w:rPr>
        <w:t xml:space="preserve">. </w:t>
      </w:r>
      <w:r>
        <w:rPr>
          <w:rtl w:val="true"/>
        </w:rPr>
        <w:t>امامت نور است و در زمان امام زمان</w:t>
      </w:r>
      <w:r>
        <w:rPr>
          <w:rtl w:val="true"/>
        </w:rPr>
        <w:t>(</w:t>
      </w:r>
      <w:r>
        <w:rPr>
          <w:rtl w:val="true"/>
        </w:rPr>
        <w:t>عجل الله تعالی فرجه الشریف</w:t>
      </w:r>
      <w:r>
        <w:rPr>
          <w:rtl w:val="true"/>
        </w:rPr>
        <w:t xml:space="preserve">) </w:t>
      </w:r>
      <w:r>
        <w:rPr>
          <w:rtl w:val="true"/>
        </w:rPr>
        <w:t>كامل مى‌گردد</w:t>
      </w:r>
      <w:bookmarkEnd w:id="738"/>
    </w:p>
    <w:p>
      <w:pPr>
        <w:pStyle w:val="BookText"/>
        <w:rPr/>
      </w:pPr>
      <w:r>
        <w:rPr>
          <w:rFonts w:ascii="Amiri" w:hAnsi="Amiri" w:eastAsia="Amiri" w:cs="Amiri"/>
          <w:color w:val="111111"/>
          <w:sz w:val="28"/>
          <w:sz w:val="28"/>
          <w:szCs w:val="28"/>
          <w:rtl w:val="true"/>
          <w:lang w:bidi="ar-SA"/>
        </w:rPr>
        <w:t xml:space="preserve">سوره صف آيه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يُريدُونَ لِيُطْفِؤُا نُورَ اللَّهِ بِأَفْواهِهِمْ وَ اللَّهُ مُتِمُّ نُورِهِ وَ لَوْ كَرِهَ الْكافِرُون</w:t>
      </w:r>
    </w:p>
    <w:p>
      <w:pPr>
        <w:pStyle w:val="BookText"/>
        <w:rPr/>
      </w:pPr>
      <w:r>
        <w:rPr>
          <w:rFonts w:ascii="IRNazanin" w:hAnsi="IRNazanin" w:eastAsia="IRNazanin"/>
          <w:color w:val="111111"/>
          <w:sz w:val="28"/>
          <w:sz w:val="28"/>
          <w:szCs w:val="28"/>
          <w:rtl w:val="true"/>
          <w:lang w:bidi="fa-IR"/>
        </w:rPr>
        <w:t>اراده مى‌كنند كه نور خداوند را با گفتار باطل خاموش سازند، اما خداوند نورخود را به اتمام مى‌رساند و لو كافران كراهت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سليمان‌بن ابراهيم حنفى معروف به خواجه كلان در كتاب ينابيع المودة صفحه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فى سوره‌ی الصف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لِيُطْفِئُوا نُورَ اللّهِ بِأَفْواهِهِمْ وَ اللّهُ مُتِمُّ نُورِهِ وَ لَوْ كَرِهَ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محمّدبن الفضيل‌بن على‌بن الحسين</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قال النور فى‌هذه الاية الامامة واللّه متم الامامة عند قيام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صف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مى‌كنند كه نورخداوند را با دهان‌هايشان خاموش سازند اما، خداوند نور خود را به اتمام مى‌رساند، حتى اگر كافران كراهت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فضيل از حضرت على‌بن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آيه اصل امامت و ولايت و جانشينى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خداوند نور خود را كامل كرده و به اتمام مى‌رساند، اين همان امامت است كه در قيام و انقلاب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قمى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لِيُطْفِئُوا نُورَ اللّهِ بِأَفْواهِهِمْ وَ اللّهُ مُتِمُّ نُورِهِ وَ لَوْ كَرِهَ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 يظهره اللّه‌على الدين كله حتى لا يعبد غيراللّه 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يملا الارض قسطا و عدلا كما ملئت جورا و ظلما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 و جورا</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على‌بن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تفسيرش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مى‌خواهند نور خداوند را با پف دهان‌هايشان خاموش سازند و خداوند تمام كننده نور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هرگاه خروج نمايد خداوند او را بر همه دين‌ها آشكار مى‌گرداند، تا آنجا كه جز خداوند پرستيده نشود، و همين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آكنده از قسط و عدل خواهد ساخت همچنان كه از جور و ظلم پر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اصول كافى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عَلِيُّب ْنُ مُحَمَّدٍ عَنْ بَعْضِ أَصْحَابِنَا عَنِ ابْنِ مَحْبُوبٍ عَنْ مُحَمَّدِبْنِ الْفُضَيْلِ عَنْ أَبِي الْحَسَنِ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لِيُطْفِؤُا نُورَ اللَّهِ بِأَفْواهِهِمْ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يُرِيدُونَ لِيُطْفِئُوا وَلَايَةَ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بِأَفْوَاهِهِمْ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اللَّهُ مُتِمُّ الْإِمَامَةِ لِقَوْلِهِ عَزَّ وَ جَلَّ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 وَ النُّورِ الَّذِي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فَالنُّورُ هُوَ الْإِمَامُ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 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الَّذِي أَمَرَ رَسُولَهُ بِالْوَلَايَةِ لِوَصِيِّهِ وَ الْوَلَايَةُ هِيَ دِينُ الْحَقِّ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يُظْهِرُهُ عَلَى جَمِيعِ الْأَدْيَانِ عِنْدَ قِيَامِ الْقَائِمِ قَالَ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w:t>
      </w:r>
    </w:p>
    <w:p>
      <w:pPr>
        <w:pStyle w:val="BookText"/>
        <w:rPr/>
      </w:pPr>
      <w:r>
        <w:rPr>
          <w:rFonts w:ascii="Amiri" w:hAnsi="Amiri" w:eastAsia="Amiri" w:cs="Amiri"/>
          <w:color w:val="111111"/>
          <w:sz w:val="28"/>
          <w:sz w:val="28"/>
          <w:szCs w:val="28"/>
          <w:rtl w:val="true"/>
          <w:lang w:bidi="ar-SA"/>
        </w:rPr>
        <w:t>الله تعالی فرجه الشریف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كَرِهَ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هَذَا تَنْزِيلٌ قَالَ نَعَمْ أَمَّا هَذَا الْحَرْفُ فَتَنْزِيلٌ وَ أَمَّا غَيْرُهُ فَتَأْوِيلٌ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آمَنُوا ثُمَّ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اللَّهَ تَبَارَكَ وَ تَعَالَى سَمَّى مَنْ لَمْ يَتَّبِعْ رَسُولَهُ فِي وَلَايَةِ وَصِيِّهِ مُنَافِقِينَ وَ جَعَلَ مَنْ جَحَدَ وَصِيَّهُ إِمَامَتَهُ كَمَنْ جَحَدَ مُحَمَّداً وَ أَنْزَلَ بِذَلِكَ قُرْآناً فَقَالَ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وَصِيِّكَ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نَشْهَدُ إِنَّكَ لَرَسُولُ اللَّهِ وَ اللَّهُ يَعْلَمُ إِنَّكَ لَرَسُولُهُ وَ اللَّهُ يَشْهَدُ إِنَّ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أَيْمانَهُمْ جُنَّةً فَصَدُّوا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السَّبِيلُ هُوَ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ساءَ ما كانُوا يَعْمَلُونَ ذلِكَ بِأَنَّهُمْ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بِرِسَالَتِكَ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وَصِيِّكَ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فَطُبِعَ اللَّهُ عَلى قُلُوبِهِمْ فَهُمْ لا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مَا مَعْنَى لَا يَفْقَهُونَ قَالَ يَقُولُ لَا يَعْقِلُونَ بِنُبُوَّتِكَ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تَعالَوْا يَسْتَغْفِرْ لَكُمْ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إِذَا قِيلَ لَهُمُ ارْجِعُوا إِلَى 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يَسْتَغْفِرْ لَكُمُ النَّبِيُّ مِنْ ذُنُوبِكُمْ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لَوَّوْا رُؤُسَهُمْ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رَأَيْتَهُمْ 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مُسْتَكْبِرُونَ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ثُمَّ عَطَفَ الْقَوْلَ مِنَ اللَّهِ بِمَعْرِفَتِهِ بِهِمْ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عَلَيْهِمْ أَسْتَغْفَرْتَ لَهُمْ أَمْ لَمْ تَسْتَغْفِرْ لَهُمْ لَنْ يَغْفِرَ اللَّهُ لَهُمْ إِنَّ اللَّهَ لا يَهْدِي الْقَوْمَ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الظَّالِمِينَ لِوَصِيِّكَ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يَمْشِي مُكِبًّا عَلى وَجْهِهِ أَهْدى أَمَّنْ يَمْشِي سَوِيًّا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اللَّهَ ضَرَبَ مَثَلَ مَنْ حَادَ عَنْ وَلَايَةِ عَلِيٍّ كَمَنْ يَمْشِي عَلَى وَجْهِهِ لَا يَهْتَدِي لِأَمْرِهِ وَ جَعَلَ مَنْ تَبِعَهُ سَوِيّاً عَلَى صِرَاطٍ مُسْتَقِيمٍ وَ الصِّرَاطُ الْمُسْتَقِيمُ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لَقَوْلُ رَسُولٍ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يَعْنِي جَبْرَئِيلَ عَنِ اللَّهِ فِي 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بِقَوْلِ شاعِرٍقَلِيلًا ما 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قَالُوا إِنَّ مُحَمَّداً كَذَّابٌ عَلَى رَبِّهِ وَ مَا أَمَرَهُ </w:t>
      </w:r>
    </w:p>
    <w:p>
      <w:pPr>
        <w:pStyle w:val="BookText"/>
        <w:rPr/>
      </w:pPr>
      <w:r>
        <w:rPr>
          <w:rFonts w:ascii="Amiri" w:hAnsi="Amiri" w:eastAsia="Amiri" w:cs="Amiri"/>
          <w:color w:val="111111"/>
          <w:sz w:val="28"/>
          <w:sz w:val="28"/>
          <w:szCs w:val="28"/>
          <w:rtl w:val="true"/>
          <w:lang w:bidi="ar-SA"/>
        </w:rPr>
        <w:t xml:space="preserve">اللَّهُ بِهَذَا فِي عَلِيٍّ فَأَنْزَلَ اللَّهُ بِذَلِكَ قُرْآناً فَقَالَ إِنَّ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تَقَوَّلَ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الْأَقاوِيلِ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عَطَفَ الْقَوْلَ فَقَالَ إِنَّ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لَتَذْكِرَةٌ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لَنَعْلَمُ أَنَّ مِنْكُمْ 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لَحَسْرَةٌ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رَبِّكَ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اشْكُرْ رَبَّكَ الْعَظِيمَ الَّذِي أَعْطَاكَ هَذَا الْفَضْلَ قُلْتُ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سَمِعْنَا الْهُدى 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الْهُدَى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بِمَوْلَانَا فَمَنْ آمَنَ بِوَلَايَةِ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يَخافُ بَخْساً وَ لا رَهَقاً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تَنْزِيلٌ قَالَ لَا تَأْوِيلٌ قُلْتُ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أَمْلِكُ لَكُمْ ضَرًّا وَ لا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النَّاسَ إِلَى وَلَايَةِ عَلِيٍّ فَاجْتَمَعَتْ إِلَيْهِ قُرَيْشٌ فَقَالُوا يَا مُحَمَّدُ أَعْفِنَا مِنْ هَذَا فَقَالَ لَهُمْ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w:t>
      </w:r>
    </w:p>
    <w:p>
      <w:pPr>
        <w:pStyle w:val="BookText"/>
        <w:rPr/>
      </w:pPr>
      <w:r>
        <w:rPr>
          <w:rFonts w:ascii="Amiri" w:hAnsi="Amiri" w:eastAsia="Amiri" w:cs="Amiri"/>
          <w:color w:val="111111"/>
          <w:sz w:val="28"/>
          <w:sz w:val="28"/>
          <w:szCs w:val="28"/>
          <w:rtl w:val="true"/>
          <w:lang w:bidi="ar-SA"/>
        </w:rPr>
        <w:t>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إِلَى اللَّهِ لَيْسَ إِلَيَّ فَاتَّهَمُوهُ وَ خَرَجُوا مِنْ عِنْدِهِ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إِنِّي لا أَمْلِكُ لَكُمْ ضَرًّا وَ لا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إِنِّي لَنْ يُجِيرَنِي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وَ لَنْ أَجِدَ مِنْ دُونِهِ مُلْتَحَداً إِلَّا بَلاغاً مِنَ اللَّهِ وَ رِسالاتِهِ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قُلْتُ هَذَا تَنْزِيلٌ قَالَ نَعَمْ ثُمَّ قَالَ تَوْكِيداً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يَعْصِ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لَهُ نارَ جَهَنَّمَ خالِدِينَ فِيها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رَأَوْا ما يُوعَدُونَ فَسَيَعْلَمُونَ مَنْ أَضْعَفُ ناصِراً وَ أَقَلُّ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الْقَائِمَ وَ أَنْصَارَهُ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عَلى 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يَقُولُونَ 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اهْجُرْهُمْ هَجْراً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النَّعْمَةِ وَ مَهِّلْهُمْ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إِنَّ هَذَا تَنْزِيلٌ قَالَ نَعَمْ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لِيَسْتَيْقِنَ الَّذِينَ 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يَسْتَيْقِنُونَ أَنَّ اللَّهَ وَ رَسُولَهُ وَ وَصِيَّهُ حَقٌّ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يَزْدادَ الَّذِينَ آمَنُوا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يَزْدَادُونَ بِوَلَايَةِ الْوَصِيِّ إِيمَاناً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يَرْتابَ الَّذِينَ أُوتُوا الْكِتابَ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مَا هَذَا الِارْتِيَابُ قَالَ يَعْنِي بِذَلِكَ أَهْلَ الْكِتَابِ وَ الْمُؤْمِنِينَ الَّذِينَ ذَكَرَ اللَّهُ فَقَالَ وَ لَا يَرْتَابُونَ فِي الْوَلَايَةِ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 إِلَّا ذِكْرى 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لَإِحْدَى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الْوَلَايَةُ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شاءَ مِنْكُمْ أَنْ يَتَقَدَّمَ أَوْ يَتَأَخَّرَ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تَقَدَّمَ إِلَى وَلَايَتِنَا أُخِّرَ عَنْ سَقَرَ وَ مَنْ تَأَخَّرَ عَنَّا تَقَدَّمَ إِلَى سَقَرَ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وَ اللَّهِ شِيعَتُنَا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نَكُ 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إِنَّا لَمْ نَتَوَلَّ وَصِيَّ مُحَمَّدٍ وَ الْأَوْصِيَاءَ مِنْ بَعْدِهِ وَ لَا يُصَلُّونَ عَلَيْهِمْ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لَهُمْ عَنِ التَّذْكِرَةِ مُعْرِضِينَ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 الْوَلَايَةِ مُعْرِضِينَ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إِنَّها 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الْوَلَايَةُ قُلْتُ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يُوفُونَ لِلَّهِ بِالنَّذْرِ الَّذِي أَخَذَ عَلَيْهِمْ فِي الْمِيثَاقِ مِنْ وَلَايَتِنَا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عَلَيْكَ الْقُرْآنَ تَنْزِيلًا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تَنْزِيلًا قُلْتُ هَذَا تَنْزِيلٌ قَالَ نَعَمْ ذَا تَأْوِيلٌ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الْوَلَايَةُ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مَنْ يَشاءُ فِي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وَلَايَتِنَا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الظَّالِمِينَ أَعَدَّ لَهُمْ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تَرَى أَنَّ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ظَلَمُونا وَ لكِنْ كانُوا أَنْفُسَهُمْ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اللَّهَ أَعَزُّ وَ أَمْنَعُ مِنْ أَنْ يَظْلِمَ أَوْ يَنْسُبَ نَفْسَهُ إِلَى ظُلْمٍ وَ لَكِنَّ اللَّهَ خَلَطَنَا بِنَفْسِهِ فَجَعَلَ ظُلْمَنَا ظُلْمَهُ وَ وَلَايَتَنَا وَلَايَتَهُ ثُمَّ أَنْزَلَ بِذَلِكَ قُرْآناً عَلَى نَبِيِّهِ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ظَلَمْناهُمْ وَ لكِنْ كانُوا أَنْفُسَهُمْ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هَذَا تَنْزِيلٌ قَالَ نَعَمْ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يَقُولُ وَيْلٌ لِلْمُكَذِّبِينَ يَا مُحَمَّدُ بِمَا أَوْحَيْتُ إِلَيْكَ مِنْ وَلَايَةِ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نُهْلِكِ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نُتْبِعُهُمُ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الْأَوَّلِينَ الَّذِينَ كَذَّبُوا الرُّسُلَ فِي طَاعَةِ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نَفْعَلُ بِالْمُجْرِمِينَ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مَنْ أَجْرَمَ إِلَى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رَكِبَ مِنْ وَصِيِّهِ مَا رَكِبَ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نَحْنُ وَ اللَّهِ وَ شِيعَتُنَا لَيْسَ عَلَى مِلَّةِ إِبْرَاهِيمَ غَيْرُنَا وَ سَائِرُ النَّاسِ مِنْهَا بُرَآءُ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يَقُومُالرُّوحُ وَ الْمَلائِكَةُ صَفًّا لا يَتَكَلَّمُونَ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نَحْنُ وَ اللَّهِ الْمَأْذُونُ لَهُمْ يَوْمَ الْقِيَامَةِ وَ الْقَائِلُونَ صَوَاباً قُلْتُ مَا تَقُولُونَ إِذَا تَكَلَّمْتُمْ قَالَ نُمَجِّدُ رَبَّنَا وَ نُصَلِّي عَلَى نَبِيِّنَا وَ نَشْفَعُ لِشِيعَتِنَا فَلَا يَرُدُّنَا رَبُّنَا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كِتابَ الفُجَّارِ لَفِي 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الَّذِينَ فَجَرُوا فِي حَقِّ الْأَئِمَّةِ وَ اعْتَدَوْا عَلَيْهِمْ قُلْتُ ثُمَّ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كُنْتُمْ بِهِ 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يَعْنِي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تَنْزِيلٌ قَالَ نَعَم</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فضيل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مى‌خواهند با پف دهانشان نورخدا را خاموش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مى‌خواهند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پف دهانشان خاموش كنند،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تمام كننده نور خود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تمام كننده امامت است، به دليل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به خدا و رسولش و نورى كه فرو فرستاده‌ايم ايمان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همان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خدايى كه رسول خود را به هدايت و دين حق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اوست كه رسولش را به ولايت وصيش امر كرد و ولايت همان دين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را برهر دينى غالب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را درزمان قيام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ی دين‌ها غلبه دهد،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تمام كننده نور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ولايت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تنزيل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حرف تنزيل است و اما غير آن تأويل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اين آيه 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براى آن است كه آن‌ها ايمان آورده، سپس كافرشدند</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كسانى را كه از پيغمبرش در امر ولايت وصيش پيروى نكرده، منافق ناميده و كسى را كه وصيت و امامت او را منكر شده، مانند منكر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براى اين مطلب آيه‌اى نازل كرده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منافقين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ولايت 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آيند،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مى‌دهم كه تو پيغمبر خدايى، خدا نيز داند كه تو پيغمبر او هستى و خدا شهادت مى‌دهد كه منافقين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سوگندهاى دروغين خويش را سپر خود ساخته‌اند و از راه </w:t>
      </w:r>
    </w:p>
    <w:p>
      <w:pPr>
        <w:pStyle w:val="BookText"/>
        <w:rPr/>
      </w:pPr>
      <w:r>
        <w:rPr>
          <w:rFonts w:ascii="IRNazanin" w:hAnsi="IRNazanin" w:eastAsia="IRNazanin"/>
          <w:color w:val="111111"/>
          <w:sz w:val="28"/>
          <w:sz w:val="28"/>
          <w:szCs w:val="28"/>
          <w:rtl w:val="true"/>
          <w:lang w:bidi="fa-IR"/>
        </w:rPr>
        <w:t xml:space="preserve">خدا برگشته‌اند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 همان وصىاست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 است آنچه انجام مى‌دهند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براى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رسالت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ولايت 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شدند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دل‌هايشان مهر نهاد و آن‌ها فهم نمى‌كنند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تو را تعقل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به آن‌ها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تا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آمرزش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 چون به آن‌ها گويند به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برگرديد تا پيغمبر براى گناهان شما آمرزش طلبد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سرهاى خويش بپيچند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را ببينيد كه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درحالى‌كه متكبرند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گفتار خدا متوجه معرفى آن‌ها شده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آن‌ها برابراست، برايشان آمرزش خواهى يا آمرزش نخواهى خدا آن‌ها را نخواهد آمرزيد، كه خدا گروه فاسقان را هدايت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ستمگران به وصى تورا</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آنكه نگون سار برچهره خويش راه رود، هدايت يافته‌تر است يا آنكه با قامت راست به راه مستقيم مى‌رود؟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كسى را كه از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 به كسى مثل زده است كه به رو افتاده، راه مى‌رود و دركارخود گمراه است و كسى را كه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كند، با قامت راست و به راه مستقيم قرارداده و راه مستقيم همان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گفتار رسولى ارجمند است</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گفتارجبرئيل از جانب خدا درباره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خيال پردازى نيست، شما اندكى ايمان مى‌آوريد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پروردگارش دروغ بسته و خدا او را درباره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دستورى نداده است، پس خدا آيه‌اى فرستاده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جهانيان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گفته‌ها را به دروغ به ما نسب دهد،دست راستش را مى‌گيريم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شدت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شاهرگش را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سخن را </w:t>
      </w:r>
    </w:p>
    <w:p>
      <w:pPr>
        <w:pStyle w:val="BookText"/>
        <w:rPr/>
      </w:pPr>
      <w:r>
        <w:rPr>
          <w:rFonts w:ascii="IRNazanin" w:hAnsi="IRNazanin" w:eastAsia="IRNazanin"/>
          <w:color w:val="111111"/>
          <w:sz w:val="28"/>
          <w:sz w:val="28"/>
          <w:szCs w:val="28"/>
          <w:rtl w:val="true"/>
          <w:lang w:bidi="fa-IR"/>
        </w:rPr>
        <w:t>متوجه اين موضوع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يادآورى است براى پرهيزگاران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مى‌دانيم كه بعضى از شما تكذيب‌كنندگانيد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افسوس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پروردگار بزرگت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بزرگت را كه اين فضيلت به تو عطا فرموده سپاسگزارى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همين كه هدايت را شنيديم به آن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همان ولايت است، يعنى به مولاى خود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به ولايت مولاى خود ايمان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نقصان و ستم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تنزيل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تأويل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آنچه درباره ولايت گفتم آيه قرآن نيست ولى مقصود و معنى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اختيار زيان زدن و هدايت كردن شما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ولايت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فرمود، قريش نزد آن حضرت انجمن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اين امر معاف كن،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با خداست با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حضرت را متهم كردند و از نزدش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اختيار زيان زدن و هدايت كردن شما را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هيچ كس مرا در برابر خدا پناه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نافرمانيش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او پناهگاهى نيابم، مگر اينكه از جانب خدا ابلاغ كنم و پيغام‌هاى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برسانم</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تنزيل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سپس خدا براى تأكيد مطلب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كه نافرمانى خدا و رسولش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ولايت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هميشه و جاودان براى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زمانى‌كه كه عذاب موعود را ببينند خواهند دانست كيست كه ياورش ناتوان‌تر و سپاهش كمتراست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آيه امام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برآنچه مى‌گويند شكيبا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آنچه درباره ی تو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آن‌ها ببر، بريدنى‌نيكو و مرا واگذار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تكذيب‌كنندگان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صاحب نعمت هستند واندكى مهلتشان ده</w:t>
      </w:r>
      <w:r>
        <w:rPr>
          <w:rFonts w:eastAsia="IRNazanin" w:cs="IRNazanin"/>
          <w:color w:val="111111"/>
          <w:sz w:val="28"/>
          <w:szCs w:val="28"/>
          <w:rtl w:val="true"/>
          <w:lang w:bidi="fa-IR"/>
        </w:rPr>
        <w:t xml:space="preserve">» </w:t>
      </w:r>
      <w:r>
        <w:rPr>
          <w:rStyle w:val="FootnoteAnchor"/>
          <w:rtl w:val="true"/>
        </w:rPr>
        <w:footnoteReference w:id="194"/>
      </w: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تنزيل است؟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كلمه بوصيك نيز 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 به يقين رسند كسانى كه به آن‌ها كتاب داده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يقين كنند كه خدا و پيغمبر و وصيش بر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كه ايمان آورده‌اند، ايمانشان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يعنى‌ايمانشان به ولايت وصى افزوده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اهل كتاب و مؤمنان شك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شك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اهل كتاب است و مؤمنينى كه خدا ذكركرده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درباره ی ولايت شك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جز يادآورى براى بشر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يكى از حواث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هر كس از شما كه خواهد جلو رود يا عقب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به ولايت ما جلو رود از دوزخ عقب افتد و آن كه از ما عقب كشد، به دوزخ جلو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اصحاب 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خدا شيعيان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نمازگزاران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وصى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اوصياء بعد از او را دوست نداشتيم و برآن‌ها درود نمى‌فرستادند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چه شده كه از اين تذكر روى‌گردانند؟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ولايت روى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اين يادآورى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نذر وفا مى‌كنند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پيمانى كه خدا در ميثاق راجع به ولايت ما از آن‌ها گرفته وفا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اين قرآن را به تو نازل كرديم، نازل كردنى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نازل كردنى به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تنزيل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 كه را كه بخواهد در رحمت خود داخل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ولايت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براى ستمگران عذابى دردناك آماده ساخته</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مگر نبينى كه خدا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ستم نكردند ولى به خودشان ستم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گرامى‌تر و عالى‌تر از آن است كه ستم ببيند يا خودرا به ستم نسبت دهد، ولى خدا ما را به خود مربوط ساخت و ستم به ما را ستم به خود قرار داد و ولايت ما را ولايت خويش سپس براى اين موضوع آيه‌اى بر پيغمبرش نازل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آن‌ها ستم نكرديم، ولى آن‌ها به خود ستم نمودند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گفتم اين تنزيل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درآن </w:t>
      </w:r>
    </w:p>
    <w:p>
      <w:pPr>
        <w:pStyle w:val="BookText"/>
        <w:rPr/>
      </w:pPr>
      <w:r>
        <w:rPr>
          <w:rFonts w:ascii="IRNazanin" w:hAnsi="IRNazanin" w:eastAsia="IRNazanin"/>
          <w:color w:val="111111"/>
          <w:sz w:val="28"/>
          <w:sz w:val="28"/>
          <w:szCs w:val="28"/>
          <w:rtl w:val="true"/>
          <w:lang w:bidi="fa-IR"/>
        </w:rPr>
        <w:t>روز واى برتكذيب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اى محمّد واى بر تكذيب كنندگان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تو وحى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پيشينيان را هلاك نكرديم؟ و ديگران را نيز دنبال آنان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پيشينيان آنهايند كه پيغمبران را راجع به اطاعت از اوصياء تكذيب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نافرمانان اين گونه رفتار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كه نسبت به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نافرمانى نموده و كردند آنچه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پرهيزگاران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 هستيم و شيعيان ما، جز ما كسى ملت ابراهيم را ندارد، و مردم ديگر از آن بركنارند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روح و فرشتگان صف كشيده سخن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كسى كه خدا به او اجازه دهد و او درست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ما هستيم كه روز قيامت اجازه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گوييد چه خواهيد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پروردگار خود گوييم و بر پيغمبر خود درود فرستيم و از شيعيان خود شفاعت كنيم، و پروردگارما ما، را رد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بدكاران با نامه عمل سياهشان در عذاب سجين هستند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هستند كه نسبت به حق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نافرمانى خدا كردند و بر ايشان ستم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 آنچه تكذيبش مى‌كرديد؟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اصول كافى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أَحْمَدُبْنُ إِدْرِيسَ عَنِ الْحُسَيْنِب ْنِ عُبَيْدِاللَّهِ عَنْ مُحَمَّدِبْنِ الْحُسَيْنِ وَ مُوسَى بْنِ عُمَرَ عَنِ الْحَسَنِب ْنِ مَحْبُوبٍ عَنْ مُحَمَّدِبْنِ الْفُضَيْلِ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قَوْلِ اللَّهِ 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يُرِيدُونَ لِيُطْفِؤُا نُورَ اللَّهِ بِأَفْواهِهِمْ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يُرِيدُونَ لِيُطْفِئُوا وَلَايَةَ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بِأَفْوَاهِهِمْ قُلْتُ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يَقُولُ وَ اللَّهُ مُتِمُّ الْإِمَامَةِ وَ الْإِمَامَةُ هِيَ النُّورُ وَ ذَلِكَ قَوْلُهُ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بِاللَّهِ وَ رَسُولِهِ وَ النُّورِ الَّذِي 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النُّورُ هُوَ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فضيل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مى‌خواهند نور خدا را با پف دهانشان خاموش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مى‌خواهند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پف دهانشان خاموش كنند، گفتم سپس خداى تعالى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كامل كننده نور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 خدا كامل كننده امامت است و امامت همان </w:t>
      </w:r>
    </w:p>
    <w:p>
      <w:pPr>
        <w:pStyle w:val="BookText"/>
        <w:rPr/>
      </w:pPr>
      <w:r>
        <w:rPr>
          <w:rFonts w:ascii="Amiri" w:hAnsi="Amiri" w:eastAsia="Amiri" w:cs="Amiri"/>
          <w:color w:val="111111"/>
          <w:sz w:val="28"/>
          <w:sz w:val="28"/>
          <w:szCs w:val="28"/>
          <w:rtl w:val="true"/>
          <w:lang w:bidi="ar-SA"/>
        </w:rPr>
        <w:t>نور است كه خداى عزوجل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خدا و رسولش و نورى كه فرو فرستاده‌ايم ايمان آوريد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نور همان امام است</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این آیه در سوره توبه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قبلاً درباره ی آن بحث کرده ایم</w:t>
      </w:r>
      <w:r>
        <w:rPr>
          <w:rFonts w:eastAsia="IRNazanin" w:cs="IRNazanin"/>
          <w:color w:val="111111"/>
          <w:sz w:val="28"/>
          <w:szCs w:val="28"/>
          <w:rtl w:val="true"/>
          <w:lang w:bidi="fa-IR"/>
        </w:rPr>
        <w:t xml:space="preserve">. </w:t>
      </w:r>
      <w:bookmarkStart w:id="739" w:name="pg16072_217285"/>
    </w:p>
    <w:p>
      <w:pPr>
        <w:pStyle w:val="Heading2"/>
        <w:numPr>
          <w:ilvl w:val="1"/>
          <w:numId w:val="1"/>
        </w:numPr>
        <w:rPr/>
      </w:pPr>
      <w:bookmarkStart w:id="740" w:name="__RefHeading___Toc354695_1280447820"/>
      <w:bookmarkStart w:id="741" w:name="_Toc268"/>
      <w:bookmarkEnd w:id="739"/>
      <w:bookmarkEnd w:id="740"/>
      <w:r>
        <w:rPr/>
        <w:t>459</w:t>
      </w:r>
      <w:r>
        <w:rPr>
          <w:rtl w:val="true"/>
        </w:rPr>
        <w:t xml:space="preserve">. </w:t>
      </w:r>
      <w:r>
        <w:rPr>
          <w:rtl w:val="true"/>
        </w:rPr>
        <w:t>در ظهور امام زمان</w:t>
      </w:r>
      <w:r>
        <w:rPr>
          <w:rtl w:val="true"/>
        </w:rPr>
        <w:t>(</w:t>
      </w:r>
      <w:r>
        <w:rPr>
          <w:rtl w:val="true"/>
        </w:rPr>
        <w:t>عجل الله تعالی فرجه الشریف</w:t>
      </w:r>
      <w:r>
        <w:rPr>
          <w:rtl w:val="true"/>
        </w:rPr>
        <w:t xml:space="preserve">) </w:t>
      </w:r>
      <w:r>
        <w:rPr>
          <w:rtl w:val="true"/>
        </w:rPr>
        <w:t>اسلام بر همه اديان ظفر مى‌يابد</w:t>
      </w:r>
      <w:bookmarkEnd w:id="741"/>
    </w:p>
    <w:p>
      <w:pPr>
        <w:pStyle w:val="BookText"/>
        <w:rPr/>
      </w:pPr>
      <w:r>
        <w:rPr>
          <w:rFonts w:ascii="Amiri" w:hAnsi="Amiri" w:eastAsia="Amiri" w:cs="Amiri"/>
          <w:color w:val="111111"/>
          <w:sz w:val="28"/>
          <w:sz w:val="28"/>
          <w:szCs w:val="28"/>
          <w:rtl w:val="true"/>
          <w:lang w:bidi="ar-SA"/>
        </w:rPr>
        <w:t xml:space="preserve">سوره صف آيه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p>
    <w:p>
      <w:pPr>
        <w:pStyle w:val="BookText"/>
        <w:rPr/>
      </w:pPr>
      <w:r>
        <w:rPr>
          <w:rFonts w:ascii="IRNazanin" w:hAnsi="IRNazanin" w:eastAsia="IRNazanin"/>
          <w:color w:val="111111"/>
          <w:sz w:val="28"/>
          <w:sz w:val="28"/>
          <w:szCs w:val="28"/>
          <w:rtl w:val="true"/>
          <w:lang w:bidi="fa-IR"/>
        </w:rPr>
        <w:t xml:space="preserve">اوست خداوندى كه رسول خويش را به هدايت و دين حق فرستاد تا او را بر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غلبه دهد؛ هر چند كه مشركان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همان‌طوركه قبلاً ملاحظه فرموديد اين آيه مباركه در سه سوره قرآن آمده است و خداوند مى‌خواهد تأكيد بر اين مسئله مهم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آن را در سه قسمت اين نوشته آورده‌ايم و هيچ كدامشان را تكرارى عادى، مانند افعال تكرارى كه خودمان انجام مى‌دهيم نمى‌دانيم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خواجه كلان قندوزى حنفى در ينابيع المودة صفحه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ابى‌بصير و عن سماعة هما عن جعفر الصادق رضى اللّه عنه 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اللّه ما يجئ تأويلها حتى يخرج القائم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خرج القائم لم يبق مشرك الا كره خروجه و لا يبقى كافر الا قتل حتى لو كان كافر فی بطن صخرة قالت يا مؤمن فى بطنى كافر فاكسرنى و اقتله</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بصير و سماعه هر دو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أَرْسَلَ رَسُولَهُ بِالْهُدى وَ دِينِ الحَقِّ لِيُظْهِرَهُ عَلى الدِّينِ كُلِّهِ وَ لَوْ كَرِهَ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تأويل آن نمى‌آمد تا زمانى كه قائم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كند مشركى به جاى نمى‌ماند مگر آنكه از اين قيام كراهت و ناراحتى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كافرى ديگر نمى‌ماند مگر اينكه كشته شود تا آنجا كه اگر كافر در شكم صخره‌اى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آنصخره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مؤمن در درون من كافرى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بشكن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خارج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بكش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كمال الدين و تمام النعمة شيخ صدوق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محمّدبن موسى المتوكل رضى اللّه عنه قال حدثنا على‌بن الحسين السعد آبادى، عن احمدبن ابى‌عبداللّه البرقى، عن ابیه، عن محمّدبن ابى‌عمير، عن على‌بن ابى‌حمزة، عن ابی‌بصیر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اللّه ما نزل تأويلها بعد ولا ينزل تأويلها حتى يخرج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خرج القائم لم يبق كافر بالله العظيم و لا مشرك بالامام الا كره خروجه حتى ان لو كان كافراً او مشركا فى بطن صخرة لقالت يا مؤمن فى بطنى كافر فاكسرنى و اقتله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ابوبصير گويد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كسى كه فرستاد رسولش را براى رهبرى و دين درست تا او را بر همه دين‌ها چيره كند و اگر چه مشركان را بد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هنوز تأويلش فرود نيامده تا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كند و چون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كند كافرى نسبت به خدا به‌جا نماند و هيچ مشركى به امام نباشد جز آنكه از ظهور او بدش آيد، تا آنجا كه اگر كافر يا مشركى در دل سنگى باشد آن سنگ فرياد كشد اى‌مؤمن در دل من كافريست آن را بشكن و او را بكش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منتخب الاثر 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فى تفسير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لِيُظْهِرَهُ عَلى الدِّينِ كُلِّهِ وَلَوْ كَرِهَ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سوره‌ی التوبه قال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ذلك يكون عند خروج المهدى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يبقى احد الّا أقرّ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فى مفاتيح الغيب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تفسيرها قال السّدى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عند خروج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فى السّراج المنير فى تفسيرها ايضاً قال السّدى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عند خروج المهدى</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لِيُظْهِرَهُ عَلى الدِّينِ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اسلام را بر همه اديان ديگر غلبه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آن آيه در هنگام قيام و انقلاب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 ید و در آن زمان هيچ كس نمى‌ماند مگر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تفسيرمفاتيح الغيب التفسير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امام 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آمدهاست كه سدى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اين آيه در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زمان اسلام دين جهانى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السراج المنير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تفسير اين آيه از قول السّدى آمده است؛ كه تأويل اين آيه در خروج و انقلاب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منتخب الاثر 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حدثنا جعفربن احمد معنعناً، عن ابى‌عبداللّه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اذا خرج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مشرك بالله العظيم ولا كافر الاّ كره خروجه حتى لو كان فى بطن صخره لقالت الصخره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 فىّ مشرك فاكسرنى واقتله وروى نحوه فى ينابيع المودة، عن ابى‌بصير و سماعه،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البحار عن كنز جامع الفوائد بسنده عن ابى‌بصير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حديث جعفربن احمد،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درباره اين آيه هُوَ الَّذِي أَرْسَلَ رَسُولَهُ بِالْهُدى وَدِينِ الحَقِّ لِيُظْهِرَهُ عَلى الدِّينِ كُلِّهِ وَ لَوْ كَرِهَ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كند به خداوند عظيم در روى زمين مشركى نمى‌ماند و ديگر كافرى پيدا نمى‌شود، و اگر مشرك و يا كافرى باشد و در دل سنگ سختى مخفى شود آن سنگ فرياد مى‌زند و به مؤمن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مرا بشكن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من كافر يا مشركى مخفى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 ينابيع المودة از ابابصير و سماعه،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و 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بسندش از ابى‌بصير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منتخب الاثر 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كنز جامع الفوائد، عن يوسف‌بن يعقوب، عن محمّدبن بكر المقرى، عن نعيم‌بن سليمان عن ليث عن مجاهد، عن ابن عباس فى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أَرْسَلَ رَسُولَهُ بِالْهُدى وَدِينِ الحَقِّ لِيُظْهِرَهُ عَلى الدِّينِ كُلِّهِ وَ لَوْ كَرِهَ المَشْرِكُونَ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ذلك حتى لايبقى يهودىّ و لا نصرانى و لا صاحب ملة الا دخل في الاسلام حتي يأمن الشاة و الذئب و البقر و الاسد و الانسان و الحيّة و حتى لا تقرض فارة جراباً و حتى‌توضع الجزية و يكسر الصليب و يقتل الخنزير و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لِيُظْهِرَهُ عَلى الدِّينِ كُلِّهِ وَ لَوْ كَرِهَ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فى ينابيع المودة صفحه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درباره ی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صف روایت کرده است که آن نمى‌باشد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نمى‌افتد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اينكه يهودى و نه مسيحى و نه صاحب ملة باقى نمى‌ماند مگر اينكه اسلام آورد و پناه داده مى‌شود گوسفند و گرگ و گاو و شير و انسان و مار و موش كيسه‌اى را پاره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دزدى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جزيه ما برداشته مى‌شود و صليب‌ها شكسته مى‌شود و خوك كشته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دين را آشكار مى‌كند</w:t>
      </w:r>
      <w:r>
        <w:rPr>
          <w:rFonts w:eastAsia="IRNazanin" w:cs="IRNazanin"/>
          <w:color w:val="111111"/>
          <w:sz w:val="28"/>
          <w:szCs w:val="28"/>
          <w:rtl w:val="true"/>
          <w:lang w:bidi="fa-IR"/>
        </w:rPr>
        <w:t xml:space="preserve">). </w:t>
      </w:r>
      <w:bookmarkStart w:id="742" w:name="pg16072_217288"/>
    </w:p>
    <w:p>
      <w:pPr>
        <w:pStyle w:val="Heading2"/>
        <w:numPr>
          <w:ilvl w:val="1"/>
          <w:numId w:val="1"/>
        </w:numPr>
        <w:rPr/>
      </w:pPr>
      <w:bookmarkStart w:id="743" w:name="__RefHeading___Toc354697_1280447820"/>
      <w:bookmarkStart w:id="744" w:name="_Toc269"/>
      <w:bookmarkEnd w:id="742"/>
      <w:bookmarkEnd w:id="743"/>
      <w:r>
        <w:rPr/>
        <w:t>460</w:t>
      </w:r>
      <w:r>
        <w:rPr>
          <w:rtl w:val="true"/>
        </w:rPr>
        <w:t xml:space="preserve">. </w:t>
      </w:r>
      <w:r>
        <w:rPr>
          <w:rtl w:val="true"/>
        </w:rPr>
        <w:t>پيروزى حضرت قائم آل محمّد</w:t>
      </w:r>
      <w:r>
        <w:rPr>
          <w:rtl w:val="true"/>
        </w:rPr>
        <w:t>(</w:t>
      </w:r>
      <w:r>
        <w:rPr>
          <w:rtl w:val="true"/>
        </w:rPr>
        <w:t>صلی الله علیه وآله وسلم</w:t>
      </w:r>
      <w:r>
        <w:rPr>
          <w:rtl w:val="true"/>
        </w:rPr>
        <w:t xml:space="preserve">) </w:t>
      </w:r>
      <w:r>
        <w:rPr>
          <w:rtl w:val="true"/>
        </w:rPr>
        <w:t>به امر الهى</w:t>
      </w:r>
      <w:bookmarkEnd w:id="744"/>
    </w:p>
    <w:p>
      <w:pPr>
        <w:pStyle w:val="BookText"/>
        <w:rPr/>
      </w:pPr>
      <w:r>
        <w:rPr>
          <w:rFonts w:ascii="IRNazanin" w:hAnsi="IRNazanin" w:eastAsia="IRNazanin"/>
          <w:color w:val="111111"/>
          <w:sz w:val="28"/>
          <w:sz w:val="28"/>
          <w:szCs w:val="28"/>
          <w:rtl w:val="true"/>
          <w:lang w:bidi="fa-IR"/>
        </w:rPr>
        <w:t>حتمى است و هرگز در انقلاب ايشان شكست وجود ندارد</w:t>
      </w:r>
    </w:p>
    <w:p>
      <w:pPr>
        <w:pStyle w:val="BookText"/>
        <w:rPr/>
      </w:pPr>
      <w:r>
        <w:rPr>
          <w:rFonts w:ascii="Amiri" w:hAnsi="Amiri" w:eastAsia="Amiri" w:cs="Amiri"/>
          <w:color w:val="111111"/>
          <w:sz w:val="28"/>
          <w:sz w:val="28"/>
          <w:szCs w:val="28"/>
          <w:rtl w:val="true"/>
          <w:lang w:bidi="ar-SA"/>
        </w:rPr>
        <w:t xml:space="preserve">سوره صف آيه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وَ أُخْرى تُحِبُّونَها نَصْرٌ مِنَ اللَّهِ وَ فَتْحٌ قَريبٌ وَ بَشِّرِ الْمُؤْمِنينَ</w:t>
      </w:r>
    </w:p>
    <w:p>
      <w:pPr>
        <w:pStyle w:val="BookText"/>
        <w:rPr/>
      </w:pPr>
      <w:r>
        <w:rPr>
          <w:rFonts w:ascii="IRNazanin" w:hAnsi="IRNazanin" w:eastAsia="IRNazanin"/>
          <w:color w:val="111111"/>
          <w:sz w:val="28"/>
          <w:sz w:val="28"/>
          <w:szCs w:val="28"/>
          <w:rtl w:val="true"/>
          <w:lang w:bidi="fa-IR"/>
        </w:rPr>
        <w:t xml:space="preserve">و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كه آن را دوست داريد نصرت و يارى از طرف خداوند و فتح و پيروزى نزديك است و مؤمنین را بشارت و مژده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على‌بن ابراهيم قمى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تفسير صافى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نورالثقلین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على‌بن ابراهيم،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أُخْرى تُحِبُّونَها نَصْرٌ مِنَ اللَّهِ وَ فَتْحٌ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الدُّنْيَا بِفَتْحِ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على‌بن ابراهيم در تفسير خودش به نقل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كه آن حضرت درباره اين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كه آن را دوست داريد نصرت و يارى از سوى خدواند و فتحى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دنيا با فتح و پيروزى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تحفة الشيعه در اثبات رجعت و ظهور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آيت‌اللّه سيد حسينى موسوى ارومى معروف به عرب باغى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 در سوره صف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مِنَ اللَّهِ وَ فَتْحٌ قَريبٌ وَ بَشِّرِ الْمُؤْمِنينَ</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نصرت و يارى از خداوند است و فتح و ظفر نزديك است و بشارت بده بر مؤمنان از اين فتح نزديك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وقتى در تفسير اين آيه فرمودند كه فتح قريب، فتح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فتح آن حضرت نزديك است كه در دنيا واقع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تفسير مذكور، معلوم شد كه اين آيه در شأن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فتح قريب و ظفر آن حضرت است كه خداوند به ايشان در اين آيه وعده داده، و دلالت مى‌كند بر اين آنچه كه در نجم الثاقب از كتاب تنزيل و تعريف احمدبن عامه يسارى نقل كرده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مراد از فتح در اين آيه فتح و ظفر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مراد از فتح، فتح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و يك علت فتح و ظفر آن حضرت معلوم شد كه بودن رايت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او و يك علت ديگر قوى بودن آن جناب و اصحاب او است زيادتر عادت و خارق عادت بودن قوت ايشان است، چنان‌كه در كافى از عبدالملك‌بن اعين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در نزد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تكيه كردم بر دستم پس گريستم و گفتم آرزو داشتم كه درك نمايم اين اسرار را يعنى سلطنت طاهره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در من قوتى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راضى نيستيد كه دشمنان بكشند بعضى بعضى را و شما در خانه‌هاى خود آسوده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اگر امر چنان شد يعنى فرح عظيم آمد، داده مى‌شود به هر مردى از شما قوت چهل مرد و گردانده مى‌شود دل‌هاى شما مانند پاره آهن اگر خواسته باشيد با آن قوت كوه را بكنيد خواهيد كند و شماييد اقوام زمين و خزان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كمال الدين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 حضرت لوط به قوم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لي بِكُمْ قُوَّةً أَوْ آوي إِلى رُكْنٍ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جهت آرزوى قوت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نكرد مگر شدت اصحاب او را، پس به‌درستى كه به يك مرد از ايشان قوت چهل مرد داده مى‌شود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همان كتاب 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سر عباد بگذارد؛ پس نماند مؤمنى مگر آنكه دلش سخت‌تر از پاره آهن شود و خداوند به آن مؤمن قوت چهل مرد را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واقع شود امر ما و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يك مرد از شيعيان ما جرى‌تر از شير و گذارنده‌تر از نيزه دشمن ما را با پاى خود پايمال مى‌كند و او را با كف خود مى‌زند و اين، در وقت نزول رحمت خداوند و فرج اوست بر بندگان</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احاديث معلوم شد كه فتح و ظفر نصرت خارج از عادت است و قوت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ایشان غير متعارف است و معلوم گرديد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مِنَ اللَّهِ وَ فَتْحٌ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است و بشارت بر مؤمنان با آن جناب است</w:t>
      </w:r>
      <w:r>
        <w:rPr>
          <w:rFonts w:eastAsia="IRNazanin" w:cs="IRNazanin"/>
          <w:color w:val="111111"/>
          <w:sz w:val="28"/>
          <w:szCs w:val="28"/>
          <w:rtl w:val="true"/>
          <w:lang w:bidi="fa-IR"/>
        </w:rPr>
        <w:t xml:space="preserve">. </w:t>
      </w:r>
      <w:bookmarkStart w:id="745" w:name="pg16072_217291"/>
    </w:p>
    <w:p>
      <w:pPr>
        <w:pStyle w:val="Heading2"/>
        <w:numPr>
          <w:ilvl w:val="1"/>
          <w:numId w:val="1"/>
        </w:numPr>
        <w:rPr/>
      </w:pPr>
      <w:bookmarkStart w:id="746" w:name="__RefHeading___Toc354699_1280447820"/>
      <w:bookmarkStart w:id="747" w:name="_Toc270"/>
      <w:bookmarkEnd w:id="745"/>
      <w:bookmarkEnd w:id="746"/>
      <w:r>
        <w:rPr/>
        <w:t>461</w:t>
      </w:r>
      <w:r>
        <w:rPr>
          <w:rtl w:val="true"/>
        </w:rPr>
        <w:t xml:space="preserve">. </w:t>
      </w:r>
      <w:r>
        <w:rPr>
          <w:rtl w:val="true"/>
        </w:rPr>
        <w:t>رسول خدا</w:t>
      </w:r>
      <w:r>
        <w:rPr>
          <w:rtl w:val="true"/>
        </w:rPr>
        <w:t>(</w:t>
      </w:r>
      <w:r>
        <w:rPr>
          <w:rtl w:val="true"/>
        </w:rPr>
        <w:t>صلی الله علیه وآله وسلم</w:t>
      </w:r>
      <w:r>
        <w:rPr>
          <w:rtl w:val="true"/>
        </w:rPr>
        <w:t xml:space="preserve">) </w:t>
      </w:r>
      <w:r>
        <w:rPr>
          <w:rtl w:val="true"/>
        </w:rPr>
        <w:t>مبعوث بر سیزده معصوم دیگر</w:t>
      </w:r>
      <w:r>
        <w:rPr>
          <w:rtl w:val="true"/>
        </w:rPr>
        <w:t>(</w:t>
      </w:r>
      <w:r>
        <w:rPr>
          <w:rtl w:val="true"/>
        </w:rPr>
        <w:t>علیهم السلام</w:t>
      </w:r>
      <w:r>
        <w:rPr>
          <w:rtl w:val="true"/>
        </w:rPr>
        <w:t>)</w:t>
      </w:r>
      <w:bookmarkEnd w:id="747"/>
    </w:p>
    <w:p>
      <w:pPr>
        <w:pStyle w:val="BookText"/>
        <w:rPr/>
      </w:pPr>
      <w:r>
        <w:rPr>
          <w:rFonts w:ascii="IRNazanin" w:hAnsi="IRNazanin" w:eastAsia="IRNazanin"/>
          <w:color w:val="111111"/>
          <w:sz w:val="28"/>
          <w:sz w:val="28"/>
          <w:szCs w:val="28"/>
          <w:rtl w:val="true"/>
          <w:lang w:bidi="fa-IR"/>
        </w:rPr>
        <w:t>و مربی و معلم ایشان بودند</w:t>
      </w:r>
    </w:p>
    <w:p>
      <w:pPr>
        <w:pStyle w:val="BookText"/>
        <w:rPr/>
      </w:pPr>
      <w:r>
        <w:rPr>
          <w:rFonts w:ascii="IRNazanin" w:hAnsi="IRNazanin" w:eastAsia="IRNazanin"/>
          <w:color w:val="111111"/>
          <w:sz w:val="28"/>
          <w:sz w:val="28"/>
          <w:szCs w:val="28"/>
          <w:rtl w:val="true"/>
          <w:lang w:bidi="fa-IR"/>
        </w:rPr>
        <w:t xml:space="preserve">سوره جمعه آیه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هُوَ الَّذي بَعَثَ فِي الْأُمِّيِّينَ رَسُولاً مِنْهُمْ يَتْلُوا عَلَيْهِمْ آياتِهِ وَ يُزَكِّيهِمْ وَ يُعَلِّمُهُمُ الْكِتابَ وَ الْحِكْمَةَ وَ إِنْ كانُوا مِنْ قَبْلُ لَفي ضَلالٍ مُبينٍ</w:t>
      </w:r>
    </w:p>
    <w:p>
      <w:pPr>
        <w:pStyle w:val="BookText"/>
        <w:rPr/>
      </w:pPr>
      <w:r>
        <w:rPr>
          <w:rFonts w:ascii="IRNazanin" w:hAnsi="IRNazanin" w:eastAsia="IRNazanin"/>
          <w:color w:val="111111"/>
          <w:sz w:val="28"/>
          <w:sz w:val="28"/>
          <w:szCs w:val="28"/>
          <w:rtl w:val="true"/>
          <w:lang w:bidi="fa-IR"/>
        </w:rPr>
        <w:t>رسول خدا در عالم ذر اولی بر کل ماسوی الله مبعوث شدند و خداوند پس از عهد و پیمان گرفتن در وحدانیت خودش به نبوت آن حضرت از ما سوی الله عهد و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کسانی که به توحید خداوند و رسالت نبی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معصوم و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شیعیان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امت پیامبر،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یازده معصوم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ذر اولی در ماه رمضان و در شب قدر قرآن به سینه 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رسولش را به وسیله ی قرآن تربیت می کند</w:t>
      </w:r>
    </w:p>
    <w:p>
      <w:pPr>
        <w:pStyle w:val="BookText"/>
        <w:rPr/>
      </w:pPr>
      <w:r>
        <w:rPr>
          <w:rFonts w:ascii="IRNazanin" w:hAnsi="IRNazanin" w:eastAsia="IRNazanin"/>
          <w:color w:val="111111"/>
          <w:sz w:val="28"/>
          <w:sz w:val="28"/>
          <w:szCs w:val="28"/>
          <w:rtl w:val="true"/>
          <w:lang w:bidi="fa-IR"/>
        </w:rPr>
        <w:t xml:space="preserve">چنان که در بحارالانوار مجلد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أَدَّبَنِي رَبِّي فَأَحْسَنَ تَأْدِيبِي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مرا تربیت کرد به نیکوترین تربیت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به وسیله ی قرآن معلم معلم البشر است و مربی مربی البشر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به فرموده ی آن حضرت در بحارالانوار مجلد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و مربی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آن حضرت فرمودند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أَدِيبُ اللَّهِ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أَدِيبِي </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شاگرد و تربیت شده ی خداوند هستم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شده 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یازده فرزند ایشان و در حال حاضر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امی هستند یعنی در نزد هیچ کس درس نخواندند فقط خداوند معلم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و مربی فرزندشان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مقدمه پس اگر این سیزده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بفرمایند نحن الذین بعث الله فینا رسولا یتلوا علینا آیة و یزکینا و یعلمنا الکتاب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هستیم که خداوند مبعوث کرد رسول خدا را بر ما و آن حضرت آیات الهی را بر ما نازل کرد و ما را تزکیه و تعلیم به وسیله قرآن و حکمت دادند بر همین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ذر بر آن ها مبعوث می شوند و در آن عالم و در این عالم معلم ایشان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مُحَمَّدُبْنُ الْعَبَّاسِ رَحِمَهُ اللَّهُ حَدَّثَنَا مُحَمَّدُبْنُ الْقَاسِمِ عَنْ عُبَيْدِبْنِ كَثِيرٍ عَنْ حُسَيْنِب ْنِ نَصْرِبْنِ مُزَاحِمٍ عَنْ أَبِيهِ عَنْ أَبَانِب ْنِ أَبِي عَيَّاشٍ عَنْ سُلَيْمِب ْنِ قَيْسٍ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نَحْنُ الَّذِينَ بَعَثَ اللَّهُ فِينَا رَسُولًا يَتْلُو عَلَيْنَا آيَاتِهِ وَ يُزَكِّينَا وَ يُعَلِّمُنَا الْكِتَابَ وَ الْحِكْمَةَ</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هستیم که خداوند مبعوث کرد رسولش را که آیات او را برای ما تلاوت کنند و ما را تزکیه می نمایند و کتاب و حکمت را بر ما تعلیم بدهند</w:t>
      </w:r>
      <w:r>
        <w:rPr>
          <w:rFonts w:eastAsia="IRNazanin" w:cs="IRNazanin"/>
          <w:color w:val="111111"/>
          <w:sz w:val="28"/>
          <w:szCs w:val="28"/>
          <w:rtl w:val="true"/>
          <w:lang w:bidi="fa-IR"/>
        </w:rPr>
        <w:t xml:space="preserve">. </w:t>
      </w:r>
      <w:bookmarkStart w:id="748" w:name="pg16072_217293"/>
    </w:p>
    <w:p>
      <w:pPr>
        <w:pStyle w:val="Heading2"/>
        <w:numPr>
          <w:ilvl w:val="1"/>
          <w:numId w:val="1"/>
        </w:numPr>
        <w:rPr/>
      </w:pPr>
      <w:bookmarkStart w:id="749" w:name="__RefHeading___Toc354701_1280447820"/>
      <w:bookmarkStart w:id="750" w:name="_Toc271"/>
      <w:bookmarkEnd w:id="748"/>
      <w:bookmarkEnd w:id="749"/>
      <w:r>
        <w:rPr/>
        <w:t>462</w:t>
      </w:r>
      <w:r>
        <w:rPr>
          <w:rtl w:val="true"/>
        </w:rPr>
        <w:t xml:space="preserve">. </w:t>
      </w:r>
      <w:r>
        <w:rPr>
          <w:rtl w:val="true"/>
        </w:rPr>
        <w:t>فضل واقعى خداوند ائمه‌ی طاهرين</w:t>
      </w:r>
      <w:r>
        <w:rPr>
          <w:rtl w:val="true"/>
        </w:rPr>
        <w:t>(</w:t>
      </w:r>
      <w:r>
        <w:rPr>
          <w:rtl w:val="true"/>
        </w:rPr>
        <w:t>علیهم السلام</w:t>
      </w:r>
      <w:r>
        <w:rPr>
          <w:rtl w:val="true"/>
        </w:rPr>
        <w:t xml:space="preserve">) </w:t>
      </w:r>
      <w:r>
        <w:rPr>
          <w:rtl w:val="true"/>
        </w:rPr>
        <w:t>و در حال حاضر امام</w:t>
      </w:r>
      <w:bookmarkEnd w:id="750"/>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 xml:space="preserve">سوره جمعه آيه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ذلِكَ فَضْلُ اللَّهِ يُؤْتيهِ مَنْ يَشاءُ وَ اللَّهُ ذُو الْفَضْلِ الْعَظيمِ</w:t>
      </w:r>
    </w:p>
    <w:p>
      <w:pPr>
        <w:pStyle w:val="BookText"/>
        <w:rPr/>
      </w:pPr>
      <w:r>
        <w:rPr>
          <w:rFonts w:ascii="Amiri" w:hAnsi="Amiri" w:eastAsia="Amiri" w:cs="Amiri"/>
          <w:color w:val="111111"/>
          <w:sz w:val="28"/>
          <w:sz w:val="28"/>
          <w:szCs w:val="28"/>
          <w:rtl w:val="true"/>
          <w:lang w:bidi="ar-SA"/>
        </w:rPr>
        <w:t>اين كرم و فضل خداوند است كه آن را به هر كس كه بخواهد مى‌دهد، و خداوند صاحب فضل و كرم بسيار عظيم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اثر پر ارزش آيت اله سيد هاشم بحرانى، اصول كافى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الايمان و الكفر حديث </w:t>
      </w:r>
      <w:r>
        <w:rPr>
          <w:rFonts w:eastAsia="IRNazanin" w:cs="IRNazanin"/>
          <w:color w:val="111111"/>
          <w:sz w:val="28"/>
          <w:szCs w:val="28"/>
          <w:lang w:bidi="fa-IR"/>
        </w:rPr>
        <w:t>2119</w:t>
      </w:r>
      <w:r>
        <w:rPr>
          <w:rFonts w:ascii="IRNazanin" w:hAnsi="IRNazanin" w:eastAsia="IRNazanin"/>
          <w:color w:val="111111"/>
          <w:sz w:val="28"/>
          <w:sz w:val="28"/>
          <w:szCs w:val="28"/>
          <w:rtl w:val="true"/>
          <w:lang w:bidi="fa-IR"/>
        </w:rPr>
        <w:t xml:space="preserve">، وسائل الشیعه مجلد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عَنْ مُحَمَّدِبْنِ يَحْيَى عَنِ ابْنِ عِيسَى عَنْ عَلِيِّب ْنِ الْحَكَمِ عَنِ الْمُسْتَوْرِدِ النَّخَعِيِّ عَمَّنْ رَوَاهُ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مِنَ الْمَلَائِكَةِ الَّذِينَ فِي السَّمَاءِ لَيَطَّلِعُونَ إِلَى الْوَاحِدِ وَ الِاثْنَيْنِ وَ الثَّلَاثَةِ وَ هُمْ يَذْكُرُونَ فَضْلَ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فَتَقُولُ أَ مَا تَرَوْنَ إِلَى هَؤُلَاءِ فِي قِلَّتِهِمْ وَ كَثْرَةِ عَدُوِّهِمْ يَصِفُونَ فَضْلَ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فَتَقُولُ الطَّائِفَةُ الْأُخْرَى مِنَ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 اللَّهُ ذُو الْفَضْلِ الْعَظِيمِ</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آسمانى از تك تك و دو نفر و سه نفر افرادى كه فضيلت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متذكر مى‌شوند مطلع هستند، به همديگر مى‌گويند آيا نمى‌بينيد اين اقليت را با دشمنان زيادشان در عين حال مشغول وصف فضائل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جمع ديگر فرشتگان پاسخ مى‌دهند كه 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فَضْلُ اللَّهِ يُؤْتِيهِ مَنْ يَشاءُ وَ اللَّهُ ذُو الْفَضْلِ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كرم و فضل خداست كه آن را به هر كه خواهد دهد و خدا كرمى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از طايفه‌اى باشد كه در حديثآمده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ذكر فضايل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مى‌گويند، ملائكه آسمانی مطلع بر احوال اينان است و ذكر خير اين‌ها بر زبان آن‌ها جارى </w:t>
      </w:r>
    </w:p>
    <w:p>
      <w:pPr>
        <w:pStyle w:val="BookText"/>
        <w:rPr/>
      </w:pPr>
      <w:r>
        <w:rPr>
          <w:rFonts w:ascii="IRNazanin" w:hAnsi="IRNazanin" w:eastAsia="IRNazanin"/>
          <w:color w:val="111111"/>
          <w:sz w:val="28"/>
          <w:sz w:val="28"/>
          <w:szCs w:val="28"/>
          <w:rtl w:val="true"/>
          <w:lang w:bidi="fa-IR"/>
        </w:rPr>
        <w:t>است و اين ذكر فضايل گفته ذات اقدس الهى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فَضْلُ اللَّهِ يُؤْتِيهِ مَنْ يَشاءُ وَ اللَّهُ ذُو الْفَضْلِ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كرم و فضل خداوند است كه اين‌ها ذكر فضايل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مى‌گويند و در حال حاضر خوشا بر احوال كسانى كه مُبلّغ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مى‌شوند و هميشه تبليغات آن حضرت را مى‌كنند كه اين خود سعادت مى‌خواهد و اين فضل خداوند است كه بايد خداوند شامل حال آن‌ها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شما را قسم می دهم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بقیة الله فی الارضین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مبلغین و یاران اسلام و قرآن و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 و ما را در زمره ی سربازان آن حضرت ثبت و ضبط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ینابیع المودة، فضائل شاذان قمی صفحه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کفایة الطالب صفحه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وائل، عن نافع، عن أم سلمة أم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قوم اجتمعوا يذكرون فضل محمد و علي بن أبي طالب و أهل بيته إلا و هبطت الملائكة من السماء يحفون بهم، فإذا تفرقوا عرجت الملائكة إلى السماء، فيقول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نشم منكم رائحة ما شممناها، و لا رائحة أطيب منها،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كنا قعودا عند قوم يذكرون فضل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فعبق بنا من ريحهم،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اهبطوا بنا إلى المكان الذي كانوا فيه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تفرقوا</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گروهی جمع نمی شوند که ذکر فضائل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بگویند مگراین که ملائکه ای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هبوط می کنند و اطراف آن ها حلقه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جلسه ی آن ها تمام شود و متفرق شوند، آن ملائکه به آسمان عروج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های دیگر به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بوی عطری از شما استشمام می کنیم که تا به حال مثل آن را استشمام نکرده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بوی عطر را از کجا آورد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ملائکه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جلسه ای بودیم که عده ای در زمین ذکر فضائلحضرت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گفتند و برای یکدیگر بازگو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های آسمان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آن جلسه کجای زمین بود تا ما هم برویم و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جواب می 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جلسه تمام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متفرق شدند</w:t>
      </w:r>
      <w:r>
        <w:rPr>
          <w:rFonts w:eastAsia="IRNazanin" w:cs="IRNazanin"/>
          <w:color w:val="111111"/>
          <w:sz w:val="28"/>
          <w:szCs w:val="28"/>
          <w:rtl w:val="true"/>
          <w:lang w:bidi="fa-IR"/>
        </w:rPr>
        <w:t xml:space="preserve">. </w:t>
      </w:r>
      <w:bookmarkStart w:id="751" w:name="pg16072_217295"/>
    </w:p>
    <w:p>
      <w:pPr>
        <w:pStyle w:val="Heading2"/>
        <w:numPr>
          <w:ilvl w:val="1"/>
          <w:numId w:val="1"/>
        </w:numPr>
        <w:rPr/>
      </w:pPr>
      <w:bookmarkStart w:id="752" w:name="__RefHeading___Toc354703_1280447820"/>
      <w:bookmarkStart w:id="753" w:name="_Toc272"/>
      <w:bookmarkEnd w:id="751"/>
      <w:bookmarkEnd w:id="752"/>
      <w:r>
        <w:rPr/>
        <w:t>463</w:t>
      </w:r>
      <w:r>
        <w:rPr>
          <w:rtl w:val="true"/>
        </w:rPr>
        <w:t xml:space="preserve">. </w:t>
      </w:r>
      <w:r>
        <w:rPr>
          <w:rtl w:val="true"/>
        </w:rPr>
        <w:t>جمعه روزی است که در عالم ذر خداوند به وحدانیت خود و نبوت رسول خدا</w:t>
      </w:r>
      <w:r>
        <w:rPr>
          <w:rtl w:val="true"/>
        </w:rPr>
        <w:t>(</w:t>
      </w:r>
      <w:r>
        <w:rPr>
          <w:rtl w:val="true"/>
        </w:rPr>
        <w:t>صلی الله علیه وآله وسلم</w:t>
      </w:r>
      <w:r>
        <w:rPr>
          <w:rtl w:val="true"/>
        </w:rPr>
        <w:t xml:space="preserve">) </w:t>
      </w:r>
      <w:r>
        <w:rPr>
          <w:rtl w:val="true"/>
        </w:rPr>
        <w:t>و</w:t>
      </w:r>
      <w:bookmarkEnd w:id="753"/>
    </w:p>
    <w:p>
      <w:pPr>
        <w:pStyle w:val="Heading3"/>
        <w:numPr>
          <w:ilvl w:val="2"/>
          <w:numId w:val="1"/>
        </w:numPr>
        <w:rPr/>
      </w:pPr>
      <w:bookmarkStart w:id="754" w:name="__RefHeading___Toc354705_1280447820"/>
      <w:bookmarkStart w:id="755" w:name="_Toc273"/>
      <w:bookmarkEnd w:id="754"/>
      <w:r>
        <w:rPr>
          <w:rtl w:val="true"/>
        </w:rPr>
        <w:t>اشاره</w:t>
      </w:r>
      <w:bookmarkEnd w:id="755"/>
    </w:p>
    <w:p>
      <w:pPr>
        <w:pStyle w:val="BookText"/>
        <w:rPr/>
      </w:pPr>
      <w:r>
        <w:rPr>
          <w:rFonts w:ascii="IRNazanin" w:hAnsi="IRNazanin" w:eastAsia="IRNazanin"/>
          <w:color w:val="111111"/>
          <w:sz w:val="28"/>
          <w:sz w:val="28"/>
          <w:szCs w:val="28"/>
          <w:rtl w:val="true"/>
          <w:lang w:bidi="fa-IR"/>
        </w:rPr>
        <w:t>ولایت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گرفت</w:t>
      </w:r>
    </w:p>
    <w:p>
      <w:pPr>
        <w:pStyle w:val="BookText"/>
        <w:rPr/>
      </w:pPr>
      <w:r>
        <w:rPr>
          <w:rFonts w:ascii="IRNazanin" w:hAnsi="IRNazanin" w:eastAsia="IRNazanin"/>
          <w:color w:val="111111"/>
          <w:sz w:val="28"/>
          <w:sz w:val="28"/>
          <w:szCs w:val="28"/>
          <w:rtl w:val="true"/>
          <w:lang w:bidi="fa-IR"/>
        </w:rPr>
        <w:t xml:space="preserve">سوره جمعه آیه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جمعه روز تولد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روز ظهور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یکی از نام های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 وَ ذَرُوا الْبَيْعَ ذلِكُمْ خَيْرٌ لَكُمْ إِنْ كُنْتُمْ تَعْلَمُونَ</w:t>
      </w:r>
    </w:p>
    <w:p>
      <w:pPr>
        <w:pStyle w:val="BookText"/>
        <w:rPr/>
      </w:pPr>
      <w:r>
        <w:rPr>
          <w:rFonts w:ascii="IRNazanin" w:hAnsi="IRNazanin" w:eastAsia="IRNazanin"/>
          <w:color w:val="111111"/>
          <w:sz w:val="28"/>
          <w:sz w:val="28"/>
          <w:szCs w:val="28"/>
          <w:rtl w:val="true"/>
          <w:lang w:bidi="fa-IR"/>
        </w:rPr>
        <w:t xml:space="preserve">ای کسانی که ایمان آورده اید، هرگاه برای نماز جمعه ندا در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اذان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بروید برای ذکر خداوند و کسب تجارت را رها کنید و چون نماز اقامه شد، پراکنده شوید این خیر و نیکوست برای شما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أبوالحسن محمدبن أحمدبن الحسن بن شاذان، عن القاضي أبوالفرج المعافى بن زكريا،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أحمدبن هوذة،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محمدبن سليمان الديلمي،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سميت الجمعة 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تعالى جمع فيها خلقه لولاية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دیلمی از پدرش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از حضرت جعفربن محمدالصادق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جمعه را جمعه نامیده 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همه ی مخلوقات را آفرید از آن ها عهد و پیمان گرفت درباره ی ولایت و رهبریت و </w:t>
      </w:r>
      <w:bookmarkStart w:id="756" w:name="pg16072_217296"/>
    </w:p>
    <w:p>
      <w:pPr>
        <w:pStyle w:val="BookText"/>
        <w:rPr/>
      </w:pPr>
      <w:bookmarkEnd w:id="756"/>
      <w:r>
        <w:rPr>
          <w:rFonts w:ascii="IRNazanin" w:hAnsi="IRNazanin" w:eastAsia="IRNazanin"/>
          <w:color w:val="111111"/>
          <w:sz w:val="28"/>
          <w:sz w:val="28"/>
          <w:szCs w:val="28"/>
          <w:rtl w:val="true"/>
          <w:lang w:bidi="fa-IR"/>
        </w:rPr>
        <w:t>زعامت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ی آن ها در یک مکان جمع شدند و با خدا عهد و پیمان بستند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يعقوب، عن محمد بن يحيى، عن محمد بن موسى، عن العباس بن معروف، عن ابن أبي نجران، عن عبد الله بن سنان، عن ابن أبي يعفور، عن أبي حمزة،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سميت الجمعة 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جمع فيها خلقه لولاية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وصيه في الميثاق، فسماه يوم الجمعة لجمعه فيه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از ابوحمزه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را جمعه نامیدند؟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خداوند در این روز همه ی مخلوقاتش را برای اقرار به وحدانیت خودش و رسالت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ذر اولی جمع کرد و از آ ن ها عهد و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جمعه نامیدند چون همه ی آفریده های خود را در یک مکان جمع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اختصاص شیخ مفید صفحه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المفيد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جابر الجعفي،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سمى الله الجمعة جمعة لأن الله عز و جل جمع في ذلك اليوم الأولين و الآخرين، و جميع ما خلق الله من الجن و الإنس، و كل شي‌ء خلق ربنا و السماوات و الأرضين و البحار، و الجنة و النار و كل شي‌ء خلقه الله في الميثاق، فأخذ الميثاق منهم له بالربوبية، و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بالنبوة و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بالولاية، و في ذلك اليوم قال الله للسماوات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ائْتِيا طَوْعاً أَوْ كَرْهاً قالَتا أَتَيْنا طائِعِينَ</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فسمى الله ذلك اليوم الجمعة لجمعه فيه الأولين و الآخرين، ثم قال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إِذا نُودِيَ لِلصَّلاةِ مِنْ 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يومكم هذا الذي جمعكم فيه، و الصلاة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بالصلاة الولاية و هي الولاية الكبرى، ففي ذلك اليوم أتت الرسل و الأنبياء، و الملائكة و كل شي‌ء خلق الله و الثقلان الجن و الإنس و السماوات و الأرضون و المؤمنون بالتلبية 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فامضوا إلى 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الله</w:t>
      </w:r>
    </w:p>
    <w:p>
      <w:pPr>
        <w:pStyle w:val="Heading3"/>
        <w:numPr>
          <w:ilvl w:val="2"/>
          <w:numId w:val="1"/>
        </w:numPr>
        <w:rPr/>
      </w:pPr>
      <w:bookmarkStart w:id="757" w:name="__RefHeading___Toc354707_1280447820"/>
      <w:bookmarkStart w:id="758" w:name="_Toc274"/>
      <w:bookmarkEnd w:id="757"/>
      <w:r>
        <w:rPr>
          <w:rtl w:val="true"/>
        </w:rPr>
        <w:t>یکی از القاب امام زمان</w:t>
      </w:r>
      <w:r>
        <w:rPr>
          <w:rtl w:val="true"/>
        </w:rPr>
        <w:t>(</w:t>
      </w:r>
      <w:r>
        <w:rPr>
          <w:rtl w:val="true"/>
        </w:rPr>
        <w:t>عجل الله تعالی فرجه الشریف</w:t>
      </w:r>
      <w:r>
        <w:rPr>
          <w:rtl w:val="true"/>
        </w:rPr>
        <w:t xml:space="preserve">) </w:t>
      </w:r>
      <w:r>
        <w:rPr>
          <w:rtl w:val="true"/>
        </w:rPr>
        <w:t>جمعه است</w:t>
      </w:r>
      <w:bookmarkEnd w:id="758"/>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حاج میرزا حسین طبرسی نوری در کتاب بسیار نفیس نجم الثاقب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کنیه و القاب حضرت مهدی را آورده است که در ذیل شماره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از اسامی آن جناب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مشروحا بیاید در باب یازدهم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حاجی نوری در کتاب نجم الثاقب درباره ی بعضی از آن القاب شرح مفصل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اطلاع محققین و خوانندگان محترم فقط فهرست آن القاب را می 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الثاقب باب دوم صفحه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اسماء و القاب و کنیه های شریفه حضرت مهدی صلوات الله علیه که در قرآن مجید و سایر کتب سماویه و اخبار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السنه رواة و محدثین مذکور و در کتب اخبار و سیر و رجال مثبت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از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فرمودند بیرون می آید در آخرالزمان مردی از فرزندان من در آخرالزمان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دو اسم است اسمی مخفی و اسمی ظاهر اما اسمی که مخفی است پس احمد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رجال خود روایت کرده از ابی حامدبن ابراهیم مراغی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توصیف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اوقیدمو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 آن جناب در تورات به لغت توکوم اوقیدمو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ایزدشناس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مجوس و فارسیان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بهایی در کشکول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فارسیان آن جناب را ایزدشناس و ایزدنشان می 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ایزدنشان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مجوس و فارسیان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شیخ بهائی در کشکول می گوید در کتاب شاکمونی نام آن حضرت را ایستاده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ایستاده عربیش قائم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احادیث آمده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 ولدی اسمه اسمی و کنیته کنیتی مهدی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اسم من است و کنیه ی او کنیه 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کنیه 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گنجی شافعی در البیان فی اخبار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از حذیفه و ایشان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کنیه های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خصیبی در کتاب هدایة الکبری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خصیبی در کتاب هدایة الکبری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خصیبی در کتاب هدایة الکبری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یکی از کنیه های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یکی از کنیه های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یکی از کنیه های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اباصالح یا ابوصالح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ذخیرة الالباب آمده که آن جناب مکنی به ابوالقاسم و ابوصالح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لقبی است که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این لقب خوانده است و فضل بن شاذان در غیبت خود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خصیبی در کتاب هدایة الکبری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اذن سامعه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خصیبی در کتاب هدایه الکبری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خصیبی در کتاب هدایه الکبری گفته است که ایشان یدالله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وقتی آن حضرت ظهور می کند پشت به کعبه می گذارند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خیرلکم ان کنتم 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بئر معطله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آبی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بلدالامین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قلعه ی محکم خداوند که کسی را به وی تسلطی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را میرزا محمدرضا مدرس در جنات الخلود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بهرام</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ی یزدان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اسم در کتاب ایستاع است که در ذخیرة الالباب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پرویز باباء پهلویه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برزین ازرفرس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انکلیون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هدایة الکبری است به معنی فراخ کننده است فیض آن حضرت مانند آفتاب است که بر همه جاری است و عدالت او گسترش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در کنار گوسفند روزگار می گذراند بدون حمله به او</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برسی در کتاب مشارق الانوار و سید حسین مفتی کرکی سبط محقق ثانی در کتاب دفع المنادات که وقتی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می شود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روی دست گرفت و دست بر چهره ی نورانی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کشیده و فرمودند سخن گوی ای حجةالله و بقیة الانبیاء و نورالاصفیاء و غوث فقراء و خاتم الاوصیاء و نورالاتقیاء و صاحب کرّة بیضاء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بن جوزی در مناقب آن را از القاب آن جناب 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هدایه از القاب آن حضرت شمرده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حضرت هنگام ظهور دست بر سر هر مؤمن می گذارد قوت و قدرت چهل مرد را پیدا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هدایه است که او در صفات حمید و کمال و افعال و شرافت نسب و شوکت و حشمت و سلطنت و قدرت و رأفت تام و تمام و بی عیب و منقصت و زوال است در کمالات 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قصاص نکند آرام نمی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کمال الدین است که نامش محمد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کینه 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هدایة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جنب‌الله در هدایة است در تفسیر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تَقُولَ نَفْسٌ يا حَسْرَتى عَلى ما فَرَّطْتُ في جَنْبِ اللَّهِ</w:t>
      </w:r>
      <w:r>
        <w:rPr>
          <w:rFonts w:eastAsia="Amiri" w:cs="Amiri" w:ascii="Amiri" w:hAnsi="Amiri"/>
          <w:color w:val="111111"/>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حضرت جنب الله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جوار الکنس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ستاره ای که پنهان می شود بنا به نوشته ی کمال الدین و غیبت نعمانی و غیبت شیخ طوسی از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أُقْسِمُ بِالْخُنَّسِ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الْجَوارِ الْكُنَّسِ</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و حجة‌الله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عیون الاخبار و کمال الدین و غیبت شیخ طوسی و کفایة الاثر آمده است</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قدیمه و هدایه و کافی برگرفته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جاءَ الْحَقُّ وَ زَهَقَ الْباطِلُ إِنَّ الْباطِلَ كانَ زَهُوقا</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و در زیارت آن حضرت می خوانیم السلام علی الحق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القاب،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هدایه است که در زیارت آن حضرت می خوانیم السلام علی حجاب الله الازلی القدیم</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حامد</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صحف ابراهیم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تذکرة الائمة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 الاوصیاء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نصر طریف خادم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خاتم الاوصیاء بی یدفع الله عزوجل البلا من اهلی و شیعتی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خاتم اوصیا و خداوند به وسیله ی من دفع می کند بلازا از خانواده ام و شیعیانم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خاتم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جنات الخلود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ذخیرة الالباب ایشان را خجسته نامیده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اعتقادات مجوس و ایرانیان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خسروی و پادشاه واقعی ایشان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حضرت در کتاب شاکمونی است که از کتب قدیمی هند است که شاکمونی پیامبر صاحب کتاب بوده است و او در شهر کیواس متولد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هدایة الکبری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خلف و خلف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لقب مکرر در زبان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ابن خشاب مذکور است که آن حضرت مکنی است به ابوالقاسم و ایشان دارای دو اسم است خلف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صالح از فرزندان ابی محمدحسن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صالح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خلف جانشین است او جانشین همه ی انبیاء و اوصیاء است او دارای جمیع علوم و صفات وحالات و خصایص آن ها و مواریث الهیه که از آن ها به یکدیگر می رسد همه در آن حضرت و در نزد او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اوست کمال صفوت آدم و رفعت ادریس و سکینه ی نوح و حلم ابراهیم و شدة موسی و بهاء عیسی و صبر ایوب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ستاره های سیاره است که بر ایشان رجوع است و گاهی از سیر مراجعت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تکویر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أُقْسِمُ بِالْخُنَّسِ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 الغمة است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 کند و بر سر او ابری است و در آن منادی است که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خلیفة‌الله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خلیفة الاتقیاء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متقین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هدایة آن را از القاب آن جناب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بعضی روایات به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زیارت مأثوره آن جناب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داعی الله و آن جناب داعی است از جانب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خلایق را برای خداوند و به سوی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القاب تقیه ی آن بزرگوار است که شیعیان در غیبت به صورت تقیه نام حضرت را رجل می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ذخیرة تذکرة مذکور است و در کتاب پاتیکل از کتب اعظم هندی ها 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أَشْرَقَتِ الْأَرْضُ بِنُورِ رَبِّها</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 افریس</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سروش ایزد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زرتشت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السلطان المأمول</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هدایة آن را از القاب آن حضرت 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سناء</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سبیل</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السَّاعَةِ أَيَّانَ مُرْساها</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عِلْمُ السَّاعَةِ</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السَّاعَة</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کمال الدین شیخ صدوق از خیزران کنیز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 بودم در وقت تولد سید و این که مادر سید، صیقل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 جعفر محمدبن عثمان نائب دوم فرمودند که چون سید متولد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ذخیرة گفته است که این اسم آن جناب است در کتاب ارماتش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در لسان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شرید به معنی رانده شده است یعنی از این خلق منکوس که نه جنابش را شناختند و نه قدر وجود نعمتش را دانستند و نه در مقام شکرگزاری و ادای حقش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شرید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ذخیرة گفته که این نام آن جناب است در صحیفه 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می شود و در مواردی هم صاحب گفته اند چون صاحب زمان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الغیبة</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الزمان</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الرجعة</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الدار</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الناحیه</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العصر</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الکرة البیضاء</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الدولة الزهراء</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صاحب</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الامر</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صمصام الاکبر</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 مسفر</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صراط</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ضیاء</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نور شمس آن حضرت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طالب التراث</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طرید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عاقبة الدار</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غرة</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عین الله چنان که در زیارت آن حضرت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والعصر</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غایب</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تقیه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للمتقین الذین یؤمنون بالغیب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معنب طلبکار براساس تقیه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صغری که شیعیان می خواستند مالی برای آن حضرت بفرستند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غوث</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الطالبین</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القصوی</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خلیل</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غوث الفقراء</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سوره قدر سلام هی حتی مطلع الفجر</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فردوس الاکبر</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فیروز</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فرخنده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اشعیای پیامبر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 المؤمنین</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الفرج الاعظم</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 نصر الله والفتح در تفسیر علی بن ابراهیم قمی نصر من الله و فتح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فیدموا</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قائم</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قابض</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قیمة</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قسط</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که لوط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أَنَّ لي بِكُمْ قُوَّةً أَوْ آوي إِلى رُكْنٍ شَديدٍ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قاتل الکفره</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قائم الزمان</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قیم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علوی مصری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قاطع</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کاشف الغطاء</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کلمة الحق</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 قباد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مجوس</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کوکفا</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رجوع کننده</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لواء اعظم</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لندیطارا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هزارنامه هند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الصدق</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مهمید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مسیح الزمان</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آژی پیامبر</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مَظْلُوماً فَقَدْ جَعَلْنا لِوَلِيِّهِ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زیارت عاشورا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منصور</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اسمی و کنیته کنیتی</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منة الصابرین</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منتقم</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خلایق آرزوی او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ماء معین 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رَأَيْتُمْ إِنْ أَصْبَحَ ماؤُكُمْ غَوْراً فَمَنْ يَأْتيكُمْ بِماءٍ 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مخبر بما یعلن</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مجازی بالاعمال</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ذاریات آیه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السَّماءِ رِزْقُكُمْ وَ ما تُوعَدُون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مظهر الفصایح</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مبلی السرائر</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مبدئ الآیات </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منعم</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محسن</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منان</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موتور</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مدبر</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مأمور</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توانایی</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ایها الامام المأمول</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مضرج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غایب شد منتظر مفرج اعظم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علی بن ابراهیم قمی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ذیل آیه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 يَكْشِفُ السُّوءَ وَ يَجْعَلُكُمْ خُلَفاءَ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 حضرت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اوست مضطر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لم یجعل الله له شبیه‌ها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شبیه آن جناب نبوده و نیست و به مرتبه عزت و جلالش نرسیده و نخواهد رسید</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مقتصر</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الشدید الضیاء</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ناقور 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نُقِرَ فِي النَّاقُورِ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مدثر آیه </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منتخب الاثر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حجة بن الحسن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الناطق القائم بحق الله و در زیارت عاشورا نیز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یرزقنی طلب ثارکم مع امام مهدی ظاهر ناطق بالحق منکم</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فرات کوفی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الشَّمْسِ وَ 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الْقَمَرِ إِذا تَلاها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النَّهارِ إِذا جَلاَّها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صف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ولایت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ظهور آن جناب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الاصفیاء</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نورالاتقیاء</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نجم النجم الثاقب</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ناحیه مقدسه</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غایب شدن در کتب آسمانی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وجه الله 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اظهر عباده </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خداوند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یعنی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ظهور شمشیر آن حضرت به صدا درآمده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ولی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إنه وارث کل علم و المحیط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سید حسنی است که برای اثبات امامت آن حضرت می خواهد اگر او مهدی است، عصای جدش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انگشتری و برد و زره او را که فاضلمی گفتند و عمامه حضرت را که سحاب می گفتند و اسب رسول خدا را که مربوع نام داشت و ناقه ی آن حضرت را که غضباء می گفتند و استر دلدل آن حضرت و حمار آن حضرت را که یعفود نام داشت و شتر سواری ایشان را که براق می خواندند و قرآنی را که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کرده بدون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همه را به سید حسنی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عصای آدم، آلت نجاری نوح، ترکه ی هود و صالح و مجموعه ی ابراهیم، صاع یوسف، مکیال شعیب و آینه ی او، عصای موسی و تابوتی که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داود، انگشتری سلیمان و تاج او، رحل عیسی و میراث جمیع پیامبران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هادی</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ید الباسطه</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یمین</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وهوه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یعسوب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صاحب الامر یعسوب الدین می گویند</w:t>
      </w:r>
      <w:r>
        <w:rPr>
          <w:rFonts w:eastAsia="IRNazanin" w:cs="IRNazanin"/>
          <w:color w:val="111111"/>
          <w:sz w:val="28"/>
          <w:szCs w:val="28"/>
          <w:rtl w:val="true"/>
          <w:lang w:bidi="fa-IR"/>
        </w:rPr>
        <w:t xml:space="preserve">. </w:t>
      </w:r>
      <w:bookmarkStart w:id="759" w:name="pg16072_217306"/>
    </w:p>
    <w:p>
      <w:pPr>
        <w:pStyle w:val="Heading2"/>
        <w:numPr>
          <w:ilvl w:val="1"/>
          <w:numId w:val="1"/>
        </w:numPr>
        <w:rPr/>
      </w:pPr>
      <w:bookmarkStart w:id="760" w:name="__RefHeading___Toc354709_1280447820"/>
      <w:bookmarkStart w:id="761" w:name="_Toc275"/>
      <w:bookmarkEnd w:id="759"/>
      <w:bookmarkEnd w:id="760"/>
      <w:r>
        <w:rPr/>
        <w:t>464</w:t>
      </w:r>
      <w:r>
        <w:rPr>
          <w:rtl w:val="true"/>
        </w:rPr>
        <w:t xml:space="preserve">. </w:t>
      </w:r>
      <w:r>
        <w:rPr>
          <w:rtl w:val="true"/>
        </w:rPr>
        <w:t>عده ای در زمان حکومت حضرت مهدی</w:t>
      </w:r>
      <w:r>
        <w:rPr>
          <w:rtl w:val="true"/>
        </w:rPr>
        <w:t>(</w:t>
      </w:r>
      <w:r>
        <w:rPr>
          <w:rtl w:val="true"/>
        </w:rPr>
        <w:t>عجل الله تعالی فرجه الشریف</w:t>
      </w:r>
      <w:r>
        <w:rPr>
          <w:rtl w:val="true"/>
        </w:rPr>
        <w:t xml:space="preserve">) </w:t>
      </w:r>
      <w:r>
        <w:rPr>
          <w:rtl w:val="true"/>
        </w:rPr>
        <w:t>رجعت می نمایند</w:t>
      </w:r>
      <w:bookmarkEnd w:id="761"/>
    </w:p>
    <w:p>
      <w:pPr>
        <w:pStyle w:val="BookText"/>
        <w:rPr/>
      </w:pPr>
      <w:r>
        <w:rPr>
          <w:rFonts w:ascii="IRNazanin" w:hAnsi="IRNazanin" w:eastAsia="IRNazanin"/>
          <w:color w:val="111111"/>
          <w:sz w:val="28"/>
          <w:sz w:val="28"/>
          <w:szCs w:val="28"/>
          <w:rtl w:val="true"/>
          <w:lang w:bidi="fa-IR"/>
        </w:rPr>
        <w:t xml:space="preserve">سوره تغابن آیه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زَعَمَ الَّذينَ كَفَرُوا أَنْ لَنْ يُبْعَثُوا قُلْ بَلى وَ رَبِّي لَتُبْعَثُنَّ ثُمَّ لَتُنَبَّؤُنَّ بِما عَمِلْتُمْ وَ ذلِكَ عَلَى اللَّهِ يَسيرٌ</w:t>
      </w:r>
    </w:p>
    <w:p>
      <w:pPr>
        <w:pStyle w:val="BookText"/>
        <w:rPr/>
      </w:pPr>
      <w:r>
        <w:rPr>
          <w:rFonts w:ascii="IRNazanin" w:hAnsi="IRNazanin" w:eastAsia="IRNazanin"/>
          <w:color w:val="111111"/>
          <w:sz w:val="28"/>
          <w:sz w:val="28"/>
          <w:szCs w:val="28"/>
          <w:rtl w:val="true"/>
          <w:lang w:bidi="fa-IR"/>
        </w:rPr>
        <w:t>کافران گمان کردند که هرگز برانگیخته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 به آن ها بگو به خداوند من سوگند که البته شما برانگیخته خواهید شد و سپس آگاه می شوید از نتیجه ی اعمال خودتان و این برای خداوند سهل و آسان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سیدبن طاووس در کتاب التشریف بالمنن فی التعریف بالفتن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الامام مهدی فی القرآن و السنة صفحه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عباس لمعاوية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حيّ من قريش يفخرون بأمر إلّا و إلى جانبهم من يشركهم فيه إلّا بني هاشم، فإنّهم يفخرون بالنبوّة التي لا يشاركون فيها و لا يساوون بها و لا يدافعون عنها، و أشهد أنّ اللّه تعالى لم يجعل من قريش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 قريش خير البريّة، و لم يجعله من بني هاشم إلّا و هاشم خير قريش، و لم يجعله من بني عبد المطّلب إلّا و هم خير بني هاشم و لسنا نفخر عليكم إلّا بما تفخرون به على العرب، و هذه أمّة مرحومة، فمنها نبيّها و مهديها و مهدي آخرها من أوّلها، لأنّ بنا فتح الأمر و بنا يختم، و لكم ملك معجّل و لنا ملك مؤجّل، فإن يكن ملككم قبل ملكنا فليس بعد ملكنا ملك، لأنّا أهل العاقبة، و العاقبة للمتقين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الملاحم و الفتن سیدبن طاووس صفحه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محمدبن جریر طبری آمده است</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معاویه نزد بنی هاشم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بنی هاشم می خواهید همان‌طور که استحقاق نبوت را داشتید، لیاقت خلافت را نیز داشته باشید؛ درحالی‌که نبوت با خلافت در احدی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رضای عموم و شورای مردمی است که نصیب مردان زنده ی قریش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شماگمان می کنید که دارای سلطنت هاشمی و مهدی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در حالی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امر خلافت در دست ما خواهد بود تا این که آن را به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عبدالله بن عباس برمی خیزد و پس از حمد و ثنای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گفتی نبوت و خلافت برای احدی جمع نمی شود پس معنی این آیه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آتَيْنا آلَ إِبْراهيمَ الْكِتابَ وَ الْحِكْمَةَ وَ آتَيْناهُمْ مُلْكاً عَظيما</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لفظ کتاب در این آیه نبوت است و لفظ حکمت به معنای سنت و کلمه ی ملک به معنای خلافت است و ما هم از آل ابراهیم هستیم و امر خداوند نسبت به ما و آن ها یکی است و سنت در بین ما جاری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گفتی ما گمان می کنم سلطنت هاشمی و حضرت مهدی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در قرآن معنی گمان شک است چنان که خدای تعالی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الَّذينَ كَفَرُوا أَنْ لَنْ يُبْعَثُوا قُلْ بَلى وَ رَبِّي لَتُبْعَثُنَّ</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آن هایی که کافر شدند گمان می کنند برانگیخته نمی شوند و همه ی مردم می دانند که ما حضرت مهدی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زعمنا أنّ لنا ملكا مهديا، فالزعم في كتاب اللّه شك، قال اللّه سبحانه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الَّذِينَ كَفَرُوا أَنْ لَنْ يُبْعَثُوا قُلْ بَلى وَ رَبِّي لَتُبْعَثُنَ</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فكلّ يشهد أنّ لنا ملكا لو لم يبق من الدنيا إلّا يوم واحد ملّكه اللّه فيه، و أنّ لنا مهديا لو لم يبق إلّا يوم واحد بعثه لأمره يملأ الأرض قسطا و عدلا كما ملئت جورا و ظلما، لا يملكون يوما إلّا ملكنا يومين، و لا شهرا إلّا ملكنا شهرين، و لا حولا إلّا ملكنا حولين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فإنّما ينزل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الدّجّال، فإذا رآه ذاب كما تذوب الشحمة، و الإمام رجل منّا يصلّي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خلفه لو شئت سمّيته</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می دانند که ما مهدی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اگر یک روز از عمر دنیا بیشتر باقی نماند خداوند او را برمی انگیزد تا زمین را پر از عدل و داد کند همان‌طور که پر از ظلم و جور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گفتی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بلکه در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نزول می کند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بردن 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 ذوب می شود همان‌طور که چربی ذوب می شود و امام مردی است از ما که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می ایستد و در نماز به او اقتدا می کند</w:t>
      </w:r>
      <w:r>
        <w:rPr>
          <w:rFonts w:eastAsia="IRNazanin" w:cs="IRNazanin"/>
          <w:color w:val="111111"/>
          <w:sz w:val="28"/>
          <w:szCs w:val="28"/>
          <w:rtl w:val="true"/>
          <w:lang w:bidi="fa-IR"/>
        </w:rPr>
        <w:t xml:space="preserve">. </w:t>
      </w:r>
      <w:bookmarkStart w:id="762" w:name="pg16072_217308"/>
    </w:p>
    <w:p>
      <w:pPr>
        <w:pStyle w:val="Heading2"/>
        <w:numPr>
          <w:ilvl w:val="1"/>
          <w:numId w:val="1"/>
        </w:numPr>
        <w:rPr/>
      </w:pPr>
      <w:bookmarkStart w:id="763" w:name="__RefHeading___Toc354711_1280447820"/>
      <w:bookmarkStart w:id="764" w:name="_Toc276"/>
      <w:bookmarkEnd w:id="762"/>
      <w:bookmarkEnd w:id="763"/>
      <w:r>
        <w:rPr/>
        <w:t>465</w:t>
      </w:r>
      <w:r>
        <w:rPr>
          <w:rtl w:val="true"/>
        </w:rPr>
        <w:t xml:space="preserve">. </w:t>
      </w:r>
      <w:r>
        <w:rPr>
          <w:rtl w:val="true"/>
        </w:rPr>
        <w:t>ائمه طاهرین</w:t>
      </w:r>
      <w:r>
        <w:rPr>
          <w:rtl w:val="true"/>
        </w:rPr>
        <w:t>(</w:t>
      </w:r>
      <w:r>
        <w:rPr>
          <w:rtl w:val="true"/>
        </w:rPr>
        <w:t>علیهم السلام</w:t>
      </w:r>
      <w:r>
        <w:rPr>
          <w:rtl w:val="true"/>
        </w:rPr>
        <w:t xml:space="preserve">) </w:t>
      </w:r>
      <w:r>
        <w:rPr>
          <w:rtl w:val="true"/>
        </w:rPr>
        <w:t>و حضرت بقیه‌الله</w:t>
      </w:r>
      <w:r>
        <w:rPr>
          <w:rtl w:val="true"/>
        </w:rPr>
        <w:t>(</w:t>
      </w:r>
      <w:r>
        <w:rPr>
          <w:rtl w:val="true"/>
        </w:rPr>
        <w:t>عجل الله تعالی فرجه الشریف</w:t>
      </w:r>
      <w:r>
        <w:rPr>
          <w:rtl w:val="true"/>
        </w:rPr>
        <w:t>)</w:t>
      </w:r>
      <w:bookmarkEnd w:id="764"/>
    </w:p>
    <w:p>
      <w:pPr>
        <w:pStyle w:val="BookText"/>
        <w:rPr/>
      </w:pPr>
      <w:r>
        <w:rPr>
          <w:rFonts w:ascii="IRNazanin" w:hAnsi="IRNazanin" w:eastAsia="IRNazanin"/>
          <w:color w:val="111111"/>
          <w:sz w:val="28"/>
          <w:sz w:val="28"/>
          <w:szCs w:val="28"/>
          <w:rtl w:val="true"/>
          <w:lang w:bidi="fa-IR"/>
        </w:rPr>
        <w:t>نور خداوند هستند که حضرت حق آن ها را نازل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تغابن آیه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فَآمِنُوا بِاللَّهِ وَ رَسُولِهِ وَ النُّورِ الَّذي أَنْزَلْنا وَ اللَّهُ بِما تَعْمَلُونَ خَبيرٌ</w:t>
      </w:r>
    </w:p>
    <w:p>
      <w:pPr>
        <w:pStyle w:val="BookText"/>
        <w:rPr/>
      </w:pPr>
      <w:r>
        <w:rPr>
          <w:rFonts w:ascii="IRNazanin" w:hAnsi="IRNazanin" w:eastAsia="IRNazanin"/>
          <w:color w:val="111111"/>
          <w:sz w:val="28"/>
          <w:sz w:val="28"/>
          <w:szCs w:val="28"/>
          <w:rtl w:val="true"/>
          <w:lang w:bidi="fa-IR"/>
        </w:rPr>
        <w:t>پس ایمان آورید به الله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کرده است و خداوند عالم و دانا و خبیر است 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و روایات در این زمینه زیاد است که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را خداوند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حق آن ها را نازل فرموده است؛ نزول مستقیم و بی‌واسطه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می دهد که به الله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ائمه‌ی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ایمان واقعی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تا قیامت شهود و حضور دارد که این همان حجت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تفسیر علی بن ابراهیم قمی صفحه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مختصر بصائرالدرجات صفحه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عَلِيُّب ْنُ الْحُسَيْنِ عَنْ جَعْفَرِبْنِ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الْحَسَنِب ْنِ مَحْبُوبٍ عَنْ أَبِي أَيُّوبَ عَنْ أَبِي خَالِدٍ الْكَابُلِيِّ قَالَ سَأَلْتُ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 رَسُولِهِ وَ النُّورِ الَّذِي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أَبَاخَالِدٍ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وَ اللَّهِ الْأَئِمَّةُ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 وَ هُمْ وَ اللَّهِ نُورُ اللَّهِ الَّذِيأَنْزَلَ وَ هُمْ وَ اللَّهِ نُورُ اللَّهِ فِي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لَنُورُ الْإِمَامُ فِي قُلُوبِ الْمُؤْمِنِينَ أَنْوَرُ مِنَ الشَّمْسِ الْمُضِيئَةِ بِالنَّهَارِ وَ هُمْ وَ اللَّهِ يُنَوِّرُونَ قُلُوبَ الْمُؤْمِنِينَ وَ يَحْجُبُ اللَّهُ نُورَهُمْ عَمَّنْ يَشَاءُ فَتُظْلِمُ قُلُوبُهُمْ، وَ اللَّهِ يَا أَبَاخَالِدٍ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يُحِبُّنَا </w:t>
      </w:r>
    </w:p>
    <w:p>
      <w:pPr>
        <w:pStyle w:val="BookText"/>
        <w:rPr/>
      </w:pPr>
      <w:r>
        <w:rPr>
          <w:rFonts w:ascii="Amiri" w:hAnsi="Amiri" w:eastAsia="Amiri" w:cs="Amiri"/>
          <w:color w:val="111111"/>
          <w:sz w:val="28"/>
          <w:sz w:val="28"/>
          <w:szCs w:val="28"/>
          <w:rtl w:val="true"/>
          <w:lang w:bidi="ar-SA"/>
        </w:rPr>
        <w:t>عَبْدٌ وَ يَتَوَلَّانَا حَتَّى يُطَهِّرَ اللَّهُ قَلْبَهُ وَ لَا يُطَهِّرُ اللَّهُ قَلْبَ عَبْدٍ حَتَّى يُسَلِّمَ لَنَا وَ يَكُونَ سِلْماً لَنَا فَإِذَا كَانَ سِلْماً لَنَا سَلَّمَهُ اللَّهُ مِنْ شَدِيدِ الْحِسَابِ وَ آمَنَهُ مِنْ فَزَعِ يَوْمِ الْقِيَامَةِ الْأَكْبَرِ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کلینی به سند خودش از ابوخالد کابلی روایت می کند که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اباخالد به خدا سوگند مقصود از نور امامان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این ها تا روز قیامت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ایشان همان نوری می باشند که خداوند نازل فرموده است و این ها همان نور خداوند هستند که در آسمان ها و زمین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اباخالد نور امام در دل مؤمنان از پرتوی خورشید تابنده تر و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اباخالد این امامان دل های مؤمنین را نورانی می نمایند و خداوند عزیز و جلیل نور ایشان را از هر کسی که بخواهد محجوب و محروم می گرداند تا دل او تاریک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اباخالد بنده ای ما را دوست ندارد و ولایت ما را نمی پذیرد مگر این که خداوند قلب او را پاک گرداند و خداوند قلب هیچ بنده‌ای را پاک نمی کند مگر آن که آن بنده تسلیم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از سختی محاسبه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نگاه می دارد و از فزع اکبر و نگرانی های بزرگ روز قیامت آسوده اش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ماذا فى التاريخ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صفحات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القبيسى نقل مى‌كند و همچنين حافظ ابوجعفر محمّدبن جرير طبرى مفسر و مورخ بزرگ اهل سنت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زيدبن ارقم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بغدير خم فى رجوعه من حجة الوداع، و كان فى وقت الضحى و حر شديد امر بالدومات فقمت و نادى الصلوة جامعة، فاجتمعنا فخطب خطبة بالغة و سرد الخطبة 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بِاللَّهِ وَ رَسُولِهِ وَ النُّورِ الَّذِي 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فى، ثم فى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فى النسل منه الى القائم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زيدبن ارقم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حجة‌الوداع در غدير خم فرود آمدند، هنگام ظهر بود و گرما بسيار شديد بود، به حركت به‌سوى درختان بزرگ و پر شاخ و برگ فرمان دادند، پس ايستادند و ندا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نمازجماعت، پس گرد آمديم و آن حضرت خطبه بليغى خواندند و ذكر خطبه را آغاز مى‌كند تا آنجا كه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بِاللَّهِ وَ رَسُولِهِ وَ النُّورِ الَّذِي 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در من است سپس در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بعد در نسل وى باقى مى‌ماند تا قائم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دركتاب اصول كافى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احمدبن ادريس، عن الحسين‌بن عبيداللّه، عن محمّدبن الحسن و موسى‌بن عمر، عن الحسن‌بن محبوب، عن محمّدبن الفضيل، عن أبى‌الحسن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لِيُطْفِؤُا نُورَ اللَّهِ بِأَفْواهِهِمْ</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قال يريدون ليطفؤا ولاية امیرالمؤمنين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متمّ نوره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متمّ الامامة و الامامة هى النور و ذلك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 رَسُولِهِ وَ النُّورِ الَّذِي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هو الامام</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فضيل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قول خداى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مى‌خواهند نور خدا را با پف دهان خود خاموش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مى‌خواهند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پف دهانشان خاموش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كامل كننده نور خويش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كامل كننده امامت است و امامت همان نور است و همان است كه خداى عزوجل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و رسولش و نورى كه فرو فرستاده‌ايم ايمان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نور، همان امام است</w:t>
      </w:r>
      <w:r>
        <w:rPr>
          <w:rFonts w:eastAsia="IRNazanin" w:cs="IRNazanin"/>
          <w:color w:val="111111"/>
          <w:sz w:val="28"/>
          <w:szCs w:val="28"/>
          <w:rtl w:val="true"/>
          <w:lang w:bidi="fa-IR"/>
        </w:rPr>
        <w:t xml:space="preserve">. </w:t>
      </w:r>
      <w:bookmarkStart w:id="765" w:name="pg16072_217311"/>
    </w:p>
    <w:p>
      <w:pPr>
        <w:pStyle w:val="Heading2"/>
        <w:numPr>
          <w:ilvl w:val="1"/>
          <w:numId w:val="1"/>
        </w:numPr>
        <w:rPr/>
      </w:pPr>
      <w:bookmarkStart w:id="766" w:name="__RefHeading___Toc354713_1280447820"/>
      <w:bookmarkStart w:id="767" w:name="_Toc277"/>
      <w:bookmarkEnd w:id="765"/>
      <w:bookmarkEnd w:id="766"/>
      <w:r>
        <w:rPr/>
        <w:t>466</w:t>
      </w:r>
      <w:r>
        <w:rPr>
          <w:rtl w:val="true"/>
        </w:rPr>
        <w:t xml:space="preserve">. </w:t>
      </w:r>
      <w:r>
        <w:rPr>
          <w:rtl w:val="true"/>
        </w:rPr>
        <w:t>هلاکت امت های قبل تا ظهور رسول خدا</w:t>
      </w:r>
      <w:r>
        <w:rPr>
          <w:rtl w:val="true"/>
        </w:rPr>
        <w:t>(</w:t>
      </w:r>
      <w:r>
        <w:rPr>
          <w:rtl w:val="true"/>
        </w:rPr>
        <w:t>علیه السلام</w:t>
      </w:r>
      <w:r>
        <w:rPr>
          <w:rtl w:val="true"/>
        </w:rPr>
        <w:t xml:space="preserve">) </w:t>
      </w:r>
      <w:r>
        <w:rPr>
          <w:rtl w:val="true"/>
        </w:rPr>
        <w:t>و هلاکت واقعی جمعی از</w:t>
      </w:r>
      <w:bookmarkEnd w:id="767"/>
    </w:p>
    <w:p>
      <w:pPr>
        <w:pStyle w:val="BookText"/>
        <w:rPr/>
      </w:pPr>
      <w:r>
        <w:rPr>
          <w:rFonts w:ascii="IRNazanin" w:hAnsi="IRNazanin" w:eastAsia="IRNazanin"/>
          <w:color w:val="111111"/>
          <w:sz w:val="28"/>
          <w:sz w:val="28"/>
          <w:szCs w:val="28"/>
          <w:rtl w:val="true"/>
          <w:lang w:bidi="fa-IR"/>
        </w:rPr>
        <w:t>امت اسلام تا ظهور حضرت قائم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نپذیرفتن ولایت و امامت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تغابن آیه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وَ أَطيعُوا اللَّهَ وَ أَطيعُوا الرَّسُولَ فَإِنْ تَوَلَّيْتُمْ فَإِنَّما عَلى رَسُولِنَا الْبَلاغُ الْمُبينُ</w:t>
      </w:r>
    </w:p>
    <w:p>
      <w:pPr>
        <w:pStyle w:val="BookText"/>
        <w:rPr/>
      </w:pPr>
      <w:r>
        <w:rPr>
          <w:rFonts w:ascii="IRNazanin" w:hAnsi="IRNazanin" w:eastAsia="IRNazanin"/>
          <w:color w:val="111111"/>
          <w:sz w:val="28"/>
          <w:sz w:val="28"/>
          <w:szCs w:val="28"/>
          <w:rtl w:val="true"/>
          <w:lang w:bidi="fa-IR"/>
        </w:rPr>
        <w:t xml:space="preserve">همیشه باید اطاعت از الله و رسول الله بنمایند و اگر از او روی بگردانید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نیاورید پس بر او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ابلاغ رسالتش به صورت روشن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اصول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نورالثقلین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الآیات الظاهرة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مُحَمَّدُبْنُ يَحْيَى عَنْ أَحْمَدَبْنِ مُحَمَّدٍ عَنِا بْنِ مَحْبُوبٍ عَنِ الْحُسَيْنِب ْنِ نُعَيْمٍ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فَمِنْكُمْ كافِرٌ وَ مِنْكُمْ مُؤْمِنٌ</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xml:space="preserve">فَقَالَ عَرَفَ اللَّهُ عَزَّ وَ جَلَّ إِيمَانَهُمْ بِمُوَالاتِنَا وَ كُفْرَهُمْ بِهَا يَوْمَ أَخَذَ عَلَيْهِمُ الْمِيثَاقَ وَ هُمْ ذَرٌّ فِي صُلْبِ آدَمَ وَ سَأَلْتُهُ عَنْ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فَإِنْ تَوَلَّيْتُمْ فَإِنَّما عَلى رَسُولِنَا الْبَلاغُ الْمُبِينُ</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فَقَالَ أَمَا وَ اللَّهِ مَا هَلَكَ مَنْ كَانَ قَبْلَكُمْ وَ مَا هَلَكَ مَنْ هَلَكَ حَتَّى يَقُومَ قَائِمُنَا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تَرْكِ وَلَايَتِنَا وَ جُحُودِ حَقِّنَا وَ مَا خَرَجَ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الدُّنْيَا حَتَّى أَلْزَمَ رِقَابَ هَذِهِ الْأُمَّةِ حَقَّنَا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يَهْدِي مَنْ يَشاءُ إِلى صِراطٍ مُسْتَقِيمٍ</w:t>
      </w:r>
      <w:r>
        <w:rPr>
          <w:rFonts w:eastAsia="Amiri" w:cs="Amiri" w:ascii="Amiri" w:hAnsi="Amiri"/>
          <w:color w:val="111111"/>
          <w:sz w:val="28"/>
          <w:szCs w:val="28"/>
          <w:rtl w:val="true"/>
          <w:lang w:bidi="ar-SA"/>
        </w:rPr>
        <w:t xml:space="preserve">»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المحدثین مرحوم شیخ کلینی رحمة الله علیه روایت می کند از حسین بن نُعیم صحاف که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 أَطِيعُوا الرَّسُولَ فَإِنْ تَوَلَّيْتُمْ فَإِنَّما عَلى رَسُولِنَا الْبَلاغُ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کسانی که پیش از شما به هلاکت رسیده اند و کسانی که تا پیش از قیام حضرت قائم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شده اند، همه به خاطر ترک و نپذیرفتن ولایت ما و انکار حق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نرفت تا زمانی که حق ما را بر عهده و گردن این مردم لازم و ثابت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خداوند هرکس را که بخواهد به راه راست هدایت می فرماید</w:t>
      </w:r>
      <w:r>
        <w:rPr>
          <w:rFonts w:eastAsia="IRNazanin" w:cs="IRNazanin"/>
          <w:color w:val="111111"/>
          <w:sz w:val="28"/>
          <w:szCs w:val="28"/>
          <w:rtl w:val="true"/>
          <w:lang w:bidi="fa-IR"/>
        </w:rPr>
        <w:t xml:space="preserve">. </w:t>
      </w:r>
      <w:bookmarkStart w:id="768" w:name="pg16072_217313"/>
    </w:p>
    <w:p>
      <w:pPr>
        <w:pStyle w:val="Heading2"/>
        <w:numPr>
          <w:ilvl w:val="1"/>
          <w:numId w:val="1"/>
        </w:numPr>
        <w:rPr/>
      </w:pPr>
      <w:bookmarkStart w:id="769" w:name="__RefHeading___Toc354715_1280447820"/>
      <w:bookmarkStart w:id="770" w:name="_Toc278"/>
      <w:bookmarkEnd w:id="768"/>
      <w:bookmarkEnd w:id="769"/>
      <w:r>
        <w:rPr/>
        <w:t>467</w:t>
      </w:r>
      <w:r>
        <w:rPr>
          <w:rtl w:val="true"/>
        </w:rPr>
        <w:t xml:space="preserve">. </w:t>
      </w:r>
      <w:r>
        <w:rPr>
          <w:rtl w:val="true"/>
        </w:rPr>
        <w:t>رسول خدا</w:t>
      </w:r>
      <w:r>
        <w:rPr>
          <w:rtl w:val="true"/>
        </w:rPr>
        <w:t>(</w:t>
      </w:r>
      <w:r>
        <w:rPr>
          <w:rtl w:val="true"/>
        </w:rPr>
        <w:t>صلی الله علیه وآله وسلم</w:t>
      </w:r>
      <w:r>
        <w:rPr>
          <w:rtl w:val="true"/>
        </w:rPr>
        <w:t xml:space="preserve">) </w:t>
      </w:r>
      <w:r>
        <w:rPr>
          <w:rtl w:val="true"/>
        </w:rPr>
        <w:t>ذكر است و اهل‌بيت</w:t>
      </w:r>
      <w:r>
        <w:rPr>
          <w:rtl w:val="true"/>
        </w:rPr>
        <w:t>(</w:t>
      </w:r>
      <w:r>
        <w:rPr>
          <w:rtl w:val="true"/>
        </w:rPr>
        <w:t>علیهم السلام</w:t>
      </w:r>
      <w:r>
        <w:rPr>
          <w:rtl w:val="true"/>
        </w:rPr>
        <w:t xml:space="preserve">) </w:t>
      </w:r>
      <w:r>
        <w:rPr>
          <w:rtl w:val="true"/>
        </w:rPr>
        <w:t>و امام زمان</w:t>
      </w:r>
      <w:r>
        <w:rPr>
          <w:rtl w:val="true"/>
        </w:rPr>
        <w:t>(</w:t>
      </w:r>
      <w:r>
        <w:rPr>
          <w:rtl w:val="true"/>
        </w:rPr>
        <w:t>عجل الله تعالی فرجه الشریف</w:t>
      </w:r>
      <w:r>
        <w:rPr>
          <w:rtl w:val="true"/>
        </w:rPr>
        <w:t>)</w:t>
      </w:r>
      <w:bookmarkEnd w:id="770"/>
    </w:p>
    <w:p>
      <w:pPr>
        <w:pStyle w:val="BookText"/>
        <w:rPr/>
      </w:pPr>
      <w:r>
        <w:rPr>
          <w:rFonts w:ascii="Amiri" w:hAnsi="Amiri" w:eastAsia="Amiri" w:cs="Amiri"/>
          <w:color w:val="111111"/>
          <w:sz w:val="28"/>
          <w:sz w:val="28"/>
          <w:szCs w:val="28"/>
          <w:rtl w:val="true"/>
          <w:lang w:bidi="ar-SA"/>
        </w:rPr>
        <w:t>اهل ذكر هستند</w:t>
      </w:r>
    </w:p>
    <w:p>
      <w:pPr>
        <w:pStyle w:val="BookText"/>
        <w:rPr/>
      </w:pPr>
      <w:r>
        <w:rPr>
          <w:rFonts w:ascii="Amiri" w:hAnsi="Amiri" w:eastAsia="Amiri" w:cs="Amiri"/>
          <w:color w:val="111111"/>
          <w:sz w:val="28"/>
          <w:sz w:val="28"/>
          <w:szCs w:val="28"/>
          <w:rtl w:val="true"/>
          <w:lang w:bidi="ar-SA"/>
        </w:rPr>
        <w:t xml:space="preserve">سوره طلاق آيه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فَاتَّقُوا اللّهَ ياأُولِي الأَلْبابِ الَّذِينَ آمَنُوا قَدْ أَنْزَلَ اللّهُ إِلَيْكُمْ ذِكْراً</w:t>
      </w:r>
    </w:p>
    <w:p>
      <w:pPr>
        <w:pStyle w:val="BookText"/>
        <w:rPr/>
      </w:pPr>
      <w:r>
        <w:rPr>
          <w:rFonts w:ascii="IRNazanin" w:hAnsi="IRNazanin" w:eastAsia="IRNazanin"/>
          <w:color w:val="111111"/>
          <w:sz w:val="28"/>
          <w:sz w:val="28"/>
          <w:szCs w:val="28"/>
          <w:rtl w:val="true"/>
          <w:lang w:bidi="fa-IR"/>
        </w:rPr>
        <w:t xml:space="preserve">پس در خود ملكه تقوا را ايجاد كنيد اى صاحبان خرد وعقل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اى روشنفكران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كسانى كه ايمان آورده‌ايد كه خداوند ذكر را به شما نازل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الريان‌بن الصلت،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حديث المامون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اهله و ذلك بين فى كتاب اللّه حيث بقول فى سوره 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ياأُولِي الأَلْبابِ الَّذِينَ آمَنُوا قَدْ أَنْزَلَ اللّهُ إِلَيْكُمْ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الذكر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ريان‌بن صلت از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در ضمن حديثى برای مأمون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ذكر،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ماييم اهل‌ذكر و اين در كتاب خدا در سوره طلاق بيان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ياأُولِي الأَلْبابِ الَّذِينَ آمَنُوا قَدْ أَنْزَلَ اللّهُ إِلَيْكُمْ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اهل او هستيم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همان‌طورى كه ملاحظه مى‌فرماييد حضرت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اهل‌ذكر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هم اكنون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الذِّكْرِ</w:t>
      </w:r>
      <w:r>
        <w:rPr>
          <w:rFonts w:eastAsia="IRNazanin" w:cs="IRNazanin"/>
          <w:color w:val="111111"/>
          <w:sz w:val="28"/>
          <w:szCs w:val="28"/>
          <w:rtl w:val="true"/>
          <w:lang w:bidi="fa-IR"/>
        </w:rPr>
        <w:t>»</w:t>
      </w:r>
      <w:r>
        <w:rPr>
          <w:rStyle w:val="FootnoteAnchor"/>
          <w:rtl w:val="true"/>
        </w:rPr>
        <w:footnoteReference w:id="214"/>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كرديم كه اهل ذكر ائمهطاهرين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و اين‌ها مى‌توانند پاسخگوى سؤالات درباره آيات قرآنى باشند</w:t>
      </w:r>
      <w:r>
        <w:rPr>
          <w:rFonts w:eastAsia="IRNazanin" w:cs="IRNazanin"/>
          <w:color w:val="111111"/>
          <w:sz w:val="28"/>
          <w:szCs w:val="28"/>
          <w:rtl w:val="true"/>
          <w:lang w:bidi="fa-IR"/>
        </w:rPr>
        <w:t xml:space="preserve">. </w:t>
      </w:r>
      <w:bookmarkStart w:id="771" w:name="pg16072_217314"/>
    </w:p>
    <w:p>
      <w:pPr>
        <w:pStyle w:val="Heading2"/>
        <w:numPr>
          <w:ilvl w:val="1"/>
          <w:numId w:val="1"/>
        </w:numPr>
        <w:rPr/>
      </w:pPr>
      <w:bookmarkStart w:id="772" w:name="__RefHeading___Toc354717_1280447820"/>
      <w:bookmarkStart w:id="773" w:name="_Toc279"/>
      <w:bookmarkEnd w:id="771"/>
      <w:bookmarkEnd w:id="772"/>
      <w:r>
        <w:rPr/>
        <w:t>468</w:t>
      </w:r>
      <w:r>
        <w:rPr>
          <w:rtl w:val="true"/>
        </w:rPr>
        <w:t xml:space="preserve">. </w:t>
      </w:r>
      <w:r>
        <w:rPr>
          <w:rtl w:val="true"/>
        </w:rPr>
        <w:t>حضرت امیرالمؤمنین و ائمه‌ی طاهرین</w:t>
      </w:r>
      <w:r>
        <w:rPr>
          <w:rtl w:val="true"/>
        </w:rPr>
        <w:t>(</w:t>
      </w:r>
      <w:r>
        <w:rPr>
          <w:rtl w:val="true"/>
        </w:rPr>
        <w:t>علیهم السلام</w:t>
      </w:r>
      <w:r>
        <w:rPr>
          <w:rtl w:val="true"/>
        </w:rPr>
        <w:t xml:space="preserve">) </w:t>
      </w:r>
      <w:r>
        <w:rPr>
          <w:rtl w:val="true"/>
        </w:rPr>
        <w:t>صراط مستقیم حق هستند</w:t>
      </w:r>
      <w:bookmarkEnd w:id="773"/>
    </w:p>
    <w:p>
      <w:pPr>
        <w:pStyle w:val="BookText"/>
        <w:rPr/>
      </w:pPr>
      <w:r>
        <w:rPr>
          <w:rFonts w:ascii="IRNazanin" w:hAnsi="IRNazanin" w:eastAsia="IRNazanin"/>
          <w:color w:val="111111"/>
          <w:sz w:val="28"/>
          <w:sz w:val="28"/>
          <w:szCs w:val="28"/>
          <w:rtl w:val="true"/>
          <w:lang w:bidi="fa-IR"/>
        </w:rPr>
        <w:t xml:space="preserve">سوره ملک آیه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أَ فَمَنْ يَمْشي مُكِبًّا عَلى وَجْهِهِ أَهْدى أَمَّنْ يَمْشي سَوِيًّا عَلى صِراطٍ مُسْتَقيم</w:t>
      </w:r>
    </w:p>
    <w:p>
      <w:pPr>
        <w:pStyle w:val="BookText"/>
        <w:rPr/>
      </w:pPr>
      <w:r>
        <w:rPr>
          <w:rFonts w:ascii="IRNazanin" w:hAnsi="IRNazanin" w:eastAsia="IRNazanin"/>
          <w:color w:val="111111"/>
          <w:sz w:val="28"/>
          <w:sz w:val="28"/>
          <w:szCs w:val="28"/>
          <w:rtl w:val="true"/>
          <w:lang w:bidi="fa-IR"/>
        </w:rPr>
        <w:t xml:space="preserve">آیا کسی که به رو در افتاده است و نگون سار راه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مقصد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هدایت یافته است؟ یا کسی که راست قامت به راه راست می رود؟</w:t>
      </w:r>
    </w:p>
    <w:p>
      <w:pPr>
        <w:pStyle w:val="BookText"/>
        <w:rPr/>
      </w:pPr>
      <w:r>
        <w:rPr>
          <w:rFonts w:ascii="IRNazanin" w:hAnsi="IRNazanin" w:eastAsia="IRNazanin"/>
          <w:color w:val="111111"/>
          <w:sz w:val="28"/>
          <w:sz w:val="28"/>
          <w:szCs w:val="28"/>
          <w:rtl w:val="true"/>
          <w:lang w:bidi="fa-IR"/>
        </w:rPr>
        <w:t>در این آیه خداوند دو نفر را در دو راه مثال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کسی که او در راه باطل به راه افتاده است و از رو به زمین خورده است و نگون سار در حال راه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باطل او را از پای درآورده است و زمین گیر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نفر دوم کسی است که در راه حق و حقیقت گام برداشته است و راست قامت پیش می رود و این فرد هدایت یافته است و در صراط مستقیم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منظور از صراط مستقیم،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ی ائمه‌ی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شیعیان افرادی هستند که راست قامت در راه مستقیم در حال حرکت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در صراط مستقیم قرار دارند که راه بهشت است و سرانجام این راه به بهشت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دشمنان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این ها در راه باطل گام می نهند که آن‌ها هرچه جلوتر بروند از صراط مستقیم و بهشت و حقیقت دور شده و در باطل فرو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آن‌ها جهنم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الْعَبَّاسِ عَنْ حُمَيْدِبْنِ زِيَادٍ عَنِ الْحَسَنِب ْنِ مُحَمَّدٍبْنِ سَمَاعَةَ عَنْ صَالِحِب ْنِ خَالِدِبْنِ مِيثَمٍ عَنْ مَنْصُورٍ عَنْ حَرِيزٍ عَنْ فُضَيْلِب ْنِ يَسَارٍ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تَلَا هَذِهِ الْآيَةَ وَ هُوَ يَنْظُرُ إِلَى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يَمْشِي مُكِبًّا عَلى وَجْهِهِ أَهْدى أَمَّنْ يَمْشِي سَوِيًّا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اللَّهِ عَلِيّاً وَ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عباس از حمیدبن زیاد و ایشان از حسن بن محمد بن سماعة و او از صالح بن خالد و او از منصور و او از حریز و او از فضیل بن یسار و او از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کنند که آن حضرت درحالی‌که به مردم نگاه می کردند این آیه را تلاوت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بر چهره روی زمین افتاده است و افتان و خیزان می رود هدایت یافته است یا کسی که راست 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منظور از این صراط مستقیم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مُحَمَّدُبْنُ يَعْقُوبَ رَحِمَهُ اللَّهُ عَنْ عَلِيِّب ْنِ الْحَسَنِ عَنْ مَنْصُورٍ عَنْ حَرِيزِبْنِ عَبْدِاللَّهِ عَنِ الْفُضَيْلِ قَالَ دَخَلْتُ مَعَ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وَ هُوَ مُتَّكِئٌ عَلَيَّ فَنَظَرَ إِلَى النَّاسِ وَ نَحْنُ عَلَى بَابِ بَنِي شَيْبَةَ فَقَالَ يَا فُضَيْلُ هَكَذَا كَانُوا يَطُوفُونَ فِي الْجَاهِلِيَّةِ لَا يَعْرِفُونَ حَقّاً وَ لَا يَدِينُونَ دِيناً يَا فُضَيْلُ انْظُرْ إِلَيْهِمْ فَإِنَّهُمْ مُنْكَبُّونَ عَلَى وُجُوهِهِمْ لَعَنَهُمُ اللَّهُ مِنْ خَلْقٍ مَمْسُوخٍ بِهِمْ مُنْكَبِّينَ عَلَى وُجُوهِهِمْ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يَمْشِي مُكِبًّا عَلى وَجْهِهِ أَهْدى أَمَّنْ يَمْشِي سَوِيًّا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اللَّهِ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الْأَوْصِيَاءَ مِنْ وُلْدِهِ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رَأَوْهُ زُلْفَةً سِيئَتْ وُجُوهُ الَّذِينَ كَفَرُوا وَ قِيلَ هذَا الَّذِي كُنْتُمْ بِهِ تَدَّعُونَ</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 لَمْ يَتَسَمَّ بِهَذَا الِاسْمِ غَيْرُ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مُفْتَرٍ كَذَّابٌ إِلَى يَوْمِ الْقِيَامَةِ أَمَا وَ اللَّهِ يَا فُضَيْلُ مَا لِلَّهِ حَاجٌّ غَيْرُكُمْ وَ لَا يَغْفِرُ الذُّنُوبَ إِلَّا لَكُمْ وَ لَا يَتَقَبَّلُ إِلَّا مِنْكُمْ وَ إِنَّكُمْ لَأَهْلُ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 ما تُنْهَوْنَ عَنْهُ نُكَفِّرْ عَنْكُمْ سَيِّئاتِكُمْ وَ نُدْخِلْكُمْ مُدْخَلًا كَرِيماً</w:t>
      </w:r>
      <w:r>
        <w:rPr>
          <w:rFonts w:eastAsia="Amiri" w:cs="Amiri" w:ascii="Amiri" w:hAnsi="Amiri"/>
          <w:color w:val="111111"/>
          <w:sz w:val="28"/>
          <w:szCs w:val="28"/>
          <w:rtl w:val="true"/>
          <w:lang w:bidi="ar-SA"/>
        </w:rPr>
        <w:t>»</w:t>
      </w:r>
      <w:r>
        <w:rPr>
          <w:rStyle w:val="FootnoteAnchor"/>
          <w:rtl w:val="true"/>
        </w:rPr>
        <w:footnoteReference w:id="216"/>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شیخ کلینی</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سند خودش از فضیل روایت می کند که با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مسجدالحرام شدم و حضرت بر من تکیه کرده بودند و ما در باب بنی شیبهبودیم حضرت </w:t>
      </w:r>
    </w:p>
    <w:p>
      <w:pPr>
        <w:pStyle w:val="BookText"/>
        <w:rPr/>
      </w:pPr>
      <w:r>
        <w:rPr>
          <w:rFonts w:ascii="IRNazanin" w:hAnsi="IRNazanin" w:eastAsia="IRNazanin"/>
          <w:color w:val="111111"/>
          <w:sz w:val="28"/>
          <w:sz w:val="28"/>
          <w:szCs w:val="28"/>
          <w:rtl w:val="true"/>
          <w:lang w:bidi="fa-IR"/>
        </w:rPr>
        <w:t>نگاهی به مردم انداختند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 مردم در زمان جاهلیت هم به همین شیوه طواف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نه حقی را می شناختند و نه از روی حقیقت دین داشتند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فضیل به آن ها خوب نگاه کن ببین که آن ها بر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افتان و خیزان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ها را لعنت کند آن ها چه مردمی مسخ شده هستند و واژگون بر چهره خود قرار گرفته اند سپس حضرت این آیه را تلاوت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يَمْشِي مُكِبًّا عَلى وَجْهِهِ أَهْدى أَمَّنْ يَمْشِي سَوِيًّا عَلى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منظور از آیه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فضیل به خداوند سوگند حاجی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به جز شما دیگر حاجی وجود ندارد و به جز شما برای غیر شما گناهی آمرزیده نشود و شما اهل این آیه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گناهان کبیره ای که بر شما ممنوع گشته است کناره گیری کنید سیئات و کردارهای بد شما را جبران می کنیم و شما را به جایگاه ارجمندی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نماییم</w:t>
      </w:r>
      <w:r>
        <w:rPr>
          <w:rFonts w:eastAsia="IRNazanin" w:cs="IRNazanin"/>
          <w:color w:val="111111"/>
          <w:sz w:val="28"/>
          <w:szCs w:val="28"/>
          <w:rtl w:val="true"/>
          <w:lang w:bidi="fa-IR"/>
        </w:rPr>
        <w:t xml:space="preserve">. </w:t>
      </w:r>
      <w:bookmarkStart w:id="774" w:name="pg16072_217317"/>
    </w:p>
    <w:p>
      <w:pPr>
        <w:pStyle w:val="Heading2"/>
        <w:numPr>
          <w:ilvl w:val="1"/>
          <w:numId w:val="1"/>
        </w:numPr>
        <w:rPr/>
      </w:pPr>
      <w:bookmarkStart w:id="775" w:name="__RefHeading___Toc354719_1280447820"/>
      <w:bookmarkStart w:id="776" w:name="_Toc280"/>
      <w:bookmarkEnd w:id="774"/>
      <w:bookmarkEnd w:id="775"/>
      <w:r>
        <w:rPr/>
        <w:t>469</w:t>
      </w:r>
      <w:r>
        <w:rPr>
          <w:rtl w:val="true"/>
        </w:rPr>
        <w:t xml:space="preserve">. </w:t>
      </w:r>
      <w:r>
        <w:rPr>
          <w:rtl w:val="true"/>
        </w:rPr>
        <w:t>در زمان قائم آل محمد</w:t>
      </w:r>
      <w:r>
        <w:rPr>
          <w:rtl w:val="true"/>
        </w:rPr>
        <w:t>(</w:t>
      </w:r>
      <w:r>
        <w:rPr>
          <w:rtl w:val="true"/>
        </w:rPr>
        <w:t>عجل الله تعالی فرجه الشریف</w:t>
      </w:r>
      <w:r>
        <w:rPr>
          <w:rtl w:val="true"/>
        </w:rPr>
        <w:t xml:space="preserve">) </w:t>
      </w:r>
      <w:r>
        <w:rPr>
          <w:rtl w:val="true"/>
        </w:rPr>
        <w:t>همه وعده‌های الهی محقق می شود</w:t>
      </w:r>
      <w:bookmarkEnd w:id="776"/>
    </w:p>
    <w:p>
      <w:pPr>
        <w:pStyle w:val="Heading3"/>
        <w:numPr>
          <w:ilvl w:val="2"/>
          <w:numId w:val="1"/>
        </w:numPr>
        <w:rPr/>
      </w:pPr>
      <w:bookmarkStart w:id="777" w:name="__RefHeading___Toc354721_1280447820"/>
      <w:bookmarkStart w:id="778" w:name="_Toc281"/>
      <w:bookmarkEnd w:id="777"/>
      <w:r>
        <w:rPr>
          <w:rtl w:val="true"/>
        </w:rPr>
        <w:t>اشاره</w:t>
      </w:r>
      <w:bookmarkEnd w:id="778"/>
    </w:p>
    <w:p>
      <w:pPr>
        <w:pStyle w:val="BookText"/>
        <w:rPr/>
      </w:pPr>
      <w:r>
        <w:rPr>
          <w:rFonts w:ascii="IRNazanin" w:hAnsi="IRNazanin" w:eastAsia="IRNazanin"/>
          <w:color w:val="111111"/>
          <w:sz w:val="28"/>
          <w:sz w:val="28"/>
          <w:szCs w:val="28"/>
          <w:rtl w:val="true"/>
          <w:lang w:bidi="fa-IR"/>
        </w:rPr>
        <w:t xml:space="preserve">سوره ملک آیه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وَ يَقُولُونَ مَتى هذَا الْوَعْدُ إِنْ كُنْتُمْ صادِقينَ‌ََ</w:t>
      </w:r>
    </w:p>
    <w:p>
      <w:pPr>
        <w:pStyle w:val="BookText"/>
        <w:rPr/>
      </w:pPr>
      <w:r>
        <w:rPr>
          <w:rFonts w:ascii="IRNazanin" w:hAnsi="IRNazanin" w:eastAsia="IRNazanin"/>
          <w:color w:val="111111"/>
          <w:sz w:val="28"/>
          <w:sz w:val="28"/>
          <w:szCs w:val="28"/>
          <w:rtl w:val="true"/>
          <w:lang w:bidi="fa-IR"/>
        </w:rPr>
        <w:t>و می گویند این وعده ها چه وقتی صورت می گیرد اگر شما راستگویان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کمال الدین و تمام النعمة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ترجمه آن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احمدبن زیادبن جعفر الْهَمْدَانِيُّ عَنْ عَلِيٍّ عَنْ أَبِيهِ عَنْ عَبْدِالسَّلَامِ الْهَرَوِيِّ عَنْ وَكِيعِ بْنِ الْجَرَّاحِ عَنِ الرَّبِيعِ بْنِ سَعْدٍ عَنْ عَبْدِ الرَّحْمَنِ بْنِ سَلِيطٍ قَالَ قَالَ الْحُسَيْنُب ْنُ عَلِيٍّ صَلَوَاتُ اللَّهِ عَلَيْهِمَا مِنَّا اثْنَا عَشَرَ مَهْدِيّاً أَوَّلُهُمْ أَمِيرُالْمُؤْمِنِينَ عَلِيُّب ْنُ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آخِرُهُمُ التَّاسِعُ مِنْ وُلْدِي وَ هُوَ الْإِمَامُ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يُحْيِي اللَّهُ بِهِ الْأَرْضَ بَعْدَ مَوْتِهَا وَ يُظْهِرُ بِهِ دِينَ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الدِّينِ كُلِّهِ وَ لَوْ كَرِهَ الْمُشْرِكُونَ</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لَهُ غَيْبَةٌ يَرْتَدُّ فِيهَا أَقْوَامٌ وَ يَثْبُتُ عَلَى الدِّينِ فِيهَا آخَرُونَ فيودون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فَيُؤْذَوْنَ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هذَا الْوَعْدُ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الصَّابِرَ فِي غَيْبَتِهِ عَلَى الْأَذَى وَ التَّكْذِيبِ بِمَنْزِلَةِ الْمُجَاهِدِ بِالسَّيْفِ بَيْنَ يَدَيْ رَسُولِ اللَّهِ</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سلیط گوید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دوازده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اول آن ها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آخر آن ها نهمین فرزند من است و او است امام قائم 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به او زمین را پس ازمردگی زنده کند و دین را آشکار کند و بر همه ی این ها پیروز نماید و اگرچه مشرکان را بد آید برای او غیبتی است طولانی که جمعی در آن از دین بیرون روند و دیگران بر دین پا برجا بمانند و آزار کشند و به آن ها گفته شود این وعده چه وقت عملیشود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راست گویانید آگاه باشید که صبرکنندگان در غیبت او بر آزار و تکذیب بمانند جهادکنندگان با شمشیرند در رکاب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bookmarkStart w:id="779" w:name="pg16072_217318"/>
    </w:p>
    <w:p>
      <w:pPr>
        <w:pStyle w:val="Heading3"/>
        <w:numPr>
          <w:ilvl w:val="2"/>
          <w:numId w:val="1"/>
        </w:numPr>
        <w:rPr/>
      </w:pPr>
      <w:bookmarkStart w:id="780" w:name="__RefHeading___Toc354723_1280447820"/>
      <w:bookmarkStart w:id="781" w:name="_Toc282"/>
      <w:bookmarkEnd w:id="779"/>
      <w:bookmarkEnd w:id="780"/>
      <w:r>
        <w:rPr>
          <w:rtl w:val="true"/>
        </w:rPr>
        <w:t>مقام و منزلت منتظرین</w:t>
      </w:r>
      <w:bookmarkEnd w:id="781"/>
    </w:p>
    <w:p>
      <w:pPr>
        <w:pStyle w:val="BookText"/>
        <w:rPr/>
      </w:pPr>
      <w:r>
        <w:rPr>
          <w:rFonts w:ascii="IRNazanin" w:hAnsi="IRNazanin" w:eastAsia="IRNazanin"/>
          <w:color w:val="111111"/>
          <w:sz w:val="28"/>
          <w:sz w:val="28"/>
          <w:szCs w:val="28"/>
          <w:rtl w:val="true"/>
          <w:lang w:bidi="fa-IR"/>
        </w:rPr>
        <w:t>بار دیگر حدیث بالا را بخوانید نتایج زیر را خواهید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و جانشینان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 ها وجود اقدس حضرت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آن ها اعلی حضرت بقیةالله الاعظم مهدی موعود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فرزند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بیاید زمین مرده زنده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به زبان دیگر هستی جان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زیادی گمراه می شوند و از دین خارج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ساده دین خود را از دست می دهند و کافر و مشرک از دنیا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فیها علی الدین آخرون فیؤذون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الهی ثابت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 ها را زیاد اذیت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ایمان ها و مشرکین و کفار به این مؤمنین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يَقُولُونَ مَتى هذَا الْوَعْدُ إِنْ كُنْتُمْ صادِقين</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اگر راست می گویند پس این وعده یعنی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به وقوع خواهد پیوست و به این طریق مؤمنین را اذیت و آزار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اذیت و آزار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ها می بینند را حدیث مشخص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 الصَّابِرَ فِي غَيْبَتِهِ عَلَى الْأَذَى وَ التَّكْذِيبِ بِمَنْزِلَةِ الْمُجَاهِدِ بِالسَّيْفِ بَيْنَ يَدَيْ رَسُولِا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اجر صابرین در طول غیبت که هم زخم زبان می شنوند هم تکذیب می گردند اما در مقابل تمسخر مقاومند، این است که خداوند ثواب کسانی را به آن ها می دهد که در جنگ‌های صدر اسلام پیشاپیش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دفاع و حفاظت از اسلام و قرآن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ثوابمجاهدین همراه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ارزقنا توفیق الطاعة </w:t>
      </w:r>
      <w:bookmarkStart w:id="782" w:name="pg16072_217319"/>
    </w:p>
    <w:p>
      <w:pPr>
        <w:pStyle w:val="Heading2"/>
        <w:numPr>
          <w:ilvl w:val="1"/>
          <w:numId w:val="1"/>
        </w:numPr>
        <w:rPr/>
      </w:pPr>
      <w:bookmarkStart w:id="783" w:name="__RefHeading___Toc354725_1280447820"/>
      <w:bookmarkStart w:id="784" w:name="_Toc283"/>
      <w:bookmarkEnd w:id="782"/>
      <w:bookmarkEnd w:id="783"/>
      <w:r>
        <w:rPr/>
        <w:t>470</w:t>
      </w:r>
      <w:r>
        <w:rPr>
          <w:rtl w:val="true"/>
        </w:rPr>
        <w:t xml:space="preserve">. </w:t>
      </w:r>
      <w:r>
        <w:rPr>
          <w:rtl w:val="true"/>
        </w:rPr>
        <w:t>امام زمان</w:t>
      </w:r>
      <w:r>
        <w:rPr>
          <w:rtl w:val="true"/>
        </w:rPr>
        <w:t>(</w:t>
      </w:r>
      <w:r>
        <w:rPr>
          <w:rtl w:val="true"/>
        </w:rPr>
        <w:t>عجل الله تعالی فرجه الشریف</w:t>
      </w:r>
      <w:r>
        <w:rPr>
          <w:rtl w:val="true"/>
        </w:rPr>
        <w:t xml:space="preserve">) </w:t>
      </w:r>
      <w:r>
        <w:rPr>
          <w:rtl w:val="true"/>
        </w:rPr>
        <w:t>ماء معين است و از اين</w:t>
      </w:r>
      <w:bookmarkEnd w:id="784"/>
    </w:p>
    <w:p>
      <w:pPr>
        <w:pStyle w:val="BookText"/>
        <w:rPr/>
      </w:pPr>
      <w:r>
        <w:rPr>
          <w:rFonts w:ascii="Amiri" w:hAnsi="Amiri" w:eastAsia="Amiri" w:cs="Amiri"/>
          <w:color w:val="111111"/>
          <w:sz w:val="28"/>
          <w:sz w:val="28"/>
          <w:szCs w:val="28"/>
          <w:rtl w:val="true"/>
          <w:lang w:bidi="ar-SA"/>
        </w:rPr>
        <w:t xml:space="preserve">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 الْماءِ كُلَّ شَيْ‌ءٍ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 xml:space="preserve">سوره ملك آيه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قُلْ أَرَأَيْتُمْ إِنْ أَصْبَحَ ماؤُكُمْ غَوْراً فَمَنْ يَأْتِيكمْ بِماءٍ مَعِينٍ</w:t>
      </w:r>
    </w:p>
    <w:p>
      <w:pPr>
        <w:pStyle w:val="BookText"/>
        <w:rPr/>
      </w:pPr>
      <w:r>
        <w:rPr>
          <w:rFonts w:ascii="IRNazanin" w:hAnsi="IRNazanin" w:eastAsia="IRNazanin"/>
          <w:color w:val="111111"/>
          <w:sz w:val="28"/>
          <w:sz w:val="28"/>
          <w:szCs w:val="28"/>
          <w:rtl w:val="true"/>
          <w:lang w:bidi="fa-IR"/>
        </w:rPr>
        <w:t>بگو اگر آب شما فرو كشد، كيست كه آب گوارا براى شما آورد؟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ينابيع المودة صفحه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خواجه كلان قندوزى حنفى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سوره‌ی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رَأَيْتُمْ إِنْ أَصْبَحَ ماؤُكُمْ غَوْراً فَمَنْ يَأْتيكُمْ بِماءٍ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على‌بن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اخيه موسى الكاظم رضى‌الله‌عنه فى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غاب عنكم امامكم فمن يأتيكم بامام جديد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سوره ملك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اگر آب شما فرو كشد، كيست كه آب گوارا را براى شما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برادرش امام موسى‌بن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امام شما غايب شود، كيست كه براى شما امامى غير او را بياورد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حديث منظور از امام غايب حجة‌بن الحسن العسكرى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كفايه‌الاثر صفحه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أَبُوالْمُفَضَّلِ الشَّيْبَانِيُّ عَنْ مُحَمَّدِبْنِ الْحُسَيْنِبْنِ حَفْصٍ عَنْ عَبَّادِبْنِ يَعْقُوبَ عَنْ عَلِيِّبْنِ هَاشِمٍ عَنْ مُحَمَّدِبْنِ عَبْدِاللَّهِ عَنْ أَبِي عُبَيْدَةَب ْنِ مُحَمَّدِبْنِ عَمَّارٍ عَنْ أَبِيهِ عَنْ جَدِّهِ عَمَّارٍ قَالَ كُنْتُ مَعَ رَسُولِا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غَزَوَاتِهِ وَ قَتَلَ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الْأَلْوِيَةِ وَ فَرَّقَ جَمْعَهُمْ وَ قَتَلَ عَمْرَوبْنَ عَبْدِاللَّهِ الْجُمَحِيَّ وَ قَتَلَ شَيْبَةَ بْنَ نَافِعٍ أَتَيْتُ رَسُولَا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قَدْ 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اللَّهِ حَقَّ جِهادِهِ</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فَقَالَ لِأَنَّهُ مِنِّي وَ أَنَا مِنْهُ وَارِثُ عِلْمِي وَ قَاضِي دَيْنِي وَ مُنْجِزُ وَعْدِي وَ الْخَلِيفَةُ بَعْدِي وَ لَوْلَاهُ لَمْ يُعْرَفِ الْمُؤْمِنُ الْمَحْضُ بَعْدِي حَرْبُهُ حَرْبِي وَ حَرْبِي حَرْبُ اللَّهِ وَ سِلْمُهُ سِلْمِي وَ سِلْمِي سِلْمُ اللَّهِ أَلَا إِنَّهُ أَبُو سِبْطَيَّ وَ الْأَئِمَّةِ بَعْدِي مِنْ صُلْبِهِ يُخْرِجُ اللَّهُ تَعَالَى الْأَئِمَّةَ الرَّاشِدِينَ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مَهْدِيُّ هَذِهِ الْأُمَّةِ فَقُلْتُ بِأَبِي أَنْتَ وَ أُمِّي يَا رَسُولَا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هَذَا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عَمَّارُ إِنَّ اللَّهَ تَبَارَكَ وَ تَعَالَى عَهِدَ إِلَيَّ أَنَّهُ يُخْرِجُ مِنْ صُلْبِ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تِسْعَةً وَ التَّاسِعُ مِنْ وُلْدِهِ يَغِيبُ عَنْهُمْ وَ ذَلِكَ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رَأَيْتُمْ إِنْ أَصْبَحَ ماؤُكُمْ غَوْراً فَمَنْ يَأْتِيكُمْ بِماءٍ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غَيْبَةٌ طَوِيلَةٌ يَرْجِعُ عَنْهَا قَوْمٌ وَ يُثْبِتُ عَلَيْهَا آخَرُونَ فَإِذَا كَانَ فِي آخِرِ الزَّمَانِ يَخْرُجُ فَيَمْلَأُ الدُّنْيَا قِسْطاً وَ عَدْلًا وَ يُقَاتِلُ عَلَى التَّأْوِيلِ كَمَا قَاتَلْتُ عَلَى التَّنْزِيلِ وَ هُوَ سَمِيِّي وَ أَشْبَهُ النَّاسِ بِي يَا عَمَّارُ سَيَكُونُ بَعْدِي فِتْنَةٌ فَإِذَا كَانَ ذَلِكَ فَاتَّبِعْ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حِزْبَهُ فَإِنَّهُ مَعَ الْحَقِّ وَ الْحَقُّ مَعَهُ يَا عَمَّارُ إِنَّكَ سَتُقَاتِلُ بَعْدِي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صِنْفَيْنِ النَّاكِثِينَ وَ الْقَاسِطِينَ ثُمَّ يَقْتُلُكَ الْفِئَةُ الْبَاغِيَةُ قُلْتُ يَا رَسُولَا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ذَلِكَ عَلَى رِضَا اللَّهِ وَ رِضَاكَ قَالَ نَعَمْ عَلَى رِضَا اللَّهِ وَ رِضَايَ وَ يَكُونُ آخِرُ زَادِكَ شَرْبَةً مِنْ لَبَنٍ تَشْرَبُهُ فَلَمَّا كَانَ يَوْمُ صِفِّينَ خَرَجَ عَمَّارُ بْنُ يَاسِرٍ إِلَى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يَا أَخَا رَسُولِا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 لِي فِي الْقِتَالِ قَالَ مَهْلًا رَحِمَكَ اللَّهُ فَلَمَّا كَانَ بَعْدَ سَاعَةٍ أَعَادَ عَلَيْهِ الْكَلَامَ فَأَجَابَهُ بِمِثْلِهِ فَأَعَادَهُ ثَالِثاً فَبَكَى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عَمَّارٌ فَقَالَ يَا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الْيَوْمُ الَّذِي وَصَفَ لِي رَسُولُا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 عَنْ بَغْلَتِهِ وَ عَانَقَ عَمَّاراً وَ وَدَّعَهُ ثُمَّ قَالَ يَا أَبَا الْيَقْظَانِ جَزَاكَ اللَّهُ عَنِ اللَّهِ وَ عَنْ نَبِيِّكَ خَيْراً فَنِعْمَ الْأَخُ كُنْتَ وَ نِعْمَ الصَّاحِبُ كُنْتَ ثُمَّ بَكَى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بَكَى عَمَّارٌ ثُمَّ قَالَ وَ اللَّهِ يَا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تَبِعْتُكَ إِلَّا بِبَصِيرَةٍ فَإِنِّي سَمِعْتُ رَسُولَا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يَوْمَ حُنَيْنٍ يَا عَمَّارُ سَتَكُونُ بَعْدِي فِتْنَةٌ فَإِذَا كَانَ ذَلِكَ فَاتَّبِعْ عَلِيّاً وَ حِزْبَهُ فَإِنَّهُ مَعَ الْحَقِّ وَ الْحَقُّ مَعَهُ وَ سَتُقَاتِلُ بَعْدِيَ النَّاكِثِينَ وَ الْقَاسِطِينَ فَجَزَاكَ اللَّهُ يَا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الْإِسْلَامِ أَفْضَلَ الْجَزَاءِ فَلَقَدْ أَدَّيْتَ وَ بَلَّغْتَ وَ نَصَحْتَ ثُمَّ رَكِبَ وَ رَكِبَ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إِلَى الْقِتَالِ ثُمَّ دَعَا بِشَرْبَةٍ مِنْ مَاءٍ فَقِيلَ مَا مَعَنَا مَاءٌ فَقَامَ إِلَيْهِ رَجُلٌ مِنَ الْأَنْصَارِ فَأَسْقَاهُ شَرْبَةً مِنْ لَبَنٍ فَشَرِبَهُ ثُمَّ قَالَ هَكَذَا عَهِدَ إِلَيَّ رَسُولُا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آخِرُ زَادِي مِنَ الدُّنْيَا شَرْبَةً مِنَ اللَّبَنِ ثُمَّ حَمَلَ عَلَى الْقَوْمِ فَقَتَلَ ثَمَانِيَةَ عَشَرَ نَفْساً فَخَرَجَ إِلَيْهِ رَجُلَانِ مِنْ أَهْلِ الشَّامِ فَطَعَنَاهُ فَقُتِلَ رَحِمَهُ اللَّهُ فَلَمَّا كَانَ اللَّيْلُ طَافَ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الْقَتْلَى فَوَجَدَ عَمَّاراً مُلْقًى فَجَعَلَ رَأْسَهُ عَلَى فَخِذِهِ ثُمَّ بَكَى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أَنْشَأَ يَقُولُ</w:t>
      </w:r>
    </w:p>
    <w:p>
      <w:pPr>
        <w:pStyle w:val="BookText"/>
        <w:rPr/>
      </w:pPr>
      <w:r>
        <w:rPr>
          <w:rFonts w:ascii="Amiri" w:hAnsi="Amiri" w:eastAsia="Amiri" w:cs="Amiri"/>
          <w:color w:val="111111"/>
          <w:sz w:val="28"/>
          <w:sz w:val="28"/>
          <w:szCs w:val="28"/>
          <w:rtl w:val="true"/>
          <w:lang w:bidi="ar-SA"/>
        </w:rPr>
        <w:t xml:space="preserve">أَيَا مَوْتُ كَمْ هَذَا التَّفَرُّقُ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تُبَقِّي لِي خَلِيلَ خَلِيلٍ</w:t>
      </w:r>
    </w:p>
    <w:p>
      <w:pPr>
        <w:pStyle w:val="BookText"/>
        <w:rPr/>
      </w:pPr>
      <w:r>
        <w:rPr>
          <w:rFonts w:ascii="Amiri" w:hAnsi="Amiri" w:eastAsia="Amiri" w:cs="Amiri"/>
          <w:color w:val="111111"/>
          <w:sz w:val="28"/>
          <w:sz w:val="28"/>
          <w:szCs w:val="28"/>
          <w:rtl w:val="true"/>
          <w:lang w:bidi="ar-SA"/>
        </w:rPr>
        <w:t xml:space="preserve">أَرَاكَ بَصِيراً بِالَّذِينَ أُحِبُّهُمْ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تَمْضِي نَحْوَهُمْ بِدَلِيلٍ</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عبداللّه‌بن المطلب شيبانى خبرمان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ابوعبيده‌بن محمّدبن عمار، از پدرش، از جدش عمار برايمان حديث آورد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غزواتش همراه بودم و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داران را به هلاكت رسانيد و جمعيت‌شان را متفرق ساخت و عمربن عبداللّه جمعى و شيبه‌بن نافع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عرضه داشتم، يا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خداوند حقّ جهاد را ادا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او از من است و من از اويم و اوست وارث علم من و پرداخت‌كننده دين‌هايم و اجرا كننده وعده‌ام </w:t>
      </w:r>
    </w:p>
    <w:p>
      <w:pPr>
        <w:pStyle w:val="BookText"/>
        <w:rPr/>
      </w:pPr>
      <w:r>
        <w:rPr>
          <w:rFonts w:ascii="IRNazanin" w:hAnsi="IRNazanin" w:eastAsia="IRNazanin"/>
          <w:color w:val="111111"/>
          <w:sz w:val="28"/>
          <w:sz w:val="28"/>
          <w:szCs w:val="28"/>
          <w:rtl w:val="true"/>
          <w:lang w:bidi="fa-IR"/>
        </w:rPr>
        <w:t>و جانشين پس از من و اگر او نبود مؤمن خالص پس از من شناخته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او جنگ با من است و جنگ با من جنگ با اوست، و مسالمت با او مسالمت با من است و مسالمت با من مسالمت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كنيد كه او پدر دو بسط من است، و امامان از صلب اويند، خداى تعالى امامان ارشاد كننده و از جمله آن‌ها مهدى اين امت 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اى رسول خدا، اين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 خداوند تبارك و تعالى با من پيمان بسته كه از صلب حسين نُه امام بيرون آورد، و نهمين آن‌ها از نظر مردم غايب مى‌شود، و همين است كه خداوند عزوجل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مايه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زمين فرو رود، كيست كه باز آب گوارا برايتان پديد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غيبتى طولانى براى او خواهد بود كه گروهى از عقيده‌شان برمى‌گردند و عده‌اى ديگرى ثابت قدم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آخر زمان شود خروج مى‌كند و دنيا را پر از قسط و عدل مى‌نمايد، چنان‌كه از ظلم و جور پر شده است و بر مبناى تأويل مقاتله مى‌كند، همان‌طور كه من بر مبناى تنزيل جهاد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نام و شبيه‌ترين مردم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 پس از من به زودى فتنه‌اى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فتنه پيش آمد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 و مصاحب او باش كه او با حق است و حق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 تو پس از من در كنار على با دوگروه ناكثين و قاسطين مقاتله خواهى كرد، سپس گروه ستمكار تو را خواهد كشت، عمار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كشته‌شدن به رضاى خداوند و رضاى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 رضاى خداوند و رضاى من است و آخرين توشه تو از دنيا جرعه شيرى است كه خواهى آشاميد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روز صفين فرا رسيد عماربن ياسر به حضور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گشت و به آن جناب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من اجازه جنگ مى‌دهى؟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خدايت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بعد باز سخنش را تكرار كردو آن حضرت همان پاسخ را داد مرتبه سوم نيز كلام خود را باز گفت، پس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متوجه آن بزرگوار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روزى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برايم توصيف كرد، پس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مركب خود پياده شدند و دست به گردن عمار درآوردند و با او وداع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ابواليقظان، خداوند از سوى پيغمبرت و از سوى </w:t>
      </w:r>
    </w:p>
    <w:p>
      <w:pPr>
        <w:pStyle w:val="BookText"/>
        <w:rPr/>
      </w:pPr>
      <w:r>
        <w:rPr>
          <w:rFonts w:ascii="IRNazanin" w:hAnsi="IRNazanin" w:eastAsia="IRNazanin"/>
          <w:color w:val="111111"/>
          <w:sz w:val="28"/>
          <w:sz w:val="28"/>
          <w:szCs w:val="28"/>
          <w:rtl w:val="true"/>
          <w:lang w:bidi="fa-IR"/>
        </w:rPr>
        <w:t>من به تو جزاى خير دهد كه تو خوب برادر و خوب دوستى بودى، آن‌گاه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نيز گريست وعرضه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 از روى بينش از تو پيروى نكردم، زيرا كه من شنيدم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خيبر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 پس از من فتنه‌اى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آن فتنه پيش آيد تو از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حزب او پيروى كن كه او با حق است و حق با او و به زودى بعد از من با ناكثين و قاسطين جنگ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جهت اسلام تو بهترين جزا و پاداش دهد كه به راستى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 كردى و ابلاغ فرمودى و نصيحت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رفتن به 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سوار مركب شد،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ميدان نبرد رفت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قتال با دشمنان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طلب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آبى با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انصار به‌پا خاست و ظرف شيرى به عمار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شير را آشاميد،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 كه آخرين توشه‌ام از دنيا مقدارى شير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دشمنان حمله كرد و هجده تن را به هلاكت رسانيد، پس دو تن از اهل شام به مقاتله با او آمدند و ضربتى به وى زدند و كشته شد، رحمت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مقتولين گشت، عمار را بين كشتگان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به دامن گرفت و گريه كرد و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مرگ كه مرا وا نخواهى گذاشت، راحتم كن كه همه دوستانم را فانى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مرگ، تا كى اين جدايى‌ها را بر ما تحميل مى‌كنى كه هيچ دوستى براى هيچ دوست بر جاى نمى‌گذارى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چنينت مى‌بينم كسانى را كه ما دوست مى‌داريم تو خوب مى‌شناسى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مى‌گيرى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كه با راهنمايى به‌سوى آن‌ها روى مى‌آورى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قمى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مُحَمَّدُبْنُ جَعْفَرٍ قَالَ حَدَّثَنَا مُحَمَّدُبْنُ أَحْمَدَ عَنِ الْقَاسِمِب ْنِ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إِسْمَاعِيلُب ْنُ عَلِيٍّ الْفَزَارِيُّ عَنْ مُحَمَّدِبْنِ جُمْهُورٍ عَنْ فَضَالَةَب ْنِ أَيُّوبَ قَالَ سُئِلَ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رَأَيْتُمْ إِنْ أَصْبَحَ ماؤُكُمْ غَوْراً فَمَنْ يَأْتِيكُمْ بِماءٍ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مَاؤُكُمْ أَبْوَابُكُمْ أَيِ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أَبْوَابُ اللَّهِ بَيْنَهُ وَ بَيْنَ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يَأْتِيكُمْ بِماءٍ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بِعِلْمٍ الْإِمَامِ</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على‌بن ابراهيم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جعفر حديثمان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فضالة ابن ايوب حديثمان داد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قول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p>
    <w:p>
      <w:pPr>
        <w:pStyle w:val="BookText"/>
        <w:rPr/>
      </w:pPr>
      <w:r>
        <w:rPr>
          <w:rFonts w:ascii="IRNazanin" w:hAnsi="IRNazanin" w:eastAsia="IRNazanin"/>
          <w:color w:val="111111"/>
          <w:sz w:val="28"/>
          <w:sz w:val="28"/>
          <w:szCs w:val="28"/>
          <w:rtl w:val="true"/>
          <w:lang w:bidi="fa-IR"/>
        </w:rPr>
        <w:t>مايه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زمين فرو رود، كيست كه باز آب گوارا برايتان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يعنى،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ائمه ابواب الهى بين او و بين خلق اويند،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كيست كه باز آب گوارا برايتان پديد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علم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الآیات الظاهرة صفحه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ما رواه الشيخ المفيد قدس الله روحه عن رجاله بإسناده عن معاوية البجلي عن علي بن جعفر عن أخيه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له ما تأويل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رَأَيْتُمْ إِنْ أَصْبَحَ ماؤُكُمْ غَوْراً فَمَنْ يَأْتِيكُمْ بِماءٍ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تأويله إن فقدتم إمامكم فمن يأتيكم بإمام جديد</w:t>
      </w:r>
    </w:p>
    <w:p>
      <w:pPr>
        <w:pStyle w:val="BookText"/>
        <w:rPr/>
      </w:pP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خود از على‌بن جعفر، از برادرش حضرت موسى‌بن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جناب عرضه داشتم تأويل اين آيه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مايه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زمين فرو رود، كيست كه باز آب گوارا برايتان پديدآورد؟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اين است كه اگر امامتان را نيافتيد پس چه كسى امام جديدى برايتان خواهد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اصول كافى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على‌بن محمّد عن سهل‌بن زياد، عن موسى‌بن القاسم‌بن معاويه البجلى، عن على‌بن جعفر، عن اخيه موسى‌بن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أَرَأَيْتُمْ إِنْ أَصْبَحَ ماؤُكُمْ غَوْراً فَمَنْ يَأْتِيكمْ بِماءٍ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غاب عنكم امامكم فمن يأتيكم بامام 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قول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به من بگوييد كه اگر آب شما به زمين فرو رود چه كسى براى شما آب روان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امام شما غايب شود، كيست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شما امام تازه‌اى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غايب شما را ظاهر كند تا از علومش، كه چون چشمه صاف جارى است، بهره 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كمال الدين و تمام النعمة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أَبِي رَضِيَ اللَّهُ عَنْهُ قَالَ حَدَّثَنَا سَعْدُبْنُ عَبْدِاللَّهِ قَالَ حَدَّثَنَا أَحْمَدُبْنُ مُحَمَّدِبْنِ عِيسَى عَنْ مُوسَى بْنِ الْقَاسِمِ عَنْ مُعَاوِيَةَبْنِ وَهْبٍ الْبَجَلِيِّ وَ أَبِي قَتَادَةَ عَلِيِّب ْنِ مُحَمَّدِب ْنِ حَفْصٍ عَنْ عَلِيِّب ْنِ جَعْفَرٍ عَنْ أَخِيهِ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مَا تَأْوِيلُ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رَأَيْتُمْ إِنْ أَصْبَحَ ماؤُكُمْ غَوْراً فَمَنْ يَأْتِيكُمْ بِماءٍ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إِذَا فَقَدْتُمْ إِمَامَكُمْ فَلَمْ تَرَوْهُ فَمَا ذَا تَصْنَعُون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على‌بن جعفر گويد از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تأويل گفته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آب شما فرو كشد كيست كه آب گوارا براى شما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شما مفقود گردد و او را نبينيد چه خواهيد كرد؟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غيبت نعمانى صفحه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أحمدبن مابنداذ،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احمدبن هلال، عن موسى‌بن القاسم‌بن معاويه البجلى، عن على‌بن جعفر، عن اخيه موسى‌بن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تأويل هذه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أَرَأَيْتُمْ إِنْ أَصْبَحَ ماؤُكُمْ غَوْراً فَمَنْ يَأْتِيكمْ بِماءٍ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فقدتم امامكم فمن يأتيكم بامام جديد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 كرد ما را محمّدبن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على‌بن جعفر و او از برادرش موسى‌بن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على‌بن جعفر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اين آيه چيست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أَرَأَيْتُمْ إِنْ أَصْبَحَ ماؤُكُمْ غَوْراً فَمَنْ يَأْتِيكمْ بِماءٍ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ديديد كه چشمه آب شما فرورفت، چه كسى آب گوارا خواهد رساند؟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امامتان را از دست داديد چه كسى براى شما امامى از نو خواهد آورد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به اميد روزى به سر مى‌بريم كه اماممان برگردد، و ارواح تشنه ما را با ماء معين و حضورش سيراب كند</w:t>
      </w:r>
      <w:r>
        <w:rPr>
          <w:rFonts w:eastAsia="IRNazanin" w:cs="IRNazanin"/>
          <w:color w:val="111111"/>
          <w:sz w:val="28"/>
          <w:szCs w:val="28"/>
          <w:rtl w:val="true"/>
          <w:lang w:bidi="fa-IR"/>
        </w:rPr>
        <w:t xml:space="preserve">. </w:t>
      </w:r>
      <w:bookmarkStart w:id="785" w:name="pg16072_217325"/>
    </w:p>
    <w:p>
      <w:pPr>
        <w:pStyle w:val="Heading2"/>
        <w:numPr>
          <w:ilvl w:val="1"/>
          <w:numId w:val="1"/>
        </w:numPr>
        <w:rPr/>
      </w:pPr>
      <w:bookmarkStart w:id="786" w:name="__RefHeading___Toc354727_1280447820"/>
      <w:bookmarkStart w:id="787" w:name="_Toc284"/>
      <w:bookmarkEnd w:id="785"/>
      <w:bookmarkEnd w:id="786"/>
      <w:r>
        <w:rPr/>
        <w:t>471</w:t>
      </w:r>
      <w:r>
        <w:rPr>
          <w:rtl w:val="true"/>
        </w:rPr>
        <w:t xml:space="preserve">. </w:t>
      </w:r>
      <w:r>
        <w:rPr>
          <w:rtl w:val="true"/>
        </w:rPr>
        <w:t>وقتی امام زمان</w:t>
      </w:r>
      <w:r>
        <w:rPr>
          <w:rtl w:val="true"/>
        </w:rPr>
        <w:t>(</w:t>
      </w:r>
      <w:r>
        <w:rPr>
          <w:rtl w:val="true"/>
        </w:rPr>
        <w:t>عجل الله تعالی فرجه الشریف</w:t>
      </w:r>
      <w:r>
        <w:rPr>
          <w:rtl w:val="true"/>
        </w:rPr>
        <w:t xml:space="preserve">) </w:t>
      </w:r>
      <w:r>
        <w:rPr>
          <w:rtl w:val="true"/>
        </w:rPr>
        <w:t>قیام می کند، معاندین</w:t>
      </w:r>
      <w:bookmarkEnd w:id="787"/>
    </w:p>
    <w:p>
      <w:pPr>
        <w:pStyle w:val="Heading3"/>
        <w:numPr>
          <w:ilvl w:val="2"/>
          <w:numId w:val="1"/>
        </w:numPr>
        <w:rPr/>
      </w:pPr>
      <w:bookmarkStart w:id="788" w:name="__RefHeading___Toc354729_1280447820"/>
      <w:bookmarkStart w:id="789" w:name="_Toc285"/>
      <w:bookmarkEnd w:id="788"/>
      <w:r>
        <w:rPr>
          <w:rtl w:val="true"/>
        </w:rPr>
        <w:t>اشاره</w:t>
      </w:r>
      <w:bookmarkEnd w:id="789"/>
    </w:p>
    <w:p>
      <w:pPr>
        <w:pStyle w:val="BookText"/>
        <w:rPr/>
      </w:pPr>
      <w:r>
        <w:rPr>
          <w:rFonts w:ascii="IRNazanin" w:hAnsi="IRNazanin" w:eastAsia="IRNazanin"/>
          <w:color w:val="111111"/>
          <w:sz w:val="28"/>
          <w:sz w:val="28"/>
          <w:szCs w:val="28"/>
          <w:rtl w:val="true"/>
          <w:lang w:bidi="fa-IR"/>
        </w:rPr>
        <w:t>همان اشکالاتی که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می شد می گیرند</w:t>
      </w:r>
    </w:p>
    <w:p>
      <w:pPr>
        <w:pStyle w:val="BookText"/>
        <w:rPr/>
      </w:pPr>
      <w:r>
        <w:rPr>
          <w:rFonts w:ascii="IRNazanin" w:hAnsi="IRNazanin" w:eastAsia="IRNazanin"/>
          <w:color w:val="111111"/>
          <w:sz w:val="28"/>
          <w:sz w:val="28"/>
          <w:szCs w:val="28"/>
          <w:rtl w:val="true"/>
          <w:lang w:bidi="fa-IR"/>
        </w:rPr>
        <w:t xml:space="preserve">سوره قلم آیه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إِذا تُتْلى عَلَيْهِ آياتُنا قالَ أَساطيرُ الْأَوَّلين‌</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هنگامی که آیات ما بر آن ها تلاوت می 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افسانه های خرافی پیشینیان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انبیای الهی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زمانشان این مشکل را داشتند که آن ها به این سفیر الهی می گفتند حرف هایی که این ها می گویند همه افسانه های خرافی پیشینیان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خودشان یا بت می پرستیدند یا در مقابل حیوانات سجده می کردند و یا انسانی را معبود خود قرار می دادند و وقتی فرستادگان خداوند به آن ها می فرمودند ایمان آورید،آن ها خودشان به اساطیر اولین و افسانه هایی که پدرانشان برای آن ها می شمردند، متمسک می شدند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پدران ما بت پرست بودند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ماهم به دنبال آن ها می رویم و جلوی انبیا می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افسانه های گذشته را ساز می کردند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با جاهلان و صاحبان زر و زور و تزویر، همین مشکلات را خواهند داشت که قیام آن حضرت را افسانه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حکومت حضرت و قیامشان از مرتبه ی علمی بالایی برخوردار است و خودشان در خرافات غرق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خرافه هستند</w:t>
      </w:r>
      <w:r>
        <w:rPr>
          <w:rFonts w:eastAsia="IRNazanin" w:cs="IRNazanin"/>
          <w:color w:val="111111"/>
          <w:sz w:val="28"/>
          <w:szCs w:val="28"/>
          <w:rtl w:val="true"/>
          <w:lang w:bidi="fa-IR"/>
        </w:rPr>
        <w:t xml:space="preserve">. </w:t>
      </w:r>
      <w:bookmarkStart w:id="790" w:name="pg16072_217326"/>
    </w:p>
    <w:p>
      <w:pPr>
        <w:pStyle w:val="Heading3"/>
        <w:numPr>
          <w:ilvl w:val="2"/>
          <w:numId w:val="1"/>
        </w:numPr>
        <w:rPr/>
      </w:pPr>
      <w:bookmarkStart w:id="791" w:name="__RefHeading___Toc354731_1280447820"/>
      <w:bookmarkStart w:id="792" w:name="_Toc286"/>
      <w:bookmarkEnd w:id="790"/>
      <w:bookmarkEnd w:id="791"/>
      <w:r>
        <w:rPr>
          <w:rtl w:val="true"/>
        </w:rPr>
        <w:t>فرق بین قرائت و تلاوت</w:t>
      </w:r>
      <w:bookmarkEnd w:id="792"/>
    </w:p>
    <w:p>
      <w:pPr>
        <w:pStyle w:val="BookText"/>
        <w:rPr/>
      </w:pPr>
      <w:r>
        <w:rPr>
          <w:rFonts w:ascii="IRNazanin" w:hAnsi="IRNazanin" w:eastAsia="IRNazanin"/>
          <w:color w:val="111111"/>
          <w:sz w:val="28"/>
          <w:sz w:val="28"/>
          <w:szCs w:val="28"/>
          <w:rtl w:val="true"/>
          <w:lang w:bidi="fa-IR"/>
        </w:rPr>
        <w:t>قرائت خواندن قرآن است به صورت عادی و بدون در نظر گرفتن جنبه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خواندن قرآن است به صورت شمرده خواندن همراه با تدبر و تفکر و اندیشه در معنا و تأویل و تفسیر آن و در نظر گرفتن معنای آیه یا آیات و همچنین عمل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در عصر طلایی قائمیت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آیات می فرمایند همان کاری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 اما باز مغزهای منجمد و جاهل نمی توانند به ندای ملکوتی او پاسخ مثبت دهند و در مقابلش می ایستند و با هوچیگری به عوام فریبی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تفسیر لاهیجی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فرهنگ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قرآن صفحه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تُتْلى عَلَيْهِ آياتُنا قالَ أَساطِيرُ الْأَوَّلِينَ</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يَعْنِي تَكْذِيبَهُ بِقَائِمِ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 لَهُ لَسْنَا نَعْرِفُكَ وَ لَسْتَ 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الْمُشْرِكُونَ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قیام، انقلاب و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شنوند، آن را افسانه می پندارند و وقتی که او را می بینند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نمی شناسیم و شما از فرزندان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همچنان که مشرکین این گونه سخنانی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گفتند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بفرمایید، این ها افراد عادی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می دانند که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فرزندان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عترتی من ولد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بینند، به ایشان می گویند شما از فرزندان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نیستید</w:t>
      </w:r>
      <w:r>
        <w:rPr>
          <w:rFonts w:eastAsia="IRNazanin" w:cs="IRNazanin"/>
          <w:color w:val="111111"/>
          <w:sz w:val="28"/>
          <w:szCs w:val="28"/>
          <w:rtl w:val="true"/>
          <w:lang w:bidi="fa-IR"/>
        </w:rPr>
        <w:t xml:space="preserve">. </w:t>
      </w:r>
      <w:bookmarkStart w:id="793" w:name="pg16072_217327"/>
    </w:p>
    <w:p>
      <w:pPr>
        <w:pStyle w:val="Heading2"/>
        <w:numPr>
          <w:ilvl w:val="1"/>
          <w:numId w:val="1"/>
        </w:numPr>
        <w:rPr/>
      </w:pPr>
      <w:bookmarkStart w:id="794" w:name="__RefHeading___Toc354733_1280447820"/>
      <w:bookmarkStart w:id="795" w:name="_Toc287"/>
      <w:bookmarkEnd w:id="793"/>
      <w:bookmarkEnd w:id="794"/>
      <w:r>
        <w:rPr/>
        <w:t>472</w:t>
      </w:r>
      <w:r>
        <w:rPr>
          <w:rtl w:val="true"/>
        </w:rPr>
        <w:t xml:space="preserve">. </w:t>
      </w:r>
      <w:r>
        <w:rPr>
          <w:rtl w:val="true"/>
        </w:rPr>
        <w:t>در ظهور قائم آل محمّد</w:t>
      </w:r>
      <w:r>
        <w:rPr>
          <w:rtl w:val="true"/>
        </w:rPr>
        <w:t>(</w:t>
      </w:r>
      <w:r>
        <w:rPr>
          <w:rtl w:val="true"/>
        </w:rPr>
        <w:t>عجل الله تعالی فرجه الشریف</w:t>
      </w:r>
      <w:r>
        <w:rPr>
          <w:rtl w:val="true"/>
        </w:rPr>
        <w:t xml:space="preserve">) </w:t>
      </w:r>
      <w:r>
        <w:rPr>
          <w:rtl w:val="true"/>
        </w:rPr>
        <w:t>از ظالمين دفع بلا نمى‌شود</w:t>
      </w:r>
      <w:bookmarkEnd w:id="795"/>
    </w:p>
    <w:p>
      <w:pPr>
        <w:pStyle w:val="Heading3"/>
        <w:numPr>
          <w:ilvl w:val="2"/>
          <w:numId w:val="1"/>
        </w:numPr>
        <w:rPr/>
      </w:pPr>
      <w:bookmarkStart w:id="796" w:name="__RefHeading___Toc354735_1280447820"/>
      <w:bookmarkStart w:id="797" w:name="_Toc288"/>
      <w:bookmarkEnd w:id="796"/>
      <w:r>
        <w:rPr>
          <w:rtl w:val="true"/>
        </w:rPr>
        <w:t>اشاره</w:t>
      </w:r>
      <w:bookmarkEnd w:id="797"/>
    </w:p>
    <w:p>
      <w:pPr>
        <w:pStyle w:val="BookText"/>
        <w:rPr/>
      </w:pPr>
      <w:r>
        <w:rPr>
          <w:rFonts w:ascii="Amiri" w:hAnsi="Amiri" w:eastAsia="Amiri" w:cs="Amiri"/>
          <w:color w:val="111111"/>
          <w:sz w:val="28"/>
          <w:sz w:val="28"/>
          <w:szCs w:val="28"/>
          <w:rtl w:val="true"/>
          <w:lang w:bidi="ar-SA"/>
        </w:rPr>
        <w:t xml:space="preserve">سوره معارج 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ذِي 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سؤآل كننده‌اى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حتمى‌الوقوع سؤال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 اين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كافران دفع نشود كه آن عذاب از سوى خداوند مالك آسمان است</w:t>
      </w:r>
      <w:r>
        <w:rPr>
          <w:rFonts w:eastAsia="IRNazanin" w:cs="IRNazanin"/>
          <w:color w:val="111111"/>
          <w:sz w:val="28"/>
          <w:szCs w:val="28"/>
          <w:rtl w:val="true"/>
          <w:lang w:bidi="fa-IR"/>
        </w:rPr>
        <w:t>.</w:t>
      </w:r>
    </w:p>
    <w:p>
      <w:pPr>
        <w:pStyle w:val="Heading3"/>
        <w:numPr>
          <w:ilvl w:val="2"/>
          <w:numId w:val="1"/>
        </w:numPr>
        <w:rPr/>
      </w:pPr>
      <w:bookmarkStart w:id="798" w:name="__RefHeading___Toc354737_1280447820"/>
      <w:bookmarkStart w:id="799" w:name="_Toc289"/>
      <w:bookmarkEnd w:id="798"/>
      <w:r>
        <w:rPr>
          <w:rtl w:val="true"/>
        </w:rPr>
        <w:t>تنزیل آیه</w:t>
      </w:r>
      <w:bookmarkEnd w:id="799"/>
    </w:p>
    <w:p>
      <w:pPr>
        <w:pStyle w:val="BookText"/>
        <w:rPr/>
      </w:pPr>
      <w:r>
        <w:rPr>
          <w:rFonts w:ascii="IRNazanin" w:hAnsi="IRNazanin" w:eastAsia="IRNazanin"/>
          <w:color w:val="111111"/>
          <w:sz w:val="28"/>
          <w:sz w:val="28"/>
          <w:szCs w:val="28"/>
          <w:rtl w:val="true"/>
          <w:lang w:bidi="fa-IR"/>
        </w:rPr>
        <w:t>شأن نزول آیه در غدیر 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نورالثقلین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کتاب 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تفسیر لاهیجی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جانشینی خود تعیین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حضور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دست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 هرکس که من مولی و امام و رهبر و زعیم او هستم، بعد از من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بدار هرکس ولایت او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بدار هرکس ولایت او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 هرکس او را یاری می کند و نابود کن هرکس در فکر نابودی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خطبه مفصل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آمدند و با ایشان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گفتند ما هم باید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بزرگی برپا کرده و به این کار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چادر پرده‌ای کشیدند و طشت آبی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طرف چادر پشت پرده درحالی‌که دست مبارکشان را در آن طشت آب گذاشته بودند، زن ها هم در طرف دیگر چادر می آمدند ودست خود را به آب می زدند و این به منزله ی بیعت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مجمع حسان بن ثابت شعر زیبایی سرود و گفت</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الرسول قم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من بعدی اماماً و هادیاً </w:t>
      </w:r>
    </w:p>
    <w:p>
      <w:pPr>
        <w:pStyle w:val="BookText"/>
        <w:rPr/>
      </w:pPr>
      <w:r>
        <w:rPr>
          <w:rFonts w:ascii="IRNazanin" w:hAnsi="IRNazanin" w:eastAsia="IRNazanin"/>
          <w:color w:val="111111"/>
          <w:sz w:val="28"/>
          <w:sz w:val="28"/>
          <w:szCs w:val="28"/>
          <w:rtl w:val="true"/>
          <w:lang w:bidi="fa-IR"/>
        </w:rPr>
        <w:t>در این بین یکی از کفار به نام نعمان بن حارث فهری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هرچه از احکام مثل نماز و روزه و حج و زکات و جهاد گفتی، انجام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پسرعمو و دامادت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جانشینی خود برگزیده ای، از طرف خداوند بوده است یا خودت او را برگزیده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غضب درحالی‌که می خواست سوار بر اسبش شود گفت خدایا اگر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درست است و تو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کرده ای، از آسمان سنگی بفرست که مرا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سوار اسبش نشده بود که سنگی از آسمان آمد و او را به جهنم واصل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 که از این شأن نزول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دلایلی بر حقانیت تشیع و امامت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و احادیث و روایاتی که در کتب اهل سنت در تفسیر و تبیین بیان شده است، نقل می کنیم 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این همه مدارک این عزیزان قبول نمی کنند؟ 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ما همین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خود را معرفی فرمودند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 هم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بیعت کنیم 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دفعه یکی می گوید من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نظر بگیرید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بیان فرمودند، آن شخص می گوید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 بقیه در مقابل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نیستند که بگویند و آن ها بپذیرند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يَهْدِي اللَّهُ لِنُورِهِ مَنْ يَشاءُ</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همه ی آن ها در غدیرخم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کردند و امامت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انتظاری دارند بقیه به راحتی قبول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تفسير قمى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معنى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تخرج من المغرب و ملك يسوقها من خلفها حتى يأتى دارسعدبن همام عند مسجد هم فلا تدع داراً لبنى امية الا احرقتها و اهلها و لا تدع داراً فيها وتر لآل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احرقتها و ذلك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على‌بن ابراهيم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ابوجعفر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معنى اين آيه سؤال شد، آن بزگوار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است كه از سوى غرب بر مى‌آيد و پادشاهى از پشت سر آن را بسيج مى‌كند تا اين كه به خانه ى بنى سعدبن همام نزد مسجدشان برسد، پس خانه‌اى براى بنى‌اميه باقى نمى‌گذارد، مگر اينكه آن را و اهل آن را مى‌سوزاند و خانه اى كه در آن خونى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ستمگرى نسبت به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رها نمى‌سازد مگر اينكه آن را مى‌سوزاند و او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غيبت نعمانى صفحه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جعفربن محمّدبن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محمّدبن الحسين‌بن ابى‌الخطاب، عن الحسن‌بن على، عن صالح‌بن سهل، عن ابى‌عبداللّه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تأويلها فيما يأتى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يقع فى الثويّة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ينتهى الى الكناسة كناسة بنى‌أسد حتى تمر بثقيف لا تدع و تراً لآل‌محمّد الاّ أحرقتة و ذلك قبل خروج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كرد ما را محمّدبن همام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جعفربن محمّدبن مالك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محمّدبن حسين‌بن ابى‌الخطاب از حسن ابن على و او از صالح‌بن سهل و او از ابى‌عبداللّه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پرسش‌كننده از عذابى كه واقع خواهد شد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اين آيه در آينده است عذابى كه در ثويه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كناسه ی بنى اسد سركشد و تا قبيله ثقيف نيز بگذرد و هيچ جايگاه ستم بر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نمى‌ماند و مگر آنكه مى‌سوزاند و اين پيش از قيام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غيبت نعمانى صفحه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ابوسليمان احمدبن هوذة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ابراهيم‌بن أسحاق النهاوندى، عن عبداللّه‌بن حماد الأنصارى، عن عمروبن شمر،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تقرؤن هذه السوره‌ی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سوره‌ی؟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سال سيل وهى نار تقع الثويه ثمّ تمضى الى كناسة بنى أسد، ثمّ تمضى الى ثقيف، فلا تدع و تراً لآل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أحرقته</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كرد ما را ابوسليمان احمدبن هوذه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ابراهيم‌بن اسحاق نهاوندى از عبداللّه‌بن حماد انصارى و او از عمربن شمر از جابر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را چگونه مى‌خوانيد؟ عرض كردم كدام سوره؟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آتشى است كه در ثويه مى‌افتد و از آنجا به كناسه بنى‌اسد راه مى‌يابد و سپس به ثقيف مى‌رسد پس جايگاه ظلمى بر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نمى‌گذارد مگر آنكه مى‌سوزاند</w:t>
      </w:r>
      <w:r>
        <w:rPr>
          <w:rFonts w:eastAsia="IRNazanin" w:cs="IRNazanin"/>
          <w:color w:val="111111"/>
          <w:sz w:val="28"/>
          <w:szCs w:val="28"/>
          <w:rtl w:val="true"/>
          <w:lang w:bidi="fa-IR"/>
        </w:rPr>
        <w:t xml:space="preserve">. </w:t>
      </w:r>
      <w:bookmarkStart w:id="800" w:name="pg16072_217331"/>
    </w:p>
    <w:p>
      <w:pPr>
        <w:pStyle w:val="Heading2"/>
        <w:numPr>
          <w:ilvl w:val="1"/>
          <w:numId w:val="1"/>
        </w:numPr>
        <w:rPr/>
      </w:pPr>
      <w:bookmarkStart w:id="801" w:name="__RefHeading___Toc354739_1280447820"/>
      <w:bookmarkStart w:id="802" w:name="_Toc290"/>
      <w:bookmarkEnd w:id="800"/>
      <w:bookmarkEnd w:id="801"/>
      <w:r>
        <w:rPr/>
        <w:t>473</w:t>
      </w:r>
      <w:r>
        <w:rPr>
          <w:rtl w:val="true"/>
        </w:rPr>
        <w:t xml:space="preserve">. </w:t>
      </w:r>
      <w:r>
        <w:rPr>
          <w:rtl w:val="true"/>
        </w:rPr>
        <w:t>در قيام قائم آل‌محمّد</w:t>
      </w:r>
      <w:r>
        <w:rPr>
          <w:rtl w:val="true"/>
        </w:rPr>
        <w:t>(</w:t>
      </w:r>
      <w:r>
        <w:rPr>
          <w:rtl w:val="true"/>
        </w:rPr>
        <w:t>عجل الله تعالی فرجه الشریف</w:t>
      </w:r>
      <w:r>
        <w:rPr>
          <w:rtl w:val="true"/>
        </w:rPr>
        <w:t xml:space="preserve">) </w:t>
      </w:r>
      <w:r>
        <w:rPr>
          <w:rtl w:val="true"/>
        </w:rPr>
        <w:t>همه مؤمنين آن حضرت</w:t>
      </w:r>
      <w:r>
        <w:rPr>
          <w:rtl w:val="true"/>
        </w:rPr>
        <w:t>(</w:t>
      </w:r>
      <w:r>
        <w:rPr>
          <w:rtl w:val="true"/>
        </w:rPr>
        <w:t>علیه السلام</w:t>
      </w:r>
      <w:r>
        <w:rPr>
          <w:rtl w:val="true"/>
        </w:rPr>
        <w:t xml:space="preserve">) </w:t>
      </w:r>
      <w:r>
        <w:rPr>
          <w:rtl w:val="true"/>
        </w:rPr>
        <w:t>را تصديق مى‌كنند</w:t>
      </w:r>
      <w:bookmarkEnd w:id="802"/>
    </w:p>
    <w:p>
      <w:pPr>
        <w:pStyle w:val="BookText"/>
        <w:rPr/>
      </w:pPr>
      <w:r>
        <w:rPr>
          <w:rFonts w:ascii="Amiri" w:hAnsi="Amiri" w:eastAsia="Amiri" w:cs="Amiri"/>
          <w:color w:val="111111"/>
          <w:sz w:val="28"/>
          <w:sz w:val="28"/>
          <w:szCs w:val="28"/>
          <w:rtl w:val="true"/>
          <w:lang w:bidi="ar-SA"/>
        </w:rPr>
        <w:t xml:space="preserve">سوره معارج آيه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وَ الَّذينَ يُصَدِّقُونَ بِيَوْمِ الدِّينِ</w:t>
      </w:r>
    </w:p>
    <w:p>
      <w:pPr>
        <w:pStyle w:val="BookText"/>
        <w:rPr/>
      </w:pPr>
      <w:r>
        <w:rPr>
          <w:rFonts w:ascii="Amiri" w:hAnsi="Amiri" w:eastAsia="Amiri" w:cs="Amiri"/>
          <w:color w:val="111111"/>
          <w:sz w:val="28"/>
          <w:sz w:val="28"/>
          <w:szCs w:val="28"/>
          <w:rtl w:val="true"/>
          <w:lang w:bidi="ar-SA"/>
        </w:rPr>
        <w:t>و كسانى كه روز جزا را تصديق مى‌كنند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روضه كافى صفحه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و در صفحه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فارسى آن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محمّدبن يعقوب كلينى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يُصَدِّقُونَ بِيَوْمِ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فرموده خداوند عزوجل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آنان‌كه روز جزا را تصديق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ظهور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همان‌طور که در آیات دیگر شرح دادیم، قیام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صغری است و آن روزی که همه در یک مکان محشور می شوند، قیامت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کبری همه از قبرها بیرون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قیامت صغری که قیام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عده ای از قبرها بیرون می آیند و رجعت می کنند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قیامت کبری به حساب همه رسیدگی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عده ای معدود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کبری ظالمان به سزای اعمال خود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حساب عده ای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که یکی از نام های قیامت یوم الساعة است به ظهور حضرت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یوم الساعة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قیامت یوم الدین گفته می شود و ظهور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یوم الدین است</w:t>
      </w:r>
      <w:r>
        <w:rPr>
          <w:rFonts w:eastAsia="IRNazanin" w:cs="IRNazanin"/>
          <w:color w:val="111111"/>
          <w:sz w:val="28"/>
          <w:szCs w:val="28"/>
          <w:rtl w:val="true"/>
          <w:lang w:bidi="fa-IR"/>
        </w:rPr>
        <w:t xml:space="preserve">. </w:t>
      </w:r>
      <w:bookmarkStart w:id="803" w:name="pg16072_217332"/>
    </w:p>
    <w:p>
      <w:pPr>
        <w:pStyle w:val="Heading2"/>
        <w:numPr>
          <w:ilvl w:val="1"/>
          <w:numId w:val="1"/>
        </w:numPr>
        <w:rPr/>
      </w:pPr>
      <w:bookmarkStart w:id="804" w:name="__RefHeading___Toc354741_1280447820"/>
      <w:bookmarkStart w:id="805" w:name="_Toc291"/>
      <w:bookmarkEnd w:id="803"/>
      <w:bookmarkEnd w:id="804"/>
      <w:r>
        <w:rPr/>
        <w:t>474</w:t>
      </w:r>
      <w:r>
        <w:rPr>
          <w:rtl w:val="true"/>
        </w:rPr>
        <w:t xml:space="preserve">. </w:t>
      </w:r>
      <w:r>
        <w:rPr>
          <w:rtl w:val="true"/>
        </w:rPr>
        <w:t>در ظهور قائم آل‌محمّد</w:t>
      </w:r>
      <w:r>
        <w:rPr>
          <w:rtl w:val="true"/>
        </w:rPr>
        <w:t>(</w:t>
      </w:r>
      <w:r>
        <w:rPr>
          <w:rtl w:val="true"/>
        </w:rPr>
        <w:t>عجل الله تعالی فرجه الشریف</w:t>
      </w:r>
      <w:r>
        <w:rPr>
          <w:rtl w:val="true"/>
        </w:rPr>
        <w:t xml:space="preserve">) </w:t>
      </w:r>
      <w:r>
        <w:rPr>
          <w:rtl w:val="true"/>
        </w:rPr>
        <w:t>كافران خوار و ذليل خواهند شد</w:t>
      </w:r>
      <w:bookmarkEnd w:id="805"/>
    </w:p>
    <w:p>
      <w:pPr>
        <w:pStyle w:val="BookText"/>
        <w:rPr/>
      </w:pPr>
      <w:r>
        <w:rPr>
          <w:rFonts w:ascii="Amiri" w:hAnsi="Amiri" w:eastAsia="Amiri" w:cs="Amiri"/>
          <w:color w:val="111111"/>
          <w:sz w:val="28"/>
          <w:sz w:val="28"/>
          <w:szCs w:val="28"/>
          <w:rtl w:val="true"/>
          <w:lang w:bidi="ar-SA"/>
        </w:rPr>
        <w:t xml:space="preserve">سوره معارج آيه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خاشِعَةً أَبْصارُهُمْ تَرْهَقُهُمْ ذِلَّةٌ ذلِكَ الْيَوْمُ الَّذي كانُوا يُوعَدُونَ</w:t>
      </w:r>
    </w:p>
    <w:p>
      <w:pPr>
        <w:pStyle w:val="BookText"/>
        <w:rPr/>
      </w:pPr>
      <w:r>
        <w:rPr>
          <w:rFonts w:ascii="IRNazanin" w:hAnsi="IRNazanin" w:eastAsia="IRNazanin"/>
          <w:color w:val="111111"/>
          <w:sz w:val="28"/>
          <w:sz w:val="28"/>
          <w:szCs w:val="28"/>
          <w:rtl w:val="true"/>
          <w:lang w:bidi="fa-IR"/>
        </w:rPr>
        <w:t xml:space="preserve">در حالى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فرا مى‌رسد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چشم‌هايشان به خوارى فرو افتاده و ذلت، آنان را فرا گرفته است آن همان روز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وعده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تأويل الآيات الظاهره صفحه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ابى‌العباس‌بن ماهيار،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خَالِدٍ عَنِ ابْنِ سَمَاعَةَ عَنْ عَبْدِاللَّهِ الْقَاسِمِ عَنْ مُحَمَّدِبْنِ يَحْيَى عَنْ مُيَسِّرٍ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خاشِعَةً أَبْصارُهُمْ تَرْهَقُهُمْ ذِلَّةٌ ذلِكَ الْيَوْمُ الَّذِي كانُوا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يَعْنِي يَوْمَ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سليمان‌بن خالد از سماعه از عبداللّه‌بن القاسم از يحيى‌بن ميسر 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آن جناب درباره فرموده خداوند عزوجل چنين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حالى آن روز فرا مى‌رسد كه چشم‌هايشان به خوارى فروافتاده و ذلت آنان را فراگرفته است آن همان روزى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وعده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روز خروج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دعاى ندبه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معز الاولياء و مذلّ الأ 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كجاست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رادمردى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دوستان خداوند را عزيز و دشمنان خداوند را ذليل خواهد كرد</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طلایی مؤمنین روز ظهور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مؤمنین عزیز می شوند و نیرومند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ذلت و خواری کافران همین روز است که به ذلتو خواری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الَّذِي كانُوا يُوعَدُونَ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انبیاء الهی هم به ظهور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وعده داده اند و هم به قیامت کبری</w:t>
      </w:r>
      <w:r>
        <w:rPr>
          <w:rFonts w:eastAsia="IRNazanin" w:cs="IRNazanin"/>
          <w:color w:val="111111"/>
          <w:sz w:val="28"/>
          <w:szCs w:val="28"/>
          <w:rtl w:val="true"/>
          <w:lang w:bidi="fa-IR"/>
        </w:rPr>
        <w:t xml:space="preserve">. </w:t>
      </w:r>
      <w:bookmarkStart w:id="806" w:name="pg16072_217333"/>
    </w:p>
    <w:p>
      <w:pPr>
        <w:pStyle w:val="Heading2"/>
        <w:numPr>
          <w:ilvl w:val="1"/>
          <w:numId w:val="1"/>
        </w:numPr>
        <w:rPr/>
      </w:pPr>
      <w:bookmarkStart w:id="807" w:name="__RefHeading___Toc354743_1280447820"/>
      <w:bookmarkStart w:id="808" w:name="_Toc292"/>
      <w:bookmarkEnd w:id="806"/>
      <w:bookmarkEnd w:id="807"/>
      <w:r>
        <w:rPr/>
        <w:t>475</w:t>
      </w:r>
      <w:r>
        <w:rPr>
          <w:rtl w:val="true"/>
        </w:rPr>
        <w:t xml:space="preserve">. </w:t>
      </w:r>
      <w:r>
        <w:rPr>
          <w:rtl w:val="true"/>
        </w:rPr>
        <w:t>حضرت نوح نبی‌الله</w:t>
      </w:r>
      <w:r>
        <w:rPr>
          <w:rtl w:val="true"/>
        </w:rPr>
        <w:t>(</w:t>
      </w:r>
      <w:r>
        <w:rPr>
          <w:rtl w:val="true"/>
        </w:rPr>
        <w:t>علیه السلام</w:t>
      </w:r>
      <w:r>
        <w:rPr>
          <w:rtl w:val="true"/>
        </w:rPr>
        <w:t>)</w:t>
      </w:r>
      <w:r>
        <w:rPr>
          <w:rtl w:val="true"/>
        </w:rPr>
        <w:t>، حضرت بقیه‌الله</w:t>
      </w:r>
      <w:r>
        <w:rPr>
          <w:rtl w:val="true"/>
        </w:rPr>
        <w:t>(</w:t>
      </w:r>
      <w:r>
        <w:rPr>
          <w:rtl w:val="true"/>
        </w:rPr>
        <w:t>عجل الله تعالی فرجه الشریف</w:t>
      </w:r>
      <w:r>
        <w:rPr>
          <w:rtl w:val="true"/>
        </w:rPr>
        <w:t>)</w:t>
      </w:r>
      <w:bookmarkEnd w:id="808"/>
    </w:p>
    <w:p>
      <w:pPr>
        <w:pStyle w:val="BookText"/>
        <w:rPr/>
      </w:pPr>
      <w:r>
        <w:rPr>
          <w:rFonts w:ascii="IRNazanin" w:hAnsi="IRNazanin" w:eastAsia="IRNazanin"/>
          <w:color w:val="111111"/>
          <w:sz w:val="28"/>
          <w:sz w:val="28"/>
          <w:szCs w:val="28"/>
          <w:rtl w:val="true"/>
          <w:lang w:bidi="fa-IR"/>
        </w:rPr>
        <w:t>و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دعا می کند و بر دشمنانشان نفرین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نوح آیه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رَبِّ اغْفِرْ لي وَ لِوالِدَيَّ وَ لِمَنْ دَخَلَ بَيْتِيَ مُؤْمِناً وَ لِلْمُؤْمِنينَ وَ الْمُؤْمِناتِ وَ لا تَزِدِ الظَّالِمينَ إِلاَّ تَباراً</w:t>
      </w:r>
    </w:p>
    <w:p>
      <w:pPr>
        <w:pStyle w:val="BookText"/>
        <w:rPr/>
      </w:pPr>
      <w:r>
        <w:rPr>
          <w:rFonts w:ascii="IRNazanin" w:hAnsi="IRNazanin" w:eastAsia="IRNazanin"/>
          <w:color w:val="111111"/>
          <w:sz w:val="28"/>
          <w:sz w:val="28"/>
          <w:szCs w:val="28"/>
          <w:rtl w:val="true"/>
          <w:lang w:bidi="fa-IR"/>
        </w:rPr>
        <w:t>پروردگارا مرا و پدر و مادرم را و هرکسی را که با ایمان به خانه ی من وارد شود و نیز مردان و زنان مؤمن را بیامرز و ستمکاران و ظالمین را جز بر هلاکت آن ها میافزای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دعای نوح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حق فرزندانش یعنی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ذریه ی این بزرگوار به حساب می آیند؛ ایشان را دعا و دشمنانشان را نفرین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أَحْمَدَبْنِ مُحَمَّدِبْنِ عِيسَى عَنِ ابْنِ فَضَّالٍ عَنِ الْمُفَضَّلِب ْنِ صَالِحٍ عَنْ مُحَمَّدِبْنِ عَلِيٍّ الْحَلَبِيِّ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 رَبِ اغْفِرْ لِي وَ لِوالِدَيَ وَ لِمَنْ دَخَلَ بَيْتِيَ مُؤْمِناً يَعْنِي الْوَلَايَةَ مَنْ دَخَلَ فِي الْوَلَايَةِ دَخَلَ فِي بَيْتِ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وَلَايَتَهُمْ مَنْ دَخَلَ فِيهَا دَخَلَ فِي بَيْتِ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است یعنی کسی که ولایت را بپذیرد، پس وارد خانه ی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یعنی وارد خانه ی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و عضو خانه ی آن ها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ایدیگر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اراده نموده است که شما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هر نوع رجس یعنی ناپاکی و بدی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منظور امامان و ولایت ایشان می باشد و هرکس که داخل در این ولایت </w:t>
      </w:r>
    </w:p>
    <w:p>
      <w:pPr>
        <w:pStyle w:val="BookText"/>
        <w:rPr/>
      </w:pPr>
      <w:r>
        <w:rPr>
          <w:rFonts w:ascii="IRNazanin" w:hAnsi="IRNazanin" w:eastAsia="IRNazanin"/>
          <w:color w:val="111111"/>
          <w:sz w:val="28"/>
          <w:sz w:val="28"/>
          <w:szCs w:val="28"/>
          <w:rtl w:val="true"/>
          <w:lang w:bidi="fa-IR"/>
        </w:rPr>
        <w:t>شود، داخل خانه ی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فرمایید پذیرش ولایت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ولایت و امامت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در بیت انبیاء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حضرت نوح دعا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أَحْمَدُبْنُ إِدْرِيسَ قَالَ حَدَّثَنَا أَحْمَدُبْنُ مُحَمَّدٍ عَنِ الْحَسَنِب ْنِ عَلِيِّب ْنِ فَضَّالٍ عَنِ الْمُفَضَّلِب ْنِ صَالِحٍ عَنْ مُحَمَّدِبْنِ عَلِيٍّ الْحَلَبِيِّ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لِي وَ لِوالِدَيَّ وَ لِمَنْ دَخَلَ بَيْتِيَ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يَعْنِي الْوَلَايَةَ مَنْ دَخَلَ فِيهَا دَخَلَ فِي بُيُوتِ الْأَنْبِيَاءِ وَ فِي رِوَايَةِ أَبِي الْجَارُودِ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تَزِدِ الظَّالِمِينَ إِلَّا 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خَسَاراً</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اغْفِرْ لِي وَ لِوالِدَيَّ وَ لِمَنْ دَخَلَ بَيْتِيَ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و جز این نیست که 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در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وارد این ولایت شود در خانه های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عضو خانواده ی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ابی جارود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ایمان ندارند و ظالمند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 اولیای خدا ظلم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به جز خسارت و زیان و نابودی میافزای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مناقب ابن شهرآشوب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سَعِيدُبْنُ جُبَيْرٍ عَنِ ابْنِ عَبَّاسٍ فِي قَوْلِهِ رَبِ اغْفِرْ لِي وَ لِوالِدَيَ وَ لِمَنْ دَخَلَ بَيْتِيَ مُؤْمِناً وَ قَدْ كَانَ قَبْرُ عَلِيِّب ْنِ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نُوحٍ فِي السَّفِينَةِ فَلَمَّا خَرَجَ مِنَ السَّفِينَةِ تَرَكَ قَبْرَهُ خَارِجَ الْكُوفَةِ فَسَأَلَ نُوحٌ رَبَّهُ الْمَغْفِرَةَ لِعَلِيٍّ وَ فَاطِمَةَ قَوْلُهُ وَ لِلْمُؤْمِنِينَ وَ الْمُؤْمِناتِ ثُمَّ قَالَ وَ لا تَزِدِ الظَّالِمِينَ يَعْنِي الظَّلَمَةَ لِأَهْلِ بَيْتِ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شهرآشوب از سعیدبن جبیر و ایشان از ابن عباس درباره ی این آیه خداوندا ببخش و بیامرز مرا و پدر و مادرم را و هرکسی که ایمان دارد و وارد خانه ی من می شود هنگامی که زمین را آب فراگرفت نوح قبر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به داخل کشتی برد و زمانی که آب فروکش کرد آن را با خود از کشتی بیرون آورد و آن را بیرون کوفه قرار داد و سپس نوح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برای حضرت علی بنابی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مغفرت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للمومنین و المومنات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نوح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تزد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به اهل‌بیت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می کنند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می دانیم حضرت آدم دو کار عمده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ساختن کعبه در مکه و 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محل تولد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در نجف قبر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 و نوح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طوفان آن را با خود به کشتی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در جای خودش قرار داد هم حضرت آدم وصیت کرد که او را کنار قبر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کنند و هم حضرت نوح چنین وصیتی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آدم و نوح در دو طرف قبر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هستند و ما در زیارت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دو نفر که قبرشان کنار قبر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سلام می کنیم</w:t>
      </w:r>
      <w:r>
        <w:rPr>
          <w:rFonts w:eastAsia="IRNazanin" w:cs="IRNazanin"/>
          <w:color w:val="111111"/>
          <w:sz w:val="28"/>
          <w:szCs w:val="28"/>
          <w:rtl w:val="true"/>
          <w:lang w:bidi="fa-IR"/>
        </w:rPr>
        <w:t xml:space="preserve">. </w:t>
      </w:r>
      <w:bookmarkStart w:id="809" w:name="pg16072_217336"/>
    </w:p>
    <w:p>
      <w:pPr>
        <w:pStyle w:val="Heading2"/>
        <w:numPr>
          <w:ilvl w:val="1"/>
          <w:numId w:val="1"/>
        </w:numPr>
        <w:rPr/>
      </w:pPr>
      <w:bookmarkStart w:id="810" w:name="__RefHeading___Toc354745_1280447820"/>
      <w:bookmarkStart w:id="811" w:name="_Toc293"/>
      <w:bookmarkEnd w:id="809"/>
      <w:bookmarkEnd w:id="810"/>
      <w:r>
        <w:rPr/>
        <w:t>476</w:t>
      </w:r>
      <w:r>
        <w:rPr>
          <w:rtl w:val="true"/>
        </w:rPr>
        <w:t xml:space="preserve">. </w:t>
      </w:r>
      <w:r>
        <w:rPr>
          <w:rtl w:val="true"/>
        </w:rPr>
        <w:t>در طایفه ی جن هرکس ولایت ائمه‌ی طاهرین</w:t>
      </w:r>
      <w:r>
        <w:rPr>
          <w:rtl w:val="true"/>
        </w:rPr>
        <w:t>(</w:t>
      </w:r>
      <w:r>
        <w:rPr>
          <w:rtl w:val="true"/>
        </w:rPr>
        <w:t>علیهم السلام</w:t>
      </w:r>
      <w:r>
        <w:rPr>
          <w:rtl w:val="true"/>
        </w:rPr>
        <w:t xml:space="preserve">) </w:t>
      </w:r>
      <w:r>
        <w:rPr>
          <w:rtl w:val="true"/>
        </w:rPr>
        <w:t>و در حال حاضر</w:t>
      </w:r>
      <w:bookmarkEnd w:id="811"/>
    </w:p>
    <w:p>
      <w:pPr>
        <w:pStyle w:val="BookText"/>
        <w:rPr/>
      </w:pPr>
      <w:r>
        <w:rPr>
          <w:rFonts w:ascii="IRNazanin" w:hAnsi="IRNazanin" w:eastAsia="IRNazanin"/>
          <w:color w:val="111111"/>
          <w:sz w:val="28"/>
          <w:sz w:val="28"/>
          <w:szCs w:val="28"/>
          <w:rtl w:val="true"/>
          <w:lang w:bidi="fa-IR"/>
        </w:rPr>
        <w:t>ولایت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است، رشد و هدایت یافته است</w:t>
      </w:r>
    </w:p>
    <w:p>
      <w:pPr>
        <w:pStyle w:val="BookText"/>
        <w:rPr/>
      </w:pPr>
      <w:r>
        <w:rPr>
          <w:rFonts w:ascii="IRNazanin" w:hAnsi="IRNazanin" w:eastAsia="IRNazanin"/>
          <w:color w:val="111111"/>
          <w:sz w:val="28"/>
          <w:sz w:val="28"/>
          <w:szCs w:val="28"/>
          <w:rtl w:val="true"/>
          <w:lang w:bidi="fa-IR"/>
        </w:rPr>
        <w:t xml:space="preserve">سوره جن 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وَ أَنَّا لَمَّا سَمِعْنَا الْهُدى آمَنَّا بِهِ فَمَنْ يُؤْمِنْ بِرَبِّهِ فَلا يَخافُ بَخْساً وَ لا رَهَقاً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مِنَّا الْمُسْلِمُونَ وَ مِنَّا الْقاسِطُونَ فَمَنْ أَسْلَمَ فَأُولئِكَ تَحَرَّوْا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الْقاسِطُونَ فَكانُوا لِجَهَنَّمَ حَطَباً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جن ها چون سخن هدایت راشنیدیم به آن ایمان آوردیم و هر کسی به پروردگارش ایمان داشته باشد او دیگر نه از ضرر و نقصان می ترسد و نه از ستم و بعضی از ما مسلمان هستیم و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حق دور شده ایم و آنان که مسلمان شدند، در جستجوی راه راست هستند اما آنان که از حق دور شدند هیزم جهنم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بدانیم که جن ها مثل ما مکلف هستند که به پیامبران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 و نزول سوره جن در همین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اجنه مسلمان دارند، مسیحی دارند، یهودی دارند، مسلمان شیعه دارند، عده ای از آن ها سنی هستند، عده ای از آن ها ماتریالیست و عده ای سکولاریست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درباره ی مؤمنین و کافرین از جن ها صحبت می کند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تفسیر علی بن ابراهیم قمی صفحه </w:t>
      </w:r>
      <w:r>
        <w:rPr>
          <w:rFonts w:eastAsia="Amiri" w:cs="Amiri" w:ascii="Amiri" w:hAnsi="Amiri"/>
          <w:color w:val="111111"/>
          <w:sz w:val="28"/>
          <w:szCs w:val="28"/>
          <w:lang w:bidi="ar-SA"/>
        </w:rPr>
        <w:t>752</w:t>
      </w:r>
      <w:r>
        <w:rPr>
          <w:rFonts w:ascii="Amiri" w:hAnsi="Amiri" w:eastAsia="Amiri" w:cs="Amiri"/>
          <w:color w:val="111111"/>
          <w:sz w:val="28"/>
          <w:sz w:val="28"/>
          <w:szCs w:val="28"/>
          <w:rtl w:val="true"/>
          <w:lang w:bidi="ar-SA"/>
        </w:rPr>
        <w:t xml:space="preserve">، تفسیر نورالثقلین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تفسیر شریف لاهیجی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مُحَمَّدُبْنُ عُمَرَ عَنْ عَبَّادِبْنِ صُهَيْبٍ عَنْ جَعْفَرِبْنِ مُحَمَّدٍ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أَسْلَمَ فَأُولئِكَ تَحَرَّوْا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أَقَرُّوا بِوَلَايَتِنَا فَأُولَئِكَ تَحَرَّوُا 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الْقاسِطُونَ فَكانُوا لِجَهَنَّمَ حَطَباً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 أَصْحَابُه </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بزرگوارش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طایفه ی جن ولایت ما اهل‌بیت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کرد، او هدایت یافت و ارشاد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قاسطون یا ستمکارن، معاویه و یاران او هستند که آن‌ها هیزم جهنم می شوند</w:t>
      </w:r>
      <w:r>
        <w:rPr>
          <w:rFonts w:eastAsia="IRNazanin" w:cs="IRNazanin"/>
          <w:color w:val="111111"/>
          <w:sz w:val="28"/>
          <w:szCs w:val="28"/>
          <w:rtl w:val="true"/>
          <w:lang w:bidi="fa-IR"/>
        </w:rPr>
        <w:t xml:space="preserve">. </w:t>
      </w:r>
      <w:bookmarkStart w:id="812" w:name="pg16072_217338"/>
    </w:p>
    <w:p>
      <w:pPr>
        <w:pStyle w:val="Heading2"/>
        <w:numPr>
          <w:ilvl w:val="1"/>
          <w:numId w:val="1"/>
        </w:numPr>
        <w:rPr/>
      </w:pPr>
      <w:bookmarkStart w:id="813" w:name="__RefHeading___Toc354747_1280447820"/>
      <w:bookmarkStart w:id="814" w:name="_Toc294"/>
      <w:bookmarkEnd w:id="812"/>
      <w:bookmarkEnd w:id="813"/>
      <w:r>
        <w:rPr/>
        <w:t>477</w:t>
      </w:r>
      <w:r>
        <w:rPr>
          <w:rtl w:val="true"/>
        </w:rPr>
        <w:t xml:space="preserve">. </w:t>
      </w:r>
      <w:r>
        <w:rPr>
          <w:rtl w:val="true"/>
        </w:rPr>
        <w:t>اجنه ای كه ولايت اميرالمؤمنين و ائمه طاهرين</w:t>
      </w:r>
      <w:r>
        <w:rPr>
          <w:rtl w:val="true"/>
        </w:rPr>
        <w:t>(</w:t>
      </w:r>
      <w:r>
        <w:rPr>
          <w:rtl w:val="true"/>
        </w:rPr>
        <w:t>علیهم السلام</w:t>
      </w:r>
      <w:r>
        <w:rPr>
          <w:rtl w:val="true"/>
        </w:rPr>
        <w:t xml:space="preserve">) </w:t>
      </w:r>
      <w:r>
        <w:rPr>
          <w:rtl w:val="true"/>
        </w:rPr>
        <w:t>و</w:t>
      </w:r>
      <w:bookmarkEnd w:id="814"/>
    </w:p>
    <w:p>
      <w:pPr>
        <w:pStyle w:val="Heading3"/>
        <w:numPr>
          <w:ilvl w:val="2"/>
          <w:numId w:val="1"/>
        </w:numPr>
        <w:rPr/>
      </w:pPr>
      <w:bookmarkStart w:id="815" w:name="__RefHeading___Toc354749_1280447820"/>
      <w:bookmarkStart w:id="816" w:name="_Toc295"/>
      <w:bookmarkEnd w:id="815"/>
      <w:r>
        <w:rPr>
          <w:rtl w:val="true"/>
        </w:rPr>
        <w:t>اشاره</w:t>
      </w:r>
      <w:bookmarkEnd w:id="816"/>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باشند خداوند آن‌ها را به وسيله علم الهى سيراب و هدایت خواهد كرد</w:t>
      </w:r>
    </w:p>
    <w:p>
      <w:pPr>
        <w:pStyle w:val="BookText"/>
        <w:rPr/>
      </w:pPr>
      <w:r>
        <w:rPr>
          <w:rFonts w:ascii="Amiri" w:hAnsi="Amiri" w:eastAsia="Amiri" w:cs="Amiri"/>
          <w:color w:val="111111"/>
          <w:sz w:val="28"/>
          <w:sz w:val="28"/>
          <w:szCs w:val="28"/>
          <w:rtl w:val="true"/>
          <w:lang w:bidi="ar-SA"/>
        </w:rPr>
        <w:t xml:space="preserve">سوره جن آيه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وَ أَنْ لَوِ اسْتَقامُوا عَلَى الطَّريقَةِ لَأَسْقَيْناهُمْ ماءً غَدَقاً</w:t>
      </w:r>
    </w:p>
    <w:p>
      <w:pPr>
        <w:pStyle w:val="BookText"/>
        <w:rPr/>
      </w:pPr>
      <w:r>
        <w:rPr>
          <w:rFonts w:ascii="IRNazanin" w:hAnsi="IRNazanin" w:eastAsia="IRNazanin"/>
          <w:color w:val="111111"/>
          <w:sz w:val="28"/>
          <w:sz w:val="28"/>
          <w:szCs w:val="28"/>
          <w:rtl w:val="true"/>
          <w:lang w:bidi="fa-IR"/>
        </w:rPr>
        <w:t>اگر بر اين طريق و راه پايدار و استوار شوند آبى فراوانشان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نیز صحبت از ایمان طایفه ی اجنه است که اگر آن ها ایمان به خداوند و نبوت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یازده فرزند ایشان که در حال حاضر بازمانده‌ی ایشان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مؤمن شوند و در این راه استقامت ورزند، خداوند هم عنایت مخصوصی نسبت به آن ها خواهند داشت و رحمت خاص خود را شامل حال آن ها می کند که مهم‌ترین آن ها علمی وهبی است که خداوند به آن ها می دهد چنان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مجمع البيان مجلد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بريد العجلى، عن ابى‌عبداللّه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لاذقناهم علماً كثيراً يتعلمونه من الائمة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بريد العجلى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آيه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مى‌چشانيم به آن‌ها علمى فراوان كه از طريق امامان به آن‌ها آموخته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که این علم همان علم وهبی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يَرْفَعِ اللَّهُ الَّذينَ آمَنُوا مِنْكُمْ وَ الَّذينَ أُوتُوا الْعِلْمَ 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برهان مجلد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لَوِ اسْتَقامُوا عَلَى الطَّرِيقَةِ لَأَسْقَيْناهُمْ ماءً غَدَقاً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لأمددناهم علما، كي يتعلموه 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bookmarkStart w:id="817" w:name="pg16072_217339"/>
    </w:p>
    <w:p>
      <w:pPr>
        <w:pStyle w:val="BookText"/>
        <w:rPr/>
      </w:pPr>
      <w:bookmarkEnd w:id="817"/>
      <w:r>
        <w:rPr>
          <w:rFonts w:ascii="IRNazanin" w:hAnsi="IRNazanin" w:eastAsia="IRNazanin"/>
          <w:color w:val="111111"/>
          <w:sz w:val="28"/>
          <w:sz w:val="28"/>
          <w:szCs w:val="28"/>
          <w:rtl w:val="true"/>
          <w:lang w:bidi="fa-IR"/>
        </w:rPr>
        <w:t>ابى‌بصير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كلام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اين طريق و راه پايدار و استوار شوند آبى فراوانشان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آن‌ها را با دادن علم و آگاهى از طريق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مدد و يارى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اصول كافى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أَحْمَدُبْنُ مِهْرَانَ، عَنْ عَبْدِالْعَظِيمِب ْنِ عَبْدِاللَّهِ الْحَسَنِيِّ، عَنْ مُوسَى بْنِ مُحَمَّدٍ، عَنْ يُونُسَب ْنِ يَعْقُوبَ، عَمَّنْ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لَوِ اسْتَقامُوا عَلَى الطَّرِيقَةِ لَأَسْقَيْناهُمْ ماءً غَدَقاً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لَأَشْرَبْنَا قُلُوبَهُمُ الْإِيمَانَ، و الطَّرِيقَةُ هِيَ و لَايَةُ عَلِيِّب ْنِ أَبِي طَالِبٍ وَ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ابى‌جعفر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خداى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بر آن روش استوار شوند، آبى فراوانشان نوشانيم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بر ولايت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و اوصيا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او استوار شوند و اطاعت آن‌ها را در امر و نهيشان بپذيرند، آب فراوانى به آن‌ها نوشانيم؛ به اين معنى كه، ايمان را در دلشان جايگزين كنيم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ايمان به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جانشينان ایشان است</w:t>
      </w:r>
      <w:r>
        <w:rPr>
          <w:rFonts w:eastAsia="IRNazanin" w:cs="IRNazanin"/>
          <w:color w:val="111111"/>
          <w:sz w:val="28"/>
          <w:szCs w:val="28"/>
          <w:rtl w:val="true"/>
          <w:lang w:bidi="fa-IR"/>
        </w:rPr>
        <w:t>.</w:t>
      </w:r>
    </w:p>
    <w:p>
      <w:pPr>
        <w:pStyle w:val="Heading3"/>
        <w:numPr>
          <w:ilvl w:val="2"/>
          <w:numId w:val="1"/>
        </w:numPr>
        <w:rPr/>
      </w:pPr>
      <w:bookmarkStart w:id="818" w:name="__RefHeading___Toc354751_1280447820"/>
      <w:bookmarkStart w:id="819" w:name="_Toc296"/>
      <w:bookmarkEnd w:id="818"/>
      <w:r>
        <w:rPr>
          <w:rtl w:val="true"/>
        </w:rPr>
        <w:t>ماء چیست؟</w:t>
      </w:r>
      <w:bookmarkEnd w:id="819"/>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ماء، ماء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ولایت است که خداوند در قرآن سوره ملک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أَصْبَحَ ماؤُكُمْ غَوْراً فَمَنْ يَأْتِيكمْ بِماءٍ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و روایات آمده است که این ماء، وجود اقدس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ماء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ماء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هرکس در مسیر هدایت قرار بگیرد، خداوند ایمان به آن حضرت را به او عطا خواهد کرد</w:t>
      </w:r>
      <w:r>
        <w:rPr>
          <w:rFonts w:eastAsia="IRNazanin" w:cs="IRNazanin"/>
          <w:color w:val="111111"/>
          <w:sz w:val="28"/>
          <w:szCs w:val="28"/>
          <w:rtl w:val="true"/>
          <w:lang w:bidi="fa-IR"/>
        </w:rPr>
        <w:t xml:space="preserve">. </w:t>
      </w:r>
      <w:bookmarkStart w:id="820" w:name="pg16072_217340"/>
    </w:p>
    <w:p>
      <w:pPr>
        <w:pStyle w:val="Heading2"/>
        <w:numPr>
          <w:ilvl w:val="1"/>
          <w:numId w:val="1"/>
        </w:numPr>
        <w:rPr/>
      </w:pPr>
      <w:bookmarkStart w:id="821" w:name="__RefHeading___Toc354753_1280447820"/>
      <w:bookmarkStart w:id="822" w:name="_Toc297"/>
      <w:bookmarkEnd w:id="820"/>
      <w:bookmarkEnd w:id="821"/>
      <w:r>
        <w:rPr/>
        <w:t>478</w:t>
      </w:r>
      <w:r>
        <w:rPr>
          <w:rtl w:val="true"/>
        </w:rPr>
        <w:t xml:space="preserve">. </w:t>
      </w:r>
      <w:r>
        <w:rPr>
          <w:rtl w:val="true"/>
        </w:rPr>
        <w:t>در زمان امام زمان</w:t>
      </w:r>
      <w:r>
        <w:rPr>
          <w:rtl w:val="true"/>
        </w:rPr>
        <w:t>(</w:t>
      </w:r>
      <w:r>
        <w:rPr>
          <w:rtl w:val="true"/>
        </w:rPr>
        <w:t>عجل الله تعالی فرجه الشریف</w:t>
      </w:r>
      <w:r>
        <w:rPr>
          <w:rtl w:val="true"/>
        </w:rPr>
        <w:t xml:space="preserve">) </w:t>
      </w:r>
      <w:r>
        <w:rPr>
          <w:rtl w:val="true"/>
        </w:rPr>
        <w:t>دشمنان دين اعم از جن و</w:t>
      </w:r>
      <w:bookmarkEnd w:id="822"/>
    </w:p>
    <w:p>
      <w:pPr>
        <w:pStyle w:val="BookText"/>
        <w:rPr/>
      </w:pPr>
      <w:r>
        <w:rPr>
          <w:rFonts w:ascii="Amiri" w:hAnsi="Amiri" w:eastAsia="Amiri" w:cs="Amiri"/>
          <w:color w:val="111111"/>
          <w:sz w:val="28"/>
          <w:sz w:val="28"/>
          <w:szCs w:val="28"/>
          <w:rtl w:val="true"/>
          <w:lang w:bidi="ar-SA"/>
        </w:rPr>
        <w:t>انس، ضعيف و تعداشان كم مى‌شود</w:t>
      </w:r>
    </w:p>
    <w:p>
      <w:pPr>
        <w:pStyle w:val="BookText"/>
        <w:rPr/>
      </w:pPr>
      <w:r>
        <w:rPr>
          <w:rFonts w:ascii="Amiri" w:hAnsi="Amiri" w:eastAsia="Amiri" w:cs="Amiri"/>
          <w:color w:val="111111"/>
          <w:sz w:val="28"/>
          <w:sz w:val="28"/>
          <w:szCs w:val="28"/>
          <w:rtl w:val="true"/>
          <w:lang w:bidi="ar-SA"/>
        </w:rPr>
        <w:t xml:space="preserve">سوره جن آيه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حَتَّى إِذا رَأَوْا ما يُوعَدُونَ فَسَيَعْلَمُونَ مَنْ أَضْعَفُ ناصِراً وَ أَقَلُّ عَدَداً</w:t>
      </w:r>
    </w:p>
    <w:p>
      <w:pPr>
        <w:pStyle w:val="BookText"/>
        <w:rPr/>
      </w:pPr>
      <w:r>
        <w:rPr>
          <w:rFonts w:ascii="IRNazanin" w:hAnsi="IRNazanin" w:eastAsia="IRNazanin"/>
          <w:color w:val="111111"/>
          <w:sz w:val="28"/>
          <w:sz w:val="28"/>
          <w:szCs w:val="28"/>
          <w:rtl w:val="true"/>
          <w:lang w:bidi="fa-IR"/>
        </w:rPr>
        <w:t>تا وقتى كه ببينند آنچه را كه وعده داده مى‌شوند، پس بزودى بدانند كه چه كسى از حيث يار ناتوان‌تر و از حيث عدد كمتر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علامه شيخ سليمان‌بن ابراهيم قندوزى حنفى در ينابيع المودة صفحه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سوره‌ی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رَأَوْا ما يُوعَدُونَ فَسَيَعْلَمُونَ مَنْ أَضْعَفُ ناصِراً وَ أَقَلُّ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محمّدبن الفضيل رضى‌الله‌عنه عن على‌بن الحسين رضى‌الله‌عنه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يوعدون فى هذه الاية القائم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اصحابه و انصاره و اعدائه تكون اضعف ناصراً و اقل عدداً اذا ظهر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سوره جن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وقتى كه ببينند آنچه را كه وعده داده مى‌شوند، پس به زودى بدانند كه چه كسى از حيث يار ناتوان‌تر و از حيث عدد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محمّدبن فضل از حضرت على‌بن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قول خداوند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يوعدون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وعده داده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قائم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و ياران او هستند و دشمنان او هنگامى كه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كند، يارانشان ضعيف‌تر و عددشان كمتر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نورالثقلین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رَأَوْا ما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و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فَسَيَعْلَمُونَ مَنْ أَضْعَفُ ناصِراً وَ أَقَلُّ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ابن صهاك لو لا عهد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من الله سبق لعلمت أينا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أَضْعَفُ ناصِراً وَ أَقَلُّ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أخبرهمرسول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الرجعة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هذا؟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أَدْرِي أَ قَرِيبٌ ما تُوعَدُونَ أَمْ يَجْعَلُ لَهُ رَبِّي أَمَداً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على‌بن ابراهيم در تفسير خود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آن‌گاه كه عذاب موعود خود را به چشم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رجعت مى‌باشد خواهند دانست كه كدام‌يك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يا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يارانشان ضعيف‌تر و افرادشان كمتراست گويد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فرموده ی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زفر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اى پسر صهاك، چنانچه عهدى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صدور نيافته بود، هر آينه مى‌دانستى كه كدام‌يك از ما يارانش ناتوان‌تر و افرادش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رجعت واقع مى‌شود را به آنان خبرداد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جريان كى تحقق مى‌يابد؟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نمى‌دانم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عذابى را كه وعده مى‌شويد نزديك است يا پروردگارم مدتى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آن قرار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اصول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عَلِيُّب ْنُ مُحَمَّدٍ عَنْ بَعْضِ أَصْحَابِنَا عَنِ ابْنِ مَحْبُوبٍ عَنْ مُحَمَّدِبْنِ الْفُضَيْلِ عَنْ أَبِي الْحَسَنِ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قَوْلِ اللَّهِ عَزَّ وَ جَلَّ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رَأَوْا ما يُوعَدُونَ فَسَيَعْلَمُونَ مَنْ أَضْعَفُ ناصِراً وَ أَقَلُّ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عَلى ما يَقُولُونَ</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xml:space="preserve">قَالَ يَقُولُونَ 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اهْجُرْهُمْ هَجْراً جَمِيلًا وَ ذَرْنِي</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الْمُكَذِّبِينَ</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xml:space="preserve">بِوَصِيِّكَ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النَّعْمَةِ وَ مَهِّلْهُمْ قَلِيلًا</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xml:space="preserve">قُلْتُ إِنَّ هَذَا تَنْزِيلٌ قَالَ نَعَمْ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لِيَسْتَيْقِنَ الَّذِينَ أُوتُوا الْكِتابَ</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xml:space="preserve">قَالَ يَسْتَيْقِنُونَ أَنَّ اللَّهَ وَ رَسُولَهُ وَ وَصِيَّهُ حَقٌّ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يَزْدادَ الَّذِينَ آمَنُوا إِيماناً</w:t>
      </w:r>
      <w:r>
        <w:rPr>
          <w:rFonts w:eastAsia="Amiri" w:cs="Amiri" w:ascii="Amiri" w:hAnsi="Amiri"/>
          <w:color w:val="111111"/>
          <w:sz w:val="28"/>
          <w:szCs w:val="28"/>
          <w:rtl w:val="true"/>
          <w:lang w:bidi="ar-SA"/>
        </w:rPr>
        <w:t>»</w:t>
      </w:r>
      <w:r>
        <w:rPr>
          <w:rStyle w:val="FootnoteAnchor"/>
          <w:rtl w:val="true"/>
        </w:rPr>
        <w:footnoteReference w:id="228"/>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محمّدبن يعقوب از على‌بن محمّد، از بعضى اصحابمان، از ابن محبوب، از محمّدبن الفضيل، از ابوالحسن ماضى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w:t>
      </w:r>
    </w:p>
    <w:p>
      <w:pPr>
        <w:pStyle w:val="BookText"/>
        <w:rPr/>
      </w:pPr>
      <w:r>
        <w:rPr>
          <w:rFonts w:ascii="IRNazanin" w:hAnsi="IRNazanin" w:eastAsia="IRNazanin"/>
          <w:color w:val="111111"/>
          <w:sz w:val="28"/>
          <w:sz w:val="28"/>
          <w:szCs w:val="28"/>
          <w:rtl w:val="true"/>
          <w:lang w:bidi="fa-IR"/>
        </w:rPr>
        <w:t xml:space="preserve">عذاب موعود خود را به چشم بينند، خواهند دانست كه كدام‌يك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يا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يارانشان ضعيف‌تر و افرادشان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او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آنچه مى‌گويند شكيبا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آنچه درباره تو مى‌گويند و از آن‌ها ببر، بريدنى نيكو و مرا واگذار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تكذيب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نسبتا به 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صاحب نعمت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تفسير صافى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رَأَوْا ما يُوعَدُونَ فَسَيَعْلَمُونَ مَنْ أَضْعَفُ ناصِراً وَ أَقَلُّ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او هم قال يعنى بذلك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انصاره و القمّى قال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الرجعة و قال ایضاً یعنی الموت و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مَهِّلْهُمْ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إِنَّ هَذَا تَنْزِيلٌ قَالَ نَعَمْ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لِيَسْتَيْقِنَ الَّذِينَ 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يَسْتَيْقِنُونَ أَنَّ اللَّهَ وَ رَسُولَهُ وَ وَصِيَّهُ حَقٌّ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يَزْدادَ الَّذِينَ آمَنُوا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يَزْدَادُونَ بِوَلَايَةِ الْوَصِيِّ إِيمَانا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اندكى مهلتشان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تنزيل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يقين برسند كسانى كه به آن‌ها كتاب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يقين كنند كه خدا و پيغمبرش و وصيش بر حق هستند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كه ايمان آورده‌اند، ايمانشان بيفزايند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ايمانشان به ولايت وصى افزوده گردد</w:t>
      </w:r>
      <w:r>
        <w:rPr>
          <w:rFonts w:eastAsia="IRNazanin" w:cs="IRNazanin"/>
          <w:color w:val="111111"/>
          <w:sz w:val="28"/>
          <w:szCs w:val="28"/>
          <w:rtl w:val="true"/>
          <w:lang w:bidi="fa-IR"/>
        </w:rPr>
        <w:t xml:space="preserve">. </w:t>
      </w:r>
      <w:bookmarkStart w:id="823" w:name="pg16072_217343"/>
    </w:p>
    <w:p>
      <w:pPr>
        <w:pStyle w:val="Heading2"/>
        <w:numPr>
          <w:ilvl w:val="1"/>
          <w:numId w:val="1"/>
        </w:numPr>
        <w:rPr/>
      </w:pPr>
      <w:bookmarkStart w:id="824" w:name="__RefHeading___Toc354755_1280447820"/>
      <w:bookmarkStart w:id="825" w:name="_Toc298"/>
      <w:bookmarkEnd w:id="823"/>
      <w:bookmarkEnd w:id="824"/>
      <w:r>
        <w:rPr/>
        <w:t>479</w:t>
      </w:r>
      <w:r>
        <w:rPr>
          <w:rtl w:val="true"/>
        </w:rPr>
        <w:t xml:space="preserve">. </w:t>
      </w:r>
      <w:r>
        <w:rPr>
          <w:rtl w:val="true"/>
        </w:rPr>
        <w:t>رسول خدا</w:t>
      </w:r>
      <w:r>
        <w:rPr>
          <w:rtl w:val="true"/>
        </w:rPr>
        <w:t>(</w:t>
      </w:r>
      <w:r>
        <w:rPr>
          <w:rtl w:val="true"/>
        </w:rPr>
        <w:t>صلی الله علیه وآله وسلم</w:t>
      </w:r>
      <w:r>
        <w:rPr>
          <w:rtl w:val="true"/>
        </w:rPr>
        <w:t xml:space="preserve">) </w:t>
      </w:r>
      <w:r>
        <w:rPr>
          <w:rtl w:val="true"/>
        </w:rPr>
        <w:t>عالم به غيب باذن اللّه است و حضرت امیرالمؤمنین</w:t>
      </w:r>
      <w:r>
        <w:rPr>
          <w:rtl w:val="true"/>
        </w:rPr>
        <w:t>(</w:t>
      </w:r>
      <w:r>
        <w:rPr>
          <w:rtl w:val="true"/>
        </w:rPr>
        <w:t>علیه السلام</w:t>
      </w:r>
      <w:r>
        <w:rPr>
          <w:rtl w:val="true"/>
        </w:rPr>
        <w:t>)</w:t>
      </w:r>
      <w:r>
        <w:rPr>
          <w:rtl w:val="true"/>
        </w:rPr>
        <w:t>،</w:t>
      </w:r>
      <w:bookmarkEnd w:id="825"/>
    </w:p>
    <w:p>
      <w:pPr>
        <w:pStyle w:val="BookText"/>
        <w:rPr/>
      </w:pPr>
      <w:r>
        <w:rPr>
          <w:rFonts w:ascii="IRNazanin" w:hAnsi="IRNazanin" w:eastAsia="IRNazanin"/>
          <w:color w:val="111111"/>
          <w:sz w:val="28"/>
          <w:sz w:val="28"/>
          <w:szCs w:val="28"/>
          <w:rtl w:val="true"/>
          <w:lang w:bidi="fa-IR"/>
        </w:rPr>
        <w:t>دیگر ائمه طاهرين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واسطه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 مى‌دانند</w:t>
      </w:r>
    </w:p>
    <w:p>
      <w:pPr>
        <w:pStyle w:val="BookText"/>
        <w:rPr/>
      </w:pPr>
      <w:r>
        <w:rPr>
          <w:rFonts w:ascii="Amiri" w:hAnsi="Amiri" w:eastAsia="Amiri" w:cs="Amiri"/>
          <w:color w:val="111111"/>
          <w:sz w:val="28"/>
          <w:sz w:val="28"/>
          <w:szCs w:val="28"/>
          <w:rtl w:val="true"/>
          <w:lang w:bidi="ar-SA"/>
        </w:rPr>
        <w:t xml:space="preserve">سوره جن آيات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داناى غيب خداوند است و هيچ‌كس را از غيب خويش مطلع نخواهد كرد، مگر پيامبر و رسولى را كه براى اين امر بپسندد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صافى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لَيْسَ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فَلا يُظْهِرُ عَلى غَيْبِهِ أَحَداً إِلَّا مَنِ ارْتَضى مِنْ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عِنْدَ اللَّهِ مُرْتَضًى وَ نَحْنُ وَرَثَةُ ذَلِكَ الرَّسُولِ الَّذِي أَطْلَعَهُ اللَّهُ عَلَى مَا شَاءَ مِنْ غَيْبِهِ فَعَلِمْنَا مَا كَانَ وَ مَا يَكُونُ إِلَى يَوْمِ الْقِيَامَةِ</w:t>
      </w:r>
    </w:p>
    <w:p>
      <w:pPr>
        <w:pStyle w:val="BookText"/>
        <w:rPr/>
      </w:pPr>
      <w:r>
        <w:rPr>
          <w:rFonts w:ascii="IRNazanin" w:hAnsi="IRNazanin" w:eastAsia="IRNazanin"/>
          <w:color w:val="111111"/>
          <w:sz w:val="28"/>
          <w:sz w:val="28"/>
          <w:szCs w:val="28"/>
          <w:rtl w:val="true"/>
          <w:lang w:bidi="fa-IR"/>
        </w:rPr>
        <w:t>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شخص مورد رضاى خداوند در آيه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نيز ما وارثين اين رسول هستيم كه خداوند وى را از اسرار غيبى خود مطلع نمود در نتيجه، دانستيم آنچه در گذشته بوده و آنچه در آينده خواهد آمد تا قيامت</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عِنْدَهُ مَفاتِحُ الْغَيْبِ لا يَعْلَمُها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بجز خداوند غيب نمى‌داند و كليدهاى درب‌هاى بسته غيب در نزد خداوند است اما در اين آيه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مَنِ ارْتَضى مِنْ 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جز خداوند كسى غيب نمى‌داند مگر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اين امر بپسندد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غيب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شده است و آن بزرگوارآن را به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آموخته‌اند 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امامان بعد از خود و هم اكنون آن علم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شده است كه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مى‌فرمايند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نَحْنُ وَرَثَةُ ذَلِكَ الرَّسُولِ الَّذِي أَطْلَعَهُ اللَّهُ عَلَى مَا شَاءَ مِنْ غَيْبِهِ فَعَلِمْنَا مَا كَانَ وَ مَا يَكُونُ إِلَى يَوْمِ الْقِيَامَةِ</w:t>
      </w:r>
    </w:p>
    <w:p>
      <w:pPr>
        <w:pStyle w:val="BookText"/>
        <w:rPr/>
      </w:pPr>
      <w:r>
        <w:rPr>
          <w:rFonts w:ascii="IRNazanin" w:hAnsi="IRNazanin" w:eastAsia="IRNazanin"/>
          <w:color w:val="111111"/>
          <w:sz w:val="28"/>
          <w:sz w:val="28"/>
          <w:szCs w:val="28"/>
          <w:rtl w:val="true"/>
          <w:lang w:bidi="fa-IR"/>
        </w:rPr>
        <w:t>ما وارثان اين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هستيم كه خداوند وى را از اسرار غيبى خود مطلع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 به‌وسيله اين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غيب آگاه شديم و به ما آموخته شد آنچه كه در گذشته صورت گرفته و آنچه در آينده صورت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قمی صفحه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صافی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يُخْبِرُ اللَّهُ رَسُولَهُ الَّذِي يَرْتَضِيهِ بِمَا كَانَ قَبْلَهُ مِنَ الْأَخْبَارِ وَ مَا يَكُونُ بَعْدَهُ مِنْ أَخْبَارِ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الرَّجْعَةِ وَ الْقِيَامَةِ </w:t>
      </w:r>
      <w:bookmarkStart w:id="826" w:name="pg16072_217345"/>
    </w:p>
    <w:p>
      <w:pPr>
        <w:pStyle w:val="Heading2"/>
        <w:numPr>
          <w:ilvl w:val="1"/>
          <w:numId w:val="1"/>
        </w:numPr>
        <w:rPr/>
      </w:pPr>
      <w:bookmarkStart w:id="827" w:name="__RefHeading___Toc354757_1280447820"/>
      <w:bookmarkStart w:id="828" w:name="_Toc299"/>
      <w:bookmarkEnd w:id="826"/>
      <w:bookmarkEnd w:id="827"/>
      <w:r>
        <w:rPr/>
        <w:t>480</w:t>
      </w:r>
      <w:r>
        <w:rPr>
          <w:rtl w:val="true"/>
        </w:rPr>
        <w:t xml:space="preserve">. </w:t>
      </w:r>
      <w:r>
        <w:rPr>
          <w:rtl w:val="true"/>
        </w:rPr>
        <w:t>رسول خدا</w:t>
      </w:r>
      <w:r>
        <w:rPr>
          <w:rtl w:val="true"/>
        </w:rPr>
        <w:t>(</w:t>
      </w:r>
      <w:r>
        <w:rPr>
          <w:rtl w:val="true"/>
        </w:rPr>
        <w:t>صلی الله علیه وآله وسلم</w:t>
      </w:r>
      <w:r>
        <w:rPr>
          <w:rtl w:val="true"/>
        </w:rPr>
        <w:t xml:space="preserve">) </w:t>
      </w:r>
      <w:r>
        <w:rPr>
          <w:rtl w:val="true"/>
        </w:rPr>
        <w:t>رجعت خواهند کرد و حضرت قائم آل</w:t>
      </w:r>
      <w:bookmarkEnd w:id="828"/>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رجعت هستند</w:t>
      </w:r>
    </w:p>
    <w:p>
      <w:pPr>
        <w:pStyle w:val="BookText"/>
        <w:rPr/>
      </w:pPr>
      <w:r>
        <w:rPr>
          <w:rFonts w:ascii="IRNazanin" w:hAnsi="IRNazanin" w:eastAsia="IRNazanin"/>
          <w:color w:val="111111"/>
          <w:sz w:val="28"/>
          <w:sz w:val="28"/>
          <w:szCs w:val="28"/>
          <w:rtl w:val="true"/>
          <w:lang w:bidi="fa-IR"/>
        </w:rPr>
        <w:t xml:space="preserve">سوره مدثر 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يا أَيُّهَا الْمُدَّثِّرُ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فَكَبِّرْ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جامه به خود پیچیده برخیز و مردم را انذار کن و پروردگارت را تکبیرگو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مختصر بصائر الدرجات صفحه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الكلبي،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أسماء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العشرة التي في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سعدبن عبدالله قمی با اسناد خود از کلبی و ایشان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جامه به خود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مدثر اسمی از اسامی ده گانه 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مختصر بصائرالدرجات 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محمدبن الحسين بن أبي الخطاب، عن محمدبن سنان، عن عماربن مروان، عن المنخل بن جميل، عن جابربن يزيد،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بذلك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قيامه في الرجعة ينذر فيها</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یزید روایت می کند 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جامه به خود پیچیده برخیز و مردم را انذار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رسول خدا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ایشان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می کنند و به این دنیا برمی گردند و مردم را انذار خواهند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مختصر بصائرالدرجات صفحه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الرجعه صفحه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الایقاظ صفحه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الاسناد،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المدثر هوكائن عند الرجعة،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أحياء قبل يوم القيامة ثم أموات؟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الله لكفرة من الكفر بعد الرجعة أشد من الكفرات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آیات رجعت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آن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ها قبل از قیامت زنده می شوند سپس می میرند؟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 در رجعت زنده شده سپس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لحظه کفر ورزیدن بعد از رجعت شدیدتر از لحظات زیادی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نفرستادیم مگر اینکه برای همه ی انسان ها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 رجعت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xml:space="preserve">،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نورالثقلین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تَدَثَّرَ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فَالْمُدَّثِّرُ يَعْنِي الْمُتَدَثِّرَ بِثَوْبِهِ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قِيَامُهُ فِي الرَّجْعَةِ يُنْذِرُ فِيهَا</w:t>
      </w:r>
    </w:p>
    <w:p>
      <w:pPr>
        <w:pStyle w:val="BookText"/>
        <w:rPr/>
      </w:pPr>
      <w:r>
        <w:rPr>
          <w:rFonts w:ascii="IRNazanin" w:hAnsi="IRNazanin" w:eastAsia="IRNazanin"/>
          <w:color w:val="111111"/>
          <w:sz w:val="28"/>
          <w:sz w:val="28"/>
          <w:szCs w:val="28"/>
          <w:rtl w:val="true"/>
          <w:lang w:bidi="fa-IR"/>
        </w:rPr>
        <w:t xml:space="preserve">علی بن ابراهیم قمی درباره 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مدثر همان متدثر به جامعه اش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فَأَنْذِرْ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قیام رجعت است</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ی همین کتاب، کتابی به نام امام زمان آغازگر رجعت نوشته اند</w:t>
      </w:r>
      <w:r>
        <w:rPr>
          <w:rFonts w:eastAsia="IRNazanin" w:cs="IRNazanin"/>
          <w:color w:val="111111"/>
          <w:sz w:val="28"/>
          <w:szCs w:val="28"/>
          <w:rtl w:val="true"/>
          <w:lang w:bidi="fa-IR"/>
        </w:rPr>
        <w:t xml:space="preserve">. </w:t>
      </w:r>
      <w:bookmarkStart w:id="829" w:name="pg16072_217347"/>
    </w:p>
    <w:p>
      <w:pPr>
        <w:pStyle w:val="Heading2"/>
        <w:numPr>
          <w:ilvl w:val="1"/>
          <w:numId w:val="1"/>
        </w:numPr>
        <w:rPr/>
      </w:pPr>
      <w:bookmarkStart w:id="830" w:name="__RefHeading___Toc354759_1280447820"/>
      <w:bookmarkStart w:id="831" w:name="_Toc300"/>
      <w:bookmarkEnd w:id="829"/>
      <w:bookmarkEnd w:id="830"/>
      <w:r>
        <w:rPr/>
        <w:t>481</w:t>
      </w:r>
      <w:r>
        <w:rPr>
          <w:rtl w:val="true"/>
        </w:rPr>
        <w:t xml:space="preserve">. </w:t>
      </w:r>
      <w:r>
        <w:rPr>
          <w:rtl w:val="true"/>
        </w:rPr>
        <w:t>آیات سوره المدثر درباره ی رسول خدا</w:t>
      </w:r>
      <w:r>
        <w:rPr>
          <w:rtl w:val="true"/>
        </w:rPr>
        <w:t>(</w:t>
      </w:r>
      <w:r>
        <w:rPr>
          <w:rtl w:val="true"/>
        </w:rPr>
        <w:t>صلی الله علیه وآله وسلم</w:t>
      </w:r>
      <w:r>
        <w:rPr>
          <w:rtl w:val="true"/>
        </w:rPr>
        <w:t xml:space="preserve">) </w:t>
      </w:r>
      <w:r>
        <w:rPr>
          <w:rtl w:val="true"/>
        </w:rPr>
        <w:t>است اما</w:t>
      </w:r>
      <w:bookmarkEnd w:id="831"/>
    </w:p>
    <w:p>
      <w:pPr>
        <w:pStyle w:val="BookText"/>
        <w:rPr/>
      </w:pPr>
      <w:r>
        <w:rPr>
          <w:rFonts w:ascii="IRNazanin" w:hAnsi="IRNazanin" w:eastAsia="IRNazanin"/>
          <w:color w:val="111111"/>
          <w:sz w:val="28"/>
          <w:sz w:val="28"/>
          <w:szCs w:val="28"/>
          <w:rtl w:val="true"/>
          <w:lang w:bidi="fa-IR"/>
        </w:rPr>
        <w:t>محقق شدن آن در زمان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مدثر آیه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وَ ثِيابَكَ فَطَهِّر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ات را مطهر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کافی 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حلیة الابرار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غایة المرام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نورالثقلین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الحسين بن محمد، عن معلى بن محمد، عن الحسن بن علي الوشاء، عن أحمدبن عائذ، عن أبي خديجة، عن معلى بن خنيس،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عندكم فأتى بني ديوان، فاشترى ثلاثة أثواب بدينار، القميص إلى فوق الكعب و الإزار إلى نصف الساق و الرداء من بين يديه إلى ثدييه و من خلفه إلى أليتيه، ثم رفع يده إلى السماء، فلم يزل يحمد الله على ما كساه حتى دخل منزله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اللباس الذي ينبغي للمسلمين أن يلبسوه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لا يقدرون أن يلبسوا هذا اليوم و لو فعلنا لقالوا مجنون و لقالوا مرائي و الله 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ثِيابَكَ فَطَهِّرْ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ثيابك ارفعها و لا تجرها و إذا قام قائمنا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هذا اللباس</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با اسناد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از معلی بن خنیس و ایشان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شما مردم بود روزی به بازار لباس فروشان بنی دیوان آمد و سه عدد پیراهن به یک دینار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تا روی پا بود و دیگری لنگی بود که تا نصف مچ پا می رسید و سومی هم رداء و روپوشی بود که از جلو تا سینه و از پشت تا پایین کمر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خریدبه شکرانه ی آن لباس ها دست به سمت آسمان بلند کرد و مرتباً حمد و شکر و سپاس خداوند 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سمت منزل حرکت کردند و چون وارد منزل شدند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پوششی است که سزاوار است مسلمانان مثل آن را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دیگر مسلمانان ظرفیت پوشیدن این لباس 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مثل این لباس ها را بپوشم، عده ای می گویند که او دیوانه شده است و یا عده ای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ریاکار است و خداوند می فرمایند لباس های خود را بالا بگیر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اهل‌بیت عصمت و طهارت که فرج او را خداوند تبارک و تعالی نزدیک گرداند، ظهور نماید با همچنین لباسی آشکار می گردد</w:t>
      </w:r>
      <w:r>
        <w:rPr>
          <w:rFonts w:eastAsia="IRNazanin" w:cs="IRNazanin"/>
          <w:color w:val="111111"/>
          <w:sz w:val="28"/>
          <w:szCs w:val="28"/>
          <w:rtl w:val="true"/>
          <w:lang w:bidi="fa-IR"/>
        </w:rPr>
        <w:t xml:space="preserve">. </w:t>
      </w:r>
      <w:bookmarkStart w:id="832" w:name="pg16072_217349"/>
    </w:p>
    <w:p>
      <w:pPr>
        <w:pStyle w:val="Heading2"/>
        <w:numPr>
          <w:ilvl w:val="1"/>
          <w:numId w:val="1"/>
        </w:numPr>
        <w:rPr/>
      </w:pPr>
      <w:bookmarkStart w:id="833" w:name="__RefHeading___Toc354761_1280447820"/>
      <w:bookmarkStart w:id="834" w:name="_Toc301"/>
      <w:bookmarkEnd w:id="832"/>
      <w:bookmarkEnd w:id="833"/>
      <w:r>
        <w:rPr/>
        <w:t>482</w:t>
      </w:r>
      <w:r>
        <w:rPr>
          <w:rtl w:val="true"/>
        </w:rPr>
        <w:t xml:space="preserve">. </w:t>
      </w:r>
      <w:r>
        <w:rPr>
          <w:rtl w:val="true"/>
        </w:rPr>
        <w:t>در هنگام ظهور امام زمان</w:t>
      </w:r>
      <w:r>
        <w:rPr>
          <w:rtl w:val="true"/>
        </w:rPr>
        <w:t>(</w:t>
      </w:r>
      <w:r>
        <w:rPr>
          <w:rtl w:val="true"/>
        </w:rPr>
        <w:t>عجل الله تعالی فرجه الشریف</w:t>
      </w:r>
      <w:r>
        <w:rPr>
          <w:rtl w:val="true"/>
        </w:rPr>
        <w:t xml:space="preserve">) </w:t>
      </w:r>
      <w:r>
        <w:rPr>
          <w:rtl w:val="true"/>
        </w:rPr>
        <w:t>صدايى در آسمان و زمين بلند مى‌شود</w:t>
      </w:r>
      <w:bookmarkEnd w:id="834"/>
    </w:p>
    <w:p>
      <w:pPr>
        <w:pStyle w:val="BookText"/>
        <w:rPr/>
      </w:pPr>
      <w:r>
        <w:rPr>
          <w:rFonts w:ascii="Amiri" w:hAnsi="Amiri" w:eastAsia="Amiri" w:cs="Amiri"/>
          <w:color w:val="111111"/>
          <w:sz w:val="28"/>
          <w:sz w:val="28"/>
          <w:szCs w:val="28"/>
          <w:rtl w:val="true"/>
          <w:lang w:bidi="ar-SA"/>
        </w:rPr>
        <w:t xml:space="preserve">سوره مدّثر آيات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فَإِذا نُقِرَ فِي النَّاقُورِ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يَوْمَئِذٍ يَوْمٌ عَسيرٌ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الْكافِرينَ غَيْرُ يَسير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آن‌گاه كه در صور دميده شود آن روز، روز سختى خواهد بود و بر كافران آسان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قندوزى حنفى در ينابيع المودة صفحه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سوره‌ی المدثر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نُقِرَ فِي النّاقُورِ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 يَوْمَئِذٍ يَوْمٌ عَسِيرٌ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الكافِرِينَ غَيْرُ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عن الصادق رضى‌الله‌عنه الائمة قال اذا نودى فى اذن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بالاذن فى قيامه فيقوم فذلك اليوم عسير على الكافرين قال القران ضرب فيه الا مثال و نحن نعلمه فلا يعلمه غيرنا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ی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المدثر از مفضل آمده است که مى‌گويد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در گوش قائم اذن و اجازه قيامش ندا داده شود، پس او قيام مى‌كند و آن روز براى كافران بسيار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پاره‌اى آيات قرآنى ضرب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اشارات و كنايات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را مى‌دانيم و غير ما آن را نمى‌دانند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تأويل الآيات الظاهره صفحه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المحجة صفحه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الزام الناصب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ابى‌عبداللّه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اذا نقر فى اُذن الامام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له فى القيام</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گوش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دميده شود، اذن قيامش تحقق يابد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اصول كافى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نورالثقلین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غیبة شیخ طوسی صفحه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رجال کشی صفحه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أَبُوعَلِيٍّ الْأَشْعَرِيُّ عَنْ مُحَمَّدِبْنِ حَسَّانَ عَنْ مُحَمَّدِبْنِ عَلِيٍّ عَنْ عَبْدِاللَّهِب ْنِ الْقَاسِمِ عَنِ الْمُفَضَّلِب ْنِ عُمَرَ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نُقِرَ فِي النَّاقُورِ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مِنَّا إِمَاماً مُظَفَّراً مُسْتَتِراً فَإِذَا أَرَادَ اللَّهُ عَزَّ ذِكْرُهُ إِظْهَارَ أَمْرِهِ نَكَتَ فِي قَلْبِهِ نُكْتَةً فَظَهَرَ فَقَامَ بِأَمْرِ اللَّهِ تَبَارَكَ وَ تَعَالَى</w:t>
      </w:r>
    </w:p>
    <w:p>
      <w:pPr>
        <w:pStyle w:val="BookText"/>
        <w:rPr/>
      </w:pPr>
      <w:r>
        <w:rPr>
          <w:rFonts w:ascii="IRNazanin" w:hAnsi="IRNazanin" w:eastAsia="IRNazanin"/>
          <w:color w:val="111111"/>
          <w:sz w:val="28"/>
          <w:sz w:val="28"/>
          <w:szCs w:val="28"/>
          <w:rtl w:val="true"/>
          <w:lang w:bidi="fa-IR"/>
        </w:rPr>
        <w:t>مفضل‌بن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در صور دميده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پيروز و پنهان از خاندان ما است و چون خداى عز ذكره اراده كند كه امر او را ظاهر سازد، در دلش نكته‌اى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ظاهر شود و به امر خداى تبارك و تعالى قيام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غيبت نعمانى صفحه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أَبُوعَلِيٍّ الْأَشْعَرِيُّ عَنْ مُحَمَّدِبْنِ حَسَّانَ عَنْ مُحَمَّدِبْنِ عَلِيٍّ عَنْ عَبْدِاللَّهِب ْنِ الْقَاسِمِ عَنِ الْمُفَضَّلِب ْنِ عُمَرَ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نُقِرَ فِي النَّاقُورِ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مِنَّا إِمَاماً مُظَفَّراً مُسْتَتِراً فَإِذَا أَرَادَ اللَّهُ عَزَّ ذِكْرُهُ إِظْهَارَ أَمْرِهِ نَكَتَ فِي قَلْبِهِ نُكْتَةً فَظَهَرَ فَقَامَ بِأَمْرِ اللَّهِ تَبَارَكَ وَ تَعَالَى</w:t>
      </w:r>
    </w:p>
    <w:p>
      <w:pPr>
        <w:pStyle w:val="BookText"/>
        <w:rPr/>
      </w:pPr>
      <w:r>
        <w:rPr>
          <w:rFonts w:ascii="IRNazanin" w:hAnsi="IRNazanin" w:eastAsia="IRNazanin"/>
          <w:color w:val="111111"/>
          <w:sz w:val="28"/>
          <w:sz w:val="28"/>
          <w:szCs w:val="28"/>
          <w:rtl w:val="true"/>
          <w:lang w:bidi="fa-IR"/>
        </w:rPr>
        <w:t>محمّدبن يعقوب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ابوعلى اشعرى از محمّدبن حسان و او از محمّدبن على و او از عبداللّه‌بن قاسم و او از مفضل‌بن عمره و او از ابى‌عبداللّه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 حضرت پرسش شد از معناى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بصور دميده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ما امامى در پشت پرده خواهد بود و آن‌گاه كه خداوند عز ذكره بخواهد كه امر او را اظهار كند در دل او نكته و اثرى ظاهر مى‌شود سپس نمايان گشته و به امر خدا قيام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تأويل الآيات الظاهرة صفحه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عمروبن شمر عن جابربن يزيد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نُقِرَ فِي النَّاقُورِ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الناقور هو النداء من السماء ألا إن وليكم فلان بن فلان القائم بالحق ينادي به جبرئيل في ثلاث ساعات من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يَوْمَئِذٍ يَوْمٌ عَسِيرٌ عَلَى الْكافِرِينَ غَيْرُ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بالكافرين المرجئة الذين كفروا بنعمة الله و بولاية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شده از عمربن شمر، از جابربن يزيد، از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آن‌گاه، كه در آن صور دميده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ناقور همان ندا از سوى آسمان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فلانى‌فرزند فلانى همان قائم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ندا مى‌كند در سه ساعت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بسيار سخت روزىاست بر كافران كه هيچ </w:t>
      </w:r>
    </w:p>
    <w:p>
      <w:pPr>
        <w:pStyle w:val="BookText"/>
        <w:rPr/>
      </w:pPr>
      <w:r>
        <w:rPr>
          <w:rFonts w:ascii="IRNazanin" w:hAnsi="IRNazanin" w:eastAsia="IRNazanin"/>
          <w:color w:val="111111"/>
          <w:sz w:val="28"/>
          <w:sz w:val="28"/>
          <w:szCs w:val="28"/>
          <w:rtl w:val="true"/>
          <w:lang w:bidi="fa-IR"/>
        </w:rPr>
        <w:t>آسودگى برايشان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هستند كه به نعمت خداوند وبه ولايت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ورزيده‌اند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كمال الدين و تمام النعمة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وَ مُحَمَّدُبْنُ الْحَسَنِ رَضِيَ اللَّهُ عَنْهُمَا قَالا حَدَّثَنَا عَبْدُاللَّهِب ْنُ جَعْفَرٍ الْحِمْيَرِيُّ قَالَ حَدَّثَنَا مُحَمَّدُبْنُ الْحُسَيْنِب ْنِ أَبِي الْخَطَّابِ عَنْ مُوسَى بْنِ سَعْدَانَ عَنْ عَبْدِاللَّهِب ْنِ الْقَاسِمِ عَنِ الْمُفَضَّلِب ْنِ عُمَرَ قَالَ 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جَابِرٍ فَقَالَ لَا تُحَدِّثْ بِهِ السُّفَّلَ فَيُذِيعُوهُ أَ مَا تَقْرَأُ فِي كِتَابِ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نُقِرَ فِي النَّاقُورِ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 إِمَاماً مُسْتَتِراً فَإِذَا أَرَادَ اللَّهُ عَزَّ وَ جَلَّ إِظْهَارَ أَمْرِهِ نَكَتَ فِي قَلْبِهِ نُكْتَةً فَظَهَرَ وَ أَمَرَ بِأَمْرِ اللَّهِ عَزَّ وَ جَل</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تفسير جابر جعفى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سفلگان باز نگوييد تا شهرت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كتاب خداى عزوجل نخواندى؟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ناقور دمیده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به‌درستى كه از ما امامى است پنهان و چون خدا خواست عيانش كند در دلش انگشتى زند و ظهور كند و به دستور خدا فرمان دهد</w:t>
      </w:r>
      <w:r>
        <w:rPr>
          <w:rFonts w:eastAsia="IRNazanin" w:cs="IRNazanin"/>
          <w:color w:val="111111"/>
          <w:sz w:val="28"/>
          <w:szCs w:val="28"/>
          <w:rtl w:val="true"/>
          <w:lang w:bidi="fa-IR"/>
        </w:rPr>
        <w:t xml:space="preserve">. </w:t>
      </w:r>
      <w:bookmarkStart w:id="835" w:name="pg16072_217352"/>
    </w:p>
    <w:p>
      <w:pPr>
        <w:pStyle w:val="Heading2"/>
        <w:numPr>
          <w:ilvl w:val="1"/>
          <w:numId w:val="1"/>
        </w:numPr>
        <w:rPr/>
      </w:pPr>
      <w:bookmarkStart w:id="836" w:name="__RefHeading___Toc354763_1280447820"/>
      <w:bookmarkStart w:id="837" w:name="_Toc302"/>
      <w:bookmarkEnd w:id="835"/>
      <w:bookmarkEnd w:id="836"/>
      <w:r>
        <w:rPr/>
        <w:t>483</w:t>
      </w:r>
      <w:r>
        <w:rPr>
          <w:rtl w:val="true"/>
        </w:rPr>
        <w:t xml:space="preserve">. </w:t>
      </w:r>
      <w:r>
        <w:rPr>
          <w:rtl w:val="true"/>
        </w:rPr>
        <w:t>شيطان، معاند و دشمن امامان</w:t>
      </w:r>
      <w:r>
        <w:rPr>
          <w:rtl w:val="true"/>
        </w:rPr>
        <w:t>(</w:t>
      </w:r>
      <w:r>
        <w:rPr>
          <w:rtl w:val="true"/>
        </w:rPr>
        <w:t>علیها السلام</w:t>
      </w:r>
      <w:r>
        <w:rPr>
          <w:rtl w:val="true"/>
        </w:rPr>
        <w:t xml:space="preserve">) </w:t>
      </w:r>
      <w:r>
        <w:rPr>
          <w:rtl w:val="true"/>
        </w:rPr>
        <w:t>و امام زمان</w:t>
      </w:r>
      <w:r>
        <w:rPr>
          <w:rtl w:val="true"/>
        </w:rPr>
        <w:t>(</w:t>
      </w:r>
      <w:r>
        <w:rPr>
          <w:rtl w:val="true"/>
        </w:rPr>
        <w:t>عجل الله تعالی فرجه الشریف</w:t>
      </w:r>
      <w:r>
        <w:rPr>
          <w:rtl w:val="true"/>
        </w:rPr>
        <w:t xml:space="preserve">) </w:t>
      </w:r>
      <w:r>
        <w:rPr>
          <w:rtl w:val="true"/>
        </w:rPr>
        <w:t>است</w:t>
      </w:r>
      <w:bookmarkEnd w:id="837"/>
    </w:p>
    <w:p>
      <w:pPr>
        <w:pStyle w:val="BookText"/>
        <w:rPr/>
      </w:pPr>
      <w:r>
        <w:rPr>
          <w:rFonts w:ascii="IRNazanin" w:hAnsi="IRNazanin" w:eastAsia="IRNazanin"/>
          <w:color w:val="111111"/>
          <w:sz w:val="28"/>
          <w:sz w:val="28"/>
          <w:szCs w:val="28"/>
          <w:rtl w:val="true"/>
          <w:lang w:bidi="fa-IR"/>
        </w:rPr>
        <w:t>و به غير راه ايشان که آیات الله هستند،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سوره مدثر آيه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ذَرْني وَ مَنْ خَلَقْتُ وَحيداً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 لَهُ مالاً مَمْدُوداً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بَنينَ شُهُوداً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مَهَّدْتُ لَهُ تَمْهيداً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يَطْمَعُ أَنْ 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 كانَ لِآياتِنا عَنيداً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 با كسی كه او را به تنهایی آفریده ام واگذار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برای او مال گسترده ای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فراوانی که همواره در کنار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وسایل زندگی را برایش فراهم ساختم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طمع دارد که بیافزایم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نخواهد شد چون او نسبت به آیات ما دشمنی می 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تأويل الآيات الظاهرة صفحه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الزام الناصب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حلیة الابرار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تأويل الآيات الظاهرة جَاءَ فِي تَفْسِيرِ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عَمْرِوبْنِ شِمْرٍ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ذَرْنِي وَ مَنْ خَلَقْتُ 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يَعْنِي بِهَذِهِ الْآيَةِ إِبْلِيسَ اللَّعِينَ خَلَقَهُ وَحِيداً مِنْ غَيْرِ أَبٍ وَ لَا أُمٍّ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جَعَلْتُ لَهُ مالًا مَمْدُوداً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هَذِهِ الدَّوْلَةُ إِلَى يَوْمِ الْوَقْتِ الْمَعْلُومِ يَوْمَ 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بَنِينَ شُهُوداً إِلَى قَوْلِهِ كَلَّا إِنَّهُ كانَ لِآياتِنا عَنِيداً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مُعَانِداً لِلْأَئِمَّةِ يَدْعُو إِلَى غَيْرِ سَبِيلِهَا وَ يَصُدُّ النَّاسَ عَنْهَا وَ هِيَ آيَاتُ اللَّهِ</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 الدين نجفى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رجال حديث آن را از عمروبن شمر، از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من او را تنها آفريدم كارش را به من وابگذار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اين آيه ابليس لعين است كه بدون پدر و مادر او را آفريد و اينكه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براى او ثروت و مال </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فراوان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دولت تا روز معلوم که روز قیام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پسران آماده به خدمت به او دادم و زمينه‌هاى اقتدار و مكنت برايش فراهم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طمع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كفران نعمت‌ها و جنايت‌هايش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بر او بيفزايم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كه او با آيات ما عناد و دشمنى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معاند و مخالف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غير راه ايشان دعوت مى‌كند و مردم را از آن باز مى‌دارد، و ايشان آيات اللّه هستند</w:t>
      </w:r>
      <w:r>
        <w:rPr>
          <w:rFonts w:eastAsia="IRNazanin" w:cs="IRNazanin"/>
          <w:color w:val="111111"/>
          <w:sz w:val="28"/>
          <w:szCs w:val="28"/>
          <w:rtl w:val="true"/>
          <w:lang w:bidi="fa-IR"/>
        </w:rPr>
        <w:t xml:space="preserve">. </w:t>
      </w:r>
      <w:bookmarkStart w:id="838" w:name="pg16072_217354"/>
    </w:p>
    <w:p>
      <w:pPr>
        <w:pStyle w:val="Heading2"/>
        <w:numPr>
          <w:ilvl w:val="1"/>
          <w:numId w:val="1"/>
        </w:numPr>
        <w:rPr/>
      </w:pPr>
      <w:bookmarkStart w:id="839" w:name="__RefHeading___Toc354765_1280447820"/>
      <w:bookmarkStart w:id="840" w:name="_Toc303"/>
      <w:bookmarkEnd w:id="838"/>
      <w:bookmarkEnd w:id="839"/>
      <w:r>
        <w:rPr/>
        <w:t>484</w:t>
      </w:r>
      <w:r>
        <w:rPr>
          <w:rtl w:val="true"/>
        </w:rPr>
        <w:t xml:space="preserve">. </w:t>
      </w:r>
      <w:r>
        <w:rPr>
          <w:rtl w:val="true"/>
        </w:rPr>
        <w:t>امام زمان</w:t>
      </w:r>
      <w:r>
        <w:rPr>
          <w:rtl w:val="true"/>
        </w:rPr>
        <w:t>(</w:t>
      </w:r>
      <w:r>
        <w:rPr>
          <w:rtl w:val="true"/>
        </w:rPr>
        <w:t>عجل الله تعالی فرجه الشریف</w:t>
      </w:r>
      <w:r>
        <w:rPr>
          <w:rtl w:val="true"/>
        </w:rPr>
        <w:t xml:space="preserve">) </w:t>
      </w:r>
      <w:r>
        <w:rPr>
          <w:rtl w:val="true"/>
        </w:rPr>
        <w:t>عذاب پس از عذاب بر شيطان وارد خواهد كرد</w:t>
      </w:r>
      <w:bookmarkEnd w:id="840"/>
    </w:p>
    <w:p>
      <w:pPr>
        <w:pStyle w:val="BookText"/>
        <w:rPr/>
      </w:pPr>
      <w:r>
        <w:rPr>
          <w:rFonts w:ascii="Amiri" w:hAnsi="Amiri" w:eastAsia="Amiri" w:cs="Amiri"/>
          <w:color w:val="111111"/>
          <w:sz w:val="28"/>
          <w:sz w:val="28"/>
          <w:szCs w:val="28"/>
          <w:rtl w:val="true"/>
          <w:lang w:bidi="ar-SA"/>
        </w:rPr>
        <w:t xml:space="preserve">سوره مدّثر آيات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سَأُرْهِقُهُ صَعُوداً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فَكَّرَ وَ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كَيْفَ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 كَيْفَ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به‌زودى او را در آتش دوزخ بيافكنيم اوست كه فكر و انديشه بدى كرد پس خداوند بكشد او را كه چه فكر غلطى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خدايش بكشد او را كه چه فكر بدى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تفسير قمى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نورالثقلین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الزام الناصب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تفسير علي بن إبراهيم حدثنا أبوالعباس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عن على بن حسان عن عمه عبدالرحمان بن كثير عن أبى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ذَرْنِي وَ مَنْ خَلَقْتُ 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الوحيد ولد الزنا و هو عمر و جعلت له ما لا ممدودا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أجلا الى مدة و بنين شهودا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الذين شهدوا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يورث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مَهَّدْتُ لَهُ تَمْهِيداً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ملكته الذي ملك مهدت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يَطْمَعُ أَنْ أَزِيدَ كَلَّا إِنَّهُ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لاياتناها عنيدا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لولاية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جاهدا و معاندا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سأرهقه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صَعُوداً إِنَّهُ فَكَّرَ وَ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فيما امر به من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 مضى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يسلم لأميرالمؤمنين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التي بايعه بها على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فَقُتِلَ كَيْفَ قَدَّرَ ثُمَّ قُتِلَ كَيْفَ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بعد عذاب يعذبه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الى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فعبس و بسر مما امر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أَدْبَرَ وَ اسْتَكْبَرَ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سِحْرٌ يُؤْثَرُ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سحر الناس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قَوْلُ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ليس هو وحي من الله عز و جل سأصليه سقر الى آخر الاية ففيه نزلت</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حديثمان داد،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يحيى‌بن زكريا حديثمان داد، از على‌بن حسان از عمويش عبدالرحمن‌بن كثير، از حضرت ابى‌عبداللّه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واگذار با كسى كه او را تنها و وحيد آفريدم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زنازاده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برايش مالى فراوان و دراز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اجل ممدود و دراز تا مدتى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پسران آماده به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همكاران و رفقاى او كه گواهى دادند به اينكه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بر جاى نگذاشته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زمينه‌هاى قدرت و حكومت را برايش فراهم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زمامدارى و رياستش كه جلويش را باز گذارديم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همه ظلم و جنايت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هايم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بيفزايم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كه او با آيات ما عناد مى‌ورزيد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منكر بود و در مورد آن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عناد ورزيد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به‌زودى او را به آتش دوزخ در افكنم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انديشيد و نقشه‌اى 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ولايت كه به آن مأمور شده بود فكر كرد و همين نقشه را كشيد كه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رحلت كرد نسبت به بيعتى كه با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بود وفادار نماند و كار خلافت را تسليم آن حضرت ننمايد، پس او كشته باد كه چه فكر غلطى كرد باز هم كشته باد كه چه انديشه نادرستى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عذابى پس از عذابى ديگر كه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او خواهد كرد، سپس نگريست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روى ترش كرد و چهره در هم كشيد از جهت دستورى كه به او داده شده بود سپس روى بر تافت و كبر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 سحر و جادوى خيره كننده هيچ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جز قول و گفتار بشر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وحى از سوى خداى عزوجل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آتش سقر در خواهم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نازل شد</w:t>
      </w:r>
      <w:r>
        <w:rPr>
          <w:rFonts w:eastAsia="IRNazanin" w:cs="IRNazanin"/>
          <w:color w:val="111111"/>
          <w:sz w:val="28"/>
          <w:szCs w:val="28"/>
          <w:rtl w:val="true"/>
          <w:lang w:bidi="fa-IR"/>
        </w:rPr>
        <w:t xml:space="preserve">. </w:t>
      </w:r>
      <w:bookmarkStart w:id="841" w:name="pg16072_217356"/>
    </w:p>
    <w:p>
      <w:pPr>
        <w:pStyle w:val="Heading2"/>
        <w:numPr>
          <w:ilvl w:val="1"/>
          <w:numId w:val="1"/>
        </w:numPr>
        <w:rPr/>
      </w:pPr>
      <w:bookmarkStart w:id="842" w:name="__RefHeading___Toc354767_1280447820"/>
      <w:bookmarkStart w:id="843" w:name="_Toc304"/>
      <w:bookmarkEnd w:id="841"/>
      <w:bookmarkEnd w:id="842"/>
      <w:r>
        <w:rPr/>
        <w:t>485</w:t>
      </w:r>
      <w:r>
        <w:rPr>
          <w:rtl w:val="true"/>
        </w:rPr>
        <w:t xml:space="preserve">. </w:t>
      </w:r>
      <w:r>
        <w:rPr>
          <w:rtl w:val="true"/>
        </w:rPr>
        <w:t>قيام حضرت قائم آل محمّد</w:t>
      </w:r>
      <w:r>
        <w:rPr>
          <w:rtl w:val="true"/>
        </w:rPr>
        <w:t>(</w:t>
      </w:r>
      <w:r>
        <w:rPr>
          <w:rtl w:val="true"/>
        </w:rPr>
        <w:t>عجل الله تعالی فرجه الشریف</w:t>
      </w:r>
      <w:r>
        <w:rPr>
          <w:rtl w:val="true"/>
        </w:rPr>
        <w:t xml:space="preserve">) </w:t>
      </w:r>
      <w:r>
        <w:rPr>
          <w:rtl w:val="true"/>
        </w:rPr>
        <w:t>بر ايمان مؤمنين</w:t>
      </w:r>
      <w:bookmarkEnd w:id="843"/>
    </w:p>
    <w:p>
      <w:pPr>
        <w:pStyle w:val="BookText"/>
        <w:rPr/>
      </w:pPr>
      <w:r>
        <w:rPr>
          <w:rFonts w:ascii="Amiri" w:hAnsi="Amiri" w:eastAsia="Amiri" w:cs="Amiri"/>
          <w:color w:val="111111"/>
          <w:sz w:val="28"/>
          <w:sz w:val="28"/>
          <w:szCs w:val="28"/>
          <w:rtl w:val="true"/>
          <w:lang w:bidi="ar-SA"/>
        </w:rPr>
        <w:t>مى‌افزايد و لرزه بر اندام كفار مى‌اندازد</w:t>
      </w:r>
    </w:p>
    <w:p>
      <w:pPr>
        <w:pStyle w:val="BookText"/>
        <w:rPr/>
      </w:pPr>
      <w:r>
        <w:rPr>
          <w:rFonts w:ascii="Amiri" w:hAnsi="Amiri" w:eastAsia="Amiri" w:cs="Amiri"/>
          <w:color w:val="111111"/>
          <w:sz w:val="28"/>
          <w:sz w:val="28"/>
          <w:szCs w:val="28"/>
          <w:rtl w:val="true"/>
          <w:lang w:bidi="ar-SA"/>
        </w:rPr>
        <w:t xml:space="preserve">سوره مدّثر آيه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وَ ما جَعَلْنا أَصْحابَ النَّارِ إِلاَّ مَلائِكَةً وَ ما جَعَلْنا عِدَّتَهُمْ إِلاَّ فِتْنَةً لِلَّذينَ كَفَرُوا لِيَسْتَيْقِنَ الَّذينَ أُوتُوا الْكِتابَ وَ يَزْدادَ الَّذينَ آمَنُوا إيماناً وَ لا يَرْتابَ الَّذينَ أُوتُوا الْكِتابَ وَ الْمُؤْمِنُونَ وَ لِيَقُولَ الَّذينَ في قُلُوبِهِمْ مَرَضٌ وَ الْكافِرُونَ ما ذا أَرادَ اللَّهُ بِهذا مَثَلاً كَذلِكَ يُضِلُّ اللَّهُ مَنْ يَشاءُ وَ يَهْدي مَنْ يَشاءُ وَ ما يَعْلَمُ جُنُودَ رَبِّكَ إِلاَّ هُوَ وَ ما هِيَ إِلاَّ ذِكْرى لِلْبَشَرِ</w:t>
      </w:r>
    </w:p>
    <w:p>
      <w:pPr>
        <w:pStyle w:val="BookText"/>
        <w:rPr/>
      </w:pPr>
      <w:r>
        <w:rPr>
          <w:rFonts w:ascii="IRNazanin" w:hAnsi="IRNazanin" w:eastAsia="IRNazanin"/>
          <w:color w:val="111111"/>
          <w:sz w:val="28"/>
          <w:sz w:val="28"/>
          <w:szCs w:val="28"/>
          <w:rtl w:val="true"/>
          <w:lang w:bidi="fa-IR"/>
        </w:rPr>
        <w:t xml:space="preserve">و ما خازن‌هاى دوزخ را جز فرشتگانى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براى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شماره آنان را جز براى آزمايش و محنت كافران قرار نداديم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اهل كتاب يقين بدانند، و ايمان كسانى كه ايمان دارند فزونى يابد و در دل اهل كتاب ترديدى واقع گردد، و تا آنان‌كه در دل هايشان مرضى هست و كافران بگويند، خداوند منظورش از اين مثل چه بوده، اين چنين خداوند هر كه را بخواهد به حالت گمراهى واگذارد و هر كه را مشيتش تعلق گيرد رهبرى و هدايت فرمايد و سپاهيان پروردگارت را جز خودش كسى نمى‌داند و اين آيات جز پند وتذكرى براى بشر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تأويل الآيات الظاهره صفحه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شرف الدين النجفى فى الحديث السابق عن عمروبن شمر، عن جابر، عن ابى‌جعفر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أَصْحابَ النَّارِ إِلَّا 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فالنار هو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أنار ضوؤه و خروجه لأهل الشرق و الغرب و الملائكة هم الذين يملكون علم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عِدَّتَهُمْ إِلَّا فِتْنَةً لِلَّذِينَ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يعني المرجئة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لِيَسْتَيْقِنَ الَّذِينَ 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الشيعة و هم أهل الكتاب و هم الذين أوتوا الكتاب و الحكم و النبوة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يَزْدادَ الَّذِينَ آمَنُوا إِيماناً وَ لا يَرْتابَ الَّذِينَ 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يشك الشيعة في </w:t>
      </w:r>
    </w:p>
    <w:p>
      <w:pPr>
        <w:pStyle w:val="BookText"/>
        <w:rPr/>
      </w:pPr>
      <w:r>
        <w:rPr>
          <w:rFonts w:ascii="Amiri" w:hAnsi="Amiri" w:eastAsia="Amiri" w:cs="Amiri"/>
          <w:color w:val="111111"/>
          <w:sz w:val="28"/>
          <w:sz w:val="28"/>
          <w:szCs w:val="28"/>
          <w:rtl w:val="true"/>
          <w:lang w:bidi="ar-SA"/>
        </w:rPr>
        <w:t>شي‌ء من أمر القائم</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لِيَقُولَ الَّذِينَ فِي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الشيعة و ضعفاءها و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أَرادَ اللَّهُ بِهذا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عز و جل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يُضِلُّ اللَّهُ مَنْ يَشاءُ وَ يَهْدِي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فالمؤمن يسلم و الكافر يشك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يَعْلَمُ جُنُودَ رَبِّكَ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فجنود ربك هم الشيعة و هم شهداء الله في الأرض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 إِلَّا ذِكْرى لِلْبَشَرِ لِمَنْ شاءَ مِنْكُمْ أَنْ يَتَقَدَّمَ أَوْ يَتَأَخَّرَ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اليوم قبل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شاء قبل الحق و تقدم إليه و من شاء تأخر عنه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بِما كَسَبَتْ رَهِينَةٌ إِلَّا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أطفال المؤمنين قال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أَلْحَقْنا بِهِمْ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بإيمان قال يعني أنهم آمنوا في الميثاق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كُنَّا نُكَذِّبُ بِيَوْمِ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يعني بيوم الدين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لَهُمْ عَنِ التَّذْكِرَةِ مُعْرِضِينَ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يعني بالتذكرة ولاية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حُمُرٌ مُسْتَنْفِرَةٌ فَرَّتْ مِنْ قَسوره‌ی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يعني كأنهم حمر وحش فرت من الأسد حين رأته و كذلك المرجئة إذا سمعت بفضل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نفرت عن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يُرِيدُ كُلُّ امْرِئٍ مِنْهُمْ أَنْ يُؤْتى صُحُفاً مُنَشَّرَةً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يريد كل رجل من المخالفين أن ينزل عليه كتاب من السماء 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لا يَخافُونَ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دولة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تعالى بعد أن عرفهم التذكرة إنها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إِنَّهُ تَذْكِرَةٌ فَمَنْ شاءَ ذَكَرَهُ وَ ما يَذْكُرُونَ إِلَّا أَنْ يَشاءَ اللَّهُ هُوَ أَهْلُ التَّقْوى وَ أَهْلُ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فالتقوى في هذا الموضع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المغفرة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شرف‌الدين نجفى در حديثى كه سابقاً آورديم از عمروبن شمر، از جابر، از امام ابوجعفر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كه آن حضرت درباره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خازنان دوزخ را جز فرشتگانى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براى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آنكه پرتو نورش و خروجش اهل مشرق و مغرب را روشن نمايد، و ملائكه همان‌هايند كه علم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دست دارد و اينكه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آنان را جز براى آزمايش و محنت كافران قرار نداديم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مرجئه و اينكه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آنكه اهل كتاب يقين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شيعيان هستند و آن‌هايند كه كتاب و حكم و نبوت به ايشان داده شد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ايمان كسانى كه ايمان دارند فزونى يابد و در دل اهل كتاب ترديدى واقع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مبادا شيعيان در چيزى از امر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كنند، و اينكه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 آنان‌كه در دل‌هايشان مرضى هست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شيعيان و ضعفاى ايشان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منظورش از اين مثل چه بوده؟ پس خداىعزوجل به آنان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خداوند هر كه را خواهد به حالت گمراهى واگذارد و هر كه را مشيتش تعلق گيرد رهبرى و هدايت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تسليم مى‌شود و كافر شك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اينكه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سپاهيان پروردگارت را جز خودش كسى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سپاهيان پروردگارت همان شيعيان هستند، آنان گواهان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شاهدان براى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 هستند و اينكه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آيات جز پند و تذكرى براى بشر نيست تا هر كه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كند يا عقب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امروز پيش از خروج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خواهد حق را بپذيرد و به سوى آن روى آورد و هر كه خواهد از آن عقب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در گرو عملى است كه انجام داده مگر اصحاب يمين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اطفال مؤمنين هستند، خداى تبارك و تعالى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فرزندانشان در ايمان به آن‌ها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ما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را تكذيب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خروج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ايشان را چه مى‌شود كه از تذكر اعراض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انگار آن‌ها خران گريزانى هستند كه از شير فرار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آنان خران وحشى هستند كه وقتى شير را ببينند از او بگريزند و اين‌طور هستند مرجئه كه وقتى فضيلت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بشنوند از حق نفرت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خداى تعالى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هر كدام از آنان مى‌خواهد صحيفه‌اى از سوى آسمان بر او باز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مخالفين مى‌خواهد كه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نوشته‌اى از آسمان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خداى تعالى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چنين نشود بلكه از آخرت نمى‌ترسند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دولت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خداى تعالى پس از آنكه به آنان شناساند كه تذكره همان ولايت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چنانچه پندارند نيست و اين تذكره است، پس هر آنكه خواهد متذكر شود، و تذكر نيابند مگر اينكه خدا خواهد كه اوست اهل تقوى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سزد از عذابش بيمناك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آمرزش و مغفرت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در اينجا پيغمبر است، و مغفرت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اصول كافى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رَأَوْا ما يُوعَدُونَ فَسَيَعْلَمُونَ مَنْ أَضْعَفُ ناصِراً وَ أَقَلُّ عَدَداً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يَعْنِي بِذَلِكَ الْقَائِمَ وَ أَنْصَارَهُ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عَلى ما يَقُولُونَ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يَقُولُونَ 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اهْجُرْهُمْ هَجْراً جَمِيلًا وَ ذَرْنِي يَا مُحَمَّدُ وَ الْمُكَذِّبِينَ</w:t>
      </w:r>
    </w:p>
    <w:p>
      <w:pPr>
        <w:pStyle w:val="BookText"/>
        <w:rPr/>
      </w:pPr>
      <w:r>
        <w:rPr>
          <w:rFonts w:ascii="Amiri" w:hAnsi="Amiri" w:eastAsia="Amiri" w:cs="Amiri"/>
          <w:color w:val="111111"/>
          <w:sz w:val="28"/>
          <w:sz w:val="28"/>
          <w:szCs w:val="28"/>
          <w:rtl w:val="true"/>
          <w:lang w:bidi="ar-SA"/>
        </w:rPr>
        <w:t>بِوَصِيِّكَ أُولِي النَّعْمَةِ وَ مَهِّلْهُمْ قَلِيلًا</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قُلْتُ إِنَّ هَذَا تَنْزِيلٌ قَالَ نَعَمْ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لِيَسْتَيْقِنَ الَّذِينَ 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يَسْتَيْقِنُونَ أَنَّ اللَّهَ وَ رَسُولَهُ وَ وَصِيَّهُ حَقٌّ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يَزْدادَ الَّذِينَ آمَنُوا إِيماناً</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زمانى كه عذاب موعود را ببينند خواهند دانست كيست كه ياورش ناتوان‌تر و سپاهش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آيه امام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آنچه مى‌گويند شكيبا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آنچه درباره تو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آن‌ها ببر، بريدنى نيكو و بر او واگذار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تكذيب‌كنندگان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صاحب نعمت هستند واندكى مهلتشان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تنزيل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بوصيك نيز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يقين رسند كسانى كه به آن‌ها كتاب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تا يقين كنند كه خدا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كه ايمان آورده‌اند، ايمانشان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ايمانشان به ولايت وصى افزوده گردد</w:t>
      </w:r>
      <w:r>
        <w:rPr>
          <w:rFonts w:eastAsia="IRNazanin" w:cs="IRNazanin"/>
          <w:color w:val="111111"/>
          <w:sz w:val="28"/>
          <w:szCs w:val="28"/>
          <w:rtl w:val="true"/>
          <w:lang w:bidi="fa-IR"/>
        </w:rPr>
        <w:t xml:space="preserve">. </w:t>
      </w:r>
      <w:bookmarkStart w:id="844" w:name="pg16072_217360"/>
    </w:p>
    <w:p>
      <w:pPr>
        <w:pStyle w:val="Heading2"/>
        <w:numPr>
          <w:ilvl w:val="1"/>
          <w:numId w:val="1"/>
        </w:numPr>
        <w:rPr/>
      </w:pPr>
      <w:bookmarkStart w:id="845" w:name="__RefHeading___Toc354769_1280447820"/>
      <w:bookmarkStart w:id="846" w:name="_Toc305"/>
      <w:bookmarkEnd w:id="844"/>
      <w:bookmarkEnd w:id="845"/>
      <w:r>
        <w:rPr/>
        <w:t>486</w:t>
      </w:r>
      <w:r>
        <w:rPr>
          <w:rtl w:val="true"/>
        </w:rPr>
        <w:t xml:space="preserve">. </w:t>
      </w:r>
      <w:r>
        <w:rPr>
          <w:rtl w:val="true"/>
        </w:rPr>
        <w:t>شيعيان و ياران امام زمان</w:t>
      </w:r>
      <w:r>
        <w:rPr>
          <w:rtl w:val="true"/>
        </w:rPr>
        <w:t>(</w:t>
      </w:r>
      <w:r>
        <w:rPr>
          <w:rtl w:val="true"/>
        </w:rPr>
        <w:t>عجل الله تعالی فرجه الشریف</w:t>
      </w:r>
      <w:r>
        <w:rPr>
          <w:rtl w:val="true"/>
        </w:rPr>
        <w:t xml:space="preserve">) </w:t>
      </w:r>
      <w:r>
        <w:rPr>
          <w:rtl w:val="true"/>
        </w:rPr>
        <w:t>اصحاب يمين هستند</w:t>
      </w:r>
      <w:bookmarkEnd w:id="846"/>
    </w:p>
    <w:p>
      <w:pPr>
        <w:pStyle w:val="Heading3"/>
        <w:numPr>
          <w:ilvl w:val="2"/>
          <w:numId w:val="1"/>
        </w:numPr>
        <w:rPr/>
      </w:pPr>
      <w:bookmarkStart w:id="847" w:name="__RefHeading___Toc354771_1280447820"/>
      <w:bookmarkStart w:id="848" w:name="_Toc306"/>
      <w:bookmarkEnd w:id="847"/>
      <w:r>
        <w:rPr>
          <w:rtl w:val="true"/>
        </w:rPr>
        <w:t>اشاره</w:t>
      </w:r>
      <w:bookmarkEnd w:id="848"/>
    </w:p>
    <w:p>
      <w:pPr>
        <w:pStyle w:val="BookText"/>
        <w:rPr/>
      </w:pPr>
      <w:r>
        <w:rPr>
          <w:rFonts w:ascii="Amiri" w:hAnsi="Amiri" w:eastAsia="Amiri" w:cs="Amiri"/>
          <w:color w:val="111111"/>
          <w:sz w:val="28"/>
          <w:sz w:val="28"/>
          <w:szCs w:val="28"/>
          <w:rtl w:val="true"/>
          <w:lang w:bidi="ar-SA"/>
        </w:rPr>
        <w:t xml:space="preserve">سوره مدثر آيات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كس در گرو كار خويش است، مگر اصحاب يمين يا اصحاب و ياران دست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بوستان‌ها با يكديگر در گفتگو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عده‌اى را به نام اصحاب يمين معرفى مى‌كند كه اين‌ها در قيامت اهل فلاح و نجات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حاكم حسكانى حنفى در كتاب شواهد التنزيل صفحه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ذيل آيه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حديث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حديث كرد مرا قاضى ابوبكر حبرى او گويد نقل حديث كرد مرا ابومنصوربن محمّدبن احمدبن اهوازى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 داد ما را عنسبه عابد از جابر از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اين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نَفْسٍ بِما كَسَبَتْ رَهينَةٌ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أَصْحابَ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 شيعتنا اصحاب اليمين</w:t>
      </w:r>
      <w:r>
        <w:rPr>
          <w:rFonts w:eastAsia="IRNazanin" w:cs="IRNazanin"/>
          <w:color w:val="111111"/>
          <w:sz w:val="28"/>
          <w:szCs w:val="28"/>
          <w:rtl w:val="true"/>
          <w:lang w:bidi="fa-IR"/>
        </w:rPr>
        <w:t>.</w:t>
      </w:r>
    </w:p>
    <w:p>
      <w:pPr>
        <w:pStyle w:val="Heading3"/>
        <w:numPr>
          <w:ilvl w:val="2"/>
          <w:numId w:val="1"/>
        </w:numPr>
        <w:rPr/>
      </w:pPr>
      <w:bookmarkStart w:id="849" w:name="__RefHeading___Toc354773_1280447820"/>
      <w:bookmarkStart w:id="850" w:name="_Toc307"/>
      <w:bookmarkEnd w:id="849"/>
      <w:r>
        <w:rPr>
          <w:rtl w:val="true"/>
        </w:rPr>
        <w:t xml:space="preserve">اصحاب يمين، ما </w:t>
      </w:r>
      <w:r>
        <w:rPr>
          <w:rtl w:val="true"/>
        </w:rPr>
        <w:t>(</w:t>
      </w:r>
      <w:r>
        <w:rPr>
          <w:rtl w:val="true"/>
        </w:rPr>
        <w:t>امامان</w:t>
      </w:r>
      <w:r>
        <w:rPr>
          <w:rtl w:val="true"/>
        </w:rPr>
        <w:t xml:space="preserve">) </w:t>
      </w:r>
      <w:r>
        <w:rPr>
          <w:rtl w:val="true"/>
        </w:rPr>
        <w:t>و شيعيان ما اهل بيت</w:t>
      </w:r>
      <w:r>
        <w:rPr>
          <w:rtl w:val="true"/>
        </w:rPr>
        <w:t>(</w:t>
      </w:r>
      <w:r>
        <w:rPr>
          <w:rtl w:val="true"/>
        </w:rPr>
        <w:t>علیهم السلام</w:t>
      </w:r>
      <w:r>
        <w:rPr>
          <w:rtl w:val="true"/>
        </w:rPr>
        <w:t xml:space="preserve">) </w:t>
      </w:r>
      <w:r>
        <w:rPr>
          <w:rtl w:val="true"/>
        </w:rPr>
        <w:t>هستند</w:t>
      </w:r>
      <w:r>
        <w:rPr>
          <w:rtl w:val="true"/>
        </w:rPr>
        <w:t>.</w:t>
      </w:r>
      <w:bookmarkEnd w:id="85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حاكم حسكانى حنفى در كتاب شواهد التنزيل صفحه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ذيل آيه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حديث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حاكم حسكانى گويد خبر داد ما را عبدالرحمن‌بن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از ابى‌جعفر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أَصْحابَ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 شيعينا اصحاب يمين</w:t>
      </w:r>
    </w:p>
    <w:p>
      <w:pPr>
        <w:pStyle w:val="Heading3"/>
        <w:numPr>
          <w:ilvl w:val="2"/>
          <w:numId w:val="1"/>
        </w:numPr>
        <w:rPr/>
      </w:pPr>
      <w:bookmarkStart w:id="851" w:name="__RefHeading___Toc354775_1280447820"/>
      <w:bookmarkStart w:id="852" w:name="_Toc308"/>
      <w:bookmarkEnd w:id="851"/>
      <w:r>
        <w:rPr>
          <w:rtl w:val="true"/>
        </w:rPr>
        <w:t>ما و شيعيانمان اصحاب يمين هستيم</w:t>
      </w:r>
      <w:r>
        <w:rPr>
          <w:rtl w:val="true"/>
        </w:rPr>
        <w:t>.</w:t>
      </w:r>
      <w:bookmarkEnd w:id="852"/>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اصحاب يمين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و اصحاب آن‌ها هستند و هم اكنون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آن بزرگوار اصحاب يمين هستند</w:t>
      </w:r>
      <w:r>
        <w:rPr>
          <w:rFonts w:eastAsia="IRNazanin" w:cs="IRNazanin"/>
          <w:color w:val="111111"/>
          <w:sz w:val="28"/>
          <w:szCs w:val="28"/>
          <w:rtl w:val="true"/>
          <w:lang w:bidi="fa-IR"/>
        </w:rPr>
        <w:t xml:space="preserve">. </w:t>
      </w:r>
      <w:bookmarkStart w:id="853" w:name="pg16072_217361"/>
    </w:p>
    <w:p>
      <w:pPr>
        <w:pStyle w:val="Heading2"/>
        <w:numPr>
          <w:ilvl w:val="1"/>
          <w:numId w:val="1"/>
        </w:numPr>
        <w:rPr/>
      </w:pPr>
      <w:bookmarkStart w:id="854" w:name="__RefHeading___Toc354777_1280447820"/>
      <w:bookmarkStart w:id="855" w:name="_Toc309"/>
      <w:bookmarkEnd w:id="853"/>
      <w:bookmarkEnd w:id="854"/>
      <w:r>
        <w:rPr/>
        <w:t>487</w:t>
      </w:r>
      <w:r>
        <w:rPr>
          <w:rtl w:val="true"/>
        </w:rPr>
        <w:t xml:space="preserve">. </w:t>
      </w:r>
      <w:r>
        <w:rPr>
          <w:rtl w:val="true"/>
        </w:rPr>
        <w:t>شیعیان حضرت امیرالمؤمنین</w:t>
      </w:r>
      <w:r>
        <w:rPr>
          <w:rtl w:val="true"/>
        </w:rPr>
        <w:t>(</w:t>
      </w:r>
      <w:r>
        <w:rPr>
          <w:rtl w:val="true"/>
        </w:rPr>
        <w:t>علیه السلام</w:t>
      </w:r>
      <w:r>
        <w:rPr>
          <w:rtl w:val="true"/>
        </w:rPr>
        <w:t xml:space="preserve">) </w:t>
      </w:r>
      <w:r>
        <w:rPr>
          <w:rtl w:val="true"/>
        </w:rPr>
        <w:t>و حضرت قائم آل</w:t>
      </w:r>
      <w:bookmarkEnd w:id="855"/>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بهشتند</w:t>
      </w:r>
    </w:p>
    <w:p>
      <w:pPr>
        <w:pStyle w:val="BookText"/>
        <w:rPr/>
      </w:pPr>
      <w:r>
        <w:rPr>
          <w:rFonts w:ascii="IRNazanin" w:hAnsi="IRNazanin" w:eastAsia="IRNazanin"/>
          <w:color w:val="111111"/>
          <w:sz w:val="28"/>
          <w:sz w:val="28"/>
          <w:szCs w:val="28"/>
          <w:rtl w:val="true"/>
          <w:lang w:bidi="fa-IR"/>
        </w:rPr>
        <w:t xml:space="preserve">سوره مدثر آیات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في جَنَّاتٍ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نَكُ مِنَ الْمُصَلِّينَ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نَكُ نُطْعِمُ الْمِسْكينَ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نَخُوضُ مَعَ الْخائِضينَ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نُكَذِّبُ بِيَوْمِ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أَتانَا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تَنْفَعُهُمْ شَفاعَةُ الشَّافِعينَ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در باغ های بهشت متنعم هستند و سؤال می کنند از مجرمین و گناه کاران که شما را چه عملی به دوزخ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جواب می دهند ما از نمازگزاران نبودیم و به مسکینان طعام ندادیم و با اهل باطل عمر خودمان را به به بطالت گذراندیم و ما روز دین را منکر بودیم تا آن که به یقین رسیدیم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فرات کوفی صفحه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حَدَّثَنِي جَعْفَرُبْنُ مُحَمَّدٍ الْفَزَارِيُّ مُعَنْعَناً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جَنَّاتٍ يَتَساءَلُونَ عَنِ 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سَلَكَكُمْ فِي سَقَرَ قالُوا لَمْ نَكُ 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لَمْ 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شِيعَةِ عَلِيِّب ْنِ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 نَكُ نُطْعِمُ الْمِسْكِينَ وَ كُنَّا نَخُوضُ مَعَ الْخائِضِينَ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نُكَذِّبُ بِيَوْمِ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أَتانَا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تَنْفَعُهُمْ شَفاعَةُ الشَّافِعِينَ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تَنْفَعُهُمْ شَفَاعَةٌ لِمَخْلُوقٍ وَ لَنْ يَشْفَعَ فِيهِمْ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آیات می فرمایند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نَكُ 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ها از شیعیان حضرت علی بن ابی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هستند و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نَكُ نُطْعِمُ الْمِسْكِينَ وَ كُنَّا نَخُوضُ مَعَ الْخائِضِينَ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نُكَذِّبُ بِيَوْمِ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قیام حضرتقائم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روز دین است و منظور آن باز ایام قیام حضرت قائم 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تَنْفَعُهُمْ شَفاعَةُ الشَّافِعِينَ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شفاعت برای مخلوقات سود ندارد و در روز قیامت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شفاعت نخواهد کرد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روز قیام یوم الدین گفته شده است، به این خاطر است که قیام ایشان قیامت صغری است و آن قیامت کلی، قیامت کبری می باشد</w:t>
      </w:r>
      <w:r>
        <w:rPr>
          <w:rFonts w:eastAsia="IRNazanin" w:cs="IRNazanin"/>
          <w:color w:val="111111"/>
          <w:sz w:val="28"/>
          <w:szCs w:val="28"/>
          <w:rtl w:val="true"/>
          <w:lang w:bidi="fa-IR"/>
        </w:rPr>
        <w:t xml:space="preserve">. </w:t>
      </w:r>
      <w:bookmarkStart w:id="856" w:name="pg16072_217363"/>
    </w:p>
    <w:p>
      <w:pPr>
        <w:pStyle w:val="Heading2"/>
        <w:numPr>
          <w:ilvl w:val="1"/>
          <w:numId w:val="1"/>
        </w:numPr>
        <w:rPr/>
      </w:pPr>
      <w:bookmarkStart w:id="857" w:name="__RefHeading___Toc354779_1280447820"/>
      <w:bookmarkStart w:id="858" w:name="_Toc310"/>
      <w:bookmarkEnd w:id="856"/>
      <w:bookmarkEnd w:id="857"/>
      <w:r>
        <w:rPr/>
        <w:t>488</w:t>
      </w:r>
      <w:r>
        <w:rPr>
          <w:rtl w:val="true"/>
        </w:rPr>
        <w:t xml:space="preserve">. </w:t>
      </w:r>
      <w:r>
        <w:rPr>
          <w:rtl w:val="true"/>
        </w:rPr>
        <w:t>قرائت، تفسیر و تبیین قرآن به عهده ی رسول خدا</w:t>
      </w:r>
      <w:r>
        <w:rPr>
          <w:rtl w:val="true"/>
        </w:rPr>
        <w:t>(</w:t>
      </w:r>
      <w:r>
        <w:rPr>
          <w:rtl w:val="true"/>
        </w:rPr>
        <w:t>صلی الله علیه وآله وسلم</w:t>
      </w:r>
      <w:r>
        <w:rPr>
          <w:rtl w:val="true"/>
        </w:rPr>
        <w:t>)</w:t>
      </w:r>
      <w:bookmarkEnd w:id="858"/>
    </w:p>
    <w:p>
      <w:pPr>
        <w:pStyle w:val="BookText"/>
        <w:rPr/>
      </w:pPr>
      <w:r>
        <w:rPr>
          <w:rFonts w:ascii="IRNazanin" w:hAnsi="IRNazanin" w:eastAsia="IRNazanin"/>
          <w:color w:val="111111"/>
          <w:sz w:val="28"/>
          <w:sz w:val="28"/>
          <w:szCs w:val="28"/>
          <w:rtl w:val="true"/>
          <w:lang w:bidi="fa-IR"/>
        </w:rPr>
        <w:t>و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قیامت آیات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لا تُحَرِّكْ بِهِ لِسانَكَ لِتَعْجَلَ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جَمْعَهُ وَ قُرْآنَهُ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عَلَيْنا بَيانَه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خواندن قرآن به عجله زبانت را حرکت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 آوردن و خواندنش بر عهده ی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خواندیم تو خواندن را از آن پیروی کن و تبعیت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آن هم بر عهده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قَرَأْناهُ فَاتَّبِعْ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إذا ما قرءوه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عَلَيْنا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تفسيره</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گفته است جمع آوری و قرائت قرآن به عهده 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ایشان قرائت کردند، دیگران باید طبق قرائت آن ها از ایشان تبعیت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تفسیر و تبین نیز بر عهده ی ایشان است</w:t>
      </w:r>
      <w:r>
        <w:rPr>
          <w:rFonts w:eastAsia="IRNazanin" w:cs="IRNazanin"/>
          <w:color w:val="111111"/>
          <w:sz w:val="28"/>
          <w:szCs w:val="28"/>
          <w:rtl w:val="true"/>
          <w:lang w:bidi="fa-IR"/>
        </w:rPr>
        <w:t xml:space="preserve">. </w:t>
      </w:r>
      <w:bookmarkStart w:id="859" w:name="pg16072_217364"/>
    </w:p>
    <w:p>
      <w:pPr>
        <w:pStyle w:val="Heading2"/>
        <w:numPr>
          <w:ilvl w:val="1"/>
          <w:numId w:val="1"/>
        </w:numPr>
        <w:rPr/>
      </w:pPr>
      <w:bookmarkStart w:id="860" w:name="__RefHeading___Toc354781_1280447820"/>
      <w:bookmarkStart w:id="861" w:name="_Toc311"/>
      <w:bookmarkEnd w:id="859"/>
      <w:bookmarkEnd w:id="860"/>
      <w:r>
        <w:rPr/>
        <w:t>489</w:t>
      </w:r>
      <w:r>
        <w:rPr>
          <w:rtl w:val="true"/>
        </w:rPr>
        <w:t xml:space="preserve">. </w:t>
      </w:r>
      <w:r>
        <w:rPr>
          <w:rtl w:val="true"/>
        </w:rPr>
        <w:t>هرچه را که خداوند می خواهد، ائمه‌ی طاهرین</w:t>
      </w:r>
      <w:r>
        <w:rPr>
          <w:rtl w:val="true"/>
        </w:rPr>
        <w:t>(</w:t>
      </w:r>
      <w:r>
        <w:rPr>
          <w:rtl w:val="true"/>
        </w:rPr>
        <w:t>علیهم السلام</w:t>
      </w:r>
      <w:r>
        <w:rPr>
          <w:rtl w:val="true"/>
        </w:rPr>
        <w:t xml:space="preserve">) </w:t>
      </w:r>
      <w:r>
        <w:rPr>
          <w:rtl w:val="true"/>
        </w:rPr>
        <w:t>و حضرت</w:t>
      </w:r>
      <w:bookmarkEnd w:id="861"/>
    </w:p>
    <w:p>
      <w:pPr>
        <w:pStyle w:val="BookText"/>
        <w:rPr/>
      </w:pPr>
      <w:r>
        <w:rPr>
          <w:rFonts w:ascii="IRNazanin" w:hAnsi="IRNazanin" w:eastAsia="IRNazanin"/>
          <w:color w:val="111111"/>
          <w:sz w:val="28"/>
          <w:sz w:val="28"/>
          <w:szCs w:val="28"/>
          <w:rtl w:val="true"/>
          <w:lang w:bidi="fa-IR"/>
        </w:rPr>
        <w:t>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را 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انسان آیه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وَ ما تَشاؤُنَ إِلاَّ أَنْ يَشاءَ اللَّهُ إِنَّ اللَّهَ كانَ عَليماً حَكيمًا</w:t>
      </w:r>
    </w:p>
    <w:p>
      <w:pPr>
        <w:pStyle w:val="BookText"/>
        <w:rPr/>
      </w:pPr>
      <w:r>
        <w:rPr>
          <w:rFonts w:ascii="IRNazanin" w:hAnsi="IRNazanin" w:eastAsia="IRNazanin"/>
          <w:color w:val="111111"/>
          <w:sz w:val="28"/>
          <w:sz w:val="28"/>
          <w:szCs w:val="28"/>
          <w:rtl w:val="true"/>
          <w:lang w:bidi="fa-IR"/>
        </w:rPr>
        <w:t xml:space="preserve">شما غیر از آن نمی خواهید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دانا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الصراط المستقیم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و السنة صفحه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كامل المدني يسأل العسكري عن مقالة المفوضة قال فلما وصلت قلت في نفسي أرى أنه لن يدخل الجنة إلا أهل المعرفة ممن عرف معرفتي فخرج فتى إلينا ابن أربع سنين و نحوها فقال مبتدئا باسمي جئت تسأل عن أنه هل يدخل الجنة إلا من قال بمقالتك قلت نعم قال إذا يقل داخلها و الله ليدخلنها قوم يقال لهم الحقية يحلفون بحق علي و لا يعرفون حقه و جئت تسأل عن مقالة المفوضة كذبوا بل قلوبنا أوعية لمشيئة الله قال فنظر إلي العسكري و قال ما جلوسك و قد أنبأك بحاجتك الحجة من بعدي و أسند ذلك جعفر بن محمد إلى محمد بن أحمد الأنصاري قال أبو نعيم و حدثني كامل بذلك و رواه أيضا أحمد بن علي برجاله إلى أبي نعيم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أحمدبن محمد السياري،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غير واحد من أصحابنا، عن أبي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جعل قلوب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لإرادته و إذا شاء شيئا شاءوه و هو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تَشاؤُنَ إِلَّا أَنْ يَشاءَ اللَّهُ</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 عبدالله قمی با اسناد خود از احمدبن محمد السیاری به نقل از تعدادی از اصحاب و یاران روایت کرده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ثالث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قلوب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اراده ی خویش قرار داده است، لذا هرچه را که خداوند بخواهد آن ها هم همان را خواهند خواست و این همان فرموده ی خداوند است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ماتَشاؤُنَ إِلَّا أَنْ يَشاءَ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نمی خواهید مگر آن که آن را خدا می خواهد</w:t>
      </w:r>
      <w:r>
        <w:rPr>
          <w:rFonts w:eastAsia="IRNazanin" w:cs="IRNazanin"/>
          <w:color w:val="111111"/>
          <w:sz w:val="28"/>
          <w:szCs w:val="28"/>
          <w:rtl w:val="true"/>
          <w:lang w:bidi="fa-IR"/>
        </w:rPr>
        <w:t xml:space="preserve">. </w:t>
      </w:r>
      <w:bookmarkStart w:id="862" w:name="pg16072_217365"/>
    </w:p>
    <w:p>
      <w:pPr>
        <w:pStyle w:val="Heading2"/>
        <w:numPr>
          <w:ilvl w:val="1"/>
          <w:numId w:val="1"/>
        </w:numPr>
        <w:rPr/>
      </w:pPr>
      <w:bookmarkStart w:id="863" w:name="__RefHeading___Toc354783_1280447820"/>
      <w:bookmarkStart w:id="864" w:name="_Toc312"/>
      <w:bookmarkEnd w:id="862"/>
      <w:bookmarkEnd w:id="863"/>
      <w:r>
        <w:rPr/>
        <w:t>490</w:t>
      </w:r>
      <w:r>
        <w:rPr>
          <w:rtl w:val="true"/>
        </w:rPr>
        <w:t xml:space="preserve">. </w:t>
      </w:r>
      <w:r>
        <w:rPr>
          <w:rtl w:val="true"/>
        </w:rPr>
        <w:t>هرکس امامت آل محمد</w:t>
      </w:r>
      <w:r>
        <w:rPr>
          <w:rtl w:val="true"/>
        </w:rPr>
        <w:t>(</w:t>
      </w:r>
      <w:r>
        <w:rPr>
          <w:rtl w:val="true"/>
        </w:rPr>
        <w:t>صلی الله علیه وآله وسلم</w:t>
      </w:r>
      <w:r>
        <w:rPr>
          <w:rtl w:val="true"/>
        </w:rPr>
        <w:t xml:space="preserve">) </w:t>
      </w:r>
      <w:r>
        <w:rPr>
          <w:rtl w:val="true"/>
        </w:rPr>
        <w:t>و حضرت صاحب</w:t>
      </w:r>
      <w:bookmarkEnd w:id="864"/>
    </w:p>
    <w:p>
      <w:pPr>
        <w:pStyle w:val="BookText"/>
        <w:rPr/>
      </w:pP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کند، مجرم است و هر کس آن ها را انکار کند، دروغگو است</w:t>
      </w:r>
    </w:p>
    <w:p>
      <w:pPr>
        <w:pStyle w:val="BookText"/>
        <w:rPr/>
      </w:pPr>
      <w:r>
        <w:rPr>
          <w:rFonts w:ascii="IRNazanin" w:hAnsi="IRNazanin" w:eastAsia="IRNazanin"/>
          <w:color w:val="111111"/>
          <w:sz w:val="28"/>
          <w:sz w:val="28"/>
          <w:szCs w:val="28"/>
          <w:rtl w:val="true"/>
          <w:lang w:bidi="fa-IR"/>
        </w:rPr>
        <w:t xml:space="preserve">سوره مرسلات آیات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أَ لَمْ نُهْلِكِ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نَفْعَلُ بِالْمُجْرِمينَ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گذشتگان را هلاک نکردیم و آخرین را به دنبال آن ها نمی بریم؟ با مجرمین چنین رفتار می کنیم و در آن روز وای بر تکذیب کنندگان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الآیات الظاهرة صفحه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برهان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 بِحَذْفِ الْإِسْنَادِ مَرْفُوعاً إِلَى الْعَبَّاسِب ْنِ إِسْمَاعِيلَ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نُهْلِكِ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يَعْنِي الْأَوَّلَ وَ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نُتْبِعُهُمُ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الثَّالِثَ وَ الرَّابِعَ وَ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نَفْعَلُ بِالْمُجْرِمِينَ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شرف الدین حسینی با حذف اسناد به طور مرفوعه از عباس بن اسماعیل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فرمایش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نُهْلِكِ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منظور اولی و دومی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نُتْبِعُهُمُ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و چهارمی و پنجمی 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نَفْعَلُ بِالْمُجْرِمِينَ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مجرمین بنی امیه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فرمایش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يَوْمَئِذٍ لِلْمُكَذِّبِينَ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تکذیب‌کنندگان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ی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علي بن محمد، عن بعض أصحابنا، عن ابن محبوب، عن محمدبن الفضيل، عن أبي الحسن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يَقُولُ وَيْلٌ لِلْمُكَذِّبِينَ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أَوْحَيْتُ إِلَيْكَ مِنْ وَلَايَةِ عَلِيِّب ْنِ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نُهْلِكِ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نُتْبِعُهُمُ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الْأَوَّلِينَ الَّذِينَ كَذَّبُوا الرُّسُلَ فِي طَاعَةِ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نَفْعَلُ بِالْمُجْرِمِينَ</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قَالَ مَنْ أَجْرَمَ إِلَى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رَكِبَ مِنْ وَصِيِّهِ مَا رَكِبَ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قَالَ نَحْنُ وَ اللَّهِ وَ شِيعَتُنَا لَيْسَ عَلَى مِلَّةِ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غَيْرُنَا وَ سَائِرُ النَّاسِ مِنْهَا بُرَآء</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ی بزرگوار محمدبن یعقوب کلینی با سند خود از محمدبن فضیل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يَوْمَئِذٍ لِلْمُكَذِّبِينَ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افراد تکذیب کننده ی آنچه که نسبت به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وحی کرده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نُهْلِكِ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نُتْبِعُهُمُ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اولین آن کسانی هستند که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نسبت به اطاعت و متابعت از اوصیا و 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امامان دوازده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نَفْعَلُ بِالْمُجْرِمِينَ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کسانی هستند که نسبت به آل محمد جرم و معصیت کرده و در رابطه با 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شدند آنچه را که کردند عرض کردم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و شیعیان ما هستیم بر ملت و 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غیر ما نخواهد بود و دیگر افراد از دین او بری هستند</w:t>
      </w:r>
      <w:r>
        <w:rPr>
          <w:rFonts w:eastAsia="IRNazanin" w:cs="IRNazanin"/>
          <w:color w:val="111111"/>
          <w:sz w:val="28"/>
          <w:szCs w:val="28"/>
          <w:rtl w:val="true"/>
          <w:lang w:bidi="fa-IR"/>
        </w:rPr>
        <w:t xml:space="preserve">. </w:t>
      </w:r>
      <w:bookmarkStart w:id="865" w:name="pg16072_217367"/>
    </w:p>
    <w:p>
      <w:pPr>
        <w:pStyle w:val="Heading2"/>
        <w:numPr>
          <w:ilvl w:val="1"/>
          <w:numId w:val="1"/>
        </w:numPr>
        <w:rPr/>
      </w:pPr>
      <w:bookmarkStart w:id="866" w:name="__RefHeading___Toc354785_1280447820"/>
      <w:bookmarkStart w:id="867" w:name="_Toc313"/>
      <w:bookmarkEnd w:id="865"/>
      <w:bookmarkEnd w:id="866"/>
      <w:r>
        <w:rPr/>
        <w:t>491</w:t>
      </w:r>
      <w:r>
        <w:rPr>
          <w:rtl w:val="true"/>
        </w:rPr>
        <w:t xml:space="preserve">. </w:t>
      </w:r>
      <w:r>
        <w:rPr>
          <w:rtl w:val="true"/>
        </w:rPr>
        <w:t>در قیامت هر گروهی با امام زمانش خواهد بود</w:t>
      </w:r>
      <w:r>
        <w:rPr>
          <w:rtl w:val="true"/>
        </w:rPr>
        <w:t>.</w:t>
      </w:r>
      <w:bookmarkEnd w:id="867"/>
    </w:p>
    <w:p>
      <w:pPr>
        <w:pStyle w:val="BookText"/>
        <w:rPr/>
      </w:pPr>
      <w:r>
        <w:rPr>
          <w:rFonts w:ascii="IRNazanin" w:hAnsi="IRNazanin" w:eastAsia="IRNazanin"/>
          <w:color w:val="111111"/>
          <w:sz w:val="28"/>
          <w:sz w:val="28"/>
          <w:szCs w:val="28"/>
          <w:rtl w:val="true"/>
          <w:lang w:bidi="fa-IR"/>
        </w:rPr>
        <w:t xml:space="preserve">سوره انسان آیه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يَوْمَ يُنْفَخُ فِي الصُّورِ فَتَأْتُونَ أَفْواجاً</w:t>
      </w:r>
    </w:p>
    <w:p>
      <w:pPr>
        <w:pStyle w:val="BookText"/>
        <w:rPr/>
      </w:pPr>
      <w:r>
        <w:rPr>
          <w:rFonts w:ascii="IRNazanin" w:hAnsi="IRNazanin" w:eastAsia="IRNazanin"/>
          <w:color w:val="111111"/>
          <w:sz w:val="28"/>
          <w:sz w:val="28"/>
          <w:szCs w:val="28"/>
          <w:rtl w:val="true"/>
          <w:lang w:bidi="fa-IR"/>
        </w:rPr>
        <w:t>روزی که در صور دمیده می شود و شما فوج فوج و گروه گروه وارد 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بحار الانوار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فِي الْقِيَامَةِ لَخَمْسِينَ مَوْقِفاً كُلُّ مَوْقِفٍ أَلْفُ سَنَةٍ فَأَوَّلُ مَوْقِفٍ خَرَجَ مِنْ قَبْرِهِ حُبِسُوا أَلْفَ سَنَةٍ عُرَاةً حُفَاةً جِيَاعاً عِطَاشاً فَمَنْ خَرَجَ مِنْ قَبْرِهِ مُؤْمِناً بِرَبِّهِ وَ مُؤْمِناً بِجَنَّتِهِ وَ نَارِهِ وَ مُؤْمِناً بِالْبَعْثِ وَ الْحِسَابِ وَ الْقِيَامَةِ مُقِرّاً بِاللَّهِ مُصَدِّقاً بِنَبِيِّهِ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جَاءَ مِنْ عِنْدِ اللَّهِ عَزَّ وَ جَلَّ نَجَا مِنَ الْجُوعِ وَ الْعَطَشِ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فَتَأْتُونَ 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الْقُبُورِ إِلَى الْمَوْقِفِ أُمَماً كُلُّ أُمَّةٍ مَعَ إِمَامِهِمْ وَ قِيلَ جَمَاعَاتٍ مُخْتَلِفَةً</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الدین شعیری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مسعود روایت می کند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پنجاه موقف یا پنجاه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ایستگاه بازرسی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فاصله زمانی هر موقف با موقف دیگر هزا سال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پنجاه موقف می شود پنجاه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اولین موقف هنگامی که از قبرهایشان خارج می گردند هزار سال عریان و گرسنه و تشنه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هرکس که ایمان به پروردگارش داشته باشد او ایمان به بهشت و دوزخ و حشر و حساب و قیامت داشته باشد و او وحدانیت خداوند را اقرار و تصدیق نماید و اقرار و تصدیق به پیامبرش نموده باشد و ایمان داشته باشد و اقرار کند به آنچه که بر پیامبر نازل شده است او هنگامی که ازقبر بیرون بیاید از گرسنگی و تشنگی نجات می یابد، همان‌طور که خداوند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قبرها گروه گروه و امت امت بیرون می آیند و هر امتی و گروهی با امام زمانش خواهد بود و حرکت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مختصر بصائر الدرجات صفحه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منتخب الانوار المضیئة صفحه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الرجعة صفحه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نوادر الاخبار صفحه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الایقاظ من الهجعة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امراة الانوار و مشکاة الاسرار مقدمه و تفسیر برهان صفحه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رَوَيْتُهُ عَنِ السَّيِّدِ الْجَلِيلِ الْمُوَفَّقِ السَّعِيدِ بَهَاءِ الدِّينِ عَلِيِّب ْنِ عَبْدِالْحَمِيدِ الْحُسَيْنِيِّ أَسْعَدَهُ اللَّهُ بِتَقْوَاهُ وَ أَصْلَحَ أَمْرَ دُنْيَاهُ وَ أُخْرَاهُ رَوَاهُ بِطَرِيقِهِ عَنْ أَحْمَدَبْنِ مُحَمَّدٍ الْأَيَادِيِّ، يَرْفَعُهُ إِلَى أَحْمَدَبْنِ عُقْبَةَ، عَنْ أَبِيهِ،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الرَّجْعَةِ أَ حَقٌّ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مَنْ يَخْرُجُ؟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عَلَى أَثَرِ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النَّاسُ كُلُّهُمْ؟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كَمَا ذَكَرَ اللَّهُ تَعَالَى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يُنْفَخُ فِي الصُّورِ فَتَأْتُونَ 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بَعْدَ قَوْمٍ </w:t>
      </w:r>
      <w:bookmarkStart w:id="868" w:name="pg16072_217369"/>
    </w:p>
    <w:p>
      <w:pPr>
        <w:pStyle w:val="Heading2"/>
        <w:numPr>
          <w:ilvl w:val="1"/>
          <w:numId w:val="1"/>
        </w:numPr>
        <w:rPr/>
      </w:pPr>
      <w:bookmarkStart w:id="869" w:name="__RefHeading___Toc354787_1280447820"/>
      <w:bookmarkStart w:id="870" w:name="_Toc314"/>
      <w:bookmarkEnd w:id="868"/>
      <w:bookmarkEnd w:id="869"/>
      <w:r>
        <w:rPr/>
        <w:t>492</w:t>
      </w:r>
      <w:r>
        <w:rPr>
          <w:rtl w:val="true"/>
        </w:rPr>
        <w:t xml:space="preserve">. </w:t>
      </w:r>
      <w:r>
        <w:rPr>
          <w:rtl w:val="true"/>
        </w:rPr>
        <w:t>ائمه‌ی طاهرين و امام زمان</w:t>
      </w:r>
      <w:r>
        <w:rPr>
          <w:rtl w:val="true"/>
        </w:rPr>
        <w:t>(</w:t>
      </w:r>
      <w:r>
        <w:rPr>
          <w:rtl w:val="true"/>
        </w:rPr>
        <w:t>علیهم السلام</w:t>
      </w:r>
      <w:r>
        <w:rPr>
          <w:rtl w:val="true"/>
        </w:rPr>
        <w:t xml:space="preserve">) </w:t>
      </w:r>
      <w:r>
        <w:rPr>
          <w:rtl w:val="true"/>
        </w:rPr>
        <w:t>از شيعيانشان شفاعت خواهند فرمود</w:t>
      </w:r>
      <w:bookmarkEnd w:id="870"/>
    </w:p>
    <w:p>
      <w:pPr>
        <w:pStyle w:val="BookText"/>
        <w:rPr/>
      </w:pPr>
      <w:r>
        <w:rPr>
          <w:rFonts w:ascii="Amiri" w:hAnsi="Amiri" w:eastAsia="Amiri" w:cs="Amiri"/>
          <w:color w:val="111111"/>
          <w:sz w:val="28"/>
          <w:sz w:val="28"/>
          <w:szCs w:val="28"/>
          <w:rtl w:val="true"/>
          <w:lang w:bidi="ar-SA"/>
        </w:rPr>
        <w:t xml:space="preserve">سوره انسان آيه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يَوْمَ يَقُومُ الرُّوحُ وَ الْمَلائِكَةُ صَفًّا لا يَتَكَلَّمُونَ إِلاَّ مَنْ أَذِنَ لَهُ الرَّحْمنُ وَ قالَ صَواباً</w:t>
      </w:r>
    </w:p>
    <w:p>
      <w:pPr>
        <w:pStyle w:val="BookText"/>
        <w:rPr/>
      </w:pPr>
      <w:r>
        <w:rPr>
          <w:rFonts w:ascii="IRNazanin" w:hAnsi="IRNazanin" w:eastAsia="IRNazanin"/>
          <w:color w:val="111111"/>
          <w:sz w:val="28"/>
          <w:sz w:val="28"/>
          <w:szCs w:val="28"/>
          <w:rtl w:val="true"/>
          <w:lang w:bidi="fa-IR"/>
        </w:rPr>
        <w:t>روزى كه حضرت روح با فرشتگاه صف زده و به نظم برخيزند، هيچ‌كس سخنى نگويد جز آن را كه خداى مهربانش اجازه دهد و او را به صواب سخن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اصول كافى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عَلِيُّب ْنُ مُحَمَّدٍ عَنْ بَعْضِ أَصْحَابِنَا عَنِ ابْنِ مَحْبُوبٍ عَنْ مُحَمَّدِبْنِ الْفُضَيْلِ عَنْ أَبِي الْحَسَنِ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الرُّوحُ وَ الْمَلائِكَةُ صَفًّا لا يَتَكَلَّمُونَ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 نَحْنُ وَ اللَّهِ الْمَأْذُونُ لَهُمْ يَوْمَ الْقِيَامَةِ وَ الْقَائِلُونَ صَوَاباً قُلْتُ مَا تَقُولُونَ إِذَا تَكَلَّمْتُمْ قَالَ نُمَجِّدُ رَبَّنَا وَ نُصَلِّي عَلَى نَبِيِّنَا وَ نَشْفَعُ لِشِيعَتِنَا فَلَا يَرُدُّنَا رَبُّنَا</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على‌بن محمّد نقل مى‌كند از ابن محبوب و ايشان روايت مى‌كند از محمّدبن الفضيل وايشان روايت مى‌كند از حضرت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 حضرت عرض كردم منظور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حضرت روح با فرشتگان صف زده و به نظم برخيزند و هيچ‌كس سخن نگويد جز آن را كه خداى مهربانش اجازه دهد و او به صواب سخن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هستيم كسانى كه از خداوند اجازه سخن گفتن به صواب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سخن گفتن چه خواهيد فرمود؟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پروردگارمان كنيم و بر پيامبرمان درود فرستيم و براى شيعيانمان شفاعت نمائيم و خداوند نيز شفاعت ما را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روز قيامت هيچ كس اجازه حرف‌زدن ندارد مگر اينكه خداوند مهربان اجازه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اجازه به امامان شيعه داده مى‌شود تا حمد خداوند را به‌جاى آورند و ازشيعيانشان شفاعت كنند و ما اميد داريم ان‌شاءاللّه در روز قيامت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شفاعت نمايند</w:t>
      </w:r>
      <w:r>
        <w:rPr>
          <w:rFonts w:eastAsia="IRNazanin" w:cs="IRNazanin"/>
          <w:color w:val="111111"/>
          <w:sz w:val="28"/>
          <w:szCs w:val="28"/>
          <w:rtl w:val="true"/>
          <w:lang w:bidi="fa-IR"/>
        </w:rPr>
        <w:t xml:space="preserve">. </w:t>
      </w:r>
      <w:bookmarkStart w:id="871" w:name="pg16072_217370"/>
    </w:p>
    <w:p>
      <w:pPr>
        <w:pStyle w:val="Heading2"/>
        <w:numPr>
          <w:ilvl w:val="1"/>
          <w:numId w:val="1"/>
        </w:numPr>
        <w:rPr/>
      </w:pPr>
      <w:bookmarkStart w:id="872" w:name="__RefHeading___Toc354789_1280447820"/>
      <w:bookmarkStart w:id="873" w:name="_Toc315"/>
      <w:bookmarkEnd w:id="871"/>
      <w:bookmarkEnd w:id="872"/>
      <w:r>
        <w:rPr/>
        <w:t>493</w:t>
      </w:r>
      <w:r>
        <w:rPr>
          <w:rtl w:val="true"/>
        </w:rPr>
        <w:t xml:space="preserve">. </w:t>
      </w:r>
      <w:r>
        <w:rPr>
          <w:rtl w:val="true"/>
        </w:rPr>
        <w:t>حضرت سیدالشهداء</w:t>
      </w:r>
      <w:r>
        <w:rPr>
          <w:rtl w:val="true"/>
        </w:rPr>
        <w:t>(</w:t>
      </w:r>
      <w:r>
        <w:rPr>
          <w:rtl w:val="true"/>
        </w:rPr>
        <w:t>علیه السلام</w:t>
      </w:r>
      <w:r>
        <w:rPr>
          <w:rtl w:val="true"/>
        </w:rPr>
        <w:t xml:space="preserve">) </w:t>
      </w:r>
      <w:r>
        <w:rPr>
          <w:rtl w:val="true"/>
        </w:rPr>
        <w:t>بدن امام زمان</w:t>
      </w:r>
      <w:r>
        <w:rPr>
          <w:rtl w:val="true"/>
        </w:rPr>
        <w:t>(</w:t>
      </w:r>
      <w:r>
        <w:rPr>
          <w:rtl w:val="true"/>
        </w:rPr>
        <w:t>عجل الله تعالی فرجه الشریف</w:t>
      </w:r>
      <w:r>
        <w:rPr>
          <w:rtl w:val="true"/>
        </w:rPr>
        <w:t>)</w:t>
      </w:r>
      <w:bookmarkEnd w:id="873"/>
    </w:p>
    <w:p>
      <w:pPr>
        <w:pStyle w:val="Heading3"/>
        <w:numPr>
          <w:ilvl w:val="2"/>
          <w:numId w:val="1"/>
        </w:numPr>
        <w:rPr/>
      </w:pPr>
      <w:bookmarkStart w:id="874" w:name="__RefHeading___Toc354791_1280447820"/>
      <w:bookmarkStart w:id="875" w:name="_Toc316"/>
      <w:bookmarkEnd w:id="874"/>
      <w:r>
        <w:rPr>
          <w:rtl w:val="true"/>
        </w:rPr>
        <w:t>اشاره</w:t>
      </w:r>
      <w:bookmarkEnd w:id="875"/>
    </w:p>
    <w:p>
      <w:pPr>
        <w:pStyle w:val="BookText"/>
        <w:rPr/>
      </w:pPr>
      <w:r>
        <w:rPr>
          <w:rFonts w:ascii="IRNazanin" w:hAnsi="IRNazanin" w:eastAsia="IRNazanin"/>
          <w:color w:val="111111"/>
          <w:sz w:val="28"/>
          <w:sz w:val="28"/>
          <w:szCs w:val="28"/>
          <w:rtl w:val="true"/>
          <w:lang w:bidi="fa-IR"/>
        </w:rPr>
        <w:t>را غسل داده و در کربلا به‌جای خود دفن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نازعات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بِسْمِ اللَّهِ الرَّحْمنِ الرَّحيمِ وَ النَّازِعاتِ غَرْقاً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النَّاشِطاتِ نَشْطاً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السَّابِحاتِ سَبْحاً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فَالسَّابِقاتِ سَبْقاً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تَرْجُفُ الرَّاجِفَةُ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تَتْبَعُهَا الرَّادِفَةُ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سوگند به فرشتگانی که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قوت و سختی می گیرید و سوگند به فرشتگانی که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راحتی و آرامی می گیرید و قسم به فرشتگانی که برای اجرای فرمان خداوند بین زمین و آسمان شناورند با فرمان او را به سرعت انجام دهند و قسم به فرشتگانی که در اجرای فرمان الهی بریکدیگر سبقت می گیرند و قسم به فرشتگانی که به امر الهی به تدبیر امور مردم می پردازند و روزی که زمین با دمیده شدن صور بلرزد و با دمیدن صور دوم از پی آن لرزه ای دیگر صورت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 xml:space="preserve">، نورالثقلین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لاهیجی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846</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تفسیر فرات کوفی صفحه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الْعَبَّاسِ عَنْ جَعْفَرِبْنِ مُحَمَّدِبْنِ مَالِكٍ عَنِ الْقَاسِمِب ْنِ إِسْمَاعِيلَ عَنْ عَلِيِّب ْنِ خَالِدٍ الْعَاقُولِيِّ عَنْ عَبْدِالْكَرِيمِ الْخَثْعَمِيِّ عَنْ سُلَيْمَانَب ْنِ خَالِدٍ قَالَ 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تَرْجُفُ الرَّاجِفَةُ تَتْبَعُهَا الرَّادِفَةُ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الرَّاجِفَةُ الْحُسَيْنُب ْنُ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الرَّادِفَةُ عَلِيُّب ْنُ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يَنْفُضُعَنْ رَأْسِهِ التُّرَابَ الْحُسَيْنُب ْنُ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خَمْسَةٍ وَ سَبْعِينَ أَلْفاً وَ 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 الَّذِينَ آمَنُوا فِي الْحَياةِ الدُّنْيا وَ يَوْمَ يَقُومُ الْأَشْهادُ يَوْمَ لا يَنْفَعُ الظَّالِمِينَ مَعْذِرَتُهُمْ وَ لَهُمُ اللَّعْنَةُ وَ لَهُمْ سُوءُ الدَّارِ</w:t>
      </w:r>
      <w:r>
        <w:rPr>
          <w:rFonts w:eastAsia="Amiri" w:cs="Amiri" w:ascii="Amiri" w:hAnsi="Amiri"/>
          <w:color w:val="111111"/>
          <w:sz w:val="28"/>
          <w:szCs w:val="28"/>
          <w:rtl w:val="true"/>
          <w:lang w:bidi="ar-SA"/>
        </w:rPr>
        <w:t>»</w:t>
      </w:r>
      <w:r>
        <w:rPr>
          <w:rStyle w:val="FootnoteAnchor"/>
          <w:rtl w:val="true"/>
        </w:rPr>
        <w:footnoteReference w:id="232"/>
      </w:r>
      <w:bookmarkStart w:id="876" w:name="pg16072_217371"/>
    </w:p>
    <w:p>
      <w:pPr>
        <w:pStyle w:val="BookText"/>
        <w:rPr/>
      </w:pPr>
      <w:bookmarkEnd w:id="876"/>
      <w:r>
        <w:rPr>
          <w:rFonts w:ascii="IRNazanin" w:hAnsi="IRNazanin" w:eastAsia="IRNazanin"/>
          <w:color w:val="111111"/>
          <w:sz w:val="28"/>
          <w:sz w:val="28"/>
          <w:szCs w:val="28"/>
          <w:rtl w:val="true"/>
          <w:lang w:bidi="fa-IR"/>
        </w:rPr>
        <w:t>محمد بن عباس با اسناد خودش از سلیمان بن خالد روایت کرده است که گفت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زمین با دمیده شدن صور بلرزد و با دمیدن صور دوم از پی آن لرزه ای دیگر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نخستین کسی که از قبرش بیرون می آید و خاک ها را از سر و صورت خود می تکاند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ایشان دومین </w:t>
      </w:r>
      <w:r>
        <w:rPr>
          <w:rFonts w:eastAsia="IRNazanin" w:cs="IRNazanin"/>
          <w:color w:val="111111"/>
          <w:sz w:val="28"/>
          <w:szCs w:val="28"/>
          <w:lang w:bidi="fa-IR"/>
        </w:rPr>
        <w:t>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خواهد بود و این همان فرمایش خداوند است روزی که معذرت خواهی ظالمین و ستمگران سودی به حالشان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شامل لعنت و دور بودن از رحمت خدا شده اند و برای آن ها بد جایگاه و منزلی است</w:t>
      </w:r>
      <w:r>
        <w:rPr>
          <w:rFonts w:eastAsia="IRNazanin" w:cs="IRNazanin"/>
          <w:color w:val="111111"/>
          <w:sz w:val="28"/>
          <w:szCs w:val="28"/>
          <w:rtl w:val="true"/>
          <w:lang w:bidi="fa-IR"/>
        </w:rPr>
        <w:t>.</w:t>
      </w:r>
    </w:p>
    <w:p>
      <w:pPr>
        <w:pStyle w:val="Heading3"/>
        <w:numPr>
          <w:ilvl w:val="2"/>
          <w:numId w:val="1"/>
        </w:numPr>
        <w:rPr/>
      </w:pPr>
      <w:bookmarkStart w:id="877" w:name="__RefHeading___Toc354793_1280447820"/>
      <w:bookmarkStart w:id="878" w:name="_Toc317"/>
      <w:bookmarkEnd w:id="877"/>
      <w:r>
        <w:rPr>
          <w:rtl w:val="true"/>
        </w:rPr>
        <w:t>رجعت های متعدد حضرت سیدالشهداء</w:t>
      </w:r>
      <w:r>
        <w:rPr>
          <w:rtl w:val="true"/>
        </w:rPr>
        <w:t>(</w:t>
      </w:r>
      <w:r>
        <w:rPr>
          <w:rtl w:val="true"/>
        </w:rPr>
        <w:t>علیه السلام</w:t>
      </w:r>
      <w:r>
        <w:rPr>
          <w:rtl w:val="true"/>
        </w:rPr>
        <w:t>)</w:t>
      </w:r>
      <w:bookmarkEnd w:id="878"/>
    </w:p>
    <w:p>
      <w:pPr>
        <w:pStyle w:val="BookText"/>
        <w:rPr/>
      </w:pPr>
      <w:r>
        <w:rPr>
          <w:rFonts w:ascii="IRNazanin" w:hAnsi="IRNazanin" w:eastAsia="IRNazanin"/>
          <w:color w:val="111111"/>
          <w:sz w:val="28"/>
          <w:sz w:val="28"/>
          <w:szCs w:val="28"/>
          <w:rtl w:val="true"/>
          <w:lang w:bidi="fa-IR"/>
        </w:rPr>
        <w:t>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های متعددی خواهند داشت و یکی از رجعت های ایشان بعد از رحلت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جهان به عالم برزخ رحلت بفرمایند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جهان رجعت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پیکر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غسل خواهند داد و سپس کفن خواهند کرد و بعداً بر آن جنازه ی پاک نماز می خوانند سپس ایشان را در کربلای معلا در جای خودشان دفن می کنند و امامت و حکومت و رجعت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کتاب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آغازگر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ی نویسنده ی همین اثر صفحه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سوم آمده است</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عاشورا گروهی از فرشتگان از خداوند متعال اجازه گرفتند تا برای یاری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نازل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سرزمین کربلا رسیدند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خطاب شد ملازم قبر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تا آن هنگام که حضرت 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شما جز یاران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فرشتگان همواره کنار قبر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و تاقیامت برای ایشان گریه خواهند کرد و منتظرند تا آن حضرت خروج کنند و در صف یاران ایشان قرار بگیرند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عیاشی مجلد صفحه، بحارالانوار مجلد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آغازگر رجعت صفحه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ششم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صَالِحِب ْنِ سَهْلٍ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قَضَيْنا إِلى بَنِي إِسْرائِيلَ فِي الْكِتابِ لَتُفْسِدُنَّ فِي الْأَرْضِ مَرَّتَيْنِ</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قَتْلُ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لَتَعْلُنَّ عُلُوًّا كَبِيراً</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وَعْدُ أُولاهُما</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إِذَا جَاءَ نَصْرُ دَمِ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بَعَثْنا عَلَيْكُمْ عِباداً لَنا أُولِي بَأْسٍ شَدِيدٍ فَجاسُوا خِلالَ الدِّيارِ</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قَوْمٌ يَبْعَثُهُمُ اللَّهُ قَبْلَ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يَدَعُونَ وِتْراً لآِلِ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أَحْرَقُوهُ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وَعْداً مَفْعُولًا</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xml:space="preserve">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لَكُمُ الْكَرَّةَ عَلَيْهِمْ وَ أَمْدَدْناكُمْ بِأَمْوالٍ وَ بَنِينَ وَ جَعَلْناكُمْ أَكْثَرَ نَفِيراً</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خُرُوجُ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الْكَرَّةِ فِي سَبْعِينَ رَجُلًا مِنْ أَصْحَابِهِ الَّذِينَ قُتِلُوا مَعَهُ عَلَيْهِمُ الْبِيضُ الْمُذَهَّبُ لِكُلِّ بِيضَةٍ وَجْهَانِ وَ الْمُؤَدِّي إِلَى النَّاسِ أَنَّ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فِي أَصْحَابِهِ حَتَّى لَا يَشُكَّ فِيهِ الْمُؤْمِنُونَ وَ أَنَّهُ لَيْسَ بِدَجَّالٍ وَ لَا شَيْطَانٍ الْإِمَامُ الَّذِي بَيْنَ أَظْهُرِ النَّاسِ يَوْمَئِذٍ فَإِذَا اسْتَقَرَّ عِنْدَ الْمُؤْمِنِ أَنَّهُ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يَشُكُّونَ فِيهِ وَ بَلَغَ عَنِ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أَظْهُرِ النَّاسِ وَ صَدَّقَهُ الْمُؤْمِنُونَ بِذَلِكَ جَاءَ الْحُجَّةَ الْمَوْتُ فَيَكُونُ الَّذِي يَلِي غُسْلَهُ وَ كَفْنَهُ وَ حَنُوطَهُ وَ إِيلَاجَهُ حُفْرَتَهُ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يَلِي الْوَصِيَّ إِلَّا الْوَصِيُّ وَ زَادَ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ثُمَّ يَمْلِكُهُمُ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يَقَعَ حَاجِبَاهُ عَلَى عَيْنَيْهِ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بحارالانوار مجلد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زمان آغازگر رجعت صفحه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سَهْلُب ْنُ زِيَادٍ عَنِ ابْنِ مَحْبُوبٍ عَنِ ابْنِ فُضَيْلٍ عَنْ سَعْدٍ الْجَلَّابِ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قَبْلَ أَنْ يُقْتَلَ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يَا بُنَيَّ إِنَّكَ سَتُسَاقُ إِلَى الْعِرَاقِ وَ هِيَ أَرْضٌ قَدِ الْتَقَى بِهَا النَّبِيُّونَ وَ أَوْصِيَاءُ النَّبِيِّينَ وَ هِيَ أَرْضٌ تُدْعَى عموراء وَ إِنَّكَ تُسْتَشْهَدُ بِهَا وَ يُسْتَشْهَدُ مَعَكَ جَمَاعَةٌ مِنْ أَصْحَابِكَ لَا يَجِدُونَ أَلَمَ مَسِّ الْحَدِيدِ وَ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يا نارُ كُونِي بَرْداً وَ سَلاماً عَلى‌إِبْراهِيمَ</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يَكُونُ الْحَرْبُ بَرْداً وَ سَلَاماً عَلَيْكَ وَ عَلَيْهِمْ فَأَبْشِرُوا فَوَ اللَّهِ لَئِنْ قَتَلُونَا فَإِنَّا نَرِدُ عَلَى نَبِيِّنَا قَالَ ثُمَّ أَمْكُثُ مَا شَاءَ اللَّهُ فَأَكُونُ أَوَّلَ مَنْ يَنْشَقُّ الْأَرْضُ عَنْهُ فَأَخْرُجُ خَرْجَةً يُوَافِقُ ذَلِكَ خَرْجَةَ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قِيَامَ قَائِمِنَا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لَيَنْزِلَنَّ عَلَيَّ </w:t>
      </w:r>
    </w:p>
    <w:p>
      <w:pPr>
        <w:pStyle w:val="BookText"/>
        <w:rPr/>
      </w:pPr>
      <w:r>
        <w:rPr>
          <w:rFonts w:ascii="Amiri" w:hAnsi="Amiri" w:eastAsia="Amiri" w:cs="Amiri"/>
          <w:color w:val="111111"/>
          <w:sz w:val="28"/>
          <w:sz w:val="28"/>
          <w:szCs w:val="28"/>
          <w:rtl w:val="true"/>
          <w:lang w:bidi="ar-SA"/>
        </w:rPr>
        <w:t>وَفْدٌ مِنَ السَّمَاءِ مِنْ عِنْدِ اللَّهِ لَمْ يَنْزِلُوا إِلَى الْأَرْضِ قَطُّ وَ لَيَنْزِلَنَّ إِلَيَّ جَبْرَئِيلُ وَ مِيكَائِيلُ وَ إِسْرَافِيلُ وَ جُنُودٌ مِنَ الْمَلَائِكَةِ وَ لَيَنْزِلَنَّ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أَخِي وَ جَمِيعُ مَنْ مَنَّ اللَّهُ عَلَيْهِ فِي حَمُولَاتٍ مِنْ حَمُولَاتِ الرَّبِّ خَيْلٍ بُلْقٍ مِنْ نُورٍ لَمْ يَرْكَبْهَا مَخْلُوقٌ ثُمَّ لَيَهُزَّنَّ مُحَمَّدٌ لِوَاءَهُ وَ لَيَدْفَعَنَّهُ إِلَى قَائِمِنَا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سَيْفِهِ ثُمَّ إِنَّا نَمْكُثُ مِنْ بَعْدِ ذَلِكَ مَا شَاءَ اللَّهُ ثُمَّ إِنَّ اللَّهَ يَخْرُجُ مِنْ مَسْجِدِ الْكُوفَةِ عَيْناً مِنْ دُهْنٍ وَ عَيْناً مِنْ مَاءٍ وَ عَيْناً مِنْ لَبَنٍ ثُمَّ إِنَّ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إِلَيَّ سَيْفَ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يَبْعَثُنِي إِلَى الْمَشْرِقِ وَ الْمَغْرِبِ فَلَا آتِي عَلَى عَدُوٍّ لِلَّهِ إِلَّا أَهْرَقْتُ دَمَهُ وَ لَا أَدَعُ صَنَماً إِلَّا أَحْرَقْتُهُ حَتَّى أَقَعَ إِلَى الْهِنْدِ فَأَفْتَحُهَا وَ إِنَّ دَانِيَالَ وَ يُوشَعَ يَخْرُجَانِ إِلَى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يَقُولَانِ صَدَقَ اللَّهُ وَ رَسُولُهُ وَ يَبْعَثُ اللَّهُ مَعَهُمَا إِلَى الْبَصْرَةِ سَبْعِينَ رَجُلًا فَيَقْتُلُونَ مُقَاتِلِيهِمْ وَ يَبْعَثُ بَعْثاً إِلَى الرُّومِ فَيَفْتَحُ اللَّهُ لَهُمْ ثُمَّ لَأَقْتُلَنَّ كُلَّ دَابَّةٍ حَرَّمَ اللَّهُ لَحْمَهَا حَتَّى لَا يَكُونَ عَلَى وَجْهِ الْأَرْضِ إِلَّا الطَّيِّبُ وَ أَعْرِضُ عَلَى الْيَهُودِ وَ النَّصَارَى وَ سَائِرِ الْمِلَلِ وَ لَأُخَيِّرَنَّهُمْ بَيْنَ الْإِسْلَامِ وَ السَّيْفِ فَمَنْ أَسْلَمَ مَنَنْتُ عَلَيْهِ وَ مَنْ كَرِهَ الْإِسْلَامَ أَهْرَقَ اللَّهُ دَمَهُ وَ لَا يَبْقَى رَجُلٌ مِنْ شِيعَتِنَا إِلَّا أَنْزَلَ اللَّهُ إِلَيْهِ مَلَكاً يَمْسَحُ عَنْ وَجْهِهِ التُّرَابَ وَ يُعَرِّفُهُ أَزْوَاجَهُ وَ مَنْزِلَتَهُ فِي الْجَنَّةِ وَ لَا يَبْقَى عَلَى وَجْهِ الْأَرْضِ أَعْمَى وَ لَا مُقْعَدٌ وَ لَا مُبْتَلًى إِلَّا كَشَفَ اللَّهُ عَنْهُ بَلَاءَهُ بِنَا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لَيَنْزِلَنَّ الْبَرَكَةُ مِنَ السَّمَاءِ إِلَى الْأَرْضِ حَتَّى إِنَّ الشَّجَرَةَ لَتَقْصِفُ بِمَا يُرِيدُ اللَّهُ فِيهَا مِنَ الثَّمَرَةِ وَ لَتَأْكُلَنَّ ثَمَرَةَ الشِّتَاءِ فِي الصَّيْفِ وَ ثَمَرَةَ الصَّيْفِ فِي الشِّتَاءِ وَ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ثُمَّ إِنَّ اللَّهَ لَيَهَبُ لِشِيعَتِنَا كَرَامَةً لَا يَخْفَى عَلَيْهِمْ شَيْ‌ءٌ فِي الْأَرْضِ وَ مَا كَانَ فِيهَا حَتَّى إِنَّ الرَّجُلَ مِنْهُمْ يُرِيدُ أَنْ يَعْلَمَ عِلْمَ أَهْلِ بَيْتِهِ فَيُخْبِرَهُمْ بِعِلْمِ مَا يَعْمَلُونَ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جعفی نخعی از امام محمّدباقر چنين روايت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شهادت به اصحاب خويش چنين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تو را به سوی عراق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سرزمينی که پيغمبران و اوصياء ايشان، همگی از آن عبور کرده‌اند و آنجا را زيارت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سرزمين را عمورا می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آنجا، به همراه جماعتی از اصحابت که درد بريده شدن بدن‌هايشان به وسيله ي شمشيرهای آهنين به ايشان نخواهد رسيد، شهيد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خداوندبه آتش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آتش، بر ابراهيم سرد و سلامت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جنگ نيز بر تو و اصحاب تو بَرد و سلام خواهد شد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به اصحاب خويش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باشيد که به نزد پيامبر خود می رويم و در آن عالم خواهيم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که خدا بخواهد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اول کسی که زمين شکافته می شود و از آن بيرون می آيد، من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خواهد کرد و در آن زمان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قيام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و از طرف خدای تعالی چيزي بر من نازل می شود که پيش از آن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ميکائيل، اسرافيل، و لشگريانی از ملائکه بر من نازل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و تمامی کسانی که خداوند بر آنها منّت نهاده پائين خواهند آمد و بر مرکب‌هاي خدايی سوار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مرکب‌ها از نور هستند و تا به حال هيچ مخلوقی سوار چنين مرکبی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خود را به دست می گيرد و حرکت می دهد و شمشير خود را به دست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تا زمانی که خدا بخواهد، می مانيم</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مسجد کوفه چشمه‌هايی را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از روغن، چشمه‌ای از آب و چشمه‌ای از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می دهد و مرا به جانب شرق و غرب عالم می فرستد تا خون دشمنان خدا را بريزم و هر بتی را که ديدم، بسوزانم تا اينکه به سرزمين هند برسم و آن بلاد را فتح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دانيال نبی و حضرت‌يوشع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پيامبر می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وعده هايی که داده بودند، راست گفتار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همراه ايشان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بر می انگيزاند تا به سوی بصره بروند و با هر کسی که در مقام قتال بر آيد، بجنگند و آنها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لشگری به سوی روم می فرستد تا آنجا را فتح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حيوان حرام گوشتی را که بيابم خواهم کشت تا آنکه غير از حلال و طيّب چيزی در زمين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و نصاري و ساير ملت‌ها را مخيّر می کنم تا بين اسلام و شمشير يکی را اختيار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مسلمان شود بر او منت خواهم گذاشت و هر که ازاسلام رو بر گرداند، خونش را خواهم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مردی از شيعيان ما باقی نمی ماند مگر آنکه ملکی از آسمان به سوی او نازل می شود تا گرد و غباری را که بر صورت او نشسته پاک گرداند و همسران و جايگاه او را در بهشت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کور و زمين گير و مبتلايی که بر روی زمين باشد، خداوند به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اهل‌بيت بلايا را از او دفع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برکت را از آسمان به سوی زمين فرو می فرستد به حدی که شاخه‌هاي درختان آن قدر ميوه می آورند که از سنگينی می 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ميوه تابستان در زمستان و ميوه زمستان در تابستان به عمل می آيد و اين </w:t>
      </w:r>
    </w:p>
    <w:p>
      <w:pPr>
        <w:pStyle w:val="BookText"/>
        <w:rPr/>
      </w:pPr>
      <w:r>
        <w:rPr>
          <w:rFonts w:ascii="IRNazanin" w:hAnsi="IRNazanin" w:eastAsia="IRNazanin"/>
          <w:color w:val="111111"/>
          <w:sz w:val="28"/>
          <w:sz w:val="28"/>
          <w:szCs w:val="28"/>
          <w:rtl w:val="true"/>
          <w:lang w:bidi="fa-IR"/>
        </w:rPr>
        <w:t xml:space="preserve">مصداق آيه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است که خداوند 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چنانچه مردم شهرها همه ايمان آورده و پرهيز کار می شدند، همانا ما درهای برکاتی از آسمان و زمين بر روی آنها می گشوديم و ليکن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و پيغمبران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تکذيب کردند پس ما هم آنها را به کيفر کردار زشتشان رسانيديم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در پايان چنين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شيعيان ما کرامتی می بخشد که هيچ چيز در زمين بر آنها مخفی و پوشيده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کسی بخواهد نسبت به آنچه که خانواده اش انجام می دهند آگاهی يابد، خداوند او را از افعال آنان مطلع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می فرمایيد که در يکی از رجعت‌ها،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حضرت‌سيدالشهداء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اين جهان می آيند و همراه آنان بعضی از پيامبران نظير حضرت دانيال و حضرت‌يوشع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رجعت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بحارالانوار مجلد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آغازگر رجعت صفحه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پنجم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عَنِ ابْنِ عِيسَى عَنِ الْأَهْوَازِيِّ وَ مُحَمَّدٍ الْبَرْقِيِّ عَنِ النَّضْرِ عَنْ يَحْيَى الْحَلَبِيِّ عَنِ الْمُعَلَّى أَبِي عُثْمَانَ عَنِ الْمُعَلَّى بْنِ خُنَيْسٍ قَالَ قَالَ لِي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يَرْجِعُ إِلَى الدُّنْيَا الْحُسَيْنُب ْنُ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فَيَمْلِكُ حَتَّى يَسْقُطَ حَاجِبَاهُ عَلَى عَيْنَيْهِ مِنَ الْكِبَرِ قَالَ فَقَالَ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قَالَ نَبِيُّكُمْ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به دنيا رجعت می کند، حضرت‌سيدالشهدا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آن قدر حکومت می کند که ابروانش بلند شده و به روی چشمانشان می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احاديث آمده است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حکومت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آيه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نبی شماست که به‌سوی شما رجعت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بحارالانوار مجلد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تفسیر علی بن ابراهیم قمی و کتاب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آغازگر رجعت صفحه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هفتم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وَصَّيْنَا الْإِنْسانَ بِوالِدَيْهِ</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إِنَّمَا عَنَى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عَطَفَ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حَمَلَتْهُ أُمُّهُ كُرْهاً وَ وَضَعَتْهُ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اللَّهَ أَخْبَرَ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بَشَّرَهُ بِالْحُسَيْنِ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حَمْلِهِ وَ أَنَّ الْإِمَامَةَ يَكُونُ فِي وُلْدِهِ إِلَى يَوْمِ الْقِيَامَةِ ثُمَّ أَخْبَرَهُ بِمَا يُصِيبُهُ مِنَ الْقَتْلِ وَ الْمُصِيبَةِ فِي نَفْسِهِ وَ وُلْدِهِ ثُمَّ عَوَّضَهُ بِأَنْ جَعَلَ الْإِمَامَةَ فِي عَقِبِهِ وَ أَعْلَمَهُ أَنَّهُ يُقْتَلُ ثُمَّ يَرُدُّهُ إِلَى الدُّنْيَا وَ يَنْصُرُهُ حَتَّى يَقْتُلَ أَعْدَاءَهُ وَ يُمَلِّكَهُ الْأَرْضَ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فِي الْأَرْضِ</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كَتَبْنا فِي الزَّبُورِ</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فَبَشَّرَ اللَّهُ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بَيْتِكَ يَمْلِكُونَ الْأَرْضَ وَ يَرْجِعُونَ إِلَيْهَا وَ يَقْتُلُونَ أَعْدَاءَهُمْ فَأَخْبَرَ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قَتْلِهِ فَحَمَلَتْهُ كُرْهاً ثُمَّ 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رَأَيْتُمْ أَحَداً يُبَشَّرُ بِوَلَدٍ ذَكَرٍ فَيَحْمِلُهُ كُرْهاً أَيْ إِنَّهَا اغْتَمَّتْ وَ كَرِهَتْ لَمَّا أُخْبِرَتْ بِقَتْلِهِ وَ وَضَعَتْهُ كُرْهاً لِمَا عَلِمَتْ مِنْ ذَلِكَ وَ كَانَ بَيْنَ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وَاحِدٌ وَ كَانَ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بَطْنِ أُمِّهِ سِتَّةَ أَشْهُرٍ وَ فِصَالُهُ أَرْبَعَةٌ وَ عِشْرُونَ شَهْراً وَ 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به انسان توصيه کرديم که به پدر و مادرش نيکی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آيه درباره ي امام‌حسن و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می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او را با ناراحتی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رسولش خبر داد و به او بشارت داد 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باردار شدن مادرش که همانا تا قيامت امامت در صلب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مصيبت‌هايی که 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شود،کشته‌شدن او و فرزندانش و ضرباتی که بر جسم او وارد می کنند و در عوض آنها امامت را در نسل ايشان قرار می دهد، مطلع می سازد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می کشند اما بعد از مرگ به دنيا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ياری می کند تا دشمنانش را بکشد و بر روی کره زمين حکومت کند و اين است گفته ي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اراده کرديم تا بر کسانی که بر روی کره زمين ضعيف واقع شده‌اند، منت بگذاريم و آنها را امام قرار دهيم و وارث زمين 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تحقيق نوشتيم در زبور بعد از تورات که زمين را بندگان صالح به ارث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نبی خويش بشارت داد که اهل‌بيت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کره زمين حکومت خواهند کرد و به زمين باز خواهند گشت تا دشمنانشان را بکشند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کشته می شود و سپس به دنيا می آيد و از دشمنانشان انتقام می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ماه در رحم مادر بود و شش </w:t>
      </w:r>
    </w:p>
    <w:p>
      <w:pPr>
        <w:pStyle w:val="BookText"/>
        <w:rPr/>
      </w:pPr>
      <w:r>
        <w:rPr>
          <w:rFonts w:ascii="IRNazanin" w:hAnsi="IRNazanin" w:eastAsia="IRNazanin"/>
          <w:color w:val="111111"/>
          <w:sz w:val="28"/>
          <w:sz w:val="28"/>
          <w:szCs w:val="28"/>
          <w:rtl w:val="true"/>
          <w:lang w:bidi="fa-IR"/>
        </w:rPr>
        <w:t xml:space="preserve">ماهه زایيده شد و دو سالِ کامل يعنی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هم از مادر بزرگوارش شير نوشيد که جمعاً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خداوند می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 وَ فِصالُهُ ثَلاثُونَ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دوران شير دادن و حمل او سی ماه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بحارالانوار مجلد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کامل الزیارات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آغازگر رجعت صفحه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هشتم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جَعْفَرٍ الرَّزَّازُ عَنِ ابْنِ أَبِي الْخَطَّابِ وَ أَحْمَدَبْنِ الْحَسَنِب ْنِ عَلِيِّب ْنِ فَضَّالٍ عَنْ مَرْوَانَب ْنِ مُسْلِمٍ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إِسْمَاعِيلَ الَّذِي ذَكَرَهُ اللَّهُ فِي كِتَابِهِ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فِي الْكِتابِ إِسْماعِيلَ إِنَّهُ كانَ صادِقَ الْوَعْدِ وَ كانَ رَسُولًا نَبِيًّا</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أَ كَانَ إِسْمَاعِيلَب ْنَ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يَزْعُمُونَ أَنَّهُ إِسْمَاعِيلُب ْنُ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إِسْمَاعِيلَ مَاتَ قَبْلَ إِبْرَاهِيمَ وَ إِنَّ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حُجَّةً لِلَّهِ قَائِماً صَاحِبَ شَرِيعَةٍ فَإِلَى مَنْ أُرْسِلَ إِسْمَاعِيلُ إِذاً قُلْتُ فَمَنْ كَانَ جُعِلْتُ فِدَاكَ قَالَ ذَاكَ إِسْمَاعِيلُ بْنُ حِزْقِيلَ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اللَّهُ إِلَى قَوْمِهِ فَكَذَّبُوهُ وَ قَتَلُوهُ وَ سَلَخُوا فَرْوَةَ وَجْهِهِ فَغَضِبَ اللَّهُ لَهُ عَلَيْهِمْ فَوَجَّهَ إِلَيْهِ سطاطائيل مَلَكَ الْعَذَابِ فَقَالَ لَهُ يَا إِسْمَاعِيلُ أَنَا سطاطائيل مَلَكُ الْعَذَابِ وَجَّهَنِي رَبُّ الْعِزَّةِ إِلَيْكَ لِأُعَذِّبَ قَوْمَكَ بِأَنْوَاعِ الْعَذَابِ كَمَا شِئْتَ فَقَالَ لَهُ إِسْمَاعِيلُ لَا حَاجَةَ لِي فِي ذَلِكَ يَا سطاطائيل فَأَوْحَى اللَّهُ إِلَيْهِ فَمَا حَاجَتُكَ يَا إِسْمَاعِيلُ فَقَالَ إِسْمَاعِيلُ يَا رَبِّإِنَّكَ أَخَذْتَ الْمِيثَاقَ لِنَفْسِكَ بِالرُّبُوبِيَّةِ وَ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بِالنُّبُوَّةِ وَ لِأَوْصِيَائِهِ بِالْوَلَايَةِ وَ أَخْبَرْتَ خَلْقَكَ بِمَا تَفْعَلُ أُمَّتُهُ بِالْحُسَيْنِب ْنِ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نَبِيِّهَا وَ إِنَّكَ وَعَدْتَ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تَكُرَّهُ إِلَى الدُّنْيَا حَتَّى يَنْتَقِمَ بِنَفْسِهِ مِمَّنْ فَعَلَ ذَلِكَ بِهِ فَحَاجَتِي إِلَيْكَ يَا رَبِّ أَنْ تَكُرَّنِي إِلَى الدُّنْيَا حَتَّى أَنْتَقِمَ مِمَّنْ فَعَلَ ذَلِكَ بِي مَا فَعَلَ كَمَا تَكُرُّ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فَوَعَدَ اللَّهُ إِسْمَاعِيلَ بْنَ حِزْقِيلَ ذَلِكَ فَهُوَ يَكُرُّ مَعَ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بريد العجلّی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مرا از اسماعيلی که خداوند ذکر او را در قرآن آورده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آسمانی از اسماعيل نيز ياد کن که او در وعده هايش صادق و پيامبری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اسماعيل‌بن‌ابراهيم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پندارند که اسماعيل‌بن‌ابراهيم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قبل از پدرش ابراهيم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ابراهيم حجّة‌اللّه قائم و صاحب شريعت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 پس اين اسماعيل که قرآن نام می برد کيست؟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اسماعيل، اسماعيل‌بن‌حزقيل پيامبر است که خداوند او را به‌سوی </w:t>
      </w:r>
    </w:p>
    <w:p>
      <w:pPr>
        <w:pStyle w:val="BookText"/>
        <w:rPr/>
      </w:pPr>
      <w:r>
        <w:rPr>
          <w:rFonts w:ascii="IRNazanin" w:hAnsi="IRNazanin" w:eastAsia="IRNazanin"/>
          <w:color w:val="111111"/>
          <w:sz w:val="28"/>
          <w:sz w:val="28"/>
          <w:szCs w:val="28"/>
          <w:rtl w:val="true"/>
          <w:lang w:bidi="fa-IR"/>
        </w:rPr>
        <w:t>قومش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تکذيب کردند و کشتند و سلاخی کردند و او را مثله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قوم او غضب کرد و ملکی به نام سطاطائيل که ملک عذاب بود را به سوی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اسماعيل، من سطاطائيل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فرستاده است تا قومت را آن طور که تو می خواهی به انواع عذاب‌ها، عذاب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سطاطائيل، من احتياجی به عذاب آنها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اسماعيل، پس حاجت تو چيست؟ اسماعيل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برای خودت به ربوبيت و 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نبوتش و برای اوصياء او به امامت ولايتشان پيمان گرفتی و از آن چه که امت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کرد، خلق را آگاه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دادی که او را به دنيا برگردانی تا انتقام خويش را از قاتلان خود بگيرد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حاجت من به سوی تو اين است که وعده‌ای را که به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 به من هم بدهی؛ مرا به دنيا برگردانی تا شخصاً از کسانی که با من چنين رفتاری کرده‌اند، انتقام بگيرم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اسماعيل‌بن‌حزقيل وعده داد که با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نيز به دنيا باز می گرداند</w:t>
      </w:r>
      <w:r>
        <w:rPr>
          <w:rFonts w:eastAsia="IRNazanin" w:cs="IRNazanin"/>
          <w:color w:val="111111"/>
          <w:sz w:val="28"/>
          <w:szCs w:val="28"/>
          <w:rtl w:val="true"/>
          <w:lang w:bidi="fa-IR"/>
        </w:rPr>
        <w:t xml:space="preserve">. </w:t>
      </w:r>
      <w:bookmarkStart w:id="879" w:name="pg16072_217379"/>
    </w:p>
    <w:p>
      <w:pPr>
        <w:pStyle w:val="Heading2"/>
        <w:numPr>
          <w:ilvl w:val="1"/>
          <w:numId w:val="1"/>
        </w:numPr>
        <w:rPr/>
      </w:pPr>
      <w:bookmarkStart w:id="880" w:name="__RefHeading___Toc354795_1280447820"/>
      <w:bookmarkStart w:id="881" w:name="_Toc318"/>
      <w:bookmarkEnd w:id="879"/>
      <w:bookmarkEnd w:id="880"/>
      <w:r>
        <w:rPr/>
        <w:t>494</w:t>
      </w:r>
      <w:r>
        <w:rPr>
          <w:rtl w:val="true"/>
        </w:rPr>
        <w:t xml:space="preserve">. </w:t>
      </w:r>
      <w:r>
        <w:rPr>
          <w:rtl w:val="true"/>
        </w:rPr>
        <w:t>در رجعت ها و قیام حضرت قائم آل محمد</w:t>
      </w:r>
      <w:r>
        <w:rPr>
          <w:rtl w:val="true"/>
        </w:rPr>
        <w:t>(</w:t>
      </w:r>
      <w:r>
        <w:rPr>
          <w:rtl w:val="true"/>
        </w:rPr>
        <w:t>عجل الله تعالی فرجه الشریف</w:t>
      </w:r>
      <w:r>
        <w:rPr>
          <w:rtl w:val="true"/>
        </w:rPr>
        <w:t>)</w:t>
      </w:r>
      <w:bookmarkEnd w:id="881"/>
    </w:p>
    <w:p>
      <w:pPr>
        <w:pStyle w:val="BookText"/>
        <w:rPr/>
      </w:pPr>
      <w:r>
        <w:rPr>
          <w:rFonts w:ascii="IRNazanin" w:hAnsi="IRNazanin" w:eastAsia="IRNazanin"/>
          <w:color w:val="111111"/>
          <w:sz w:val="28"/>
          <w:sz w:val="28"/>
          <w:szCs w:val="28"/>
          <w:rtl w:val="true"/>
          <w:lang w:bidi="fa-IR"/>
        </w:rPr>
        <w:t>بهترین و بدترین افراد رجعت می کنند</w:t>
      </w:r>
    </w:p>
    <w:p>
      <w:pPr>
        <w:pStyle w:val="BookText"/>
        <w:rPr/>
      </w:pPr>
      <w:r>
        <w:rPr>
          <w:rFonts w:ascii="IRNazanin" w:hAnsi="IRNazanin" w:eastAsia="IRNazanin"/>
          <w:color w:val="111111"/>
          <w:sz w:val="28"/>
          <w:sz w:val="28"/>
          <w:szCs w:val="28"/>
          <w:rtl w:val="true"/>
          <w:lang w:bidi="fa-IR"/>
        </w:rPr>
        <w:t xml:space="preserve">سوره نازعات 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قالُوا تِلْكَ إِذاً كَرَّةٌ خاسِرَةٌ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هِيَ زَجْرَةٌ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بِالسَّاهِرَةِ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رجعت و بازگشت برای ما بازگشتی زیان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تنها یک فریاد برمی آید و آن ها خود را در آن سحر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مختصر بصائرالدرجات صفحه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الرجعة صفحه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الایقاظ من الهجعة صفحه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منتخب البصائر بِهَذَا الْإِسْنَادِ عَنِ الْحَسَنِب ْنِ رَاشِدٍ عَنْ مُحَمَّدِبْنِ عَبْدِاللَّهِب ْنِ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دَخَلْتُ مَعَ أَبِي عَلَى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فَجَرَى بَيْنَهُمَا حَدِيثٌ فَقَالَ أَبِي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الْكَرَّةِ قَالَ أَقُولُ فِيهَا مَا قَالَ اللَّهُ عَزَّ وَ جَلَّ وَ ذَلِكَ أَنَّ تَفْسِيرَهَا صَارَ إِلَى رَسُولِا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يَأْتِيَ هَذَا الْحَرْفُ بِخَمْسٍ وَ عِشْرِينَ لَيْلَةً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إِذاً كَرَّةٌ خاسِرَةٌ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رَجَعُوا إِلَى الدُّنْيَا وَ لَمْ يَقْضُوا ذُحُولَهُمْ فَقَالَ لَهُ أَبِي يَقُولُ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هِيَ زَجْرَةٌ واحِدَةٌ فَإِذا هُمْ بِالسَّاهِرَةِ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أَرَادَ بِهَذَا فَقَالَ إِذَا انْتَقَمَ مِنْهُمْ وَ بَاتَتْ بَقِيَّةُ الْأَرْوَاحِ سَاهِرَةً لَا تَنَامُ وَ لَا تَمُوتُ</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عبدالله بن الحسین روایت می کند که می گوید همراه پدرم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 بین پدرم و حضرت گفتگویی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درباره ی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چیزی را می گویم که خداوند متعال فرموده است و تفسیر آن به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پنج شب قبل از نزول این آیات خداوند متعال فرمودند موقعی که به دنیا بازمی گردند و هنوز </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انتقام خونشان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فرمایند منظور از آن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آن ها انتقام گرفته شود که بدن ها بمیرند اما ارواح بیدار بمانند نه خواب می روند و نه می میرند</w:t>
      </w:r>
      <w:r>
        <w:rPr>
          <w:rFonts w:eastAsia="IRNazanin" w:cs="IRNazanin"/>
          <w:color w:val="111111"/>
          <w:sz w:val="28"/>
          <w:szCs w:val="28"/>
          <w:rtl w:val="true"/>
          <w:lang w:bidi="fa-IR"/>
        </w:rPr>
        <w:t xml:space="preserve">. </w:t>
      </w:r>
      <w:bookmarkStart w:id="882" w:name="pg16072_217381"/>
    </w:p>
    <w:p>
      <w:pPr>
        <w:pStyle w:val="Heading2"/>
        <w:numPr>
          <w:ilvl w:val="1"/>
          <w:numId w:val="1"/>
        </w:numPr>
        <w:rPr/>
      </w:pPr>
      <w:bookmarkStart w:id="883" w:name="__RefHeading___Toc354797_1280447820"/>
      <w:bookmarkStart w:id="884" w:name="_Toc319"/>
      <w:bookmarkEnd w:id="882"/>
      <w:bookmarkEnd w:id="883"/>
      <w:r>
        <w:rPr/>
        <w:t>495</w:t>
      </w:r>
      <w:r>
        <w:rPr>
          <w:rtl w:val="true"/>
        </w:rPr>
        <w:t xml:space="preserve">. </w:t>
      </w:r>
      <w:r>
        <w:rPr>
          <w:rtl w:val="true"/>
        </w:rPr>
        <w:t>ساعت قیام حضرت قائم</w:t>
      </w:r>
      <w:r>
        <w:rPr>
          <w:rtl w:val="true"/>
        </w:rPr>
        <w:t>(</w:t>
      </w:r>
      <w:r>
        <w:rPr>
          <w:rtl w:val="true"/>
        </w:rPr>
        <w:t>عجل الله تعالی فرجه الشریف</w:t>
      </w:r>
      <w:r>
        <w:rPr>
          <w:rtl w:val="true"/>
        </w:rPr>
        <w:t xml:space="preserve">) </w:t>
      </w:r>
      <w:r>
        <w:rPr>
          <w:rtl w:val="true"/>
        </w:rPr>
        <w:t>نزد پروردگار است</w:t>
      </w:r>
      <w:bookmarkEnd w:id="884"/>
    </w:p>
    <w:p>
      <w:pPr>
        <w:pStyle w:val="BookText"/>
        <w:rPr/>
      </w:pPr>
      <w:r>
        <w:rPr>
          <w:rFonts w:ascii="IRNazanin" w:hAnsi="IRNazanin" w:eastAsia="IRNazanin"/>
          <w:color w:val="111111"/>
          <w:sz w:val="28"/>
          <w:sz w:val="28"/>
          <w:szCs w:val="28"/>
          <w:rtl w:val="true"/>
          <w:lang w:bidi="fa-IR"/>
        </w:rPr>
        <w:t xml:space="preserve">سوره نازعات آیات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يَسْئَلُونَكَ عَنِ السَّاعَةِ أَيَّانَ مُرْساها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أَنْتَ مِنْ ذِكْراها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رَبِّكَ مُنْتَهاها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رابطه با قیامت سؤال می کند که چه وقت واقع می شود از یاد کردن آن برای تو چه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منتهای علم آن نزد پروردگار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کمال الدین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عیون الاخبار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أَحْمَدُبْنُ زِيَادِبْنِ جَعْفَرٍ الْهَمَدَانِيُّ رَضِيَ اللَّهُ عَنْهُ قَالَ حَدَّثَنَا عَلِيُّب ْنُ إِبْرَاهِيمَ عَنْ أَبِيهِ عَنْ عَبْدِالسَّلَامِب ْنِ صَالِحٍ الْهَرَوِيِّ قَالَ سَمِعْتُ دِعْبِلَب ْنَ عَلِيٍّ الْخُزَاعِيَّ يَقُولُ أَنْشَدْتُ مَوْلَايَ الرِّضَا عَلِيَّب ْنَ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قَصِيدَتِيَ الَّتِي أَوَّلُهَا</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وَحْيٍ مُقْفِرُ الْعَرَصَاتِ</w:t>
      </w:r>
    </w:p>
    <w:p>
      <w:pPr>
        <w:pStyle w:val="BookText"/>
        <w:rPr/>
      </w:pPr>
      <w:r>
        <w:rPr>
          <w:rFonts w:ascii="Amiri" w:hAnsi="Amiri" w:eastAsia="Amiri" w:cs="Amiri"/>
          <w:color w:val="111111"/>
          <w:sz w:val="28"/>
          <w:sz w:val="28"/>
          <w:szCs w:val="28"/>
          <w:rtl w:val="true"/>
          <w:lang w:bidi="ar-SA"/>
        </w:rPr>
        <w:t>فَلَمَّا انْتَهَيْتُ إِلَى قَوْلِي</w:t>
      </w:r>
    </w:p>
    <w:p>
      <w:pPr>
        <w:pStyle w:val="BookText"/>
        <w:rPr/>
      </w:pPr>
      <w:r>
        <w:rPr>
          <w:rFonts w:ascii="Amiri" w:hAnsi="Amiri" w:eastAsia="Amiri" w:cs="Amiri"/>
          <w:color w:val="111111"/>
          <w:sz w:val="28"/>
          <w:sz w:val="28"/>
          <w:szCs w:val="28"/>
          <w:rtl w:val="true"/>
          <w:lang w:bidi="ar-SA"/>
        </w:rPr>
        <w:t xml:space="preserve">خُرُوجُ إِمَامٍ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 الْبَرَكَاتِ</w:t>
      </w:r>
    </w:p>
    <w:p>
      <w:pPr>
        <w:pStyle w:val="BookText"/>
        <w:rPr/>
      </w:pPr>
      <w:r>
        <w:rPr>
          <w:rFonts w:ascii="Amiri" w:hAnsi="Amiri" w:eastAsia="Amiri" w:cs="Amiri"/>
          <w:color w:val="111111"/>
          <w:sz w:val="28"/>
          <w:sz w:val="28"/>
          <w:szCs w:val="28"/>
          <w:rtl w:val="true"/>
          <w:lang w:bidi="ar-SA"/>
        </w:rPr>
        <w:t xml:space="preserve">يُمَيِّزُ فِينَا كُلَّ حَقٍّ 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يُجْزِي عَلَى النَّعْمَاءِ وَ النَّقِمَاتِ</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شَدِيداً ثُمَّ رَفَعَ رَأْسَهُ إِلَيَّ فَقَالَ لِي يَا خُزَاعِيُّ نَطَقَ رُوحُ الْقُدُسِ عَلَى لِسَانِكَ بِهَذَيْنِ الْبَيْتَيْنِ فَهَلْ تَدْرِي مَنْ هَذَا الْإِمَامُ وَ مَتَى يَقُومُ فَقُلْتُ لَا يَا مَوْلَايَ إِلَّا أَنِّي سَمِعْتُ بِخُرُوجِ إِمَامٍ مِنْكُمْ يُطَهِّرُ الْأَرْضَ مِنَ الْفَسَادِ وَ يَمْلَؤُهَا عَدْلًا كَمَا مُلِئَتْ جَوْراً فَقَالَ يَا دِعْبِلُ الْإِمَامُ بَعْدِي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وَ بَعْدَ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الْحُجَّةُ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 فِي غَيْبَتِهِ الْمُطَاعُ فِي ظُهُورِهِ لَوْ لَمْ يَبْقَ مِنَ الدُّنْيَا إِلَّا يَوْمٌ وَاحِدٌ لَطَوَّلَ اللَّهُ عَزَّ وَ جَلَّ ذَلِكَ الْيَوْمَ حَتَّى يَخْرُجَ فَيَمْلَأَ الْأَرْضَ عَدْلًا كَمَا مُلِئَتْ جَوْراً وَ أَمَّا مَتَى فَإِخْبَارٌ عَنِ الْوَقْتِ فَقَدْ حَدَّثَنِي أَبِي عَنْ أَبِيهِ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يَارَسُولَا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يَخْرُجُ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ذُرِّيَّتِكَ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مَثَلُ السَّاعَةِ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يُجَلِّيها لِوَقْتِها إِلَّا هُوَ ثَقُلَتْ فِي السَّماواتِ وَ الْأَرْضِ لا تَأْتِيكُمْ إِلَّا بَغْتَةً</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غیبت نعمانی و کتاب النوادر ملا محسن کاشانی صفحه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و السنة صفحه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 متى يقوم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متى فإخبار عن الوقت، و لقد حدّثني أبي، عن أبيه عن آبائه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يخرج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ذريتك؟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مثل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يجلّيها لوقتها إلّا هو ثقلت في السّماوات و الأرض لا يأتيكم إلّا بغتة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غیبت نعمانی صفحه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عَبْدُالْوَاحِدِبْنُ عَبْدِاللَّهِ قَالَ حَدَّثَنَا مُحَمَّدُبْنُ جَعْفَرٍ الْقُرَشِيُّ قَالَ حَدَّثَنَا مُحَمَّدُبْنُ الْحُسَيْنِبْنِ أَبِي الْخَطَّابِ عَنْ عُمَرَبْنِ أَبَانٍ الْكَلْبِيِّ عَنِ ابْنِ سِنَانٍ عَنْ أَبِي السَّائِبِ قَالَ قَالَ أَبُوعَبْدِاللَّهِ جَعْفَرُبْنُ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اثْنَتَا عَشْرَةَ سَاعَةً وَ النَّهَارُ اثْنَتَا عَشْرَةَ سَاعَةً وَ الشُّهُورُ اثْنَا عَشَرَ شَهْراً وَ الْأَئِمَّةُ اثْنَا عَشَرَ إِمَاماً وَ النُّقَبَاءُ اثْنَا عَشَرَ نَقِيباً وَ إِنَّ عَلِيّاً سَاعَةٌ مِنَ اثْنَتَيْ عَشْرَةَ سَاعَةً 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كَذَّبُوا بِالسَّاعَةِ وَ أَعْتَدْنا لِمَنْ كَذَّبَ بِالسَّاعَةِ سَعِيرا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المحجة صفحه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برهان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مُحَمَّدُبْنُ الْعَبَّاسِ عَنْ مُحَمَّدِبْنِ أَحْمَدَ عَنِ الْقَاسِمِب ْنِ إِسْمَاعِيلَ عَنْ مُحَمَّدِبْنِ سِنَانٍ عَنْ سَمَاعَةَ عَنْ جَابِرِبْنِ يَزِيدَ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الْكَرَّةُ الْمُبَارَكَةُ النَّافِعَةُ لِأَهْلِهَا يَوْمَ الْحِسَابِ وَلَايَتِي وَ اتِّبَاعُ أَمْرِي وَ 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الْأَوْصِيَاءِ مِنْ بَعْدِهِ وَ اتِّبَاعُ أَمْرِهِمْ يُدْخِلُهُمُ اللَّهُ الْجَنَّةَ بِهَا مَعِي وَ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وَصِيِّي وَ الْأَوْصِيَاءِ مِنْ بَعْدِهِ وَ الْكَرَّةُ الْخَاسِرَةُ عَدَاوَتِي وَ تَرْكُ أَمْرِي وَ عَدَاوَةُ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الْأَوْصِيَاءِ مِنْ بَعْدِهِ يُدْخِلُهُمُ اللَّهُ بِهَا النَّارَ فِي أَسْفَلِ السَّافِلِين </w:t>
      </w:r>
      <w:bookmarkStart w:id="885" w:name="pg16072_217383"/>
    </w:p>
    <w:p>
      <w:pPr>
        <w:pStyle w:val="Heading2"/>
        <w:numPr>
          <w:ilvl w:val="1"/>
          <w:numId w:val="1"/>
        </w:numPr>
        <w:rPr/>
      </w:pPr>
      <w:bookmarkStart w:id="886" w:name="__RefHeading___Toc354799_1280447820"/>
      <w:bookmarkStart w:id="887" w:name="_Toc320"/>
      <w:bookmarkEnd w:id="885"/>
      <w:bookmarkEnd w:id="886"/>
      <w:r>
        <w:rPr/>
        <w:t>496</w:t>
      </w:r>
      <w:r>
        <w:rPr>
          <w:rtl w:val="true"/>
        </w:rPr>
        <w:t xml:space="preserve">. </w:t>
      </w:r>
      <w:r>
        <w:rPr>
          <w:rtl w:val="true"/>
        </w:rPr>
        <w:t>قرآن را خداوند در وجود رسول خدا</w:t>
      </w:r>
      <w:r>
        <w:rPr>
          <w:rtl w:val="true"/>
        </w:rPr>
        <w:t>(</w:t>
      </w:r>
      <w:r>
        <w:rPr>
          <w:rtl w:val="true"/>
        </w:rPr>
        <w:t>صلی الله علیه وآله وسلم</w:t>
      </w:r>
      <w:r>
        <w:rPr>
          <w:rtl w:val="true"/>
        </w:rPr>
        <w:t xml:space="preserve">) </w:t>
      </w:r>
      <w:r>
        <w:rPr>
          <w:rtl w:val="true"/>
        </w:rPr>
        <w:t>و ائمه‌ی</w:t>
      </w:r>
      <w:bookmarkEnd w:id="887"/>
    </w:p>
    <w:p>
      <w:pPr>
        <w:pStyle w:val="BookText"/>
        <w:rPr/>
      </w:pPr>
      <w:r>
        <w:rPr>
          <w:rFonts w:ascii="IRNazanin" w:hAnsi="IRNazanin" w:eastAsia="IRNazanin"/>
          <w:color w:val="111111"/>
          <w:sz w:val="28"/>
          <w:sz w:val="28"/>
          <w:szCs w:val="28"/>
          <w:rtl w:val="true"/>
          <w:lang w:bidi="fa-IR"/>
        </w:rPr>
        <w:t>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در 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عبس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كَلاَّ إِنَّها 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صُحُفٍ مُكَرَّمَةٍ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مُطَهَّرَةٍ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بِأَيْدي سَفَرَةٍ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 بَرَرَةٍ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اندرز و تذکره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بخواهد از آن پند و اندرز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صحیفه هایی گرامی است با قدر و منزلتی مطهر و پاکیزه به دست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و نیکوکار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تأویل الآیات الظاهرة،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مختصر بصائرالدرجات صفحه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كَلَّا إِنَّها تَذْكِرَةٌ قَالَ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صُحُفٍ مُكَرَّمَةٍ 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مُطَهَّرَةٍ بِأَيْدِي 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بِأَيْدِي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 بَرَرَةٍ قُتِلَ الْإِنْسانُ ما أَكْفَرَهُ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ذَا فَعَلَ فَأَذْنَبَ حَتَّى قَتَلُوهُ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أَيِّ شَيْ‌ءٍ خَلَقَهُ مِنْ نُطْفَةٍ خَلَقَهُ فَقَدَّرَهُ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السَّبِيلَ يَسَّرَهُ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 لَهُ طَرِيقَ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أَماتَهُ فَأَقْبَرَهُ ثُمَّ إِذا شاءَ أَنْشَرَهُ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لَمَّا يَقْضِ ما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يَقْضِ عَلِيٌّ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أَمَرَهُ وَ سَيَرْجِعُ حَتَّى يَقْضِيَ مَا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بلکه این پند و اندرز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تذکره است</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هایی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در نزد خداوند است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کاتبانی بسیار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ومنظور از این بزرگواران و نیکوکاران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آقایی که او را </w:t>
      </w:r>
    </w:p>
    <w:p>
      <w:pPr>
        <w:pStyle w:val="BookText"/>
        <w:rPr/>
      </w:pPr>
      <w:r>
        <w:rPr>
          <w:rFonts w:ascii="IRNazanin" w:hAnsi="IRNazanin" w:eastAsia="IRNazanin"/>
          <w:color w:val="111111"/>
          <w:sz w:val="28"/>
          <w:sz w:val="28"/>
          <w:szCs w:val="28"/>
          <w:rtl w:val="true"/>
          <w:lang w:bidi="fa-IR"/>
        </w:rPr>
        <w:t>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چه کار کرده بود که او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 راه روشن خبر را برای او سهل و آسان نمود منظور زمان رجعت است که اگر خداوند بخواهد او را در زمان رجعت به جهان برمی گرداند</w:t>
      </w:r>
    </w:p>
    <w:p>
      <w:pPr>
        <w:pStyle w:val="BookText"/>
        <w:rPr/>
      </w:pPr>
      <w:r>
        <w:rPr>
          <w:rFonts w:ascii="IRNazanin" w:hAnsi="IRNazanin" w:eastAsia="IRNazanin"/>
          <w:color w:val="111111"/>
          <w:sz w:val="28"/>
          <w:sz w:val="28"/>
          <w:szCs w:val="28"/>
          <w:rtl w:val="true"/>
          <w:lang w:bidi="fa-IR"/>
        </w:rPr>
        <w:t>یعنی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مأمور بود در حکومت الهی خویش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نگذاشتند پیاده کند اما به زودی برمی گردد و عدالت را پیاده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العباس رحمة الله عن الحسين بن أحمد المالكي عن محمدبن عيسى عن يونس عن خلف بن حماد عن أبي أيوب الحذاء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بِأَيْدِي سَفَرَةٍ كِرامٍ 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مختصر بصائرالدرجات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سعدبن عبدالله عن علي بن محمدبن عبدالرحمن الحجال، عن صالح بن السندي، عن الحسن بن محبوب، عن مالك بن عطية، عن بريدبن معاوية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صُحُفاً مُطَهَّرَة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كُتُبٌ قَيِّمَةٌ</w:t>
      </w:r>
      <w:r>
        <w:rPr>
          <w:rFonts w:eastAsia="IRNazanin" w:cs="IRNazanin"/>
          <w:color w:val="111111"/>
          <w:sz w:val="28"/>
          <w:szCs w:val="28"/>
          <w:rtl w:val="true"/>
          <w:lang w:bidi="fa-IR"/>
        </w:rPr>
        <w:t>»</w:t>
      </w:r>
      <w:r>
        <w:rPr>
          <w:rStyle w:val="FootnoteAnchor"/>
          <w:rtl w:val="true"/>
        </w:rPr>
        <w:footnoteReference w:id="2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حديثنا في صحف مطهرة من الكذب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سعدبن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خویش از بریدبن معاویة عجلی روایت کرد که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آیه در صحیفه هایی بسیار گرامی صحیفه هایی بسیار گران قیمت و با ارزش که در آن نیز نوشته های ارزشمندی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احادیث و سخنان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و اهل‌بیت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هرگونه کذب و بی محتوایی مبرا می باشد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مراتبی که در این احادیث برای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امروز مصداق حقیقی آن وجود نازنین حضرت بقیةالله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888" w:name="pg16072_217385"/>
    </w:p>
    <w:p>
      <w:pPr>
        <w:pStyle w:val="Heading2"/>
        <w:numPr>
          <w:ilvl w:val="1"/>
          <w:numId w:val="1"/>
        </w:numPr>
        <w:rPr/>
      </w:pPr>
      <w:bookmarkStart w:id="889" w:name="__RefHeading___Toc354801_1280447820"/>
      <w:bookmarkStart w:id="890" w:name="_Toc321"/>
      <w:bookmarkEnd w:id="888"/>
      <w:bookmarkEnd w:id="889"/>
      <w:r>
        <w:rPr/>
        <w:t>497</w:t>
      </w:r>
      <w:r>
        <w:rPr>
          <w:rtl w:val="true"/>
        </w:rPr>
        <w:t xml:space="preserve">. </w:t>
      </w:r>
      <w:r>
        <w:rPr>
          <w:rtl w:val="true"/>
        </w:rPr>
        <w:t>در روز قیامت چهره ی دوستان اهل‌بیت</w:t>
      </w:r>
      <w:r>
        <w:rPr>
          <w:rtl w:val="true"/>
        </w:rPr>
        <w:t>(</w:t>
      </w:r>
      <w:r>
        <w:rPr>
          <w:rtl w:val="true"/>
        </w:rPr>
        <w:t>علیهم السلام</w:t>
      </w:r>
      <w:r>
        <w:rPr>
          <w:rtl w:val="true"/>
        </w:rPr>
        <w:t xml:space="preserve">) </w:t>
      </w:r>
      <w:r>
        <w:rPr>
          <w:rtl w:val="true"/>
        </w:rPr>
        <w:t>و امام</w:t>
      </w:r>
      <w:bookmarkEnd w:id="890"/>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درخشان و چهره ی دشمنان ایشان سیاه و غبارآلود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ی عبس 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وُجُوهٌ يَوْمَئِذٍ مُسْفِرَةٌ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ضاحِكَةٌ مُسْتَبْشِرَةٌ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يَوْمَئِذٍ عَلَيْها غَبَرَةٌ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الْكَفَرَةُ الْفَجَرَةُ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هایی بسیار درخشان هستند و آن ها خندان و مسرور و شادابند اما در آن روز چهره هایی غبارآلود خواهند بود که در سیاهی فرورفته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همان کافران و فاجران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ذَكَرَ عَزَّ وَ جَلَّ الَّذِينَ تَوَلَّوْا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تَبَرَّءُوا مِنْ أَعْدَائِهِ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مُسْفِرَةٌ ضاحِكَةٌ مُسْتَبْشِرَةٌ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أَعْدَاءَ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وُجُوهٌ يَوْمَئِذٍ عَلَيْها غَبَرَةٌ تَرْهَقُها قَتَرَةٌ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فَقْرٌ مِنَ الْخَيْرِ وَ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الْكَفَرَةُ الْفَجَرَة</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عزوجل درباره ی کسانی صحبت می فرمایند که دوستان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کسانی که دشمنان آن بزرگواران هستند و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های آنان بسیار درخشان است مسرور و خندان و شاد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ی دشمنان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های آن ها غبار گرفته و سیاه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ها از هر خیر و ثوابی محروم و تهی دست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ها مخالفان و دشمنان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جسمانی، روحانی و نورانی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ولایت ایشان را داشته باشد، از این نور بهره مند می شود و نورانی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دنیا درونی روشن و نورانی دارد و هم در قیامت این نور او را از بقیه متمایز می سازد؛ طوری که همه خواهند فهمید که این اشخاص ولایت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نور سبب می شود ملک الموت هنگام مرگ با او مهربان باشد و در قبر نکیر و منکر به بشیر و مبشر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نور سرانجام او را وارد بهشت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می توانند وارد بهشت شوند که این نور را از دنیا با خود برده باشند</w:t>
      </w:r>
      <w:r>
        <w:rPr>
          <w:rFonts w:eastAsia="IRNazanin" w:cs="IRNazanin"/>
          <w:color w:val="111111"/>
          <w:sz w:val="28"/>
          <w:szCs w:val="28"/>
          <w:rtl w:val="true"/>
          <w:lang w:bidi="fa-IR"/>
        </w:rPr>
        <w:t xml:space="preserve">. </w:t>
      </w:r>
      <w:bookmarkStart w:id="891" w:name="pg16072_217387"/>
    </w:p>
    <w:p>
      <w:pPr>
        <w:pStyle w:val="Heading2"/>
        <w:numPr>
          <w:ilvl w:val="1"/>
          <w:numId w:val="1"/>
        </w:numPr>
        <w:rPr/>
      </w:pPr>
      <w:bookmarkStart w:id="892" w:name="__RefHeading___Toc354803_1280447820"/>
      <w:bookmarkStart w:id="893" w:name="_Toc322"/>
      <w:bookmarkEnd w:id="891"/>
      <w:bookmarkEnd w:id="892"/>
      <w:r>
        <w:rPr/>
        <w:t>498</w:t>
      </w:r>
      <w:r>
        <w:rPr>
          <w:rtl w:val="true"/>
        </w:rPr>
        <w:t xml:space="preserve">. </w:t>
      </w:r>
      <w:r>
        <w:rPr>
          <w:rtl w:val="true"/>
        </w:rPr>
        <w:t>قائم آل محمد</w:t>
      </w:r>
      <w:r>
        <w:rPr>
          <w:rtl w:val="true"/>
        </w:rPr>
        <w:t>(</w:t>
      </w:r>
      <w:r>
        <w:rPr>
          <w:rtl w:val="true"/>
        </w:rPr>
        <w:t>عجل الله تعالی فرجه الشریف</w:t>
      </w:r>
      <w:r>
        <w:rPr>
          <w:rtl w:val="true"/>
        </w:rPr>
        <w:t xml:space="preserve">) </w:t>
      </w:r>
      <w:r>
        <w:rPr>
          <w:rtl w:val="true"/>
        </w:rPr>
        <w:t>از قاتلین آل محمد</w:t>
      </w:r>
      <w:r>
        <w:rPr>
          <w:rtl w:val="true"/>
        </w:rPr>
        <w:t>(</w:t>
      </w:r>
      <w:r>
        <w:rPr>
          <w:rtl w:val="true"/>
        </w:rPr>
        <w:t>علیهم السلام</w:t>
      </w:r>
      <w:r>
        <w:rPr>
          <w:rtl w:val="true"/>
        </w:rPr>
        <w:t xml:space="preserve">) </w:t>
      </w:r>
      <w:r>
        <w:rPr>
          <w:rtl w:val="true"/>
        </w:rPr>
        <w:t>و</w:t>
      </w:r>
      <w:bookmarkEnd w:id="893"/>
    </w:p>
    <w:p>
      <w:pPr>
        <w:pStyle w:val="BookText"/>
        <w:rPr/>
      </w:pPr>
      <w:r>
        <w:rPr>
          <w:rFonts w:ascii="IRNazanin" w:hAnsi="IRNazanin" w:eastAsia="IRNazanin"/>
          <w:color w:val="111111"/>
          <w:sz w:val="28"/>
          <w:sz w:val="28"/>
          <w:szCs w:val="28"/>
          <w:rtl w:val="true"/>
          <w:lang w:bidi="fa-IR"/>
        </w:rPr>
        <w:t>هر شیعه‌ای که در راه ولایت مظلوم شهید شود بازخواست خواهد کرد</w:t>
      </w:r>
    </w:p>
    <w:p>
      <w:pPr>
        <w:pStyle w:val="BookText"/>
        <w:rPr/>
      </w:pPr>
      <w:r>
        <w:rPr>
          <w:rFonts w:ascii="IRNazanin" w:hAnsi="IRNazanin" w:eastAsia="IRNazanin"/>
          <w:color w:val="111111"/>
          <w:sz w:val="28"/>
          <w:sz w:val="28"/>
          <w:szCs w:val="28"/>
          <w:rtl w:val="true"/>
          <w:lang w:bidi="fa-IR"/>
        </w:rPr>
        <w:t xml:space="preserve">سوره تکویر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وَ إِذَا الْمَوْؤُدَةُ سُئِلَتْ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ذَنْبٍ قُتِلَتْ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تأويل الآيات الظاهرة في فضائل العترة الطاهرة صفحه</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ابْنِ عَبَّاسٍ أَنَّهُ قَالَ إِنَّهُ مَنْ قُتِلَ فِي مَوَدَّتِنَا وَ وَلَايَتِنَا وَ مَعْنَى سُؤَالِهَا تَوْبِيخُ قَاتِلِهَا فَيَكُونُ الْقَاتِلُ هُنَا هُوَ الْمَسْئُولَ عَلَى الْحَقِيقَةِ لَا الْمَقْتُولَةَ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تأويل الآيات الظاهرة صفحه</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مَا ذَكَرَهُ عَلِيُّب ْنُ إِبْرَاهِيمَ فِي تَفْسِيرِهِ قَالَ سَأَلْتُهُ عَنْ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الْمَوْؤُدَةُ سُئِلَتْ بِأَيِّ ذَنْبٍ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هِيَ مَوَدَّتُنَا وَ فِينَا نَزَلَتْ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تأويل الآيات الظاهرة صفحه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سُلَيْمَانُب ْنُ سَمَاعَةَ عَنْ عَبْدِاللَّهِب ْنِ الْقَاسِمِ عَنْ أَبِي الْحَسَنِ الْأَزْدِيِّ عَنْ أَبَانِب ْنِ أَبِي عَيَّاشٍ عَنْ سُلَيْمِب ْنِ قَيْسٍ عَنِ ابْنِ عَبَّاسٍ أَنَّهُ قَالَ هُوَ مَنْ قُتِلَ فِي مَوَدَّتِنَا أَهْلَ الْبَيْتِ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تأويل الآيات الظاهرة صفحه</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مَنْصُورِبْنِ حَازِمٍ عَنْ رَجُلٍ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الْمَوْؤُدَةُ سُئِلَتْ بِأَيِّ ذَنْبٍ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هِيَ مَوَدَّتُنَا وَ فِينَا نَزَلَتْ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تأويل الآيات الظاهرة صفحه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مُحَمَّدُبْنُ الْعَبَّاسِ حَدَّثَنَا أَحْمَدُبْنُ إِدْرِيسَ عَنْ أَحْمَدَبْنِ مُحَمَّدِبْنِ عِيسَى عَنْ عَلِيِّب ْنِ حَدِيدٍ عَنْ مَنْصُورِبْنِ يُونُسَ عَنْ مَنْصُورِبْنِ حَازِمٍ عَنْ زَيْدِبْنِ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لَهُ جُعِلْتُ فِدَاكَ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الْمَوْؤُدَةُ سُئِلَتْ بِأَيِّ ذَنْبٍ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هِيَ وَ اللَّهِ مَوَدَّتُنَا وَ هِيَ وَ اللَّهِ فِينَا خَاصَّةً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تأويل الآيات الظاهرة صفحه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حَدَّثَنَا عَلِيُّب ْنُ عَبْدِاللَّهِ عَنْ إِبْرَاهِيمَب ْنِ مُحَمَّدٍ عَنْ إِسْمَاعِيلَب ْنِ يَسَارٍ عَنْ عَلِيِّب ْنِ جَعْفَرٍ الْحَضْرَمِيِّ عَنْ جَابِرٍ الْجُعْفِيِّ قَالَ 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الْمَوْؤُدَةُ سُئِلَتْ بِأَيِّ ذَنْبٍ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قُتِلَ فِي مَوَدَّتِنَا سُئِلَ قَاتِلُهُ عَنْ قَتْلِهِ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تأويل الآيات الظاهرة صفحه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حَدَّثَنَا مُحَمَّدُبْنُ هَمَّامٍ عَنْ عَبْدِاللَّهِب ْنِ جَعْفَرٍ عَنْ مُحَمَّدِبْنِ عَبْدِالْحَمِيدِ عَنْ أَبِي جَمِيلَةَ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الْمَوْؤُدَةُ سُئِلَتْ بِأَيِّ ذَنْبٍ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قُتِلَ فِي مَوَدَّتِنَا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تأويل الآيات الظاهرة صفحه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حَدَّثَنَا عَلِيُّب ْنُ عَبْدِاللَّهِ عَنْ إِبْرَاهِيمَب ْنِ مُحَمَّدٍ الثَّقَفِيِّ عَنِ الْحَسَنِب ْنِ الْحُسَيْنِ الْأَنْصَارِيِّ عَنْ عَمْرِوبْنِ ثَابِتٍ عَنْ عَلِيِّب ْنِ الْقَاسِمِ قَالَ سَأَلْتُ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الْمَوْؤُدَةُ سُئِلَتْ بِأَيِّ ذَنْبٍ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شِيعَةُ آلِ مُحَمَّدٍ تَسْأَلُ بِأَيِّ ذَنْبٍ قُتِلَتْ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تأويل الآيات الظاهرة صفحه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رَوَى عَلِيُّب ْنُ مُحَمَّدِبْنِ مَهْرَوَيْهِ عَنْ دَاوُدَبْنِ سُلَيْمَانَ قَالَ حَدَّثَنِي أَبُوالْحَسَنِ الرِّضَا عَلِيُّب ْنُ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عَلِيِّب ْنِ أَبِي‌طَالِبٍ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رَبَّهُ أَنَّ هَارُونَ مَاتَ فَاغْفِرْ لَهُ فَأَوْحَى اللَّهُ إِلَيْهِ يَا مُوسَى لَوْ سَأَلْتَنِي فِي الْأَوَّلِينَ وَ الْآخِرِينَ لَأَجَبْتُكَ مَا خَلَا قَاتِلَ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أَنْتَقِمُ مِنْ قَاتِلِه </w:t>
      </w:r>
      <w:bookmarkStart w:id="894" w:name="pg16072_217389"/>
    </w:p>
    <w:p>
      <w:pPr>
        <w:pStyle w:val="Heading2"/>
        <w:numPr>
          <w:ilvl w:val="1"/>
          <w:numId w:val="1"/>
        </w:numPr>
        <w:rPr/>
      </w:pPr>
      <w:bookmarkStart w:id="895" w:name="__RefHeading___Toc354805_1280447820"/>
      <w:bookmarkStart w:id="896" w:name="_Toc323"/>
      <w:bookmarkEnd w:id="894"/>
      <w:bookmarkEnd w:id="895"/>
      <w:r>
        <w:rPr/>
        <w:t>499</w:t>
      </w:r>
      <w:r>
        <w:rPr>
          <w:rtl w:val="true"/>
        </w:rPr>
        <w:t xml:space="preserve">. </w:t>
      </w:r>
      <w:r>
        <w:rPr>
          <w:rtl w:val="true"/>
        </w:rPr>
        <w:t>امام زمان</w:t>
      </w:r>
      <w:r>
        <w:rPr>
          <w:rtl w:val="true"/>
        </w:rPr>
        <w:t>(</w:t>
      </w:r>
      <w:r>
        <w:rPr>
          <w:rtl w:val="true"/>
        </w:rPr>
        <w:t>عجل الله تعالی فرجه الشریف</w:t>
      </w:r>
      <w:r>
        <w:rPr>
          <w:rtl w:val="true"/>
        </w:rPr>
        <w:t xml:space="preserve">) </w:t>
      </w:r>
      <w:r>
        <w:rPr>
          <w:rtl w:val="true"/>
        </w:rPr>
        <w:t>ستاره‌اى است كه پنهان مى‌شود</w:t>
      </w:r>
      <w:bookmarkEnd w:id="896"/>
    </w:p>
    <w:p>
      <w:pPr>
        <w:pStyle w:val="BookText"/>
        <w:rPr/>
      </w:pPr>
      <w:r>
        <w:rPr>
          <w:rFonts w:ascii="IRNazanin" w:hAnsi="IRNazanin" w:eastAsia="IRNazanin"/>
          <w:color w:val="111111"/>
          <w:sz w:val="28"/>
          <w:sz w:val="28"/>
          <w:szCs w:val="28"/>
          <w:rtl w:val="true"/>
          <w:lang w:bidi="fa-IR"/>
        </w:rPr>
        <w:t>سپس به اذن اللّه ظاهر مى‌گردد</w:t>
      </w:r>
    </w:p>
    <w:p>
      <w:pPr>
        <w:pStyle w:val="BookText"/>
        <w:rPr/>
      </w:pPr>
      <w:r>
        <w:rPr>
          <w:rFonts w:ascii="Amiri" w:hAnsi="Amiri" w:eastAsia="Amiri" w:cs="Amiri"/>
          <w:color w:val="111111"/>
          <w:sz w:val="28"/>
          <w:sz w:val="28"/>
          <w:szCs w:val="28"/>
          <w:rtl w:val="true"/>
          <w:lang w:bidi="ar-SA"/>
        </w:rPr>
        <w:t xml:space="preserve">سوره تكوير آيات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الْكُنَّسِ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به ستاره‌اى كه دور شود و غايب گردد و سپس بگردش درآيد و ظاهر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خواجه كلان قندوزى حنفى در كتاب ينابيع المودة صفحه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الكُنَّسِ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ام‌هانى قال سئلت هذه الآية عن الباقر رضى‌الله‌عنه قال الخنس امام يخنس اى يرجع من الظهور الى‌الغيبة سنة ستين و ماتين ثم بيده كاالشهاب الثاقب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 حنفى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ام‌هانى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أُقْسِمُ بِالخُنَّسِ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الجَوارِ الكُنَّس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امامى است كه پنهان شود؛ يعنى، در سال دويست و شصت از حالت ظهور به غيبت و پنهانى باز گردد سپس مانند شهاب درخشنده آشكار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ذكر است كه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شهادت حضرت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به امامت رسيدن حضرت بقيه‌اللّه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عده‌اى آن را آغاز غيبت صغرى مى‌دانند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كافی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فى الغيبه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الهدایة الکبری صفحه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اثبات الوصیة صفحه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کمال الدین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غیبت شیخ طوسی صفحه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نورالثقلین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منتخب الاثر صفحه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سَعْدِبْنِ عَبْدِاللَّهِ عَنْ أَحْمَدَبْنِ الْحَسَنِ عَنْ عُمَرَبْنِ يَزِيدَ عَنِ الْحَسَنِب ْنِ الرَّبِيعِ الْهَمْدَانِيِّ قَالَ حَدَّثَنَا مُحَمَّدُبْنُ إِسْحَاقَ عَنْ أُسَيْدِبْنِ ثَعْلَبَةَ عَنْ أُمِّ هَانِئٍ قَالَتْ لَقِيتُ أَبَاجَعْفَرٍ مُحَمَّدَبْنَ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الْكُنَّسِ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الْخُنَّسُ إِمَامٌ يَخْنِسُ فِي زَمَانِهِ عِنْدَ انْقِطَاعٍ مِنْ عِلْمِهِ عِنْدَ النَّاسِ سَنَةَ سِتِّينَ وَ مِائَتَيْنِ ثُمَّ يَبْدُو كَالشِّهَابِ الْوَاقِدِ فِي ظُلْمَةِ اللَّيْلِ فَإِنْ أَدْرَكْتِ ذَلِكِ قَرَّتْ عَيْنُكِ</w:t>
      </w:r>
    </w:p>
    <w:p>
      <w:pPr>
        <w:pStyle w:val="BookText"/>
        <w:rPr/>
      </w:pPr>
      <w:r>
        <w:rPr>
          <w:rFonts w:ascii="IRNazanin" w:hAnsi="IRNazanin" w:eastAsia="IRNazanin"/>
          <w:color w:val="111111"/>
          <w:sz w:val="28"/>
          <w:sz w:val="28"/>
          <w:szCs w:val="28"/>
          <w:rtl w:val="true"/>
          <w:lang w:bidi="fa-IR"/>
        </w:rPr>
        <w:t>ام هانى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ملاقات نمودم و از ايشان راجع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أُقْسِمُ بِالْخُنَّسِ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الْجَوارِ الْكُنَّسِ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و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خنس امامى است كه در زمان خود هنگامى كه مردم از وجود او خبر ندارند پنهان مى‌شود،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مانند شعله درخشان تار در شب تاريك ظاهر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زمان را درك كنى چشمت روشن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كافى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فى الغيبه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غيبت نعمانى صفحه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باب العاثيه،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عَلِيُّب ْنُ مُحَمَّدٍ عَنْ جَعْفَرِبْنِ مُحَمَّدٍ عَنْ مُوسَى بْنِ جَعْفَرٍ الْبَغْدَادِيِّ عَنْ وَهْبِب ْنِ شَاذَانَ عَنِ الْحَسَنِب ْنِ أَبِي الرَّبِيعِ عَنْ مُحَمَّدِبْنِ إِسْحَاقَ عَنْ أُمِّ هَانِئٍ قَالَتْ سَأَلْتُ أَبَاجَعْفَرٍ مُحَمَّدَبْنَ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الْكُنَّسِ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فَقَالَ إِمَامٌ يَخْنِسُ سَنَةَ سِتِّينَ وَ مِائَتَيْنِ ثُمَّ يَظْهَرُ كَالشِّهَابِ يَتَوَقَّدُ فِي اللَّيْلَةِ الظَّلْمَاءِ فَإِنْ أَدْرَكْتِ زَمَانَهُ قَرَّتْ عَيْنُك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 هانى گويد از حضرت اباجعفر محمّدبن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قول خداوند متعال سؤال كردم كه مى‌فرمايند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ستارگان غروب‌كننده كه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امامى است كه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غايب شود سپس؛ مانند، شعله‌اى در شب تاريك فروزان شود اگر زمان او را درك كنى چشمت روشن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غيبت نعمانى صفحه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كتاب بحار الانوار مجلد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الغيبة للنعماني سَلَامَةُبْنُ مُحَمَّدٍ عَنْ أَحْمَدَبْنِ دَاوُدَ عَنْ أَحْمَدَبْنِ الْحَسَنِ عَنْ عِمْرَانَب ْنِ الْحَجَّاجِ عَنِ ابْنِ أَبِي نَجْرَانَ عَنِ ابْنِ أَبِي عُمَيْرٍ عَنْ مُحَمَّدِبْنِ إِسْحَاقَ عَنْ أُسَيْدِبْنِ ثَعْلَبَةَ عَنْ أُمِّه َانِئٍ قَالَتْ قُلْتُ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مَعْنَى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أُقْسِمُ بِالْخُنَّسِ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يَا أُمَّه َانِئٍ إِمَامٌ يَخْنِسُ نَفْسَهُ حَتَّى يَنْقَطِعَ عَنِ النَّاسِ عِلْمُهُ سَنَةَ سِتِّينَ وَ مِائَتَيْنِ ثُمَّ يَبْدُو كَالشِّهَابِ الْوَاقِدِ فِي اللَّيْلَةِ الظَّلْمَاءِ فَإِنْ أَدْرَكْتِ ذَلِكِ الزَّمَانَ قَرَّتْ عَيْنَاكِ‌ام‌هانى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معنى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أُقْسِمُ بِالْخُنَّسِ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امامى است كه پنهان مى‌كند تا علم به او از خلق منطقع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از </w:t>
      </w:r>
    </w:p>
    <w:p>
      <w:pPr>
        <w:pStyle w:val="BookText"/>
        <w:rPr/>
      </w:pPr>
      <w:r>
        <w:rPr>
          <w:rFonts w:ascii="IRNazanin" w:hAnsi="IRNazanin" w:eastAsia="IRNazanin"/>
          <w:color w:val="111111"/>
          <w:sz w:val="28"/>
          <w:sz w:val="28"/>
          <w:szCs w:val="28"/>
          <w:rtl w:val="true"/>
          <w:lang w:bidi="fa-IR"/>
        </w:rPr>
        <w:t>راه عادى آگاهى بر احوالات و افعال او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غايب مى‌گردد و آن‌گاه مانند شعله‌اى در شب تاريك آشكار مى‌گردد و اگر در آن زمان او را درك كنى چشمت روشن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کمال الدین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نورالثقلین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منتخب الاثر صفحه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الهداة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موائب الامر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بِهَذَا الْإِسْنَادِ عَنْ مُحَمَّدِ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عَطِيَّةَ عَنْ أُمِّ هَانِئٍ الثَّقَفِيَّةِ قَالَتْ غَدَوْتُ عَلَى سَيِّدِي مُحَمَّدِبْنِ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يَا سَيِّدِي آيَةٌ فِي كِتَابِ اللَّهِ عَزَّ وَ جَلَّ عَرَضَتْ بِقَلْبِي فَأَقْلَقَتْنِي وَ أَسْهَرَتْ لَيْلِي قَالَ فَسَلِي يَا أُمَّه َانِئٍ قَالَتْ قُلْتُ يَا سَيِّدِي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الْكُنَّسِ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الْمَسْأَلَةُ سَأَلْتِينِي يَا أُمَّ هَانِئٍ هَذَا مَوْلُودٌ فِي آخِرِ الزَّمَانِ هُوَ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الْعِتْرَةِ تَكُونُ لَهُ حَيْرَةٌ وَ غَيْبَةٌ يَضِلُّ فِيهَا أَقْوَامٌ وَ يَهْتَدِي فِيهَا أَقْوَامٌ فَيَا طُوبَى لَكِ إِنْ أَدْرَكْتِيهِ وَ يَا طُوبَى لِمَنْ أَدْرَكَهُ</w:t>
      </w:r>
    </w:p>
    <w:p>
      <w:pPr>
        <w:pStyle w:val="BookText"/>
        <w:rPr/>
      </w:pPr>
      <w:r>
        <w:rPr>
          <w:rFonts w:ascii="IRNazanin" w:hAnsi="IRNazanin" w:eastAsia="IRNazanin"/>
          <w:color w:val="111111"/>
          <w:sz w:val="28"/>
          <w:sz w:val="28"/>
          <w:szCs w:val="28"/>
          <w:rtl w:val="true"/>
          <w:lang w:bidi="fa-IR"/>
        </w:rPr>
        <w:t>ام‌هانى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خدمت آقايم محمّدبن على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عرض كردم اى آقاى من، يك آيه از كتاب خداى عزوجل به دلم عرضه شده است و من را پريشان دل ساخته و چشمم را بى خواب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ام‌هانى، سؤال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عرض كردم اى آقاى من، خداى عزوجل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أُقْسِمُ بِالْخُنَّسِ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الْجَوارِ الْكُنَّسِ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ام‌هانى، چه مسئله نيكويى سؤال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مولودى است كه در آخرالزمان متولد شود اوست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يك حيرت و غيبتى باشد كه مردمى در آن گمراه شوند ومردمى هدايت يابند خوشا بر تو اگر او را دريابى و خوشا به كسى كه او را دريابد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جليل القدر ومفسر بزرگ حاج سيدعبدالحسين طيب در تفسير اطيب البيان مجلد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آيه فوق، مى‌فرمايند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اخبارى كه كلينى در كافى و نعمانى به اسناد مختلف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كه تفسير فرموده به وجود بقية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مخصوص حضرت است و وقت آن را هم تعيين فرمود در سنه دويست و شصت هجرى غيبت مى‌فرمايند و مستور مى‌شوند سپس مثل شهاب قبس</w:t>
      </w:r>
    </w:p>
    <w:p>
      <w:pPr>
        <w:pStyle w:val="BookText"/>
        <w:rPr/>
      </w:pPr>
      <w:r>
        <w:rPr>
          <w:rFonts w:ascii="IRNazanin" w:hAnsi="IRNazanin" w:eastAsia="IRNazanin"/>
          <w:color w:val="111111"/>
          <w:sz w:val="28"/>
          <w:sz w:val="28"/>
          <w:szCs w:val="28"/>
          <w:rtl w:val="true"/>
          <w:lang w:bidi="fa-IR"/>
        </w:rPr>
        <w:t>ظاهر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 به راوى كه اگر درك كردى زمان او را چشمت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اينكه هر كه درك كند زمان ظهور را چشمش روشن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كافى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فى الغيبة 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ابى‌جعفر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نحن كنجوم السماء كلما غاب نجم طلع نجم حتى اذا اشَرتُم باصابعكم و مِلتُم باعناقكم غيَّب اللّه عنكم نجمكم فاستوت بنوعبدالمطلب فلم يعرف اىّ من اىّ فاذا طلع نجمكم فاحمدوا ربّكم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معروف‌بن خَرَّبوز مى‌گويد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ما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اختران و ستارگان آسمانيم كه هرگاه اخترى غروب كند، اختر ديگرى طالع بشود يا زمانى كه با انگشت اشاره كنيد و گردن به سويش كج كنيد خداوند ستاره‌اش را از شما پنهان كند و فرزندان عبدالمطلب مساوى شوند و امام شناخته نشود از غير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ستاره اش طالع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را سپاس مى‌گوييد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دركتاب منتخب الاثر صفحه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ثقه‌الاسلام ابوالقاسم خراز رازى يكى از شاگردان شيخ صدوق در كتاب نفيس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فارسى نقل مى‌كند كه روزى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خطبه‌اى نقل مى‌فرمايند و در ضمن خطبه به مردم از رحلت خود صحبت مى‌كردند و مردم را نسبت به عترت خودشان آگاه مى‌كردند و 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من افتقد الشمس فليتمسّك بالقمر و من افتقد القمر فليتمسّك بالفرقدين فليتمسّك بالنجوم الزاهرة بعدى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اى مردم هر كس خورشيد را از دست داد پس به ماه مستمك مى‌شود هر كس ماه را از دست بدهد به فرقدين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ستاره نورانى نزديك قطب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مستمسك مى‌شود وهركس فرقدين يا آن دو ستاره روشن را از دست داد پس به ستارگان نورانى ديگر مستمسك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خطبه همراه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آن حضرت رفتم و از وى در مورد اين مطالب توضيح بيشترى خواستم آن حضرت فرمودند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الشّمس فانا و امّا القمر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الفرقدان فالحسن و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النجوم الزاهرة فالائمة التسعة من صلب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التاسع مهديم، انهم هم اوصياء و الخلفاء بعدى ائمة أبرار عدد اسباط </w:t>
      </w:r>
    </w:p>
    <w:p>
      <w:pPr>
        <w:pStyle w:val="BookText"/>
        <w:rPr/>
      </w:pPr>
      <w:r>
        <w:rPr>
          <w:rFonts w:ascii="IRNazanin" w:hAnsi="IRNazanin" w:eastAsia="IRNazanin"/>
          <w:color w:val="111111"/>
          <w:sz w:val="28"/>
          <w:sz w:val="28"/>
          <w:szCs w:val="28"/>
          <w:rtl w:val="true"/>
          <w:lang w:bidi="fa-IR"/>
        </w:rPr>
        <w:t>يعقوب و حوارى عيسى قلت قسمتهم يا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اولهم و سيدهم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سبطاى بعدهما زين على‌بن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 محمّدبن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علم النبين و الصادق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ابنه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سمِّى موسى‌بن عمران و الذى يقتل بارض خراسان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الصادقان على 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الحجة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المنتظر فى غيبة فانهم عترتى من امى و لحمى علمهم علمى وحكمهم حكمى من اذانى فيهم فلا انا له اللّه تعالى شفاعتى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منظور و مقصود از خورشيد من هستم و منظور از ماه حضرت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فرقدين امام حسن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ستارگان نورانى ائمه نه گانه‌اى هستند كه از پشت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و نهمين آن‌ها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آنهاست سپس فرزند ايشان اوصياء وجانشينان بعد از من و پيشوايان نيكوكارانند تعداد آن‌ها برابر فرزندان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دوازده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حواريون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حوارى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سلمان از نام آنان سؤال مى‌كند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آن‌ها حضرت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و سوم آن‌ها امام حسن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چهارمشان حضرت زين‌العابدين على‌بن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پنجمشان حضرت محمّدبن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علم نبيين مى‌باشد و ششم آن‌ها حضرت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هفتم آن‌ها امام موسى‌بن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هشتمشان حضرت على‌بن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سرزمين خراسان به قتل خواهد رسيد و نهمشان حضرت محمّدبن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دهم آن‌ها حضرت على‌بن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يازدهمينشان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دوازدهمين ستاره حضرت حجتالقائم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ايام غيبتش چشم به راهش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عترت من و از گوشت و خون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آن‌ها علم من و حكم آن‌ها حكم من است هر كس ايشان را بيازارد شفاعت من به او نخواهد رسيد</w:t>
      </w:r>
      <w:r>
        <w:rPr>
          <w:rFonts w:eastAsia="IRNazanin" w:cs="IRNazanin"/>
          <w:color w:val="111111"/>
          <w:sz w:val="28"/>
          <w:szCs w:val="28"/>
          <w:rtl w:val="true"/>
          <w:lang w:bidi="fa-IR"/>
        </w:rPr>
        <w:t xml:space="preserve">. </w:t>
      </w:r>
      <w:bookmarkStart w:id="897" w:name="pg16072_217394"/>
    </w:p>
    <w:p>
      <w:pPr>
        <w:pStyle w:val="Heading2"/>
        <w:numPr>
          <w:ilvl w:val="1"/>
          <w:numId w:val="1"/>
        </w:numPr>
        <w:rPr/>
      </w:pPr>
      <w:bookmarkStart w:id="898" w:name="__RefHeading___Toc354807_1280447820"/>
      <w:bookmarkStart w:id="899" w:name="_Toc324"/>
      <w:bookmarkEnd w:id="897"/>
      <w:bookmarkEnd w:id="898"/>
      <w:r>
        <w:rPr/>
        <w:t>500</w:t>
      </w:r>
      <w:r>
        <w:rPr>
          <w:rtl w:val="true"/>
        </w:rPr>
        <w:t xml:space="preserve">. </w:t>
      </w:r>
      <w:r>
        <w:rPr>
          <w:rtl w:val="true"/>
        </w:rPr>
        <w:t>ولایت غیر اهل‌بیت</w:t>
      </w:r>
      <w:r>
        <w:rPr>
          <w:rtl w:val="true"/>
        </w:rPr>
        <w:t>(</w:t>
      </w:r>
      <w:r>
        <w:rPr>
          <w:rtl w:val="true"/>
        </w:rPr>
        <w:t>علیهم السلام</w:t>
      </w:r>
      <w:r>
        <w:rPr>
          <w:rtl w:val="true"/>
        </w:rPr>
        <w:t xml:space="preserve">) </w:t>
      </w:r>
      <w:r>
        <w:rPr>
          <w:rtl w:val="true"/>
        </w:rPr>
        <w:t>شب و ولایت اهل‌بیت</w:t>
      </w:r>
      <w:r>
        <w:rPr>
          <w:rtl w:val="true"/>
        </w:rPr>
        <w:t>(</w:t>
      </w:r>
      <w:r>
        <w:rPr>
          <w:rtl w:val="true"/>
        </w:rPr>
        <w:t>علیهم السلام</w:t>
      </w:r>
      <w:r>
        <w:rPr>
          <w:rtl w:val="true"/>
        </w:rPr>
        <w:t xml:space="preserve">) </w:t>
      </w:r>
      <w:r>
        <w:rPr>
          <w:rtl w:val="true"/>
        </w:rPr>
        <w:t>مخصوصاً</w:t>
      </w:r>
      <w:bookmarkEnd w:id="899"/>
    </w:p>
    <w:p>
      <w:pPr>
        <w:pStyle w:val="BookText"/>
        <w:rPr/>
      </w:pPr>
      <w:r>
        <w:rPr>
          <w:rFonts w:ascii="IRNazanin" w:hAnsi="IRNazanin" w:eastAsia="IRNazanin"/>
          <w:color w:val="111111"/>
          <w:sz w:val="28"/>
          <w:sz w:val="28"/>
          <w:szCs w:val="28"/>
          <w:rtl w:val="true"/>
          <w:lang w:bidi="fa-IR"/>
        </w:rPr>
        <w:t>حضرت صاحب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صبح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تکویر 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وَ اللَّيْلِ إِذا عَسْعَسَ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الصُّبْحِ إِذا تَنَفَّسَ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قسم به شب چون پشت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جهان تاریک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به صبح که چون بدمد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 روشن سازد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ابعاد اعجاز قرآن کریم که محیر العقول است ضرب المثل های قرآن است که در درون این آیات دنیایی از معرفت نهفته است و این معارف را فقط کسانی می توانند استخراج کنند که قرآن به آن ها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الْكِتاب</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آن ها علم کتاب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علم این کتاب را در نزد آن ها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کتابی است که خداوند در وصفش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رَطْبٍ وَ لا يابِسٍ إِلاَّ في كِتابٍ مُبين</w:t>
      </w:r>
      <w:r>
        <w:rPr>
          <w:rFonts w:eastAsia="IRNazanin" w:cs="IRNazanin"/>
          <w:color w:val="111111"/>
          <w:sz w:val="28"/>
          <w:szCs w:val="28"/>
          <w:rtl w:val="true"/>
          <w:lang w:bidi="fa-IR"/>
        </w:rPr>
        <w:t>»</w:t>
      </w:r>
      <w:r>
        <w:rPr>
          <w:rStyle w:val="FootnoteAnchor"/>
          <w:rtl w:val="true"/>
        </w:rPr>
        <w:footnoteReference w:id="249"/>
      </w:r>
      <w:r>
        <w:rPr>
          <w:rFonts w:ascii="Amiri" w:hAnsi="Amiri" w:eastAsia="Amiri" w:cs="Amiri"/>
          <w:color w:val="111111"/>
          <w:sz w:val="28"/>
          <w:sz w:val="28"/>
          <w:szCs w:val="28"/>
          <w:rtl w:val="true"/>
          <w:lang w:bidi="ar-SA"/>
        </w:rPr>
        <w:t>این کتاب منبع و مخزن کلیه ی علوم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منتهی نزد کسانی است که خداوند درباره ی آن ها می فرمایند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شَيْ‌ءٍ أَحْصَيْناهُ في إِمامٍ مُبين</w:t>
      </w:r>
      <w:r>
        <w:rPr>
          <w:rFonts w:eastAsia="Amiri" w:cs="Amiri" w:ascii="Amiri" w:hAnsi="Amiri"/>
          <w:color w:val="111111"/>
          <w:sz w:val="28"/>
          <w:szCs w:val="28"/>
          <w:rtl w:val="true"/>
          <w:lang w:bidi="ar-SA"/>
        </w:rPr>
        <w:t xml:space="preserve">» </w:t>
      </w:r>
      <w:r>
        <w:rPr>
          <w:rStyle w:val="FootnoteAnchor"/>
          <w:rtl w:val="true"/>
        </w:rPr>
        <w:footnoteReference w:id="250"/>
      </w:r>
      <w:r>
        <w:rPr>
          <w:rFonts w:ascii="IRNazanin" w:hAnsi="IRNazanin" w:eastAsia="IRNazanin"/>
          <w:color w:val="111111"/>
          <w:sz w:val="28"/>
          <w:sz w:val="28"/>
          <w:szCs w:val="28"/>
          <w:rtl w:val="true"/>
          <w:lang w:bidi="fa-IR"/>
        </w:rPr>
        <w:t>خداوند علوم همه چیز را از جمله علم کتاب را در آن ها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 ها می توانند مبین و مفسر و تأویل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اللَّيْلِ إِذا عَسْعَسَ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تار و تاریک عصری است که ولایت از مکان اصلیش تغییر پیدا کرده و از جای اصلیش دور می شود و زمانی که مردم به جای </w:t>
      </w:r>
    </w:p>
    <w:p>
      <w:pPr>
        <w:pStyle w:val="BookText"/>
        <w:rPr/>
      </w:pPr>
      <w:r>
        <w:rPr>
          <w:rFonts w:ascii="IRNazanin" w:hAnsi="IRNazanin" w:eastAsia="IRNazanin"/>
          <w:color w:val="111111"/>
          <w:sz w:val="28"/>
          <w:sz w:val="28"/>
          <w:szCs w:val="28"/>
          <w:rtl w:val="true"/>
          <w:lang w:bidi="fa-IR"/>
        </w:rPr>
        <w:t>پذیرش ولایت از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نا اهلان بروند، شب تار فرامی رسد تا زمانی که این ولایت به جای اصلیش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است که روشنی ولایت جهان را به صبح روشن تبدیل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غاصبان خلافت، چون ابرهای سیاه و ضخیم جلوی نورانیت خورشید ولایت را بگیرند جهان تاریک می شود دیگر مردم خورشید را نمی بینند اما زمانی که این ابرهای سیاه کنار بروند خورشید ولایت ظاهر می گردد و جهان را روشن می سازد و این صبح تابنده صبح روشنایی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خورشید ولایت ظهور منبع نور امامت ظهور خزان العلم ظهور اعلی حضرت قدر قدرت قوی شوکت کیهان مکنت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اللهم عجل لولیک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مجلد صفحه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غیبة شیخ طوسی صفحه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غیبة نعمانی صفحه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نُبَاتَةَ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ابْنُ الْكَوَّاءِ عَنْ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إِذا عَسْعَسَ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يَعْنِي ظُلْمَةَ اللَّيْلِ وَ هَذَا ضَرَبَهُ اللَّهُ مَثَلًا لِمَنِ ادَّعَى الْوَلَايَةَ لِنَفْسِهِ وَ عَدَلَ عَنْ وَلَايَةِ الْأَمْرِ قَالَ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الصُّبْحِ إِذا 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يَعْنِي بِذَلِكَ الْأَوْصِيَاءَ يَقُولُ إِنَّ عِلْمَهُمْ أَنْوَرُ وَ أَبْيَنُ مِنَ الصُّبْحِ إِذَا تَنَفَّس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عباس با سند خود از اصبغ بن نباته روایت کرده است که ابن کوّاء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چند آیه از سوره ی تکویر سؤالاتی می کند و حضرت به همه ی آن ها پاسخ می دهند تا می رسد به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اللَّيْلِ إِذا عَسْعَسَ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ظلمت و تاریکی شب می باشد و خداوند این را به عنوان مثال برای کسانی مطرح نموده است که آن ها ادعای ولایت و امامت و زعامت کردند و از امامت و ولایت والیان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نمودند و روی گردانیدند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الصُّبْحِ إِذا 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اوصیا و امامان هستند که علوم و دانش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که دمیده می شود روشن تر و درخشان ت 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وروح این صبح نمود ولایت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جهان را روشن می سازد</w:t>
      </w:r>
      <w:r>
        <w:rPr>
          <w:rFonts w:eastAsia="IRNazanin" w:cs="IRNazanin"/>
          <w:color w:val="111111"/>
          <w:sz w:val="28"/>
          <w:szCs w:val="28"/>
          <w:rtl w:val="true"/>
          <w:lang w:bidi="fa-IR"/>
        </w:rPr>
        <w:t xml:space="preserve">. </w:t>
      </w:r>
      <w:bookmarkStart w:id="900" w:name="pg16072_217396"/>
    </w:p>
    <w:p>
      <w:pPr>
        <w:pStyle w:val="Heading2"/>
        <w:numPr>
          <w:ilvl w:val="1"/>
          <w:numId w:val="1"/>
        </w:numPr>
        <w:rPr/>
      </w:pPr>
      <w:bookmarkStart w:id="901" w:name="__RefHeading___Toc354809_1280447820"/>
      <w:bookmarkStart w:id="902" w:name="_Toc325"/>
      <w:bookmarkEnd w:id="900"/>
      <w:bookmarkEnd w:id="901"/>
      <w:r>
        <w:rPr/>
        <w:t>501</w:t>
      </w:r>
      <w:r>
        <w:rPr>
          <w:rtl w:val="true"/>
        </w:rPr>
        <w:t xml:space="preserve">. </w:t>
      </w:r>
      <w:r>
        <w:rPr>
          <w:rtl w:val="true"/>
        </w:rPr>
        <w:t>انتخاب جانشین پیامبر</w:t>
      </w:r>
      <w:r>
        <w:rPr>
          <w:rtl w:val="true"/>
        </w:rPr>
        <w:t>(</w:t>
      </w:r>
      <w:r>
        <w:rPr>
          <w:rtl w:val="true"/>
        </w:rPr>
        <w:t>صلی الله علیه وآله وسلم</w:t>
      </w:r>
      <w:r>
        <w:rPr>
          <w:rtl w:val="true"/>
        </w:rPr>
        <w:t xml:space="preserve">) </w:t>
      </w:r>
      <w:r>
        <w:rPr>
          <w:rtl w:val="true"/>
        </w:rPr>
        <w:t>حق خداوند است و</w:t>
      </w:r>
      <w:bookmarkEnd w:id="902"/>
    </w:p>
    <w:p>
      <w:pPr>
        <w:pStyle w:val="BookText"/>
        <w:rPr/>
      </w:pPr>
      <w:r>
        <w:rPr>
          <w:rFonts w:ascii="IRNazanin" w:hAnsi="IRNazanin" w:eastAsia="IRNazanin"/>
          <w:color w:val="111111"/>
          <w:sz w:val="28"/>
          <w:sz w:val="28"/>
          <w:szCs w:val="28"/>
          <w:rtl w:val="true"/>
          <w:lang w:bidi="fa-IR"/>
        </w:rPr>
        <w:t>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تکویر 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وَ ما صاحِبُكُمْ بِمَجْنُونٍ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بِالْأُفُقِ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عَلَى الْغَيْبِ بِضَنينٍ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بِقَوْلِ شَيْطانٍ رَجيمٍ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تَذْهَبُونَ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ذِكْرٌ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مِنْكُمْ أَنْ يَسْتَقيمَ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يَشاءَ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و جن زده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افقی روشن 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هیچ کس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از غیب به او گفته اند و می گویند او دریغ نمی دارد و آن سخن شیطان رجیم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سرگردانان و بی خردان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روید؟ و نیست او مگر ذکری برای همه ی عوالم و برای هرکس از شما بخواهد که در راه مستقیم و راست قرارگیرد می باشد و شما نمی توانید چیزی را بخواهید مگر آنچه را که پروردگار عوالم بخواهد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تأویل این آیات آمده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بیان رسالتش در هر فرصتی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وصی بعد از خودش و بلافصل معرفی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و در خطبه ی مفصلی که حضرت ایراد فرمودند، آینده ی اسلام پس از خود را معین کردند، هم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امام و ولی و زعیم بعد از خود معرفی کردند و هم از یازده فرزند آن بزرگوار 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نامبردند که هریک پس از دیگری مقام امامت و زعامت و خلافت بعد از آن حضرت را دارند و اشاره به این مطلب می فرمایند که خلیفه و امام دوازدهم بعد از خودشان، حضرت قائم آل محمد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متأسفانه دشمنان آن حضرت همیشه تبلیغات سوء می کردند و می گفتند او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را خدا به او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از شیطان است و خداوند با این آیات برای جهانیان روشنگری می کند که آنچه آن حضرت می فرمایند ذکری است از طرف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ذِكْرٌ لِلْعالَمينَ</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ها گفتار کاهنان نیست که در بین قریش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در این آیه کلام آن ها را به کلام شیاطین نسبت می دهند همان هایی که بر زبان شیاطین سخن می گویند و لذا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بِقَوْلِ شَيْطانٍ رَجيمٍ</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صاحِبُكُمْ بِمَجْنُونٍ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يَعْنِي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بِمَجْنُونٍ فِي نَصْبِهِ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لِلنَّاسِ قُلْتُ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عَلَى الْغَيْبِ بِضَنِينٍ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هُوَ تَبَارَكَ وَ تَعَالَى عَلَى نَبِيِّهِ بِغَيْبِهِ بِضَنِينٍ عَلَيْهِ قُلْتُ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بِقَوْلِ شَيْطانٍ 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الْكَهَنَةَ الَّذِينَ كَانُوا فِي قُرَيْشٍ فَنَسَبَ كَلَامَهُمْ إِلَى كَلَامِ الشَّيَاطِينِ الَّذِينَ كَانُوا مَعَهُمْ يَتَكَلَّمُونَ عَلَى أَلْسِنَتِهِمْ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بِقَوْلِ شَيْطانٍ 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أُولَئِكَ قُلْتُ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تَذْهَبُونَ إِنْ هُوَ إِلَّا ذِكْرٌ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أَيْنَ تَذْهَبُونَ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وَلَايَتَهُ أَيْنَ تَفِرُّونَ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ذِكْرٌ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أَخَذَ اللَّهُ مِيثَاقَهُ عَلَى وَلَايَتِهِ قُلْتُ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شاءَ مِنْكُمْ أَنْ يَسْتَقِيمَ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طَاعَةِ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قُلْتُ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تَشاؤُنَ إِلَّا أَنْ يَشاءَ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لِأَنَّ الْمَشِيَّةَ إِلَيْهِ تَبَارَكَ وَ تَعَالَى لَا إِلَى النَّاس</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آیات سؤالاتی پرسید و آن حضرت پاسخ فرمودند تا رسید به اینجا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صاحِبُكُمْ بِمَجْنُونٍ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یعنی آن حضرت در نصب و معرفی حضرت امیرالؤمنین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خلیفه و جانشین خود برای مردم دیوانه و جن زده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عَلَى الْغَيْبِ بِضَنِينٍ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متعال در امر رساندن وحی بر پیامبرش نسبت به غیب بخیل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بِقَوْلِ شَيْطانٍ 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معنای فرمایش خداوند از این آیات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فَأَيْنَ تَذْهَبُونَ إِنْ هُوَ إِلَّا ذِكْرٌ لِلْعالَمِينَ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مورد ولایت </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سمت و سویی می روید و به کجا فرار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ذِكْرٌ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 و اندرزی است برای افرادی که بر عهد و میثاق خود نسبت به ولایت امام علی پای بند و ثابت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منظور از این آیه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شاءَ مِنْكُمْ أَنْ يَسْتَقِيمَ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اطاعت و پیروی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امامان بعد از او ثابت و پایدار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منظور از فرمایش خداوند در مورد این آیه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تَشاؤُنَ إِلَّا أَنْ يَشاءَ اللَّهُ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این مشیت ها و اراده ها مربوط به خداوند متعال است و دیگر ربطی به مردم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چیزها را خداوند به اختیار مخلوقات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یعنی انبیاء الهی را و همچنین اوصیای آن حضرت را ما هیچ امتی را قبل از اسلام نداریم که آن امت بعد از پیامبران آمده باشند برای پیامبرشان جانشین تعیین کنند مگر امت اسلامی را لذا خداوند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تَشاؤُنَ إِلَّا أَنْ يَشاءَ اللَّهُ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امامان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 ایشان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آخرین ایشان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اختیار بشر نیست</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شاءَ مِنْكُمْ أَنْ يَسْتَقِيمَ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طَاعَةِ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 خداوند است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را به عنوان امامان و خلفای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و این حق خداست نه حق مخلوقات و امروزه بر روی کره زمین آخرین ستاره درخشانی که خداوند به عنوان جانشین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وجود نازنین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کسانی که معتقد به این بزرگوار باشند در صراط مستقیم خداوند قرار دارند و ما در این موضع ندا برمی 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خداوندا ما را به راه مستقیم یعنی راهی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هدایت فرما و ما را از حضرت مهدی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ظهورش را نزدیک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از اصحاب و یاران نزدیک آن حضرت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قلب مقدس او را از ما راضی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قبل از ظهورش از دنیا رفتیم ما را به جهان برگردان و از سربازان او قرار بده آمین یا رب‌العالمین</w:t>
      </w:r>
      <w:r>
        <w:rPr>
          <w:rFonts w:eastAsia="IRNazanin" w:cs="IRNazanin"/>
          <w:color w:val="111111"/>
          <w:sz w:val="28"/>
          <w:szCs w:val="28"/>
          <w:rtl w:val="true"/>
          <w:lang w:bidi="fa-IR"/>
        </w:rPr>
        <w:t xml:space="preserve">. </w:t>
      </w:r>
      <w:bookmarkStart w:id="903" w:name="pg16072_217399"/>
    </w:p>
    <w:p>
      <w:pPr>
        <w:pStyle w:val="Heading2"/>
        <w:numPr>
          <w:ilvl w:val="1"/>
          <w:numId w:val="1"/>
        </w:numPr>
        <w:rPr/>
      </w:pPr>
      <w:bookmarkStart w:id="904" w:name="__RefHeading___Toc354811_1280447820"/>
      <w:bookmarkStart w:id="905" w:name="_Toc326"/>
      <w:bookmarkEnd w:id="903"/>
      <w:bookmarkEnd w:id="904"/>
      <w:r>
        <w:rPr/>
        <w:t>502</w:t>
      </w:r>
      <w:r>
        <w:rPr>
          <w:rtl w:val="true"/>
        </w:rPr>
        <w:t xml:space="preserve">. </w:t>
      </w:r>
      <w:r>
        <w:rPr>
          <w:rtl w:val="true"/>
        </w:rPr>
        <w:t>امامان و حضرت بقیه‌الله الاعظم</w:t>
      </w:r>
      <w:r>
        <w:rPr>
          <w:rtl w:val="true"/>
        </w:rPr>
        <w:t>(</w:t>
      </w:r>
      <w:r>
        <w:rPr>
          <w:rtl w:val="true"/>
        </w:rPr>
        <w:t>عجل الله تعالی فرجه الشریف</w:t>
      </w:r>
      <w:r>
        <w:rPr>
          <w:rtl w:val="true"/>
        </w:rPr>
        <w:t xml:space="preserve">) </w:t>
      </w:r>
      <w:r>
        <w:rPr>
          <w:rtl w:val="true"/>
        </w:rPr>
        <w:t>جایگاهشان</w:t>
      </w:r>
      <w:bookmarkEnd w:id="905"/>
    </w:p>
    <w:p>
      <w:pPr>
        <w:pStyle w:val="BookText"/>
        <w:rPr/>
      </w:pPr>
      <w:r>
        <w:rPr>
          <w:rFonts w:ascii="IRNazanin" w:hAnsi="IRNazanin" w:eastAsia="IRNazanin"/>
          <w:color w:val="111111"/>
          <w:sz w:val="28"/>
          <w:sz w:val="28"/>
          <w:szCs w:val="28"/>
          <w:rtl w:val="true"/>
          <w:lang w:bidi="fa-IR"/>
        </w:rPr>
        <w:t>در نعیم است و فجار در جهنم قرار دارند</w:t>
      </w:r>
    </w:p>
    <w:p>
      <w:pPr>
        <w:pStyle w:val="BookText"/>
        <w:rPr/>
      </w:pPr>
      <w:r>
        <w:rPr>
          <w:rFonts w:ascii="IRNazanin" w:hAnsi="IRNazanin" w:eastAsia="IRNazanin"/>
          <w:color w:val="111111"/>
          <w:sz w:val="28"/>
          <w:sz w:val="28"/>
          <w:szCs w:val="28"/>
          <w:rtl w:val="true"/>
          <w:lang w:bidi="fa-IR"/>
        </w:rPr>
        <w:t xml:space="preserve">سوره انفطار 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إِنَّ الْأَبْرارَ لَفي 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الْفُجَّارَ لَفي جَحيمٍ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که مصداق واقعی ابرار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ایشان هستند هیچ شکی نیست زیرا خداوند در سوره بینه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ها که ایمان آوردند و عمل صالح انجام دادند آنها یا بهترین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در تفسیرش و ابن حجر در صواعق و فخررازی در تفسیرش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روایت کرده اند که وقتی این آیه 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 علی و شیعتک خیرالبریة 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بهترین مردم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شیعه و سنی بیان کرده اند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امامُ البررة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رهبر و پیشوای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مصداق واقعی الابرار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حضرت بقیة‌الله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مُحَمَّدُبْنُ الْعَبَّاسِ حَدَّثَنَا جَعْفَرُبْنُ مُحَمَّدِبْنِ مَالِكٍ عَنْ مُحَمَّدِبْنِ الْحُسَيْنِ عَنْ مُحَمَّدِبْنِ عَلِيٍّ عَنْ مُحَمَّدِبْنِ الْفُضَيْلِ عَنْ أَبِي حَمْزَةَ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الْأَبْرارَ لَفِي 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الْفُجَّارَ لَفِي 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الْأَبْرَارُ نَحْنُ هُمْ وَ الْفُجَّارُ هُمْ عَدُوُّنَامحمدبن عباس با سند خود از ابوحمزه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این فرمایش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الْأَبْرارَ لَفِي 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الْفُجَّارَ لَفِي 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ما اهل‌بیت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بدکاران و فاجران دشمنان ما هستند</w:t>
      </w:r>
      <w:r>
        <w:rPr>
          <w:rFonts w:eastAsia="IRNazanin" w:cs="IRNazanin"/>
          <w:color w:val="111111"/>
          <w:sz w:val="28"/>
          <w:szCs w:val="28"/>
          <w:rtl w:val="true"/>
          <w:lang w:bidi="fa-IR"/>
        </w:rPr>
        <w:t xml:space="preserve">. </w:t>
      </w:r>
      <w:bookmarkStart w:id="906" w:name="pg16072_217400"/>
    </w:p>
    <w:p>
      <w:pPr>
        <w:pStyle w:val="Heading2"/>
        <w:numPr>
          <w:ilvl w:val="1"/>
          <w:numId w:val="1"/>
        </w:numPr>
        <w:rPr/>
      </w:pPr>
      <w:bookmarkStart w:id="907" w:name="__RefHeading___Toc354813_1280447820"/>
      <w:bookmarkStart w:id="908" w:name="_Toc327"/>
      <w:bookmarkEnd w:id="906"/>
      <w:bookmarkEnd w:id="907"/>
      <w:r>
        <w:rPr/>
        <w:t>503</w:t>
      </w:r>
      <w:r>
        <w:rPr>
          <w:rtl w:val="true"/>
        </w:rPr>
        <w:t xml:space="preserve">. </w:t>
      </w:r>
      <w:r>
        <w:rPr>
          <w:rtl w:val="true"/>
        </w:rPr>
        <w:t>قیام قائم آل محمد</w:t>
      </w:r>
      <w:r>
        <w:rPr>
          <w:rtl w:val="true"/>
        </w:rPr>
        <w:t>(</w:t>
      </w:r>
      <w:r>
        <w:rPr>
          <w:rtl w:val="true"/>
        </w:rPr>
        <w:t>عجل الله تعالی فرجه الشریف</w:t>
      </w:r>
      <w:r>
        <w:rPr>
          <w:rtl w:val="true"/>
        </w:rPr>
        <w:t xml:space="preserve">) </w:t>
      </w:r>
      <w:r>
        <w:rPr>
          <w:rtl w:val="true"/>
        </w:rPr>
        <w:t>قیامت صغری است</w:t>
      </w:r>
      <w:bookmarkEnd w:id="908"/>
    </w:p>
    <w:p>
      <w:pPr>
        <w:pStyle w:val="BookText"/>
        <w:rPr/>
      </w:pPr>
      <w:r>
        <w:rPr>
          <w:rFonts w:ascii="IRNazanin" w:hAnsi="IRNazanin" w:eastAsia="IRNazanin"/>
          <w:color w:val="111111"/>
          <w:sz w:val="28"/>
          <w:sz w:val="28"/>
          <w:szCs w:val="28"/>
          <w:rtl w:val="true"/>
          <w:lang w:bidi="fa-IR"/>
        </w:rPr>
        <w:t xml:space="preserve">سوره مطففین 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يَوْمَ يَقُومُ النَّاسُ لِرَبِّ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كِتابَ الفُجَّارِ لَفي سِجِّينٍ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که مردم در مقابل رب العالمین به پا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بلکه نامه ی عمل بدکاران برای سجین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چه می دانی که سجین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بحار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الشَّيْخُ مُحَمَّدُبْنُ يَعْقُوبَ رَحِمَهُ اللَّهُ عَنْ عَلِيِّب ْنِ مُحَمَّدٍ عَنْ بَعْضِ أَصْحَابِنَا عَنِ الْحَسَنِب ْنِ مَحْبُوبٍ عَنْ مُحَمَّدِب ْنِ الْفُضَيْلِ عَنْ أَبِي الْحَسَنِ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لَهُ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الفُجَّارِ لَفِي 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الَّذِينَ فَجَرُوا فِي حَقِّ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اعْتَدَوْا عَلَيْهِمْ 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يُقالُ هذَا الَّذِي كُنْتُمْ بِهِ 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يَعْنِي بِهِ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هَذَا تَنْزِيلٌ قَالَ نَعَمْ</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با اسناد خودش از محمدبن فضیل و او از ابی الحسن الماضی یعنی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که عرض کردم منظور از بلکه نوشته شده است جهنم سجین برای فجار چیست؟ حضرت فرمودند بدکاران کسانی هستند که در حق ائمه‌ی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کردند و درباره ی حق آن ها ظلم کردند که این بزرگ ترین ظلم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کسانی که حق حضرت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ی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منکر می شوند از فجارند</w:t>
      </w:r>
      <w:r>
        <w:rPr>
          <w:rFonts w:eastAsia="IRNazanin" w:cs="IRNazanin"/>
          <w:color w:val="111111"/>
          <w:sz w:val="28"/>
          <w:szCs w:val="28"/>
          <w:rtl w:val="true"/>
          <w:lang w:bidi="fa-IR"/>
        </w:rPr>
        <w:t xml:space="preserve">. </w:t>
      </w:r>
      <w:bookmarkStart w:id="909" w:name="pg16072_217401"/>
    </w:p>
    <w:p>
      <w:pPr>
        <w:pStyle w:val="Heading2"/>
        <w:numPr>
          <w:ilvl w:val="1"/>
          <w:numId w:val="1"/>
        </w:numPr>
        <w:rPr/>
      </w:pPr>
      <w:bookmarkStart w:id="910" w:name="__RefHeading___Toc354815_1280447820"/>
      <w:bookmarkStart w:id="911" w:name="_Toc328"/>
      <w:bookmarkEnd w:id="909"/>
      <w:bookmarkEnd w:id="910"/>
      <w:r>
        <w:rPr/>
        <w:t>504</w:t>
      </w:r>
      <w:r>
        <w:rPr>
          <w:rtl w:val="true"/>
        </w:rPr>
        <w:t xml:space="preserve">. </w:t>
      </w:r>
      <w:r>
        <w:rPr>
          <w:rtl w:val="true"/>
        </w:rPr>
        <w:t>مشركين زمان قائم آل محمّد</w:t>
      </w:r>
      <w:r>
        <w:rPr>
          <w:rtl w:val="true"/>
        </w:rPr>
        <w:t>(</w:t>
      </w:r>
      <w:r>
        <w:rPr>
          <w:rtl w:val="true"/>
        </w:rPr>
        <w:t>عجل الله تعالی فرجه الشریف</w:t>
      </w:r>
      <w:r>
        <w:rPr>
          <w:rtl w:val="true"/>
        </w:rPr>
        <w:t xml:space="preserve">) </w:t>
      </w:r>
      <w:r>
        <w:rPr>
          <w:rtl w:val="true"/>
        </w:rPr>
        <w:t>همان بهانه‌هایى را</w:t>
      </w:r>
      <w:bookmarkEnd w:id="911"/>
    </w:p>
    <w:p>
      <w:pPr>
        <w:pStyle w:val="BookText"/>
        <w:rPr/>
      </w:pPr>
      <w:r>
        <w:rPr>
          <w:rFonts w:ascii="IRNazanin" w:hAnsi="IRNazanin" w:eastAsia="IRNazanin"/>
          <w:color w:val="111111"/>
          <w:sz w:val="28"/>
          <w:sz w:val="28"/>
          <w:szCs w:val="28"/>
          <w:rtl w:val="true"/>
          <w:lang w:bidi="fa-IR"/>
        </w:rPr>
        <w:t>مى‌آورند كه مشركين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حضرت مى‌آوردند</w:t>
      </w:r>
    </w:p>
    <w:p>
      <w:pPr>
        <w:pStyle w:val="BookText"/>
        <w:rPr/>
      </w:pPr>
      <w:r>
        <w:rPr>
          <w:rFonts w:ascii="Amiri" w:hAnsi="Amiri" w:eastAsia="Amiri" w:cs="Amiri"/>
          <w:color w:val="111111"/>
          <w:sz w:val="28"/>
          <w:sz w:val="28"/>
          <w:szCs w:val="28"/>
          <w:rtl w:val="true"/>
          <w:lang w:bidi="ar-SA"/>
        </w:rPr>
        <w:t xml:space="preserve">سوره المطففين آيه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إِذا تُتْلى عَلَيْهِ آياتُنا قالَ أَساطيرُ الْأَوَّلينَ</w:t>
      </w:r>
    </w:p>
    <w:p>
      <w:pPr>
        <w:pStyle w:val="BookText"/>
        <w:rPr/>
      </w:pPr>
      <w:r>
        <w:rPr>
          <w:rFonts w:ascii="IRNazanin" w:hAnsi="IRNazanin" w:eastAsia="IRNazanin"/>
          <w:color w:val="111111"/>
          <w:sz w:val="28"/>
          <w:sz w:val="28"/>
          <w:szCs w:val="28"/>
          <w:rtl w:val="true"/>
          <w:lang w:bidi="fa-IR"/>
        </w:rPr>
        <w:t>هرگاه آيات ما را بر او بخوانند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افسانه‌هاى پيشينيان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تأويل الايات الظاهره صفحه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أحمدبن إبراهيم، بإسناده إلى عباد، عن عبدالله بن بكير، يرفعه إلى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تُتْلى عَلَيْهِ آياتُنا قالَ أَساطِيرُ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تكذيبه بالقائم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نعرفك و لست من ولد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المشركون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عباس از احمدبن ابراهيم‌بن عباد روايت كرده به سند خود تا عبداللّه‌بن بكير بطور مرفوع از حضرت ابى‌عبداللّه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كه درباره فرموده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آيات ما بر او خوانده شود گويد افسانه‌هاى پيشينيان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او را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شمارند كه به آن حضرت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نمى‌شناسيم و تو از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نيستى، همان‌طور كه مشركين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گفتند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نباید فراموش کنیم که اهل کتاب قبل از بعثت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این بزرگوار بودند؛ اما زمانی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 مبعوث شدند، ایشان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کسانی که قبل از ظهور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منتظرشان هستند، ولی زمانی که حضرت قیام کنند، ایشان را تکذیب خواهندکرد؛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همیشه از شیعیان و محبین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اجعلنا من انصاره و اعوانه</w:t>
      </w:r>
      <w:r>
        <w:rPr>
          <w:rFonts w:eastAsia="IRNazanin" w:cs="IRNazanin"/>
          <w:color w:val="111111"/>
          <w:sz w:val="28"/>
          <w:szCs w:val="28"/>
          <w:rtl w:val="true"/>
          <w:lang w:bidi="fa-IR"/>
        </w:rPr>
        <w:t xml:space="preserve">. </w:t>
      </w:r>
      <w:bookmarkStart w:id="912" w:name="pg16072_217402"/>
    </w:p>
    <w:p>
      <w:pPr>
        <w:pStyle w:val="Heading2"/>
        <w:numPr>
          <w:ilvl w:val="1"/>
          <w:numId w:val="1"/>
        </w:numPr>
        <w:rPr/>
      </w:pPr>
      <w:bookmarkStart w:id="913" w:name="__RefHeading___Toc354817_1280447820"/>
      <w:bookmarkStart w:id="914" w:name="_Toc329"/>
      <w:bookmarkEnd w:id="912"/>
      <w:bookmarkEnd w:id="913"/>
      <w:r>
        <w:rPr/>
        <w:t>505</w:t>
      </w:r>
      <w:r>
        <w:rPr>
          <w:rtl w:val="true"/>
        </w:rPr>
        <w:t xml:space="preserve">. </w:t>
      </w:r>
      <w:r>
        <w:rPr>
          <w:rtl w:val="true"/>
        </w:rPr>
        <w:t>مصداق واقعی ابرار، رسول خدا و امیرالمؤمنین و فاطمه زهرا و امام مجتبی و</w:t>
      </w:r>
      <w:bookmarkEnd w:id="914"/>
    </w:p>
    <w:p>
      <w:pPr>
        <w:pStyle w:val="BookText"/>
        <w:rPr/>
      </w:pPr>
      <w:r>
        <w:rPr>
          <w:rFonts w:ascii="IRNazanin" w:hAnsi="IRNazanin" w:eastAsia="IRNazanin"/>
          <w:color w:val="111111"/>
          <w:sz w:val="28"/>
          <w:sz w:val="28"/>
          <w:szCs w:val="28"/>
          <w:rtl w:val="true"/>
          <w:lang w:bidi="fa-IR"/>
        </w:rPr>
        <w:t>سیدالشهدا و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pStyle w:val="BookText"/>
        <w:rPr/>
      </w:pPr>
      <w:r>
        <w:rPr>
          <w:rFonts w:ascii="IRNazanin" w:hAnsi="IRNazanin" w:eastAsia="IRNazanin"/>
          <w:color w:val="111111"/>
          <w:sz w:val="28"/>
          <w:sz w:val="28"/>
          <w:szCs w:val="28"/>
          <w:rtl w:val="true"/>
          <w:lang w:bidi="fa-IR"/>
        </w:rPr>
        <w:t xml:space="preserve">سوره مطففین آیات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كَلاَّ إِنَّ كِتابَ الْأَبْرارِ لَفي عِلِّيِّينَ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عِلِّيُّون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برهان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أَيْضاً مُحَمَّدُبْنُ يَعْقُوبَ رَحِمَهُ اللَّهُ عَنْ مُحَمَّدِبْنِ يَحْيَى وَ غَيْرِهِ عَنْ أَحْمَدَبْنِ مُحَمَّدٍ عَنْ مُحَمَّدِبْنِ خَالِدٍ عَنْ أَبِي نَهْشَلٍ عَنْ مُحَمَّدِبْنِ إِسْمَاعِيلَ عَنْ أَبِي حَمْزَةَ الثُّمَالِيِّ قَالَ سَمِعْتُ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 اللَّهَ تَعَالَى خَلَقَنَا مِنْ أَعْلَى عِلِّيِّينَ وَ خَلَقَ قُلُوبَ شِيعَتِنَا مِمَّا خَلَقَنَا مِنْهُ وَ خَلَقَ أَبْدَانَهُمْ مِنْ دُونِ ذَلِكَ فَقُلُوبُهُمْ تَهْوَى إِلَيْنَا لِأَنَّهَا خُلِقَتْ مِمَّا خُلِقْنَا مِنْهُ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كِتابَ الْأَبْرارِ لَفِي عِلِّيِّينَ وَ ما أَدْراكَ ما عِلِّيُّونَ كِتابٌ مَرْقُومٌ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عَدُوَّنَا مِنْ سِجِّينٍ وَ خَلَقَ قُلُوبَ شِيعَتِهِمْ مِمَّا خُلِقُوا مِنْهُ وَ خَلَقَ أَبْدَانَهُمْ مِنْ دُونِ ذَلِكَ فَقُلُوبُهُمْ تَهْوَى إِلَيْهِمْ لِأَنَّهَا خُلِقَتْ مِمَّا خُلِقُوا مِنْهُ ثُمَّ 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كِتابَ الفُجَّارِ لَفِي سِجِّينٍ وَ ما أَدْراكَ ما سِجِّينٌ كِتابٌ مَرْقُومٌ</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با اسناد خودش از ابوحمزه ثمالی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خداوند عزوجل ما را از اعلی علیین خلق فرمودند و ارواح و قلوب شیعیان ما را از خمیرمایه ی ما خلق کردند و بدن های آنها را از پایین تر خلق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ارواح و دل های ایشان متمایل و در هوای ماست زیرا آنها از همان چیزی آفریده شده اند که ما خلق شدیم سپس حضرت این آیات را تلاوت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إِنَّ كِتابَ الفُجَّارِ لَفِي سِجِّينٍ وَ ما أَدْراكَ ما سِجِّينٌ كِتابٌ مَرْقُومٌ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دشمنان ما را از </w:t>
      </w:r>
    </w:p>
    <w:p>
      <w:pPr>
        <w:pStyle w:val="BookText"/>
        <w:rPr/>
      </w:pPr>
      <w:r>
        <w:rPr>
          <w:rFonts w:ascii="IRNazanin" w:hAnsi="IRNazanin" w:eastAsia="IRNazanin"/>
          <w:color w:val="111111"/>
          <w:sz w:val="28"/>
          <w:sz w:val="28"/>
          <w:szCs w:val="28"/>
          <w:rtl w:val="true"/>
          <w:lang w:bidi="fa-IR"/>
        </w:rPr>
        <w:t>طینت سجین آفریدند و دل های پیروانشان را از همان آفریده است و بدن های ایشان از پست‌تر از آن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این آیات را تلاوت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إِنَّ كِتابَ الفُجَّارِ لَفِي سِجِّينٍ وَ ما أَدْراكَ ما سِجِّينٌ كِتابٌ مَرْقُومٌ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رواة الشیخ ابوجعفر محمدبن بابویه فی کتاب المعراج، تفسیر برهان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الهداة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مَا رَوَاهُ الشَّيْخُ أَبُوجَعْفَرٍ مُحَمَّدُبْنُ بَابَوَيْهِ رَحِمَهُ اللَّهُ فِي كِتَابِ الْمِعْرَاجِ عَنْ رِجَالِهِ مَرْفُوعاً عَنْ عَبْدِاللَّهِب ْنِ عَبَّاسٍ رَضِيَ اللَّهُ عَنْهُ قَالَ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يُخَاطِبُ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كَانَ وَ لَا شَيْ‌ءَ مَعَهُ فَخَلَقَنِي وَ خَلَقَكَ رُوحَيْنِ مِنْ نُورِ جَلَالِهِ وَ كُنَّا أَمَامَ عَرْشِ رَبِّ الْعَالَمِينَ نُسَبِّحُ اللَّهَ وَ نُقَدِّسُهُ وَ نَحْمَدُهُ وَ نُهَلِّلُهُ وَ ذَلِكَ قَبْلَ أَنْ خَلَقَ السَّمَاوَاتِ وَ الْأَرَضِينَ فَلَمَّا أَرَادَ أَنْ يَخْلُقَ آدَمَ خَلَقَنِي وَ إِيَّاكَ مِنْ طِينَةٍ وَاحِدَةٍ مِنْ طِينَةِ عِلِّيِّينَ وَ عَجَنَنَا بِذَلِكَ النُّورِ وَ غَمَسَنَا فِي جَمِيعِ الْأَنْوَارِ وَ أَنْهَارِ الْجَنَّةِ ثُمَّ خَلَقَ آدَمَ وَ اسْتَوْدَعَ صُلْبَهُ تِلْكَ الطِّينَةَ وَ النُّورَ فَلَمَّا خَلَقَهُ اسْتَخْرَجَ ذُرِّيَّتَهُ مِنْ ظَهْرِهِ فَاستَنْطَقَهُمْ وَ قَرَّرَهُمْ بِرُبُوبِيَّتِهِ فَأَوَّلُ خَلْقٍ أَقَرَّ لَهُ بِالرُّبُوبِيَّةِ أَنَا وَ أَنْتَ وَ النَّبِيُّونَ عَلَى قَدْرِ مَنَازِلِهِمْ وَ قُرْبِهِمْ مِنَ اللَّهِ عَزَّ وَ جَلَّ فَقَالَ اللَّهُ تَبَارَكَ وَ تَعَالَى صَدَقْتُمَا وَ أَقْرَرْتُمَا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سَبَقْتُمَا خَلْقِي إِلَى طَاعَتِي وَ كَذَلِكَ كُنْتُمَا فِي سَابِقِ عِلْمِي فِيكُمَا فَأَنْتُمَا صَفْوَتِي مِنْ خَلْقِي وَ الْأَئِمَّةُ مِنْ ذُرِّيَّتِكُمَا وَ شِيعَتُكُمَا وَ كَذَلِكَ خَلَقْتُكُمْ ثُمَّ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الطِّينَةُ فِي صُلْبِ آدَمَ وَ نُورِي وَ نُورُكَ بَيْنَ عَيْنَيْهِ فَمَا زَالَ ذَلِكَ النُّورُ يَنْتَقِلُ بَيْنَ أَعْيُنِ النَّبِيِّينَ وَ الْمُنْتَجَبِينَ حَتَّى وَصَلَ النُّورُ وَ الطِّينَةُ إِلَى صُلْبِ عَبْدِ الْمُطَّلِبِ فَافْتَرَقَ نِصْفَيْنِ فَخَلَقَنِي اللَّهُ مِنْ نِصْفِهِ وَ اتَّخَذَنِي نَبِيّاً وَ رَسُولًا وَ خَلَقَكَ مِنَ النِّصْفِ الْآخَرِ فَاتَّخَذَكَ خَلِيفَةً وَ وَصِيّاً وَ وَلِيّاً فَلَمَّا كُنْتُ مِنْ عَظَمَةِ رَبِّي كَقَابَ قَوْسَيْنِ أَوْ أَدْنى قَالَ لِي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أَطْوَعُ خَلْقِي لَكَ فَقُلْتُ عَلِيُّب ْنُ أَبِي طَالِبٍ فَقَالَ عَزَّ وَ جَلَّ فَاتَّخِذْهُ خَلِيفَةً وَ وَصِيّاً فَقَدِ اتَّخَذَتْهُ صَفِيّاً وَ وَلِيّاً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اسْمَكَ وَ اسْمَهُ عَلَى عَرْشِي مِنْ قَبْلِ أَنْ أَخْلُقَ خَلْقِي مَحَبَّةً مِنِّي لَكُمَا وَ لِمَنْ أَحَبَّكُمَا وَ تَوَلَّاكُمَا وَ أَطَاعَكُمَا فَمَنْ أَحَبَّكُمَا وَ أَطَاعَكُمَا وَ تَوَلَّاكُمَا كَانَ عِنْدِي مِنَ الْمُقَرَّبِينَ وَ مَنْ جَحَدَ وَلَايَتَكُمَا وَ عَدَلَ عَنْكُمَا كَانَ عِنْدِي مِنَ الْكَافِرِينَ الضَّالِّينَ ثُمَّ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يَلِجُ بَيْنِي وَ بَيْنَكَ وَ أَنَا وَ أَنْتَ مِنْ نُورٍ وَاحِدٍ وَ طِينَةٍ وَاحِدَةٍ فَأَنْتَ أَحَقُّ النَّاسِ بِي فِي الدُّنْيَا وَ الْآخِرَةِ وَ وُلْدُكَ وُلْدِي وَ شِيعَتُكُمْ شِيعَتِي وَ أَوْلِيَاؤُكُمْ أَوْلِيَائِي وَ أَنْتُمْ مَعِي غَداً فِي الْجَنَّةِ</w:t>
      </w:r>
      <w:r>
        <w:rPr>
          <w:rFonts w:eastAsia="Amiri" w:cs="Amiri" w:ascii="Amiri" w:hAnsi="Amiri"/>
          <w:color w:val="111111"/>
          <w:sz w:val="28"/>
          <w:szCs w:val="28"/>
          <w:rtl w:val="true"/>
          <w:lang w:bidi="ar-SA"/>
        </w:rPr>
        <w:t xml:space="preserve">. </w:t>
      </w:r>
      <w:bookmarkStart w:id="915" w:name="pg16072_217404"/>
    </w:p>
    <w:p>
      <w:pPr>
        <w:pStyle w:val="Heading2"/>
        <w:numPr>
          <w:ilvl w:val="1"/>
          <w:numId w:val="1"/>
        </w:numPr>
        <w:rPr/>
      </w:pPr>
      <w:bookmarkStart w:id="916" w:name="__RefHeading___Toc354819_1280447820"/>
      <w:bookmarkStart w:id="917" w:name="_Toc330"/>
      <w:bookmarkEnd w:id="915"/>
      <w:bookmarkEnd w:id="916"/>
      <w:r>
        <w:rPr/>
        <w:t>506</w:t>
      </w:r>
      <w:r>
        <w:rPr>
          <w:rtl w:val="true"/>
        </w:rPr>
        <w:t xml:space="preserve">. </w:t>
      </w:r>
      <w:r>
        <w:rPr>
          <w:rtl w:val="true"/>
        </w:rPr>
        <w:t>شراب مختوم که مست کننده نیست در بهشت مخصوص رسول خدا</w:t>
      </w:r>
      <w:r>
        <w:rPr>
          <w:rtl w:val="true"/>
        </w:rPr>
        <w:t>(</w:t>
      </w:r>
      <w:r>
        <w:rPr>
          <w:rtl w:val="true"/>
        </w:rPr>
        <w:t>صلی الله علیه وآله وسلم</w:t>
      </w:r>
      <w:r>
        <w:rPr>
          <w:rtl w:val="true"/>
        </w:rPr>
        <w:t>)</w:t>
      </w:r>
      <w:bookmarkEnd w:id="917"/>
    </w:p>
    <w:p>
      <w:pPr>
        <w:pStyle w:val="BookText"/>
        <w:rPr/>
      </w:pPr>
      <w:r>
        <w:rPr>
          <w:rFonts w:ascii="IRNazanin" w:hAnsi="IRNazanin" w:eastAsia="IRNazanin"/>
          <w:color w:val="111111"/>
          <w:sz w:val="28"/>
          <w:sz w:val="28"/>
          <w:szCs w:val="28"/>
          <w:rtl w:val="true"/>
          <w:lang w:bidi="fa-IR"/>
        </w:rPr>
        <w:t>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مطففین 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يُسْقَوْنَ مِنْ رَحيقٍ مَخْتُومٍ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خِتامُهُ مِسْكٌ وَ في ذلِكَ فَلْيَتَنافَسِ الْمُتَنافِسُونَ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مِزاجُهُ مِنْ تَسْنيمٍ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الْمُقَرَّبُونَ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شرابی خالص که بر سر آن مهر نهاده اند سیراب شوند و مهر آن از مشک است و به سوی آن سبقت گیرندگان از یکدیگر پیش دستی می کنند طعم و آمیزه ی آن تسنیم است همان چشمه هایی که مقربان خداوند از آن می آشامند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مُحَمَّدُبْنُ مَعْرُوفٍ عَنِ السِّنْدِيِّ عَنِ الْكَلْبِيِّ عَنْ جَعْفَرِبْنِ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 عَيْناً يَشْرَبُ بِهَا الْمُقَرَّبُونَ وَ 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همان چشمه هایی که مقربان درگاه الهی از آن می نوشند اینها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حسن و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حضرات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تفسیر علی بن ابراهیم قمی صفحه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الْخَمْرَ لِغَيْرِ اللَّهِ سَقَاهُ اللَّهُ مِنَ الرَّحِيقِ الْمَخْتُومِ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ابْنَ رَسُولِا للَّهِ مَنْ تَرَكَ الْخَمْرَ لِغَيْرِ اللَّهِ قَالَ نَعَمْ وَ اللَّهِ صِيَانَةً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عَيْنٌ يَشْرَبُ بِهَا الْمُقَرَّبُونَ، وَ الْمُقَرَّبُونَ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السَّابِقُونَ 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خَدِيجَةُ وَ عَلِيُّب ْنُ أَبِي طَالِبٍ وَ ذُرِّيَّاتُهُمْ تَلْحَقُ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أَلْحَقْنَا بِهِمْ ذُرِّيَّاتِهِمْ وَ الْمُقَرَّبُونَ يَشْرَبُونَ مِنْ تَسْنِيمٍ بَحْتاً صِرْفاً وَ سَائِرُ الْمُؤْمِنِينَ مَمْزُوجاً</w:t>
      </w:r>
      <w:r>
        <w:rPr>
          <w:rFonts w:eastAsia="Amiri" w:cs="Amiri" w:ascii="Amiri" w:hAnsi="Amiri"/>
          <w:color w:val="111111"/>
          <w:sz w:val="28"/>
          <w:szCs w:val="28"/>
          <w:rtl w:val="true"/>
          <w:lang w:bidi="ar-SA"/>
        </w:rPr>
        <w:t>.</w:t>
      </w:r>
      <w:bookmarkStart w:id="918" w:name="pg16072_217405"/>
    </w:p>
    <w:p>
      <w:pPr>
        <w:pStyle w:val="Heading2"/>
        <w:numPr>
          <w:ilvl w:val="1"/>
          <w:numId w:val="1"/>
        </w:numPr>
        <w:rPr/>
      </w:pPr>
      <w:bookmarkStart w:id="919" w:name="__RefHeading___Toc354821_1280447820"/>
      <w:bookmarkStart w:id="920" w:name="_Toc331"/>
      <w:bookmarkEnd w:id="918"/>
      <w:bookmarkEnd w:id="919"/>
      <w:r>
        <w:rPr/>
        <w:t>507</w:t>
      </w:r>
      <w:r>
        <w:rPr>
          <w:rtl w:val="true"/>
        </w:rPr>
        <w:t xml:space="preserve">. </w:t>
      </w:r>
      <w:r>
        <w:rPr>
          <w:rtl w:val="true"/>
        </w:rPr>
        <w:t>خداوند سير سنت‌هاى انبياء گذشته را درباره قائم آل محمّد</w:t>
      </w:r>
      <w:r>
        <w:rPr>
          <w:rtl w:val="true"/>
        </w:rPr>
        <w:t>(</w:t>
      </w:r>
      <w:r>
        <w:rPr>
          <w:rtl w:val="true"/>
        </w:rPr>
        <w:t>صلی الله علیه وآله وسلم</w:t>
      </w:r>
      <w:r>
        <w:rPr>
          <w:rtl w:val="true"/>
        </w:rPr>
        <w:t xml:space="preserve">) </w:t>
      </w:r>
      <w:r>
        <w:rPr>
          <w:rtl w:val="true"/>
        </w:rPr>
        <w:t>اجرا مى‌كند</w:t>
      </w:r>
      <w:bookmarkEnd w:id="920"/>
    </w:p>
    <w:p>
      <w:pPr>
        <w:pStyle w:val="BookText"/>
        <w:rPr/>
      </w:pPr>
      <w:r>
        <w:rPr>
          <w:rFonts w:ascii="Amiri" w:hAnsi="Amiri" w:eastAsia="Amiri" w:cs="Amiri"/>
          <w:color w:val="111111"/>
          <w:sz w:val="28"/>
          <w:sz w:val="28"/>
          <w:szCs w:val="28"/>
          <w:rtl w:val="true"/>
          <w:lang w:bidi="ar-SA"/>
        </w:rPr>
        <w:t xml:space="preserve">سوره انشقاق آيه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لَتَرْكَبُنَّ طَبَقاً عَنْ طَبَقٍ</w:t>
      </w:r>
    </w:p>
    <w:p>
      <w:pPr>
        <w:pStyle w:val="BookText"/>
        <w:rPr/>
      </w:pPr>
      <w:r>
        <w:rPr>
          <w:rFonts w:ascii="IRNazanin" w:hAnsi="IRNazanin" w:eastAsia="IRNazanin"/>
          <w:color w:val="111111"/>
          <w:sz w:val="28"/>
          <w:sz w:val="28"/>
          <w:szCs w:val="28"/>
          <w:rtl w:val="true"/>
          <w:lang w:bidi="fa-IR"/>
        </w:rPr>
        <w:t>البته كه شما احوال گوناگون و حوادث مختلفى خواهيد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كمال الدين و تمام النعمه 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علل الشرایع صفحه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اثبات الهداة صفحه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المحجة صفحه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تفسیربرهان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نورالثقلین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انوارالنعمانیه صفحه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الْمُظَفَّرُ الْعَلَوِيُّ عَنْ جَعْفَرِبْنِ مَسْعُودٍ وَ حَيْدَرِبْنِ مُحَمَّدٍ السَّمَرْقَنْدِيِّ مَعاً عَنِ الْعَيَّاشِيِّ عَنْ جَبْرَئِيلَب ْنِ أَحْمَدَ عَنْ مُوسَى بْنِ جَعْفَرٍ الْبَغْدَادِيِّ عَنِ الْحَسَنِ بْنِ مُحَمَّدٍ الصَّيْرَفِيِّ عَنْ حَنَانِ بْنِ سَدِيرٍ عَنْ أَبِيهِ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لِلْقَائِمِ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غَيْبَةً يَطُولُ أَمَدُهَا فَقُلْتُ لَهُ وَ لِمَ ذَاكَ يَا ابْنَ رَسُولِا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اللَّهَ عَزَّ وَ جَلَّ أَبَى إِلَّا أَنْ يُجْرِيَ فِيهِ سُنَنَ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غَيْبَاتِهِمْ وَ إِنَّهُ لَا بُدَّ لَهُ يَا سَدِيرُ مِنِ اسْتِيفَاءِ مَدَدِ غَيْبَاتِهِمْ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سَنَناً عَلَى سَنَنِ مَنْ كَانَ قَبْلَكُمْ</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سدير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فرمود قائم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غيبتى دارد كه طولانى‌است به او عرض كردم يابن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خداى عزوجل ابا كرده است جز اينكه روشى در غيبت پيغمبران را درباره او مجرى دارد و ناچار است اى سدير، كه مدت غيبت همه پيغمبران را به سر برد، خداى تعالى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طبقه طبقه بر يكديگر سوار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دوستى كسانى كه پيش از شما بوده‌اند</w:t>
      </w:r>
      <w:r>
        <w:rPr>
          <w:rFonts w:eastAsia="IRNazanin" w:cs="IRNazanin"/>
          <w:color w:val="111111"/>
          <w:sz w:val="28"/>
          <w:szCs w:val="28"/>
          <w:rtl w:val="true"/>
          <w:lang w:bidi="fa-IR"/>
        </w:rPr>
        <w:t xml:space="preserve">. </w:t>
      </w:r>
      <w:bookmarkStart w:id="921" w:name="pg16072_217406"/>
    </w:p>
    <w:p>
      <w:pPr>
        <w:pStyle w:val="Heading2"/>
        <w:numPr>
          <w:ilvl w:val="1"/>
          <w:numId w:val="1"/>
        </w:numPr>
        <w:rPr/>
      </w:pPr>
      <w:bookmarkStart w:id="922" w:name="__RefHeading___Toc354823_1280447820"/>
      <w:bookmarkStart w:id="923" w:name="_Toc332"/>
      <w:bookmarkEnd w:id="921"/>
      <w:bookmarkEnd w:id="922"/>
      <w:r>
        <w:rPr/>
        <w:t>508</w:t>
      </w:r>
      <w:r>
        <w:rPr>
          <w:rtl w:val="true"/>
        </w:rPr>
        <w:t xml:space="preserve">. </w:t>
      </w:r>
      <w:r>
        <w:rPr>
          <w:rtl w:val="true"/>
        </w:rPr>
        <w:t>امامان</w:t>
      </w:r>
      <w:r>
        <w:rPr>
          <w:rtl w:val="true"/>
        </w:rPr>
        <w:t>(</w:t>
      </w:r>
      <w:r>
        <w:rPr>
          <w:rtl w:val="true"/>
        </w:rPr>
        <w:t>علیهم السلام</w:t>
      </w:r>
      <w:r>
        <w:rPr>
          <w:rtl w:val="true"/>
        </w:rPr>
        <w:t xml:space="preserve">) </w:t>
      </w:r>
      <w:r>
        <w:rPr>
          <w:rtl w:val="true"/>
        </w:rPr>
        <w:t>بُرج‌هاى آسمان هستند و امام زمان</w:t>
      </w:r>
      <w:r>
        <w:rPr>
          <w:rtl w:val="true"/>
        </w:rPr>
        <w:t>(</w:t>
      </w:r>
      <w:r>
        <w:rPr>
          <w:rtl w:val="true"/>
        </w:rPr>
        <w:t>عجل الله تعالی فرجه الشریف</w:t>
      </w:r>
      <w:r>
        <w:rPr>
          <w:rtl w:val="true"/>
        </w:rPr>
        <w:t xml:space="preserve">) </w:t>
      </w:r>
      <w:r>
        <w:rPr>
          <w:rtl w:val="true"/>
        </w:rPr>
        <w:t>آخرين اين بُرج‌هاست</w:t>
      </w:r>
      <w:r>
        <w:rPr>
          <w:rtl w:val="true"/>
        </w:rPr>
        <w:t>.</w:t>
      </w:r>
      <w:bookmarkEnd w:id="923"/>
    </w:p>
    <w:p>
      <w:pPr>
        <w:pStyle w:val="BookText"/>
        <w:rPr/>
      </w:pPr>
      <w:r>
        <w:rPr>
          <w:rFonts w:ascii="Amiri" w:hAnsi="Amiri" w:eastAsia="Amiri" w:cs="Amiri"/>
          <w:color w:val="111111"/>
          <w:sz w:val="28"/>
          <w:sz w:val="28"/>
          <w:szCs w:val="28"/>
          <w:rtl w:val="true"/>
          <w:lang w:bidi="ar-SA"/>
        </w:rPr>
        <w:t xml:space="preserve">سوره بروج آيه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السَّماءِ ذاتِ الْبُرُوجِ</w:t>
      </w:r>
    </w:p>
    <w:p>
      <w:pPr>
        <w:pStyle w:val="BookText"/>
        <w:rPr/>
      </w:pPr>
      <w:r>
        <w:rPr>
          <w:rFonts w:ascii="IRNazanin" w:hAnsi="IRNazanin" w:eastAsia="IRNazanin"/>
          <w:color w:val="111111"/>
          <w:sz w:val="28"/>
          <w:sz w:val="28"/>
          <w:szCs w:val="28"/>
          <w:rtl w:val="true"/>
          <w:lang w:bidi="fa-IR"/>
        </w:rPr>
        <w:t>سوگند به آسمان كه داراى برج‌ها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قندوزى حنفى در ينابيع المودة صفحه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وَالسَّماءِ ذاتِ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الاصبغ‌بن نباته قال سمعت ابن عباس رضى‌الله‌عنه يقول 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السماء و اما البروج فالائمة من اهل بيتى و عترتى اولهم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هم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اثنا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سليمان‌بن ابراهيم قندوزى حنفى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اصبغ‌بن نباته از ابن عباس در مورد قول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وَالسَّماءِ ذاتِ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منم، و اما برج‌ها پس امامان از اهل بيت وعترت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مى‌باشند، اولين آن‌ها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آخرين‌شان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آنان دوازده نفرند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اختصاص صفحه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مجمع البحرین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مستدرک الوسائل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الإختصاص الصَّدُوقُ عَنِ ابْنِ الْمُتَوَكِّلِ عَنْ مُحَمَّدِبْنِ أَبِي عَبْدِاللَّهِ الْكُوفِيِّ عَنْ مُوسَى بْنِ عِمْرَانَ عَنْ عَمِّهِ الْحُسَيْنِب ْنِ يَزِيدَ عَنْ عَلِيِّب ْنِ سَالِمٍ عَنْ أَبِيهِ عَنِ ابْنِ طَرِيفٍ عَنِ ابْنِ نُبَاتَةَ عَنِ ابْنِ عَبَّاسٍ قَالَ قَالَ رَسُولُا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 عَزَّ وَ جَلَّ عِبَادَةٌ وَ ذِكْرِي عِبَادَةٌ وَ ذِكْرُ عَلِيٍّ عِبَادَةٌ وَ ذِكْرُ الْأَئِمَّةِمِنْ وُلْدِهِ عِبَادَةٌ وَ الَّذِي بَعَثَنِي بِالنُّبُوَّةِ وَ جَعَلَنِي خَيْرَ الْبَرِّيَّةِ إِنَّ وَصِيِّي لَأَفْضَلُ الْأَوْصِيَاءِ وَ إِنَّهُ لَحُجَّةُ اللَّهِ عَلَى عِبَادِهِ وَ خَلِيفَتُهُ عَلَى خَلْقِهِ </w:t>
      </w:r>
    </w:p>
    <w:p>
      <w:pPr>
        <w:pStyle w:val="BookText"/>
        <w:rPr/>
      </w:pPr>
      <w:r>
        <w:rPr>
          <w:rFonts w:ascii="Amiri" w:hAnsi="Amiri" w:eastAsia="Amiri" w:cs="Amiri"/>
          <w:color w:val="111111"/>
          <w:sz w:val="28"/>
          <w:sz w:val="28"/>
          <w:szCs w:val="28"/>
          <w:rtl w:val="true"/>
          <w:lang w:bidi="ar-SA"/>
        </w:rPr>
        <w:t>وَ مِنْ وُلْدِهِ الْأَئِمَّةُ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بِهِمْ يَحْبِسُ اللَّهُ الْعَذَابَ عَنْ أَهْلِ الْأَرْضِ وَ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يُمْسِكُ السَّماءَ أَنْ تَقَعَ عَلَى الْأَرْضِ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بِهِمْ يُمْسِكُ الْجِبَالَ أَنْ تَمِيدَ بِهِمْ وَ بِهِمْ يَسْقِي خَلْقَهُ الْغَيْثَ وَ بِهِمْ يُخْرِجُ النَّبَاتَ أُولَئِكَ أَوْلِيَاءُ اللَّهِ حَقّاً وَ خُلَفَائِي صِدْقاً عِدَّتُهُمْ عِدَّةُ الشُّهُورِ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عِدَّتُهُمْ عِدَّةُ نُقَبَاءِ مُوسَى بْنِ عِمْرَانَ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ذاتِ 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 تُقَدِّرُ يَا ابْنَ عَبَّاسٍ أَنَّ اللَّهَ يُقْسِمُ بِالسَّمَاءِ ذَاتِ الْبُرُوجِ وَ يَعْنِي بِهِ السَّمَاءَ وَ بُرُوجَهَا قُلْتُ يَا رَسُولَا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ذَاكَ قَالَ أَمَّا السَّمَاءُ فَأَنَا وَ أَمَّا الْبُرُوجُ فَالْأَئِمَّةُ بَعْدِي أَوَّلُهُمْ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آخِرُهُمُ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أَجْمَعِين</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اختصاص از محمّدبن على‌بن بابويه آورده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موسى‌بن المتوكل از محمّدبن ابى‌عبداللّه كوفى، از موسى‌بن عمران، از عمويش حسين‌بن يزيد، از على‌بن سالم، از پدرش، از سالم بى دينار، از سعدبن ظريف، از اصبغ‌بن نباته حديثمان داد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ابن‌عباس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خداوند عزوجل عبادت است و ياد من عبادت است،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 ياد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فرزندانشان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آنكه مرا به نبوت برانگيخت و بهترين مخلوقات قرارم داد كه وصيّ من برترين اوصياست و همانا او حجت خداوند بر بندگانش و خليفه او بر خلقش مى‌باشد و از فرزندانش امامان هدايتگر بعد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خداوند عذاب را از اهل زمين حبس مى‌كند و به سبب آنان آسمان را نگاه مى‌دارد كه جز به اذن او بر زمين افتد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ميمنت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كوه‌ها را نگه مى‌دارد كه به حركت در آيند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بر آفريدگان خويش باران مى‌بارد،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گياه مى‌روياند، ايشانند به حق اولياى خداوند و خلفاى راستين من، شماره‌هاى ايشان همان تعداد ماه هاست، كه دوازده ماه است، و به شماره نقباى موسى‌بن عمران، سپس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آسمان كه داراى برج‌ها و كاخ‌هاى با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 آيا چنين مى‌پندارى كه خداوند به آسمان داراى برج‌ها سوگند ياد كند و منظورش همان آسمان و برج‌هاى آن باشد،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من هستم وبرج‌ها پس امامان بعد از من مى‌باشند و اولينشان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آخرينشان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صلوات خداوند بر همه آنان باد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کمال الدین صفحه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اعلام الوری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عوالم العلوم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عَلِيُّب ْنُ أَحْمَدَبْنِ عَبْدِاللَّهِب ْنِ أَحْمَدَبْنِ أَبِي عَبْدِاللَّهِ الْبَرْقِيُّ عَنْ أَبِيهِ عَنْ جَدِّهِ أَحْمَدَبْنِ أَبِي عَبْدِاللَّهِ عَنْ أَبِيهِ مُحَمَّدِبْنِ خَالِدٍ عَنْ مُحَمَّدِبْنِ دَاوُدَ عَنْ مُحَمَّدِبْنِ الْجَارُودِ الْعَبْدِيِّ عَنِ الْأَصْبَغِب ْنِ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أَمِيرُالْمُؤْمِنِينَ عَلِيُّب ْنُ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وَ يَدُهُ فِي يَدِ ابْنِهِ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 خَرَجَ عَلَيْنَا رَسُولُا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وَ يَدِي فِي يَدِهِ هَكَذَا وَ هُوَ يَقُولُ خَيْرُ الْخَلْقِ بَعْدِي وَ سَيِّدُهُمْ أَخِي هَذَا وَ هُوَ إِمَامُ كُلِّ مُسْلِمٍ وَ مَوْلَى كُلِّ مُؤْمِنٍ بَعْدَ وَفَاتِي أَلَا وَ إِنِّي أَقُولُ خَيْرُ الْخَلْقِ بَعْدِي وَ سَيِّدُهُمْ ابْنِي هَذَا وَ هُوَ إِمَامُ كُلِّ مُؤْمِنٍ وَ مَوْلَى كُلِّ مُؤْمِنٍ بَعْدَ وَفَاتِي أَلَا وَ إِنَّهُ سَيُظْلَمُ بَعْدِي كَمَا ظُلِمْتُ بَعْدَ رَسُولِا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الْخَلْقِ وَ سَيِّدُهُمْ بَعْدَ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أَخُوهُ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الْمَظْلُومُ بَعْدَ أَخِيهِ الْمَقْتُولُ فِي أَرْضِ كَرْبَلَاءَ أَمَا إِنَّهُ وَ أَصْحَابُهُ مِنْ سَادَةِ الشُّهَدَاءِ يَوْمَ الْقِيَامَةِ وَ مِنْ بَعْدِ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مِنْ صُلْبِهِ خُلَفَاءُ اللَّهِ فِي أَرْضِهِ وَ حُجَجُهُ عَلَى عِبَادِهِ وَ أُمَنَاؤُهُ عَلَى وَحْيِهِ وَ أَئِمَّةُ الْمُسْلِمِينَ وَ قَادَةُ الْمُؤْمِنِينَ وَ سَادَةُ الْمُتَّقِينَ تَاسِعُهُمُ الْقَائِمُ الَّذِي يَمْلَأُ اللَّهُ عَزَّ وَ جَلَّ بِهِ الْأَرْضَ نُوراً بَعْدَ ظُلْمَتِهَا وَ عَدْلًا بَعْدَ جَوْرِهَا وَ عِلْماً بَعْدَ جَهْلِهَا وَ الَّذِي بَعَثَ أَخِي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بِالنُّبُوَّةِ وَ اخْتَصَّنِي بِالْإِمَامَةِ لَقَدْ نَزَلَ بِذَلِكَ الْوَحْيُ مِنَ السَّمَاءِ عَلَى لِسَانِ الرُّوحِ الْأَمِينِ جَبْرَئِيلَ وَ لَقَدْ سُئِلَ رَسُولُا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عِنْدَهُ عَنِ الْأَئِمَّةِ بَعْدَهُ فَقَالَ لِلسَّائِلِ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ذاتِ 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عَدَدَهُمْ بِعَدَدِ الْبُرُوجِ وَ رَبِّ اللَّيَالِي وَ الْأَيَّامِ وَ الشُّهُورِ إِنَّ عَدَدَهُمْ كَعَدَدِ الشُّهُورِ فَقَالَ السَّائِلُ فَمَنْ هُمْ يَا رَسُولَا للَّهِ فَوَضَعَ رَسُولُا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رَأْسِي فَقَالَ أَوَّلُهُمْ هَذَا وَ آخِرُهُمُ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وَالاهُمْ فَقَدْ وَالانِي وَ مَنْ عَادَاهُمْ فَقَدْ عَادَانِي وَ مَنْ أَحَبَّهُمْ فَقَدْ أَحَبَّنِي وَ مَنْ أَبْغَضَهُمْ فَقَدْ أَبْغَضَنِي وَ مَنْ أَنْكَرَهُمْ فَقَدْ أَنْكَرَنِي وَ مَنْ عَرَفَهُمْ فَقَدْ عَرَفَنِي بِهِمْ يَحْفَظُ اللَّهُ عَزَّ وَ جَلَّ دِينَهُ وَ بِهِمْ يَعْمُرُ بِلَادَهُ وَ بِهِمْ يَرْزُقُ عِبَادَهُ وَ بِهِمْ نَزَلَ الْقَطْرُ مِنَ السَّمَاءِ وَ بِهِمْ يَخْرُجُ بَرَكَاتُ الْأَرْضِ هَؤُلَاءِ أَصْفِيَائِي وَ خُلَفَائِي وَ أَئِمَّةُ الْمُسْلِمِينَ وَ مَوَالِي الْمُؤْمِنِين </w:t>
      </w:r>
      <w:bookmarkStart w:id="924" w:name="pg16072_217409"/>
    </w:p>
    <w:p>
      <w:pPr>
        <w:pStyle w:val="Heading2"/>
        <w:numPr>
          <w:ilvl w:val="1"/>
          <w:numId w:val="1"/>
        </w:numPr>
        <w:rPr/>
      </w:pPr>
      <w:bookmarkStart w:id="925" w:name="__RefHeading___Toc354825_1280447820"/>
      <w:bookmarkStart w:id="926" w:name="_Toc333"/>
      <w:bookmarkEnd w:id="924"/>
      <w:bookmarkEnd w:id="925"/>
      <w:r>
        <w:rPr/>
        <w:t>509</w:t>
      </w:r>
      <w:r>
        <w:rPr>
          <w:rtl w:val="true"/>
        </w:rPr>
        <w:t>. «</w:t>
      </w:r>
      <w:r>
        <w:rPr>
          <w:rtl w:val="true"/>
        </w:rPr>
        <w:t>والسماء</w:t>
      </w:r>
      <w:r>
        <w:rPr>
          <w:rtl w:val="true"/>
        </w:rPr>
        <w:t xml:space="preserve">» </w:t>
      </w:r>
      <w:r>
        <w:rPr>
          <w:rtl w:val="true"/>
        </w:rPr>
        <w:t xml:space="preserve">امیرالمؤمنین است و </w:t>
      </w:r>
      <w:r>
        <w:rPr>
          <w:rtl w:val="true"/>
        </w:rPr>
        <w:t>«</w:t>
      </w:r>
      <w:r>
        <w:rPr>
          <w:rtl w:val="true"/>
        </w:rPr>
        <w:t>طارق</w:t>
      </w:r>
      <w:r>
        <w:rPr>
          <w:rtl w:val="true"/>
        </w:rPr>
        <w:t xml:space="preserve">» </w:t>
      </w:r>
      <w:r>
        <w:rPr>
          <w:rtl w:val="true"/>
        </w:rPr>
        <w:t>کسی است که از نزد پروردگار</w:t>
      </w:r>
      <w:bookmarkEnd w:id="926"/>
    </w:p>
    <w:p>
      <w:pPr>
        <w:pStyle w:val="BookText"/>
        <w:rPr/>
      </w:pPr>
      <w:r>
        <w:rPr>
          <w:rFonts w:ascii="IRNazanin" w:hAnsi="IRNazanin" w:eastAsia="IRNazanin"/>
          <w:color w:val="111111"/>
          <w:sz w:val="28"/>
          <w:sz w:val="28"/>
          <w:szCs w:val="28"/>
          <w:rtl w:val="true"/>
          <w:lang w:bidi="fa-IR"/>
        </w:rPr>
        <w:t>از آنچه در شب و روز اتفاق می افتد برای ائمه خبر می آورد</w:t>
      </w:r>
    </w:p>
    <w:p>
      <w:pPr>
        <w:pStyle w:val="BookText"/>
        <w:rPr/>
      </w:pPr>
      <w:r>
        <w:rPr>
          <w:rFonts w:ascii="IRNazanin" w:hAnsi="IRNazanin" w:eastAsia="IRNazanin"/>
          <w:color w:val="111111"/>
          <w:sz w:val="28"/>
          <w:sz w:val="28"/>
          <w:szCs w:val="28"/>
          <w:rtl w:val="true"/>
          <w:lang w:bidi="fa-IR"/>
        </w:rPr>
        <w:t xml:space="preserve">سوره طارق آیه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وَ السَّماءِ وَ الطَّارِقِ</w:t>
      </w:r>
    </w:p>
    <w:p>
      <w:pPr>
        <w:pStyle w:val="BookText"/>
        <w:rPr/>
      </w:pPr>
      <w:r>
        <w:rPr>
          <w:rFonts w:ascii="IRNazanin" w:hAnsi="IRNazanin" w:eastAsia="IRNazanin"/>
          <w:color w:val="111111"/>
          <w:sz w:val="28"/>
          <w:sz w:val="28"/>
          <w:szCs w:val="28"/>
          <w:rtl w:val="true"/>
          <w:lang w:bidi="fa-IR"/>
        </w:rPr>
        <w:t>قسم به آسمان و آن شبگرد</w:t>
      </w:r>
    </w:p>
    <w:p>
      <w:pPr>
        <w:pStyle w:val="BookText"/>
        <w:rPr/>
      </w:pPr>
      <w:r>
        <w:rPr>
          <w:rFonts w:ascii="IRNazanin" w:hAnsi="IRNazanin" w:eastAsia="IRNazanin"/>
          <w:color w:val="111111"/>
          <w:sz w:val="28"/>
          <w:sz w:val="28"/>
          <w:szCs w:val="28"/>
          <w:rtl w:val="true"/>
          <w:lang w:bidi="fa-IR"/>
        </w:rPr>
        <w:t xml:space="preserve">در تفسیر آیة الله العظمی علی بن ابراهیم قمی صفحه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جَعْفَرُبْنُ أَحْمَدَ عَنْ عَبْدِاللَّهِب ْنِ مُوسَى عَنِ الْحُسَيْنِب ْنِ عَلِيٍّ عَنِ ابْنِ أَبِي حَمْزَةَ عَنْ أَبِيهِ عَنْ أَبِي بَصِيرٍ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وَ 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السَّمَاءُ فِي هَذَا الْمَوْضِعِ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الطَّارِقُ الَّذِي يَطْرُقُ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رَبِّهِمْ مِمَّا يَحْدُثُ بِاللَّيْلِ وَ النَّهَارِ وَ هُوَ الرُّوحُ الَّذِي مَعَ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يُسَدِّدُهُمْ</w:t>
      </w:r>
    </w:p>
    <w:p>
      <w:pPr>
        <w:pStyle w:val="BookText"/>
        <w:rPr/>
      </w:pPr>
      <w:r>
        <w:rPr>
          <w:rFonts w:ascii="IRNazanin" w:hAnsi="IRNazanin" w:eastAsia="IRNazanin"/>
          <w:color w:val="111111"/>
          <w:sz w:val="28"/>
          <w:sz w:val="28"/>
          <w:szCs w:val="28"/>
          <w:rtl w:val="true"/>
          <w:lang w:bidi="fa-IR"/>
        </w:rPr>
        <w:t>علی بن ابراهیم با سند خود از ابوبصیر روایت می کند که گفت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فرمایش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وَ 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اسماء در اینجا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الطارق آن کسی است که از آنچه درشبانه روز اتفاق می افتد، از نزد پروردگارش برای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 آورند که او روح است و همراه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2"/>
        <w:numPr>
          <w:ilvl w:val="1"/>
          <w:numId w:val="1"/>
        </w:numPr>
        <w:rPr/>
      </w:pPr>
      <w:bookmarkStart w:id="927" w:name="__RefHeading___Toc354827_1280447820"/>
      <w:bookmarkStart w:id="928" w:name="_Toc334"/>
      <w:bookmarkEnd w:id="927"/>
      <w:r>
        <w:rPr/>
        <w:t>510</w:t>
      </w:r>
      <w:r>
        <w:rPr>
          <w:rtl w:val="true"/>
        </w:rPr>
        <w:t xml:space="preserve">. </w:t>
      </w:r>
      <w:r>
        <w:rPr>
          <w:rtl w:val="true"/>
        </w:rPr>
        <w:t>یکی از اسامی امام زمان</w:t>
      </w:r>
      <w:r>
        <w:rPr>
          <w:rtl w:val="true"/>
        </w:rPr>
        <w:t>(</w:t>
      </w:r>
      <w:r>
        <w:rPr>
          <w:rtl w:val="true"/>
        </w:rPr>
        <w:t>عجل الله تعالی فرجه الشریف</w:t>
      </w:r>
      <w:r>
        <w:rPr>
          <w:rtl w:val="true"/>
        </w:rPr>
        <w:t xml:space="preserve">) </w:t>
      </w:r>
      <w:r>
        <w:rPr>
          <w:rtl w:val="true"/>
        </w:rPr>
        <w:t>النجم الثاقب یا</w:t>
      </w:r>
      <w:bookmarkEnd w:id="928"/>
    </w:p>
    <w:p>
      <w:pPr>
        <w:pStyle w:val="BookText"/>
        <w:rPr/>
      </w:pPr>
      <w:r>
        <w:rPr>
          <w:rFonts w:ascii="IRNazanin" w:hAnsi="IRNazanin" w:eastAsia="IRNazanin"/>
          <w:color w:val="111111"/>
          <w:sz w:val="28"/>
          <w:sz w:val="28"/>
          <w:szCs w:val="28"/>
          <w:rtl w:val="true"/>
          <w:lang w:bidi="fa-IR"/>
        </w:rPr>
        <w:t>ستاره ی درخشان است</w:t>
      </w:r>
    </w:p>
    <w:p>
      <w:pPr>
        <w:pStyle w:val="BookText"/>
        <w:rPr/>
      </w:pPr>
      <w:r>
        <w:rPr>
          <w:rFonts w:ascii="IRNazanin" w:hAnsi="IRNazanin" w:eastAsia="IRNazanin"/>
          <w:color w:val="111111"/>
          <w:sz w:val="28"/>
          <w:sz w:val="28"/>
          <w:szCs w:val="28"/>
          <w:rtl w:val="true"/>
          <w:lang w:bidi="fa-IR"/>
        </w:rPr>
        <w:t xml:space="preserve">سوره طارق آیه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النَّجْمُ الثَّاقِبُ</w:t>
      </w:r>
    </w:p>
    <w:p>
      <w:pPr>
        <w:pStyle w:val="BookText"/>
        <w:rPr/>
      </w:pPr>
      <w:r>
        <w:rPr>
          <w:rFonts w:ascii="IRNazanin" w:hAnsi="IRNazanin" w:eastAsia="IRNazanin"/>
          <w:color w:val="111111"/>
          <w:sz w:val="28"/>
          <w:sz w:val="28"/>
          <w:szCs w:val="28"/>
          <w:rtl w:val="true"/>
          <w:lang w:bidi="fa-IR"/>
        </w:rPr>
        <w:t>سوگند به آن ستاره ی درخشان و نورانی</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كافران در مقابل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 و حيله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ورزيدند و خداوند متعال به‌وسيله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 و حيله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كرد</w:t>
      </w:r>
      <w:r>
        <w:rPr>
          <w:rFonts w:eastAsia="IRNazanin" w:cs="IRNazanin"/>
          <w:color w:val="111111"/>
          <w:sz w:val="28"/>
          <w:szCs w:val="28"/>
          <w:rtl w:val="true"/>
          <w:lang w:bidi="fa-IR"/>
        </w:rPr>
        <w:t xml:space="preserve">. </w:t>
      </w:r>
      <w:bookmarkStart w:id="929" w:name="pg16072_217410"/>
    </w:p>
    <w:p>
      <w:pPr>
        <w:pStyle w:val="Heading2"/>
        <w:numPr>
          <w:ilvl w:val="1"/>
          <w:numId w:val="1"/>
        </w:numPr>
        <w:rPr/>
      </w:pPr>
      <w:bookmarkStart w:id="930" w:name="__RefHeading___Toc354829_1280447820"/>
      <w:bookmarkStart w:id="931" w:name="_Toc335"/>
      <w:bookmarkEnd w:id="929"/>
      <w:bookmarkEnd w:id="930"/>
      <w:r>
        <w:rPr/>
        <w:t>511</w:t>
      </w:r>
      <w:r>
        <w:rPr>
          <w:rtl w:val="true"/>
        </w:rPr>
        <w:t xml:space="preserve">. </w:t>
      </w:r>
      <w:r>
        <w:rPr>
          <w:rtl w:val="true"/>
        </w:rPr>
        <w:t>در ظهور قائم آل محمد</w:t>
      </w:r>
      <w:r>
        <w:rPr>
          <w:rtl w:val="true"/>
        </w:rPr>
        <w:t>(</w:t>
      </w:r>
      <w:r>
        <w:rPr>
          <w:rtl w:val="true"/>
        </w:rPr>
        <w:t>عجل الله تعالی فرجه الشریف</w:t>
      </w:r>
      <w:r>
        <w:rPr>
          <w:rtl w:val="true"/>
        </w:rPr>
        <w:t xml:space="preserve">) </w:t>
      </w:r>
      <w:r>
        <w:rPr>
          <w:rtl w:val="true"/>
        </w:rPr>
        <w:t>از تمام کسانی که در طول تاریخ،</w:t>
      </w:r>
      <w:bookmarkEnd w:id="931"/>
    </w:p>
    <w:p>
      <w:pPr>
        <w:pStyle w:val="BookText"/>
        <w:rPr/>
      </w:pPr>
      <w:r>
        <w:rPr>
          <w:rFonts w:ascii="IRNazanin" w:hAnsi="IRNazanin" w:eastAsia="IRNazanin"/>
          <w:color w:val="111111"/>
          <w:sz w:val="28"/>
          <w:sz w:val="28"/>
          <w:szCs w:val="28"/>
          <w:rtl w:val="true"/>
          <w:lang w:bidi="fa-IR"/>
        </w:rPr>
        <w:t>مثل قریش و بنی‌امیه که سد راه پیشرفت رسول خدا 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بر گمراهی انسان افزودند انتقام گرفته می شود</w:t>
      </w:r>
    </w:p>
    <w:p>
      <w:pPr>
        <w:pStyle w:val="BookText"/>
        <w:rPr/>
      </w:pPr>
      <w:r>
        <w:rPr>
          <w:rFonts w:ascii="Amiri" w:hAnsi="Amiri" w:eastAsia="Amiri" w:cs="Amiri"/>
          <w:color w:val="111111"/>
          <w:sz w:val="28"/>
          <w:sz w:val="28"/>
          <w:szCs w:val="28"/>
          <w:rtl w:val="true"/>
          <w:lang w:bidi="ar-SA"/>
        </w:rPr>
        <w:t xml:space="preserve">سوره طارق آيات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إِنَّهُمْ يَكيدُونَ كَيْداً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أَكيدُ كَيْداً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فَمَهِّلِ الْكافِرينَ أَمْهِلْهُمْ رُوَيْداً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بتوانند كيد و مكر مى‌كنند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كيد خواهم كرد پس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ده كافران را مهلت كمى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قمى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جَعْفَرُبْنُ أَحْمَدَ عَنْ عُبَيْدِاللَّهِب ْنِ مُوسَى عَنِ الْحَسَنِب ْنِ عَلِيٍّ عَنِ ابْنِ أَبِي حَمْزَةَ عَنْ أَبِي بَصِيرٍ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 مِنْ قُوَّةٍ وَ لا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لَهُ قُوَّةٌ يَقْوَى بِهَا عَلَى خَالِقِهِ وَ لَا نَاصِرٌ مِنَ اللَّهِ يَنْصُرُهُ إِنْ أَرَادَ بِهِ سُوءاً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يَكِيدُونَ 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كَادُوا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كَادُوا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كَادُوا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يَكِيدُونَ كَيْداً وَ أَكِيدُ كَيْداً فَمَهِّلِ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أَمْهِلْهُمْ 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لِوَقْتِ بَعْثِ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فَيَنْتَقِمُ لِي مِنَ الْجَبَّارِينَ وَ الطَّوَاغِيتِ مِنْ قُرَيْشٍ وَ بَنِي أُمَيَّةَ وَ سَائِرِ النَّاسِ</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على‌بن ابراهيم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حديثمان داد جعفربن احمد، از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اللّه‌بن موسى، از حسن‌بن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ابوبصير درباره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روزقوت و توانى در خود و ياورى بر جان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قوت و نيرويى نيست كه عليه خالقش به وسيله آن نيرو گيرد، هيچ ياورى از سوى خداوند نمى‌باشد تا اگر خداوند اراده فرمايد او را عذاب كند يا ياريش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هر چه بتوانند كيد و مكر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 كيد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كيد نمودند و با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كيد كردند و نسبت به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كيد و مكر رفتار نمودند،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هر چه بتوانند كيد و مكر مى‌كنند، و من هم در مقابل آنان كيد خواهم كرد، پس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را مهلت ده، مهلت كمى تا وقت برانگيختنحضرت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او از جبّاران و طاغوت‌هاى قريش و بنى‌اميه و ساير مردم انتقام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عجل لولیک الفرج </w:t>
      </w:r>
      <w:bookmarkStart w:id="932" w:name="pg16072_217411"/>
    </w:p>
    <w:p>
      <w:pPr>
        <w:pStyle w:val="Heading2"/>
        <w:numPr>
          <w:ilvl w:val="1"/>
          <w:numId w:val="1"/>
        </w:numPr>
        <w:rPr/>
      </w:pPr>
      <w:bookmarkStart w:id="933" w:name="__RefHeading___Toc354831_1280447820"/>
      <w:bookmarkStart w:id="934" w:name="_Toc336"/>
      <w:bookmarkEnd w:id="932"/>
      <w:bookmarkEnd w:id="933"/>
      <w:r>
        <w:rPr/>
        <w:t>512</w:t>
      </w:r>
      <w:r>
        <w:rPr>
          <w:rtl w:val="true"/>
        </w:rPr>
        <w:t xml:space="preserve">. </w:t>
      </w:r>
      <w:r>
        <w:rPr>
          <w:rtl w:val="true"/>
        </w:rPr>
        <w:t>هرکس به یاد خداوند بیفتد باید بگوید اللهم صل علی محمد و آل محمد وعجل فرجهم</w:t>
      </w:r>
      <w:bookmarkEnd w:id="934"/>
    </w:p>
    <w:p>
      <w:pPr>
        <w:pStyle w:val="BookText"/>
        <w:rPr/>
      </w:pPr>
      <w:r>
        <w:rPr>
          <w:rFonts w:ascii="IRNazanin" w:hAnsi="IRNazanin" w:eastAsia="IRNazanin"/>
          <w:color w:val="111111"/>
          <w:sz w:val="28"/>
          <w:sz w:val="28"/>
          <w:szCs w:val="28"/>
          <w:rtl w:val="true"/>
          <w:lang w:bidi="fa-IR"/>
        </w:rPr>
        <w:t xml:space="preserve">سوره اعلی 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اسْمَ رَبِّهِ فَصَلَّى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پاکان رستگار شدند آنان که هر گاه خدا را یاد کنند صلوات می فرستند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عَلِيُّب ْنُ مُحَمَّدٍ عَنْ أَحْمَدَب ْنِ الْحُسَيْنِ عَنْ عَلِيِّب ْنِ الرَّيَّانِ عَنْ عُبَيْدِاللَّهِب ْنِ عَبْدِاللَّهِ الدِّهْقَانِ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مَا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اسْمَ رَبِّهِ فَصَلَّى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كُلَّمَا ذَكَرَ اسْمَ رَبِّهِ قَامَ فَصَلَّى فَقَالَ لِي لَقَدْ كَلَّفَ اللَّهُ عَزَّ وَ جَلَّ هَذَا شَطَطاً فَقُلْتُ جُعِلْتُ فِدَاكَ فَكَيْفَ هُوَ فَقَالَ كُلَّمَا ذَكَرَ اسْمَ رَبِّهِ صَلَّى عَلَى مُحَمَّدٍ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کلینی با سند خود از عبیدالله بن عبدالله دهقان روایت می 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شدم خدمت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آیه چیست؟ عرض کردم آن ها هر وقت به یاد پروردگارشان بیفتند باید برخیزند و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که تو می گویی باشد، خداوند از بندگانش کار سختی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یابن رسول الله پس معنی آن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یاد خداوند بیفتند، صلوات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به یاد خداوند افتادیم زیباست و دستور است که بگوییم اللهم صل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هم اکنون عصر حضرت ولی عصر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حضرت جزء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 شاالله چنین صلوات بفرستیم</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علی محمد و آل محمد و عجل فرجهم</w:t>
      </w:r>
      <w:r>
        <w:rPr>
          <w:rFonts w:eastAsia="IRNazanin" w:cs="IRNazanin"/>
          <w:color w:val="111111"/>
          <w:sz w:val="28"/>
          <w:szCs w:val="28"/>
          <w:rtl w:val="true"/>
          <w:lang w:bidi="fa-IR"/>
        </w:rPr>
        <w:t xml:space="preserve">. </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رحمت کند علامه ی بزرگوار امینی صاحب الغدیر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صلوات بفرستد و عجل فرجهم بگوید، من او را در ثواب کتاب الغدیر شریک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همیشه هرگاه به یاد خداوند افتادیم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عجل فرجهم</w:t>
      </w:r>
      <w:r>
        <w:rPr>
          <w:rFonts w:eastAsia="IRNazanin" w:cs="IRNazanin"/>
          <w:color w:val="111111"/>
          <w:sz w:val="28"/>
          <w:szCs w:val="28"/>
          <w:rtl w:val="true"/>
          <w:lang w:bidi="fa-IR"/>
        </w:rPr>
        <w:t xml:space="preserve">. </w:t>
      </w:r>
      <w:bookmarkStart w:id="935" w:name="pg16072_217413"/>
    </w:p>
    <w:p>
      <w:pPr>
        <w:pStyle w:val="Heading2"/>
        <w:numPr>
          <w:ilvl w:val="1"/>
          <w:numId w:val="1"/>
        </w:numPr>
        <w:rPr/>
      </w:pPr>
      <w:bookmarkStart w:id="936" w:name="__RefHeading___Toc354833_1280447820"/>
      <w:bookmarkStart w:id="937" w:name="_Toc337"/>
      <w:bookmarkEnd w:id="935"/>
      <w:bookmarkEnd w:id="936"/>
      <w:r>
        <w:rPr/>
        <w:t>513</w:t>
      </w:r>
      <w:r>
        <w:rPr>
          <w:rtl w:val="true"/>
        </w:rPr>
        <w:t xml:space="preserve">. </w:t>
      </w:r>
      <w:r>
        <w:rPr>
          <w:rtl w:val="true"/>
        </w:rPr>
        <w:t>در قيام حضرت قائم موعود</w:t>
      </w:r>
      <w:r>
        <w:rPr>
          <w:rtl w:val="true"/>
        </w:rPr>
        <w:t>(</w:t>
      </w:r>
      <w:r>
        <w:rPr>
          <w:rtl w:val="true"/>
        </w:rPr>
        <w:t>علیه السلام</w:t>
      </w:r>
      <w:r>
        <w:rPr>
          <w:rtl w:val="true"/>
        </w:rPr>
        <w:t xml:space="preserve">) </w:t>
      </w:r>
      <w:r>
        <w:rPr>
          <w:rtl w:val="true"/>
        </w:rPr>
        <w:t>چهره‌هاى ستمگران</w:t>
      </w:r>
      <w:bookmarkEnd w:id="937"/>
    </w:p>
    <w:p>
      <w:pPr>
        <w:pStyle w:val="BookText"/>
        <w:rPr/>
      </w:pPr>
      <w:r>
        <w:rPr>
          <w:rFonts w:ascii="IRNazanin" w:hAnsi="IRNazanin" w:eastAsia="IRNazanin"/>
          <w:color w:val="111111"/>
          <w:sz w:val="28"/>
          <w:sz w:val="28"/>
          <w:szCs w:val="28"/>
          <w:rtl w:val="true"/>
          <w:lang w:bidi="fa-IR"/>
        </w:rPr>
        <w:t>ترسناك و ذليل مى‌گردد</w:t>
      </w:r>
    </w:p>
    <w:p>
      <w:pPr>
        <w:pStyle w:val="BookText"/>
        <w:rPr/>
      </w:pPr>
      <w:r>
        <w:rPr>
          <w:rFonts w:ascii="Amiri" w:hAnsi="Amiri" w:eastAsia="Amiri" w:cs="Amiri"/>
          <w:color w:val="111111"/>
          <w:sz w:val="28"/>
          <w:sz w:val="28"/>
          <w:szCs w:val="28"/>
          <w:rtl w:val="true"/>
          <w:lang w:bidi="ar-SA"/>
        </w:rPr>
        <w:t xml:space="preserve">سوره غاشيه 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هَلْ أَتاكَ حَديثُ الْغاشِيَةِ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خاشِعَةٌ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ناصِبَةٌ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ناراً حامِيَةً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حديث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فراگير به تو رسيده چهره‌هائى كه در آن روز ترسناك و ذليل است همه كارشان رنج و مشقت است و به آتش سوزاننده مى‌رسند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روضه كافى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ثواب الاعمال صفحه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تأویل الآیات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نورالثقلین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سَهْلٍ عَنْ مُحَمَّدِبْنِ سُلَيْمَانَ عَنْ أَبِيهِ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أَتاكَ حَدِيثُ الْغاشِيَةِ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يَغْشَاهُمُ الْقَائِمُ بِالسَّيْفِ قَالَ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خاشِعَةٌ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خَاضِعَةٌ لَا تُطِيقُ الِامْتِنَاعَ قَالَ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عَمِلَتْ بِغَيْرِ مَا أَنْزَلَ اللَّهُ قَالَ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نَصَبَتْ غَيْرَ وُلَاةِ الْأَمْرِ قَالَ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تَصْلى ناراً حامِيَةً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تَصْلَى نَارَ الْحَرْبِ فِي الدُّنْيَا عَلَى عَهْدِ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الْآخِرَةِ نَارَ جَهَنَّمَ</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از پدرش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گفتار خداى تعالى پرسيدم كه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داستان حادثه فرا گيرنده به تو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آن‌ها را با شمشير فرا گيرد، عرض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چهره‌هايى در آن روز ترسانند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 و زبون هستند كه توانايى جلوگيرى ندارند،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عامله عمل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غير آنچه خدا نازل فرموده عمل كرده‌اند،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ناصبه نصب‌كننده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غير زمامداران به حق را منصوب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آتش سوزان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معنايش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آتشجنگ دنيا در زمان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 و در آخرت در آتش دوزخ بسوزند</w:t>
      </w:r>
      <w:r>
        <w:rPr>
          <w:rFonts w:eastAsia="IRNazanin" w:cs="IRNazanin"/>
          <w:color w:val="111111"/>
          <w:sz w:val="28"/>
          <w:szCs w:val="28"/>
          <w:rtl w:val="true"/>
          <w:lang w:bidi="fa-IR"/>
        </w:rPr>
        <w:t xml:space="preserve">. </w:t>
      </w:r>
      <w:bookmarkStart w:id="938" w:name="pg16072_217414"/>
    </w:p>
    <w:p>
      <w:pPr>
        <w:pStyle w:val="Heading2"/>
        <w:numPr>
          <w:ilvl w:val="1"/>
          <w:numId w:val="1"/>
        </w:numPr>
        <w:rPr/>
      </w:pPr>
      <w:bookmarkStart w:id="939" w:name="__RefHeading___Toc354835_1280447820"/>
      <w:bookmarkStart w:id="940" w:name="_Toc338"/>
      <w:bookmarkEnd w:id="938"/>
      <w:bookmarkEnd w:id="939"/>
      <w:r>
        <w:rPr/>
        <w:t>514</w:t>
      </w:r>
      <w:r>
        <w:rPr>
          <w:rtl w:val="true"/>
        </w:rPr>
        <w:t xml:space="preserve">. </w:t>
      </w:r>
      <w:r>
        <w:rPr>
          <w:rtl w:val="true"/>
        </w:rPr>
        <w:t>در روز قیامت پرونده ی هر شیعه ای را به امام عصرش می دهند و پرونده ی ما</w:t>
      </w:r>
      <w:bookmarkEnd w:id="940"/>
    </w:p>
    <w:p>
      <w:pPr>
        <w:pStyle w:val="BookText"/>
        <w:rPr/>
      </w:pPr>
      <w:r>
        <w:rPr>
          <w:rFonts w:ascii="IRNazanin" w:hAnsi="IRNazanin" w:eastAsia="IRNazanin"/>
          <w:color w:val="111111"/>
          <w:sz w:val="28"/>
          <w:sz w:val="28"/>
          <w:szCs w:val="28"/>
          <w:rtl w:val="true"/>
          <w:lang w:bidi="fa-IR"/>
        </w:rPr>
        <w:t>را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دهند تا ایشان حسابرسی فرمایند</w:t>
      </w:r>
    </w:p>
    <w:p>
      <w:pPr>
        <w:pStyle w:val="BookText"/>
        <w:rPr/>
      </w:pPr>
      <w:r>
        <w:rPr>
          <w:rFonts w:ascii="IRNazanin" w:hAnsi="IRNazanin" w:eastAsia="IRNazanin"/>
          <w:color w:val="111111"/>
          <w:sz w:val="28"/>
          <w:sz w:val="28"/>
          <w:szCs w:val="28"/>
          <w:rtl w:val="true"/>
          <w:lang w:bidi="fa-IR"/>
        </w:rPr>
        <w:t xml:space="preserve">سوره غاشیه 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إِلاَّ مَنْ تَوَلَّى وَ 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فَيُعَذِّبُهُ اللَّهُ الْعَذابَ الْأَكْبَرَ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إِلَيْنا إِيابَهُمْ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حِسابَهُمْ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آن کسی که روی برگردانید و کفر ورزید پس خداوند او را به عذابی بسیار بزرگ‌تر مبتلا می گرداند به درستی که بازگشت آن ها به سوی ما خواهد بود و سپس بررسی حساب ایشان با ما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عدة من أصحابنا، عن سهل بن زياد، عن محمدبن سنان، عن عمروبن شمر، عن جابر،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إذا كان يوم القيامة و بعث الله عز و جل الأولين و الآخرين لفصل الخطاب، دعي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دعي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فيكسى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حلة خضراء تضي‌ء ما بين المشرق و المغرب و يكسى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يكسى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حلة وردية يضي‌ء لها ما بين المشرق و المغرب و يكسى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يصعدان عندها، ثم يدعى بنا فيدفع إلينا حساب الناس، فنحن و الله ندخل أهل الجنة الجنة و أهل النار النار، ثم يدعى بالنبيين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فيقامون صفين عند عرش الله جل و عز حتى يفرغ من حساب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دخل أهل الجنة الجنة، و أهل النار النار، بعث رب العزة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فأنزلهم منازلهم من الجنة و زوجهم، فعلي و الله يزوج أهل الجنة في الجنة و ما ذاك لأحد غيره، كرامة من الله عز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فضله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عليه و هو و الله يدخل أهل النار النار و هو الذي يغلق على أهل الجنة إذا دخلوا فيها أبوابا، لأن أبواب الجنة إليه، و أبواب النار إليه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عدة من أصحابنا، عن سهل بن زياد، عن ابن سنان، عن سعدان،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قاعدا مع أبي الحسن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الناس في الطواف في جوف الليل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سماعة، إلينا إياب هذا الخلق و علينا</w:t>
      </w:r>
    </w:p>
    <w:p>
      <w:pPr>
        <w:pStyle w:val="BookText"/>
        <w:rPr/>
      </w:pPr>
      <w:r>
        <w:rPr>
          <w:rFonts w:ascii="Amiri" w:hAnsi="Amiri" w:eastAsia="Amiri" w:cs="Amiri"/>
          <w:color w:val="111111"/>
          <w:sz w:val="28"/>
          <w:sz w:val="28"/>
          <w:szCs w:val="28"/>
          <w:rtl w:val="true"/>
          <w:lang w:bidi="ar-SA"/>
        </w:rPr>
        <w:t>حسابهم، فما كان لهم من ذنب بينهم و بين الله تعالى حتمنا على الله في تركه لنا، فأجابنا إلى ذلك و ما كان بينهم و بين الناس استوهبناه منهم و أجابوا إلى ذلك و عوضهم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أبوعلي أحمدبن أبي جعفر البيهقي بفيد بعد منصرفي من حج بيت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سنة أربع و خمسين و 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بن مهرويه القزويني،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موسى، عن أبيه موسى بن جعفر، عن أبيه جعفربن محمد، عن أبيه محمد ابن علي، عن أبيه علي بن الحسين، عن أبيه الحسين بن علي، عن أبيه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ولينا حساب شيعتنا، فمن كانت مظلمته فيما بينه و بين الله عز و جل حكمنا فيها فأجابنا و من كانت مظلمته فيما بينه و بين الناس استوهبناها منهم فوهبوها لنا و من كانت مظلمته فيما بينه و بيننا كنا أحق من عفا و صفح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أحمدبن هوذة، عن إبراهيم بن إسحاق، عن عبدالله بن حماد، عن عبدالله بن سنان،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وكلنا بحساب شيعتنا، فما كان لله سألنا الله أن يهبه لنا، فهو لهم و ما كان للآدميين سألنا الله أن يعوضهم بدله، فهو لهم و ما كان لنا فهو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إِلَيْنا إِيابَهُمْ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عَلَيْنا حِسابَهُمْ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بهذا الإسناد إلى عبدالله بن حماد، عن محمد بن جعفر بن محمد، عن أبيه،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إِلَيْنا إِيابَهُمْ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عَلَيْنا حِسابَهُمْ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وكلنا الله بحساب شيعتنا، فما كان لله سألناه أن يهبه لنا، فهو لهم و ما كان لمخالفيهم فهو لهم و ما كان لنا فهو لهم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معنا حيث كنا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أحمد، عن محمد بن عيسى، عن يونس بن يعقوب، عن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أحدثهم بحديث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تحدث به السفلة فيذيعوه، أما تقرأ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إِلَيْنا إِيابَهُمْ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عَلَيْنا حِسابَهُمْ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و جمع الله الأولين و الآخرين ولانا حساب شيعتنا، فما كان بينهم و بين الله حكمنا على الله فيه فأجاز حكومتنا و ما كان بينهم و بين الناس استوهبناه منهم فوهبوه لنا و ما كان بيننا و بينهم فنحن أحق من عفا و صفح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إِلَيْنا إِيابَهُمْ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عَلَيْنا حِسابَهُمْ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حشر الناس في صعيد واحد، أجل الله أشياعنا أن يناقشهم في الحساب،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هؤلاء 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جعلت أمرهم إليكم و شفعتكم فيهم، و غفرت لمسيئهم، أدخلوهم الجنة بغير حساب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محمدبن علي بن الحسين بن بابويه،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أحمد بن موسى و الحسين بن إبراهيم بن أحمد الكاتب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محمدبن أبي عبدالله الكوفي، عن محمدبن إسماعيل البرمكي،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موسى بن عبدالله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لعلي بن محمد بن علي بن موسى بن جعفر ابن محمدبن علي بن الحسين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يا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أقوله بليغا كاملا إذا زرت واحدا منكم ثم ذكر زيارة الجامعة لجميع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فالراغب عنكم مارق و اللازم لكم لاحق و المقصر في حقكم زاهق و الحق معكم و فيكم و منكم و إليكم و أنتم أهله و معدنه و ميراث النبوة عندكم و إياب الخلق إليكم و حسابهم عليكم و فصل الخطاب عندكم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بإسناده، عن إبراهيم بن إسحاق النهاوندي الأحمري، عن عبد الرحمن ابن أحمد التميمي، عن عبد الله بن سنان،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وكلنا بحساب شيعتنا، فما كان لله سألنا الله أن يهبه لنا، فهو لهم، و ما كان لنا فهو لهم ثم قرأ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إِلَيْنا إِيابَهُمْ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عَلَيْنا حِسابَهُمْ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أمة يحاسبها إمام زمانها و يعرف الأئمة أولياءهم و أعداءهم بسيماهم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عَلَى الْأَعْرافِ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 كُلًّا بِسِيماهُمْ</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xml:space="preserve">فيعطون أولياءهم كتبهم بأيمانهم، فيمرون على الصراط إلى الجنة بغير حساب و يعطون أعدائهم كتبهم بشمالهم فيمرون إلى النار بغير حساب، فإذا نظر أولياؤهم في كتبهم يقولون لإخوانهم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هاؤُمُ اقْرَؤُا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ظَنَنْتُ أَنِّي مُلاقٍ حِسابِيَهْ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عِيشَةٍ راضِيَةٍ</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أي مرضية، فوضع الفاعل مكان المفعول</w:t>
      </w:r>
      <w:r>
        <w:rPr>
          <w:rFonts w:eastAsia="Amiri" w:cs="Amiri" w:ascii="Amiri" w:hAnsi="Amiri"/>
          <w:color w:val="111111"/>
          <w:sz w:val="28"/>
          <w:szCs w:val="28"/>
          <w:rtl w:val="true"/>
          <w:lang w:bidi="ar-SA"/>
        </w:rPr>
        <w:t xml:space="preserve">. </w:t>
      </w:r>
      <w:bookmarkStart w:id="941" w:name="pg16072_217417"/>
    </w:p>
    <w:p>
      <w:pPr>
        <w:pStyle w:val="Heading2"/>
        <w:numPr>
          <w:ilvl w:val="1"/>
          <w:numId w:val="1"/>
        </w:numPr>
        <w:rPr/>
      </w:pPr>
      <w:bookmarkStart w:id="942" w:name="__RefHeading___Toc354837_1280447820"/>
      <w:bookmarkStart w:id="943" w:name="_Toc339"/>
      <w:bookmarkEnd w:id="941"/>
      <w:bookmarkEnd w:id="942"/>
      <w:r>
        <w:rPr/>
        <w:t>515</w:t>
      </w:r>
      <w:r>
        <w:rPr>
          <w:rtl w:val="true"/>
        </w:rPr>
        <w:t xml:space="preserve">. </w:t>
      </w:r>
      <w:r>
        <w:rPr>
          <w:rtl w:val="true"/>
        </w:rPr>
        <w:t>در ظهور حضرت مهدى موعود</w:t>
      </w:r>
      <w:r>
        <w:rPr>
          <w:rtl w:val="true"/>
        </w:rPr>
        <w:t>(</w:t>
      </w:r>
      <w:r>
        <w:rPr>
          <w:rtl w:val="true"/>
        </w:rPr>
        <w:t>عجل الله تعالی فرجه الشریف</w:t>
      </w:r>
      <w:r>
        <w:rPr>
          <w:rtl w:val="true"/>
        </w:rPr>
        <w:t xml:space="preserve">) </w:t>
      </w:r>
      <w:r>
        <w:rPr>
          <w:rtl w:val="true"/>
        </w:rPr>
        <w:t>شب تار زمان</w:t>
      </w:r>
      <w:bookmarkEnd w:id="943"/>
    </w:p>
    <w:p>
      <w:pPr>
        <w:pStyle w:val="BookText"/>
        <w:rPr/>
      </w:pPr>
      <w:r>
        <w:rPr>
          <w:rFonts w:ascii="IRNazanin" w:hAnsi="IRNazanin" w:eastAsia="IRNazanin"/>
          <w:color w:val="111111"/>
          <w:sz w:val="28"/>
          <w:sz w:val="28"/>
          <w:szCs w:val="28"/>
          <w:rtl w:val="true"/>
          <w:lang w:bidi="fa-IR"/>
        </w:rPr>
        <w:t>به روز روشن ظهور مبدل مى‌شود</w:t>
      </w:r>
    </w:p>
    <w:p>
      <w:pPr>
        <w:pStyle w:val="BookText"/>
        <w:rPr/>
      </w:pPr>
      <w:r>
        <w:rPr>
          <w:rFonts w:ascii="Amiri" w:hAnsi="Amiri" w:eastAsia="Amiri" w:cs="Amiri"/>
          <w:color w:val="111111"/>
          <w:sz w:val="28"/>
          <w:sz w:val="28"/>
          <w:szCs w:val="28"/>
          <w:rtl w:val="true"/>
          <w:lang w:bidi="ar-SA"/>
        </w:rPr>
        <w:t xml:space="preserve">سوره فجر 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وَ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لَيالٍ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الشَّفْعِ وَ الْوَتْرِ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إِذا يَسْرِ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سوگند به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سپيده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جهان روى روشنايى مى‌بيند و شب‌هاى دهگانه و سوگند به حق جفت و بحق فرد قسم به شب آن‌گاه كه به روز روشنى مبدل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تأويل الآيات الظاهره صفحه </w:t>
      </w:r>
      <w:r>
        <w:rPr>
          <w:rFonts w:eastAsia="IRNazanin" w:cs="IRNazanin"/>
          <w:color w:val="111111"/>
          <w:sz w:val="28"/>
          <w:szCs w:val="28"/>
          <w:lang w:bidi="fa-IR"/>
        </w:rPr>
        <w:t>836</w:t>
      </w:r>
      <w:r>
        <w:rPr>
          <w:rFonts w:ascii="IRNazanin" w:hAnsi="IRNazanin" w:eastAsia="IRNazanin"/>
          <w:color w:val="111111"/>
          <w:sz w:val="28"/>
          <w:sz w:val="28"/>
          <w:szCs w:val="28"/>
          <w:rtl w:val="true"/>
          <w:lang w:bidi="fa-IR"/>
        </w:rPr>
        <w:t xml:space="preserve">، تفسير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عَمْرِوبْنِ شِمْرٍ عَنْ جَابِرٍ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اللَّيَالِي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الْحَسَنِ إِلَى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أَمِيرُالْمُؤْمِنِينَ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وَحْدَهُ لَا شَرِيكَ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إِذا 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دَوْلَةُ حَبْتَرٍ فَهِيَ تَسْرِي إِلَى قِيَامِ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 الدين نجفى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مسند مرفوع از عمروبن شمر از جابربن يزيد جعفى، از حضرت ابى‌عبداللّه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همان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اللَّيَالِي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خداوند يكتا است كه هيچ شريك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اللَّيْلِ إِذا 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دولت حبتر است كه سرايت مى‌كند تا دولت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گردد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ابن شهرآشوب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888</w:t>
      </w:r>
      <w:r>
        <w:rPr>
          <w:rFonts w:ascii="IRNazanin" w:hAnsi="IRNazanin" w:eastAsia="IRNazanin"/>
          <w:color w:val="111111"/>
          <w:sz w:val="28"/>
          <w:sz w:val="28"/>
          <w:szCs w:val="28"/>
          <w:rtl w:val="true"/>
          <w:lang w:bidi="fa-IR"/>
        </w:rPr>
        <w:t xml:space="preserve">،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جَابِرٌ الْجُعْفِيُّ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الْفَجْرِ وَ لَيالٍ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محمدباقر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ما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حضرت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الآیات الظاهرة صفحات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 xml:space="preserve">، نورالثقلین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تفسیر لاهیجی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فرهنگ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عبدالصمد الساکی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برهان آمده است</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 سوره مخصوص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لَيالٍ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تعبیر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اول ماه محرم است و دوم به معنی ده امام از امام حسن مجتبی تا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الشفع و الوتر هم به معنی سه روزی است که بدن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خاک های گرم کربلا افتاده بود و هم به معنی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 و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آیات درباره ی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معصوم اول که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معصوم آخر که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944" w:name="pg16072_217419"/>
    </w:p>
    <w:p>
      <w:pPr>
        <w:pStyle w:val="Heading2"/>
        <w:numPr>
          <w:ilvl w:val="1"/>
          <w:numId w:val="1"/>
        </w:numPr>
        <w:rPr/>
      </w:pPr>
      <w:bookmarkStart w:id="945" w:name="__RefHeading___Toc354839_1280447820"/>
      <w:bookmarkStart w:id="946" w:name="_Toc340"/>
      <w:bookmarkEnd w:id="944"/>
      <w:bookmarkEnd w:id="945"/>
      <w:r>
        <w:rPr/>
        <w:t>516</w:t>
      </w:r>
      <w:r>
        <w:rPr>
          <w:rtl w:val="true"/>
        </w:rPr>
        <w:t xml:space="preserve">. </w:t>
      </w:r>
      <w:r>
        <w:rPr>
          <w:rtl w:val="true"/>
        </w:rPr>
        <w:t>منظور از نفس مطمئنه پس از ائمه‌ی طاهرین</w:t>
      </w:r>
      <w:r>
        <w:rPr>
          <w:rtl w:val="true"/>
        </w:rPr>
        <w:t>(</w:t>
      </w:r>
      <w:r>
        <w:rPr>
          <w:rtl w:val="true"/>
        </w:rPr>
        <w:t>علیهم السلام</w:t>
      </w:r>
      <w:r>
        <w:rPr>
          <w:rtl w:val="true"/>
        </w:rPr>
        <w:t xml:space="preserve">) </w:t>
      </w:r>
      <w:r>
        <w:rPr>
          <w:rtl w:val="true"/>
        </w:rPr>
        <w:t>و حضرت بقیه‌الله</w:t>
      </w:r>
      <w:r>
        <w:rPr>
          <w:rtl w:val="true"/>
        </w:rPr>
        <w:t>(</w:t>
      </w:r>
      <w:r>
        <w:rPr>
          <w:rtl w:val="true"/>
        </w:rPr>
        <w:t>عجل الله تعالی فرجه الشریف</w:t>
      </w:r>
      <w:r>
        <w:rPr>
          <w:rtl w:val="true"/>
        </w:rPr>
        <w:t>)</w:t>
      </w:r>
      <w:r>
        <w:rPr>
          <w:rtl w:val="true"/>
        </w:rPr>
        <w:t>،</w:t>
      </w:r>
      <w:bookmarkEnd w:id="946"/>
    </w:p>
    <w:p>
      <w:pPr>
        <w:pStyle w:val="BookText"/>
        <w:rPr/>
      </w:pPr>
      <w:r>
        <w:rPr>
          <w:rFonts w:ascii="IRNazanin" w:hAnsi="IRNazanin" w:eastAsia="IRNazanin"/>
          <w:color w:val="111111"/>
          <w:sz w:val="28"/>
          <w:sz w:val="28"/>
          <w:szCs w:val="28"/>
          <w:rtl w:val="true"/>
          <w:lang w:bidi="fa-IR"/>
        </w:rPr>
        <w:t>شیعیان واقعی هستند و هنگام مردن شیعیان واقعی، شیعیان واقعی به استقبال آنان می آیند</w:t>
      </w:r>
    </w:p>
    <w:p>
      <w:pPr>
        <w:pStyle w:val="BookText"/>
        <w:rPr/>
      </w:pPr>
      <w:r>
        <w:rPr>
          <w:rFonts w:ascii="IRNazanin" w:hAnsi="IRNazanin" w:eastAsia="IRNazanin"/>
          <w:color w:val="111111"/>
          <w:sz w:val="28"/>
          <w:sz w:val="28"/>
          <w:szCs w:val="28"/>
          <w:rtl w:val="true"/>
          <w:lang w:bidi="fa-IR"/>
        </w:rPr>
        <w:t xml:space="preserve">سوره فجر 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رَبِّكِ راضِيَةً مَرْضِيَّةً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فَادْخُلي في عِبادي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ادْخُلي جَنَّتي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نفس مطمئنه به سوی پروردگار خود برگرد که پروردگار از تو راضی و تو از او خشنود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بندگان مقرب من در آی و تو در بهشت مخصوص خود من 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درباره ی کسانی است که هنگام جان دادن ندای الهی می شنوند که خداوند آن ها را مفتخر می کند به مدال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به درجات اعلی راه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 خاطر پیروی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مرتضی و حضرت فاطمه زهرا و حضرت امام حسن مجتبی و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امام از فرزندان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حال حاضر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این درجه ی اعلی رسیده اند که خداوند به آن ها می فرماید داخل بندگان خود من شوید که این بندگان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مخصوص من شوید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دارای درجاتی است که اعلی ترین درجه ی آن رضوان الله الاکبر است و آن جایگاه چهارده نور مقدس است که ایشان و شیعیان مخصوص در آنجا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بعضی روایات داریم که این آیات درباره ی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بعضی آیات دیگرآمده است که این آیات در شأن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بعضی روایات داریم که منظور </w:t>
      </w:r>
    </w:p>
    <w:p>
      <w:pPr>
        <w:pStyle w:val="BookText"/>
        <w:rPr/>
      </w:pPr>
      <w:r>
        <w:rPr>
          <w:rFonts w:ascii="IRNazanin" w:hAnsi="IRNazanin" w:eastAsia="IRNazanin"/>
          <w:color w:val="111111"/>
          <w:sz w:val="28"/>
          <w:sz w:val="28"/>
          <w:szCs w:val="28"/>
          <w:rtl w:val="true"/>
          <w:lang w:bidi="fa-IR"/>
        </w:rPr>
        <w:t>شیعیان خاص هستند که هنگام قبض روح این بندگان خاص چهارده نور مقدس به استقبال این پیروان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و آن ها هنگام مردن با چهارده نور مقدس ملاقات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لذتبخش است که هنگام مردن، انسان با چهارده نور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الرزقنا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الآیات الظاهرة صفحه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فرات صفحه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مُحَمَّدُب ْنُ الْعَبَّاسِ رَحِمَهُ اللَّهُ حَدَّثَنَا الْحُسَيْنُب ْنُ أَحْمَدَ عَنْ مُحَمَّدِبْنِ عِيسَى عَنْ يُونُسَب ْنِ يَعْقُوبَ عَنْ عَبْدِالرَّحْمَنِب ْنِ سَالِمٍ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 ارْجِعِي إِلى رَبِّكِ راضِيَةً مَرْضِيَّةً فَادْخُلِي فِي عِبادِي وَ ادْخُلِي جَنَّتِي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عَلِيِّب ْنِ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عباس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عبدالرحمن بن سالم و ایشان روایت می کند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درباره 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 مطمئنه برگرد به سوی پروردگارت که او از تو راضی است و تو از او خشنود هستی داخل بندگان خودِ من بشو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درباره 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 ارْجِعِي إِلى رَبِّكِ راضِيَةً 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حَضَرَ الْمُؤْمِنَ الْوَفَاةُ نَادَى مُنَادٍ مِنْ عِنْدِ اللَّهِ يَا أَيَّتُهَا النَّفْسُ الْمُطْمَئِنَّةُ ارْجِعِي بِوَلَايةِ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مَرْضِيَّةً بِالثَّوَابِ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فَادْخُلِي فِي عِبادِي وَ ادْخُلِي جَنَّتِي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لَهُ هِمَّةٌ إِلَّا اللُّحُوقُ بِالنِّدَاءِ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بن ابراهیم با اسناد خودش درباره ی این فرموده 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 مطمئنه برگرد به سمت پروردگارت که او از تو راضی و تو از او خشنود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مؤمن در حال احتضار و مرگ است منادی از طرف خداوند ندا می دهد که ای روح و نفسی که به درجه ی اطمینان رسیده ای برگرد به ولایت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ثواب آن خشنود هستی و داخل بندگان من شو و داخل بهشت من بشو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جَعْفَرُبْنُ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عَبْدُاللَّهِب ْنُ مُوسَى عَنِ الْحَسَنِب ْنِ عَلِيِّب ْنِ أَبِي حَمْزَةَ عَنْ أَبِيهِ عَنْ أَبِي بَصِيرٍ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 ارْجِعِي إِلى رَبِّكِ راضِيَةً مَرْضِيَّةً فَادْخُلِي فِي عِبادِي وَ ادْخُلِي جَنَّتِي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ابابصیر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درباره آیات پایانی سوره فجر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تقسیر قمی، بحارالانوار 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تأویل الآیات الظاهرة صفحه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تفسیر برهان صفحه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فرات صفحه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علی بن ابراهیم انما نَزَلَتْ فِي عَلِيِّب ْنِ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ابراهیم قمی چنین بیان می کند که این آیه در شأن حضرت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الآیات الظاهرة صفحه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الْحَسَنُب ْنُ مَحْبُوبٍ عَنْ صَنْدَلٍ عَنِ ابْنِ فَرْقَدٍ قَالَ 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اقْرَءُوا سوره‌ی الْفَجْرِ فِي فَرَائِضِكُمْ وَ نَوَافِلِكُمْ فَإِنَّهَا سوره‌ی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ارْغَبُوا فِيهَا رَحِمَكُمُ اللَّهُ فَقَالَ لَهُ أَبُوأُسَامَةَ وَ كَانَ حَاضِرَ الْمَجْلِسِ كَيْفَ صَارَتْ هَذِهِ السوره‌ی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فَقَالَ أَ لَا تَسْمَعُ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 ارْجِعِي إِلى رَبِّكِ راضِيَةً مَرْضِيَّةً فَادْخُلِي فِي عِبادِي وَ ادْخُلِي جَنَّتِي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يَعْنِي الْحُسَيْنَ بْنَ عَلِيٍّ صَلَوَاتُ اللَّهِ عَلَيْهِمَا فَهُوَ ذُو النَّفْسِ الْمُطْمَئِنَّةِ الرَّاضِيَةِ الْمَرْضِيَّةِ وَ أَصْحَابُهُ مِنْ آلِ مُحَمَّدٍ صَلَوَاتُ اللَّهِ عَلَيْهِمْ الرضوان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الرَّاضُونَ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يَوْمَ الْقِيَامَةِ وَ هُوَ رَاضٍ عَنْهُمْ وَ هَذِهِ السوره‌ی فِي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شِيعَتِهِ وَ شِيعةِ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فَمَنْ أَدْمَنَ قِرَاءَةَ الْفَجْرِ كَانَ مَعَ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دَرَجَتِهِ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عَزِيزٌ حَكِيمٌ</w:t>
      </w:r>
      <w:r>
        <w:rPr>
          <w:rFonts w:eastAsia="Amiri" w:cs="Amiri" w:ascii="Amiri" w:hAnsi="Amiri"/>
          <w:color w:val="111111"/>
          <w:sz w:val="28"/>
          <w:szCs w:val="28"/>
          <w:rtl w:val="true"/>
          <w:lang w:bidi="ar-SA"/>
        </w:rPr>
        <w:t xml:space="preserve">» </w:t>
      </w:r>
      <w:r>
        <w:rPr>
          <w:rStyle w:val="FootnoteAnchor"/>
          <w:rtl w:val="true"/>
        </w:rPr>
        <w:footnoteReference w:id="256"/>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نمازهای واجب و نافله سوره فجر بخوانید زیرا این سوره‌ی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مخصوص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نفس مطمئنه است که خدا از او راضی و او از خداوند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اصحاب و یاران او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صلوات و رضوان خداوند بر آن ها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ها در قیامت از خداوند خشنودند و خداوند ازآن ها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خواندن این سوره مداومت کند در بهشت در درجه 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عزیز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درباره ی امام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شیعیان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 آن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فضائل الشیعة صفحه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کافی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عِدَّةٌ مِنْ أَصْحَابِنَا عَنْ سَهْلِب ْنِ زِيَادٍ عَنْ مُحَمَّدِبْنِ سُلَيْمَانَ عَنْ أَبِيهِ 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ابْنَ رَسُولِا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يُكْرَهُ الْمُؤْمِنُ عَلَى قَبْضِ رُوحِهِ قَالَ لَا وَ اللَّهِ إِنَّهُ إِذَا أَتَاهُ مَلَكُ الْمَوْتِ لِقَبْضِ رُوحِهِ جَزِعَ عِنْدَ ذَلِكَ فَيَقُولُ لَهُ مَلَكُ الْمَوْتِ يَا وَلِيَّ اللَّهِ لَا تَجْزَعْ فَوَ الَّذِي بَعَثَ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أَبَرُّ بِكَ وَ أَشْفَقُ عَلَيْكَ مِنْ وَالِدٍ رَحِيمٍ لَوْ حَضَرَكَ افْتَحْ عَيْنَيْكَ فَانْظُرْ قَالَ وَ يُمَثَّلُ لَهُ رَسُولُا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أَمِيرُالْمُؤْمِنِينَ وَ فَاطِمَةُ وَ الْحَسَنُ وَ الْحُسَيْنُ وَ الْأَئِمَّةُ مِنْ ذُرِّيَّتِهِمْ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 هَذَا رَسُولُا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أَمِيرُالْمُؤْمِنِينَ وَ فَاطِمَةُ وَ الْحَسَنُ وَ الْحُسَيْنُ 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رُفَقَاؤُكَ قَالَ فَيَفْتَحُ عَيْنَيْهِ فَيَنْظُرُ فَيُنَادِي رُوحَهُ مُنَادٍ مِنْ قِبَلِ رَبِّ الْعِزَّةِ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ارْجِعِي إِلى رَبِّكِ 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فَادْخُلِي فِي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مُحَمَّداً وَ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ادْخُلِي جَنَّتِي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 شَيْ‌ءٍ أَحَبَّ إِلَيْهِ مِنِ اسْتِلَالِ رُوحِهِ وَ اللُّحُوقِ بِالْمُنَادِي</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سدیر گوید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فدایتان، مؤمن هنگام قبض روح ناراحت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هنگام مردن ملک الموت چون جزع او را می بیند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خدا وحشت و جزع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مبعوث کرده است، من به تو نیکی کننده و دلسوزتر از پدر مهربان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را باز کن و ببین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و حضرت فاطمه و امام حسن و امام حسین و بقیه 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گفته می شود ایشان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امیرالمؤمنین و امام حسن و امام حسین و دیگر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چشمش را باز می کند و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منادیاز جانب خدا به روح او ندا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أَيَّتُهَا النَّفْسُ الْمُطْمَئِنَّةُ ارْجِعِي إِلى رَبِّكِ راضِيَةً مَرْضِيَّةً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بندگان من بشو یعنی وارد بر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 و داخل بهشت من شو</w:t>
      </w:r>
      <w:r>
        <w:rPr>
          <w:rFonts w:eastAsia="IRNazanin" w:cs="IRNazanin"/>
          <w:color w:val="111111"/>
          <w:sz w:val="28"/>
          <w:szCs w:val="28"/>
          <w:rtl w:val="true"/>
          <w:lang w:bidi="fa-IR"/>
        </w:rPr>
        <w:t xml:space="preserve">... </w:t>
      </w:r>
      <w:bookmarkStart w:id="947" w:name="pg16072_217423"/>
    </w:p>
    <w:p>
      <w:pPr>
        <w:pStyle w:val="Heading2"/>
        <w:numPr>
          <w:ilvl w:val="1"/>
          <w:numId w:val="1"/>
        </w:numPr>
        <w:rPr/>
      </w:pPr>
      <w:bookmarkStart w:id="948" w:name="__RefHeading___Toc354841_1280447820"/>
      <w:bookmarkStart w:id="949" w:name="_Toc341"/>
      <w:bookmarkEnd w:id="947"/>
      <w:bookmarkEnd w:id="948"/>
      <w:r>
        <w:rPr/>
        <w:t>517</w:t>
      </w:r>
      <w:r>
        <w:rPr>
          <w:rtl w:val="true"/>
        </w:rPr>
        <w:t xml:space="preserve">. </w:t>
      </w:r>
      <w:r>
        <w:rPr>
          <w:rtl w:val="true"/>
        </w:rPr>
        <w:t>خداوند در قرآن به رسول خدا</w:t>
      </w:r>
      <w:r>
        <w:rPr>
          <w:rtl w:val="true"/>
        </w:rPr>
        <w:t>(</w:t>
      </w:r>
      <w:r>
        <w:rPr>
          <w:rtl w:val="true"/>
        </w:rPr>
        <w:t>صلی الله علیه وآله وسلم</w:t>
      </w:r>
      <w:r>
        <w:rPr>
          <w:rtl w:val="true"/>
        </w:rPr>
        <w:t xml:space="preserve">) </w:t>
      </w:r>
      <w:r>
        <w:rPr>
          <w:rtl w:val="true"/>
        </w:rPr>
        <w:t>و ائمه‌ی طاهرین</w:t>
      </w:r>
      <w:r>
        <w:rPr>
          <w:rtl w:val="true"/>
        </w:rPr>
        <w:t>(</w:t>
      </w:r>
      <w:r>
        <w:rPr>
          <w:rtl w:val="true"/>
        </w:rPr>
        <w:t>علیهم السلام</w:t>
      </w:r>
      <w:r>
        <w:rPr>
          <w:rtl w:val="true"/>
        </w:rPr>
        <w:t>)</w:t>
      </w:r>
      <w:bookmarkEnd w:id="949"/>
    </w:p>
    <w:p>
      <w:pPr>
        <w:pStyle w:val="BookText"/>
        <w:rPr/>
      </w:pPr>
      <w:r>
        <w:rPr>
          <w:rFonts w:ascii="IRNazanin" w:hAnsi="IRNazanin" w:eastAsia="IRNazanin"/>
          <w:color w:val="111111"/>
          <w:sz w:val="28"/>
          <w:sz w:val="28"/>
          <w:szCs w:val="28"/>
          <w:rtl w:val="true"/>
          <w:lang w:bidi="fa-IR"/>
        </w:rPr>
        <w:t>و 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 فرماید</w:t>
      </w:r>
    </w:p>
    <w:p>
      <w:pPr>
        <w:pStyle w:val="BookText"/>
        <w:rPr/>
      </w:pPr>
      <w:r>
        <w:rPr>
          <w:rFonts w:ascii="IRNazanin" w:hAnsi="IRNazanin" w:eastAsia="IRNazanin"/>
          <w:color w:val="111111"/>
          <w:sz w:val="28"/>
          <w:sz w:val="28"/>
          <w:szCs w:val="28"/>
          <w:rtl w:val="true"/>
          <w:lang w:bidi="fa-IR"/>
        </w:rPr>
        <w:t xml:space="preserve">سوره بلد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بِسْمِ اللَّهِ الرَّحْمنِ الرَّحيمِ لا أُقْسِمُ بِهذَا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حِلٌّ بِهذَا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والِدٍ وَ ما 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في كَبَدٍ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سوگند به این شهر و تو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گرفته ای و سوگند به پدر و فرزندانی که پدید آورد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اهداف قسم ها و سوگند های قرآن عظمت آن چیزی است که خداوند به آن قسم می خورد و خداوند به این وسیله می خواهد ارزش و عظمت چیزی را که به آن قسم می خورد برای همه ی انسان ها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خداوند اول به مکه سوگند یاد می کند که مسجدالحرام در آن است و کعبه در مسجدالحرام است و رکن یمانی محل تولد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پدری بزرگوار و فرزندانش سوگند می خورد که این قسمت ها هم عظمت مکه و هم عظمت مسجدالحرام و کعبه را مشخص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عظمت آن پدر و فرزند پیش می آید که آن پدر و فرزند وجود اقدس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یازده فرزند از نسل آن بزرگوار است که دوازدهمین آنها وجود اقدس حضرت بقیةالله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می خواهد با این قسم ها عظمت ایشان را برای بشریت مشخص سازد چنانچه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تفسیربرهان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لاهیجی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رَوَاهُ مُحَمَّدُبْنُ الْعَبَّاسِ رَحِمَهُ اللَّهُ عَنْ أَحْمَدَبْنِ هَوْذَةَ عَنْ إِبْرَاهِيمَب ْنِ إِسْحَاقَ عَنْ عَبْدِاللَّهِب ْنِ حَضِيرَةَ عَنْ عَمْرِوبْنِ شِمْرٍ عَنْ جَابِرِبْنِ يَزِيدَ قَالَ سَأَلْتُ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والِدٍ وَ ما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يَعْنِي عَلِيّاً وَ مَا وَلَدَ 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جابربن یزید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که آن حضرت درباره این آیه سوگند به آن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پدر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پسرها یازده فرزند از نسل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آن ها امامان و جانشینان پس از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محمدبن يعقوب عن الحسين بن محمد، عن معلى بن محمد، عن أحمدبن محمدبن عبدالله رفعه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حِلٌّ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والِدٍ وَ ما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ولد 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محمدبن یعقوب کلینی با سند خودش از احمدبن محمدبن عبدالله به طور مرفوعه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أُقْسِمُ بِهذَا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حِلٌّ بِهذَا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والِدٍ وَ 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الْبَلَدُ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حِلٌّ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كَانَتْ قُرَيْشٌ لَا يَسْتَحِلُّونَ أَنْ يَظْلِمُوا أَحَداً فِي هَذَا الْبَلَدِ وَ يَسْتَحِلُّونَ ظُلْمَكَ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والِدٍ وَ ما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آدَمُ وَ مَا وَلَدَ مِنَ الْأَنْبِيَاءِ وَ الْأَوْصِيَاءِ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این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شهر مکه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در این شهر مسکن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قریش حلال نمی دانستند در این شهر به کسی ظلم شود ولی نسبت به تو ظلم کردند و ظلم را حلال و جایز شمردند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والِدٍ وَ 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آدم و فرزندان او از پیامبران و اوصیای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باید بگوییم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انبیا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از فرزندان آن حضرت به‌شمار می روند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ابن شهراشوب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بَعْضِ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أُقْسِمُ بِهذَا الْبَلَدِ وَ أَنْتَ حِلٌّ بِهذَا الْبَلَدِ وَ والِدٍ وَ ما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وَلَدَ 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bookmarkStart w:id="950" w:name="pg16072_217425"/>
    </w:p>
    <w:p>
      <w:pPr>
        <w:pStyle w:val="Heading2"/>
        <w:numPr>
          <w:ilvl w:val="1"/>
          <w:numId w:val="1"/>
        </w:numPr>
        <w:rPr/>
      </w:pPr>
      <w:bookmarkStart w:id="951" w:name="__RefHeading___Toc354843_1280447820"/>
      <w:bookmarkStart w:id="952" w:name="_Toc342"/>
      <w:bookmarkEnd w:id="950"/>
      <w:bookmarkEnd w:id="951"/>
      <w:r>
        <w:rPr/>
        <w:t>518</w:t>
      </w:r>
      <w:r>
        <w:rPr>
          <w:rtl w:val="true"/>
        </w:rPr>
        <w:t xml:space="preserve">. </w:t>
      </w:r>
      <w:r>
        <w:rPr>
          <w:rtl w:val="true"/>
        </w:rPr>
        <w:t>با معرفت رسول خدا</w:t>
      </w:r>
      <w:r>
        <w:rPr>
          <w:rtl w:val="true"/>
        </w:rPr>
        <w:t>(</w:t>
      </w:r>
      <w:r>
        <w:rPr>
          <w:rtl w:val="true"/>
        </w:rPr>
        <w:t>صلی الله علیه وآله وسلم</w:t>
      </w:r>
      <w:r>
        <w:rPr>
          <w:rtl w:val="true"/>
        </w:rPr>
        <w:t xml:space="preserve">) </w:t>
      </w:r>
      <w:r>
        <w:rPr>
          <w:rtl w:val="true"/>
        </w:rPr>
        <w:t>و ائمه‌ی طاهرین</w:t>
      </w:r>
      <w:r>
        <w:rPr>
          <w:rtl w:val="true"/>
        </w:rPr>
        <w:t>(</w:t>
      </w:r>
      <w:r>
        <w:rPr>
          <w:rtl w:val="true"/>
        </w:rPr>
        <w:t>علیهم السلام</w:t>
      </w:r>
      <w:r>
        <w:rPr>
          <w:rtl w:val="true"/>
        </w:rPr>
        <w:t xml:space="preserve">) </w:t>
      </w:r>
      <w:r>
        <w:rPr>
          <w:rtl w:val="true"/>
        </w:rPr>
        <w:t>و</w:t>
      </w:r>
      <w:bookmarkEnd w:id="952"/>
    </w:p>
    <w:p>
      <w:pPr>
        <w:pStyle w:val="BookText"/>
        <w:rPr/>
      </w:pPr>
      <w:r>
        <w:rPr>
          <w:rFonts w:ascii="IRNazanin" w:hAnsi="IRNazanin" w:eastAsia="IRNazanin"/>
          <w:color w:val="111111"/>
          <w:sz w:val="28"/>
          <w:sz w:val="28"/>
          <w:szCs w:val="28"/>
          <w:rtl w:val="true"/>
          <w:lang w:bidi="fa-IR"/>
        </w:rPr>
        <w:t>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هر بندی نجات می یابد</w:t>
      </w:r>
    </w:p>
    <w:p>
      <w:pPr>
        <w:pStyle w:val="BookText"/>
        <w:rPr/>
      </w:pPr>
      <w:r>
        <w:rPr>
          <w:rFonts w:ascii="IRNazanin" w:hAnsi="IRNazanin" w:eastAsia="IRNazanin"/>
          <w:color w:val="111111"/>
          <w:sz w:val="28"/>
          <w:sz w:val="28"/>
          <w:szCs w:val="28"/>
          <w:rtl w:val="true"/>
          <w:lang w:bidi="fa-IR"/>
        </w:rPr>
        <w:t xml:space="preserve">سوره بلد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الْعَقَبَةُ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 رَقَبَةٍ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شکرانه ی این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عقبه ی تکلیف تن در نداده است و چگونه می توانی درک کنی که آن عقبه چیست؟ آن آزاد کردن در راه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در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بلد آیاتی را آورده که نعمت های خداوند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کرده است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به او دو چشم عطا نکردیم؟ و زبان و دو لب به او ندادیم؟ و راه خیر و شر را به او ننمودیم؟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نورالثقلین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نَجْعَلْ لَهُ 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رَسَّولَا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هَدَيْناهُ النَّجْدَيْنِ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وَلَايَتِهِمَا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اقْتَحَمَ الْعَقَبَةَ وَ ما أَدْراكَ مَا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أَعْلَمَكَ وَ كُلُّ شَيْ‌ءٍ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أَعْلَمَكَ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يَتِيماً ذا مَقْرَبَةٍ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رَسُولَا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الْمَقْرَبَةُ قُرْبَاهُ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مِسْكِيناً ذا مَتْرَبَةٍ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مُتَرَّبا بِالْعِلْم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به او دو چشم عطا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به او لسان گویا عطا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ما به او زبان و دو 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خیر و شر و حق و باطل را به او ننمودیم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ولایت آن دو امام هدایت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برای این نعمت هایی که داده است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را می 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اصول کافی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نورالثقلین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الْحُسَيْنُب ْنُ مُحَمَّدٍ عَنْ مُعَلَّى بْنِ مُحَمَّدٍ عَنْ مُحَمَّدِبْنِ جُمْهُورٍ عَنْ يُونُسَ قَالَ أَخْبَرَنِي مَنْ رَفَعَهُ إِلَى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اقْتَحَمَ الْعَقَبَةَ وَ ما أَدْراكَ مَا الْعَقَبَةُ فَكُّ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 رَقَبَةٍ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در تفسیر قول خدای عزوجل در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بلد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آزاد کردن بنده ولایت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مایه‌ی آزادسازی بندگان از غیر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بفرمایید ولایت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آزادی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ولایت را بپذیرد، اولین خصوصیت این ولایت، ولایت خداوند است یا به زبان دیگر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ولایت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خداوند در قرآن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 xml:space="preserve">در این آیه خداوند نمی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اوَلیائُكُمُ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اولیائی که هر کدام یک ولایت داشته باشند بلکه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ولی شما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ولایت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بپذیرد و لایت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خدا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ولایت بندگی است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لاتکن عبد غیره لقد جعلک الله عبداً کسی که این ولایت را بپذیرد دیگر ولایت غیر ایشان رانمی پذیرد و او آزاده ی آزادگان جهان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اقْتَحَمَ الْعَقَبَةَ وَ ما أَدْراكَ مَا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الْعَقَبَةُ الْأَئِمَّةُ مَنْ صَعَدَهَا فَكَّ رَقَبَتَهُ مِنَ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شکرانه ی این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عقبه تن در نداده است و چگونه عقبه را درک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عقبه امامان هستند که هر که از ایشان صعود کند که اگر صعود کند گردنش از آتش رهایی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تفسیر علی بن ابراهیم صفحه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تفسیر برهان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عَبْدُاللَّهِب ْنُ مُوسَى عَنِ الْحَسَنِب ْنِ عَلِيِّب ْنِ أَبِي حَمْزَةَ عَنْ أَبِيهِ عَنْ أَبِي بَصِيرٍ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تُفَكُّ الرِّقَابُ وَ بِمَعْرِفَتِنَا وَ نَحْنُ الْمُطْعِمُونَ فِي يَوْمِ الْجُوعِ وَ هُوَ الْمَسْغَبَة</w:t>
      </w:r>
      <w:bookmarkStart w:id="953" w:name="pg16072_217427"/>
    </w:p>
    <w:p>
      <w:pPr>
        <w:pStyle w:val="BookText"/>
        <w:rPr/>
      </w:pPr>
      <w:bookmarkEnd w:id="953"/>
      <w:r>
        <w:rPr>
          <w:rFonts w:ascii="IRNazanin" w:hAnsi="IRNazanin" w:eastAsia="IRNazanin"/>
          <w:color w:val="111111"/>
          <w:sz w:val="28"/>
          <w:sz w:val="28"/>
          <w:szCs w:val="28"/>
          <w:rtl w:val="true"/>
          <w:lang w:bidi="fa-IR"/>
        </w:rPr>
        <w:t>ابابصیر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درباره 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آزاد کردن در راه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 ما و با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گریبان ها از آتش رهایی می یابد و ما هستیم که در روز گرسنگی و قحطی دیگران را اطعام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دنیا و هم در آخرت</w:t>
      </w:r>
      <w:r>
        <w:rPr>
          <w:rFonts w:eastAsia="IRNazanin" w:cs="IRNazanin"/>
          <w:color w:val="111111"/>
          <w:sz w:val="28"/>
          <w:szCs w:val="28"/>
          <w:rtl w:val="true"/>
          <w:lang w:bidi="fa-IR"/>
        </w:rPr>
        <w:t>).</w:t>
      </w:r>
    </w:p>
    <w:p>
      <w:pPr>
        <w:pStyle w:val="Heading2"/>
        <w:numPr>
          <w:ilvl w:val="1"/>
          <w:numId w:val="1"/>
        </w:numPr>
        <w:rPr/>
      </w:pPr>
      <w:bookmarkStart w:id="954" w:name="__RefHeading___Toc354845_1280447820"/>
      <w:bookmarkStart w:id="955" w:name="_Toc343"/>
      <w:bookmarkEnd w:id="954"/>
      <w:r>
        <w:rPr/>
        <w:t>519</w:t>
      </w:r>
      <w:r>
        <w:rPr>
          <w:rtl w:val="true"/>
        </w:rPr>
        <w:t xml:space="preserve">. </w:t>
      </w:r>
      <w:r>
        <w:rPr>
          <w:rtl w:val="true"/>
        </w:rPr>
        <w:t>اصحاب یمین یاران از ائمه‌ی طاهرین</w:t>
      </w:r>
      <w:r>
        <w:rPr>
          <w:rtl w:val="true"/>
        </w:rPr>
        <w:t>(</w:t>
      </w:r>
      <w:r>
        <w:rPr>
          <w:rtl w:val="true"/>
        </w:rPr>
        <w:t>علیهم السلام</w:t>
      </w:r>
      <w:r>
        <w:rPr>
          <w:rtl w:val="true"/>
        </w:rPr>
        <w:t xml:space="preserve">) </w:t>
      </w:r>
      <w:r>
        <w:rPr>
          <w:rtl w:val="true"/>
        </w:rPr>
        <w:t>و امام زمان</w:t>
      </w:r>
      <w:r>
        <w:rPr>
          <w:rtl w:val="true"/>
        </w:rPr>
        <w:t>(</w:t>
      </w:r>
      <w:r>
        <w:rPr>
          <w:rtl w:val="true"/>
        </w:rPr>
        <w:t>عجل الله تعالی فرجه الشریف</w:t>
      </w:r>
      <w:r>
        <w:rPr>
          <w:rtl w:val="true"/>
        </w:rPr>
        <w:t>)</w:t>
      </w:r>
      <w:bookmarkEnd w:id="955"/>
    </w:p>
    <w:p>
      <w:pPr>
        <w:pStyle w:val="BookText"/>
        <w:rPr/>
      </w:pPr>
      <w:r>
        <w:rPr>
          <w:rFonts w:ascii="IRNazanin" w:hAnsi="IRNazanin" w:eastAsia="IRNazanin"/>
          <w:color w:val="111111"/>
          <w:sz w:val="28"/>
          <w:sz w:val="28"/>
          <w:szCs w:val="28"/>
          <w:rtl w:val="true"/>
          <w:lang w:bidi="fa-IR"/>
        </w:rPr>
        <w:t>هستند و اصحاب شقاوت دشمنان آن بزرگوارانند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بلد آیات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أُولئِكَ أَصْحابُ الْمَيْمَنَةِ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بِآياتِنا هُمْ أَصْحابُ الْمَشْأَمَةِ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نارٌ مُؤْصَدَةٌ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سعادتمند هستند که نامه ی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راستشان می دهند و آن ها که کافر شدند به آیات و نشانه های ما آن ها اهل شقاوت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نامه عملشان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چپشان می دهند و آن کافران را آتشی سرپوشیده احاطه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نورالثقلین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الْمَيْمَنَةِ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كَفَرُوا 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خَالَفُوا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أَصْحابُ الْمَشْأَمَةِ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الْمَشْأَمَةُ أَعْدَاءُ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نارٌ مُؤْصَدَةٌ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مُطْبَقَةٌ</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اصحاب میمنه یاران و اصحاب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منظور از کسانی که کافر شدند به آیات ما کسانی هستند که با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کردند و منظور از دشمنان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منظور از آتشی که آن ها را احاطه خواهد کرد؛ یعنی آتش انباشته شده بر آن ها</w:t>
      </w:r>
      <w:r>
        <w:rPr>
          <w:rFonts w:eastAsia="IRNazanin" w:cs="IRNazanin"/>
          <w:color w:val="111111"/>
          <w:sz w:val="28"/>
          <w:szCs w:val="28"/>
          <w:rtl w:val="true"/>
          <w:lang w:bidi="fa-IR"/>
        </w:rPr>
        <w:t xml:space="preserve">. </w:t>
      </w:r>
      <w:bookmarkStart w:id="956" w:name="pg16072_217428"/>
    </w:p>
    <w:p>
      <w:pPr>
        <w:pStyle w:val="Heading2"/>
        <w:numPr>
          <w:ilvl w:val="1"/>
          <w:numId w:val="1"/>
        </w:numPr>
        <w:rPr/>
      </w:pPr>
      <w:bookmarkStart w:id="957" w:name="__RefHeading___Toc354847_1280447820"/>
      <w:bookmarkStart w:id="958" w:name="_Toc344"/>
      <w:bookmarkEnd w:id="956"/>
      <w:bookmarkEnd w:id="957"/>
      <w:r>
        <w:rPr/>
        <w:t>520</w:t>
      </w:r>
      <w:r>
        <w:rPr>
          <w:rtl w:val="true"/>
        </w:rPr>
        <w:t xml:space="preserve">. </w:t>
      </w:r>
      <w:r>
        <w:rPr>
          <w:rtl w:val="true"/>
        </w:rPr>
        <w:t>قيام قائم آل محمّد</w:t>
      </w:r>
      <w:r>
        <w:rPr>
          <w:rtl w:val="true"/>
        </w:rPr>
        <w:t>(</w:t>
      </w:r>
      <w:r>
        <w:rPr>
          <w:rtl w:val="true"/>
        </w:rPr>
        <w:t>عجل الله تعالی فرجه الشریف</w:t>
      </w:r>
      <w:r>
        <w:rPr>
          <w:rtl w:val="true"/>
        </w:rPr>
        <w:t xml:space="preserve">) </w:t>
      </w:r>
      <w:r>
        <w:rPr>
          <w:rtl w:val="true"/>
        </w:rPr>
        <w:t>مانند روز روشنى است كه تاريكى و ظلمت را از بين مى‌برد</w:t>
      </w:r>
      <w:bookmarkEnd w:id="958"/>
    </w:p>
    <w:p>
      <w:pPr>
        <w:pStyle w:val="BookText"/>
        <w:rPr/>
      </w:pPr>
      <w:r>
        <w:rPr>
          <w:rFonts w:ascii="Amiri" w:hAnsi="Amiri" w:eastAsia="Amiri" w:cs="Amiri"/>
          <w:color w:val="111111"/>
          <w:sz w:val="28"/>
          <w:sz w:val="28"/>
          <w:szCs w:val="28"/>
          <w:rtl w:val="true"/>
          <w:lang w:bidi="ar-SA"/>
        </w:rPr>
        <w:t xml:space="preserve">سوره شمس 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إِذا يَغْشاها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خورشيد و هنگام اوج درخشندگيش، و سوگند به ماه كه در پى آن تابان است و سوگند به روز كه تاريكى را مى‌زدايد و جهان را روشن مى‌سازد و به شب گاهى كه عالم را در پرده سياهى بر كشيد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تأويل الآيات الظاهره صفحه </w:t>
      </w:r>
      <w:r>
        <w:rPr>
          <w:rFonts w:eastAsia="IRNazanin" w:cs="IRNazanin"/>
          <w:color w:val="111111"/>
          <w:sz w:val="28"/>
          <w:szCs w:val="28"/>
          <w:lang w:bidi="fa-IR"/>
        </w:rPr>
        <w:t>848</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کافی 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فرات صفحه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جَمَاعَةٌ عَنْ سَهْلٍ عَنْ مُحَمَّدٍ عَنْ أَبِيهِ عَنْ أَبِي مُحَمَّدٍ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الشَّمْسُ رَسُولُا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أَوْضَحَ اللَّهُ عَزَّ وَ جَلَّ لِلنَّاسِ دِينَهُمْ قَالَ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ذَاكَ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رَسُولَا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نَفَثَهُ بِالْعِلْمِ نَفْثاً قَالَ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إِذا يَغْشاها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ذَاكَ أَئِمَّةُ الْجَوْرِ الَّذِينَ اسْتَبَدُّوا بِالْأَمْرِ دُونَ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جَلَسُوا مَجْلِساً كَانَ آلُ الرَّسُولِ أَوْلَى بِهِ مِنْهُمْ فَغَشُوا دِينَ اللَّهِ بِالظُّلْمِ وَ الْجَوْرِ فَحَكَى اللَّهُ فِعْلَهُمْ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إِذا يَغْشاها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الْإِمَامُ مِنْ ذُرِّيَّةِ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 دِينِ رَسُولِا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فَيُجَلِّيهِ لِمَنْ سَأَلَهُ فَحَكَى اللَّهُ عَزَّ وَ جَلَّ قَوْلَهُ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معنى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محمّدبن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ابوجعفر قمى، از محمّدبن عمر، از سليمان ديلمى، از جعفر ابوعبداللّه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آنجناب راجع به فرمايش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خورشيد و هنگام اوج درخشندگيش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براى مردم دينشان را واضح و روشن ساخت، عرض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ماه كه در پى آن تابان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اميرالمؤمنين است كه در پى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سوگند به روز كه تاريكى را مى‌زدايد و جهان را روشن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از ذريه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تاريكى جور و ظلم را مى‌زدايد، پس، خداوند سبحان از او حكايت آورده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سوگند به روز كه تاريكى را مى‌زدايد و جهان را روشن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سوگند به شب گاهى كه عالم را در پرده سياهى بر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امامان جور و ستم هستند كه به استبداد خود جداى از خاندان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مسندى تكيه زدند كه آل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نسبت به آن شايسته‌تر بودند، پس، دين خداى را با ظلم و ستم پوشاندند كه خداى سبحان كار آنان را حكايت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شب گاهى‌كه عالم را در پرده سياهى بر كشد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تأويل الآيات الظاهره صفحه </w:t>
      </w:r>
      <w:r>
        <w:rPr>
          <w:rFonts w:eastAsia="IRNazanin" w:cs="IRNazanin"/>
          <w:color w:val="111111"/>
          <w:sz w:val="28"/>
          <w:szCs w:val="28"/>
          <w:lang w:bidi="fa-IR"/>
        </w:rPr>
        <w:t>847</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عَلِيُّب ْنُ مُحَمَّدٍ عَنْ أَبِي جَمِيلَةَ عَنِ الْحَلَبِيِّ وَ رَوَاهُ أَيْضاً عَلِيُّب ْنُ الْحَكَمِ عَنْ أَبَانِب ْنِ عُثْمَانَ عَنِ الْفَضْلِب ْنِ الْعَبَّاسِ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ضُحَاهَا قِيَامُ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قِيَامُ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اللَّيْلِ إِذا يَغْشاها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حَبْتَرٌ وَ دُلَامٌ غَشِيَا عَلَيْهِ الْحَقَّ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وَ ما 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w:t>
      </w:r>
    </w:p>
    <w:p>
      <w:pPr>
        <w:pStyle w:val="BookText"/>
        <w:rPr/>
      </w:pPr>
      <w:r>
        <w:rPr>
          <w:rFonts w:ascii="Amiri" w:hAnsi="Amiri" w:eastAsia="Amiri" w:cs="Amiri"/>
          <w:color w:val="111111"/>
          <w:sz w:val="28"/>
          <w:sz w:val="28"/>
          <w:szCs w:val="28"/>
          <w:rtl w:val="true"/>
          <w:lang w:bidi="ar-SA"/>
        </w:rPr>
        <w:t>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السَّمَاءُ الَّذِي يَسْمُو إِلَيْهِ الْخَلْقُ فِي الْعِلْمِ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وَ ما طَحاها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الْأَرْضُ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نَفْسٍ وَ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الْمُؤْمِنُ الْمَسْتُورُ وَ هُوَ عَلَى الْحَقِّ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مَعْرِفَةُ</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 مِنَ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أَفْلَحَتْ نَفْسٌ زَكَّاهَا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خابَ مَنْ دَسَّاها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ثَمُودُ بِطَغْواها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ثَمُودُ رَهْطٌ مِنَ الشِّيعَةِ فَإِنَّ اللَّهَ سُبْحَانَ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ثَمُودُ فَهَدَيْناهُمْ فَاسْتَحَبُّوا الْعَمى عَلَى الْهُدى فَأَخَذَتْهُمْ صاعِقَةُ الْعَذابِ الْهُونِ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السَّيْفُ إِذَا قَامَ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ناقَةَ اللَّهِ وَ سُقْياها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النَّاقَةُ الْإِمَامُ الَّذِي فَهَّمَهُمْ عَنِ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عِنْدَهُ مُسْتَقَى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فَكَذَّبُوهُ فَعَقَرُوها فَدَمْدَمَ عَلَيْهِمْ رَبُّهُمْ بِذَنْبِهِمْ فَسَوَّاها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يَخافُ عُقْباها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يَخَافُ مِنْ مِثْلِهَا إِذَا رَجَعَ </w:t>
      </w:r>
    </w:p>
    <w:p>
      <w:pPr>
        <w:pStyle w:val="BookText"/>
        <w:rPr/>
      </w:pPr>
      <w:r>
        <w:rPr>
          <w:rFonts w:ascii="IRNazanin" w:hAnsi="IRNazanin" w:eastAsia="IRNazanin"/>
          <w:color w:val="111111"/>
          <w:sz w:val="28"/>
          <w:sz w:val="28"/>
          <w:szCs w:val="28"/>
          <w:rtl w:val="true"/>
          <w:lang w:bidi="fa-IR"/>
        </w:rPr>
        <w:t>شرف‌الدين نجفى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على‌بن محمّد، از ابوجميله روايت كرده، از حلبى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على‌بن الحكم روايت كرده، از ابان‌بن عثمان، از فضل‌بن عباس، از حضرت ابى‌عبداللّه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خورشيد و هنگام اوج درخشندگيش؛ شمس، اميرالمؤمنین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هنگام اوج درخشندگيش قيام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كه خداى سبحان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مردم هنگام اوج درخشندگى خورشيد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ماه كه در پى آن تابان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روز كه تاريكى را مى‌زدايد؛ قيام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سوگند به شب گاهى كه عالم را در پرده سياهى بركشد؛ حبتر و دولت اوست و اين در حالى است كه حق او را خواهد پوشاند، و اينكه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آسمان بلند و آنكه اين كاخ رفيع 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اوست آسمانى كه خلايق در علم و دانش به سوى او بالا مى‌روند، و اينكه فرموده؛ و سوگند به زمين و آنكه آن را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شيعه است و سوگند به نفس و آنكه او را مستقيم بيافريد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مؤمن است كه آفرينش معتدلى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پنهان است و برحق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شر و خيرش را الهام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از باطل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شناسانيد، و اين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نفس و آنكه او را مستقيم بيافريد، به راستى هر كه آن را پاك دارد رستگار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نفسى كه خداوند آن را پاكيزه گرداند البته رستگار شده و هر كه را به پليدى انداخت زيانكار گشته است</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ثمود از روى سركشى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وحى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گروهى از شيعه است كه خداوند سبحان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قوم ثمود را هدايت كرديم پس آنان كورى و گمراهى را بر هدايت برگزيدند پس صاعقه عذاب خوارى آنان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عقوبت شمشيراست هرگاه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بپاخيزد؛ و اينكه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رسول خدا به آنان فرمود او پيغمبر اكرم است اين ناقه خداوند است و آبشخور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 امام است كه از سوى خداوند فهمانيده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آبشخوران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آبشخور علم نزد اوست پس او را تكذيب كردند و ناقه را پى نمودند كه خداوند هم به كيفر گناهانشان هلاكشان ساخت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پايان كار بيم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مانند آن چنانچه بازگردد ترسى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فرات کوفی صفحه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منتخب الاثر صفحه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فُرَاتٌ قَالَ حَدَّثَنِي عَلِيُّب ْنُ مُحَمَّدِبْنِ عُمَرَ الزُّهْرِيُّ مُعَنْعَناً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الْأَعْوَرُ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جُعِلْتُ فِدَاكَ أَخْبِرْنِي عَنْ قَوْلِ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وَيْحَكَ يَا حَارِثُ ذَلِكَ مُحَمَّدٌ رَسُولُا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جُعِلْتُ فِدَاكَ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أَمِيرُالْمُؤْمِنِينَ عَلِيُّب ْنُ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الْقَائِمُ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الْأَرْضَ عَدْلًا وَ قِسْطاً</w:t>
      </w:r>
    </w:p>
    <w:p>
      <w:pPr>
        <w:pStyle w:val="BookText"/>
        <w:rPr/>
      </w:pP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جدشان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حارث الاعور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جانم به فدای شما خبر دهید به من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جانم فدایت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الْقَمَرِ إِذا تَلاها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النَّهارِ إِذا جَلَّاها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زمین را پر از عدل و داد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تفسیر فرات کوفی صفحه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بحارالانوار مجلد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مجلد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فُرَاتٌ قَالَ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أَحْمَدُبْنُ مُحَمَّدِبْنِ أَحْمَدَبْنِ طَلْحَةَ الْخُرَاسَانِيُّ مُعَنْعَناً عَنْ جَعْفَرِبْنِ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أَمِيرَالْمُؤْمِنِينَ عَلِيَّب ْنَ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يَمْلِكُونَ الْأَرْضَ فِي آخِرِ الزَّمَانِ فَيَمْلَئُونَهَا عَدْلًا وَ قِسْطاً الْمُعِينُ لَهُمْ كَمُعِينِ مُوسَى عَلَى فِرْعَوْنَ وَ الْمُعِينُ عَلَيْهِمْ كَمُعِينِ فِرْعَوْنَ عَلَى مُوسَى</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الْقَمَرِ إِذا تَلاها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النَّهارِ إِذا جَلَّاها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امامان معصوم از ما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ها در آخرالزمان فرمان روا و مالک زمین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پر از عدل و داد می کند</w:t>
      </w:r>
      <w:r>
        <w:rPr>
          <w:rFonts w:eastAsia="IRNazanin" w:cs="IRNazanin"/>
          <w:color w:val="111111"/>
          <w:sz w:val="28"/>
          <w:szCs w:val="28"/>
          <w:rtl w:val="true"/>
          <w:lang w:bidi="fa-IR"/>
        </w:rPr>
        <w:t xml:space="preserve">. </w:t>
      </w:r>
      <w:bookmarkStart w:id="959" w:name="pg16072_217432"/>
    </w:p>
    <w:p>
      <w:pPr>
        <w:pStyle w:val="Heading2"/>
        <w:numPr>
          <w:ilvl w:val="1"/>
          <w:numId w:val="1"/>
        </w:numPr>
        <w:rPr/>
      </w:pPr>
      <w:bookmarkStart w:id="960" w:name="__RefHeading___Toc354849_1280447820"/>
      <w:bookmarkStart w:id="961" w:name="_Toc345"/>
      <w:bookmarkEnd w:id="959"/>
      <w:bookmarkEnd w:id="960"/>
      <w:r>
        <w:rPr/>
        <w:t>521</w:t>
      </w:r>
      <w:r>
        <w:rPr>
          <w:rtl w:val="true"/>
        </w:rPr>
        <w:t xml:space="preserve">. </w:t>
      </w:r>
      <w:r>
        <w:rPr>
          <w:rtl w:val="true"/>
        </w:rPr>
        <w:t>قيام قائم آل محمّد</w:t>
      </w:r>
      <w:r>
        <w:rPr>
          <w:rtl w:val="true"/>
        </w:rPr>
        <w:t>(</w:t>
      </w:r>
      <w:r>
        <w:rPr>
          <w:rtl w:val="true"/>
        </w:rPr>
        <w:t>عجل الله تعالی فرجه الشریف</w:t>
      </w:r>
      <w:r>
        <w:rPr>
          <w:rtl w:val="true"/>
        </w:rPr>
        <w:t xml:space="preserve">) </w:t>
      </w:r>
      <w:r>
        <w:rPr>
          <w:rtl w:val="true"/>
        </w:rPr>
        <w:t>جهان تاريك را روشن مى‌سازد</w:t>
      </w:r>
      <w:bookmarkEnd w:id="961"/>
    </w:p>
    <w:p>
      <w:pPr>
        <w:pStyle w:val="BookText"/>
        <w:rPr/>
      </w:pPr>
      <w:r>
        <w:rPr>
          <w:rFonts w:ascii="IRNazanin" w:hAnsi="IRNazanin" w:eastAsia="IRNazanin"/>
          <w:color w:val="111111"/>
          <w:sz w:val="28"/>
          <w:sz w:val="28"/>
          <w:szCs w:val="28"/>
          <w:rtl w:val="true"/>
          <w:lang w:bidi="fa-IR"/>
        </w:rPr>
        <w:t>و حکومت ابلیس تا حکومت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سوره ليل 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اللَّيْلِ إِذا يَغْشى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تَجَلَّى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شب آن‌گاه كه همه جا را در پرده سياهى بپوشاند و سوگند به روز هنگامى كه جهان را روشن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تفسير قمى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نورالثقلین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الآیات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القمي أَحْمَدُبْنُ إِدْرِيسَ عَنْ مُحَمَّدِبْنِ عَبْدِالْجَبَّارِ عَنِ ابْنِ أَبِي عُمَيْرٍ عَنْ حَمَّادِبْنِ عُثْمَانَ عَنْ مُحَمَّدِبْنِ مُسْلِمٍ قَالَ سَأَلْتُ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إِذا 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اللَّيْلُ فِي هَذَا الْمَوْضِعِ الثَّانِي غَشَ</w:t>
      </w:r>
    </w:p>
    <w:p>
      <w:pPr>
        <w:pStyle w:val="BookText"/>
        <w:rPr/>
      </w:pP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دَوْلَتِهِ الَّتِي جَرَتْ عَلَيْهِ وَ أُمِرَ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يَصْبِرَ فِي دَوْلَتِهِمْ حَتَّى تَنْقَضِيَ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النَّهارِ إِذا 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النَّهَارُ هُوَ الْقَائِمُ مِنَّا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غَلَبَ دَوْلَةَ الْبَاطِلِ وَ الْقُرْآنُ ضَرَبَ فِيهِ الْأَمْثَالَ لِلنَّاسِ وَ خَاطَبَ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نَحْنُ فَلَيْسَ يَعْلَمُهُ غَيْرُنَا</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على‌بن ابراهيم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ادريس خبرمان داد،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عبدالجبار حديثمان داد، از ابن ابى‌عمر، از حمادبن عثمان، از محمّدبن مسلم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ابوجعفر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شب آن‌گاه كه همه جا را در پرده سياه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اينجا دومّى است كه پرده سياهش را در دولتش كه برايش فراهم آمد بر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دولت آن‌ها صبر مى‌كند تا وقتى‌كه به پايان رسد،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روز، هنگامى كه جهان را روشن مى‌سازد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همان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اهل‌البيت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هرگاه بپاخيزد دولت او بر باطل غالب شود، و در قرآن مثل‌هايى براى مردم آورده شده و خداوند آن را به پيغمبرش و ما خطاب فرموده كه جز ما كسى آن را نمى‌داند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تأويل الايات الظاهره صحفه </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 xml:space="preserve">، اثبات الهداة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حلیة الابرار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مَرْفُوعاً عَنْ عَمْرِو بْنِ شِمْرٍ عَنْ جَابِرٍ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إِذا 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دَوْلَةُ إِبْلِيسَ إِلَى يَوْمِ الْقِيَامَةِ وَ هُوَ يَوْمُ قِيَامِ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النَّهارِ إِذا 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أَعْطى وَ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نَفْسَهُ الْحَقَّ وَ اتَّقَى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فَسَنُيَسِّرُهُ لِلْيُسْرى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بَخِلَ وَ اسْتَغْنى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بِنَفْسِهِ عَنِ الْحَقِّ وَ اسْتَغْنَى بِالْبَاطِلِ عَنِ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كَذَّبَ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عَلِيِّب ْنِ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فَسَنُيَسِّرُهُ لِلْعُسْرى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النَّارَ وَ أَمَّا قَوْلُهُ إِنَّ عَلِيّاً لَلْهُدَى يَعْنِي أَنَّ عَلِيّاً هُوَ الْهُدَى وَ إِنَّ لَهُ الْآخِرَةَ وَ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فَأَنْذَرْتُكُمْ ناراً تَلَظَّى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بِالْغَضَبِ فَيَقْتُلُ مِنْ أَلْفٍ تِسْعَمِائَةٍ وَ تِسْعَةً وَ تِسْعِينَ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يَصْلاها إِلَّا الْأَشْقَى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عَدُوُّ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سَيُجَنَّبُهَا الْأَتْقَى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ذَاكَ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شِيعَتُهُ</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مرفوع از عمروبن شمر، از جابربن‌يزيد، از حضرت ابى‌عبداللّه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آمده كه درباره قول خداى 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شب آن‌گاه كه همه جا را در پرده سياه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ابليس لعنت‌اللّه تا روز قيامت، و آن روز قيام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سوگند به روز هنگامى كه جهان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آن‌گاه كه بپاخيزد، و اينكه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كسى كه عطا و بخشش كرد و تقوى پيشه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را به حق سپرد و از باطل پرهيز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البته كار او را به آسانى خواهم 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به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آنكه بخل ورزيد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از تسليم خودش به حق بخل نمود و به باطل از حق قناعت و اظهار بى‌نيازى كرد، و نيكى را تكذيب نمود؛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على‌بن ابى‌طالب و امامان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 رهسپارشدن به سختى را پيش رويش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هدايتبرماست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هدايت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ملك آخرت و دنيا از آن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از آتش شعله‌ور ترسانيدم</w:t>
      </w:r>
      <w:r>
        <w:rPr>
          <w:rFonts w:eastAsia="IRNazanin" w:cs="IRNazanin"/>
          <w:color w:val="111111"/>
          <w:sz w:val="28"/>
          <w:szCs w:val="28"/>
          <w:rtl w:val="true"/>
          <w:lang w:bidi="fa-IR"/>
        </w:rPr>
        <w:t xml:space="preserve">.» </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هرگاه با غضب بپاخيزد، پس از هر هزار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نهصد و نود و نه تن را مى‌كشد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نشود مگر شقى‌ترين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متقى‌ترين مردم ز آن دور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او مى‌باشند</w:t>
      </w:r>
      <w:r>
        <w:rPr>
          <w:rFonts w:eastAsia="IRNazanin" w:cs="IRNazanin"/>
          <w:color w:val="111111"/>
          <w:sz w:val="28"/>
          <w:szCs w:val="28"/>
          <w:rtl w:val="true"/>
          <w:lang w:bidi="fa-IR"/>
        </w:rPr>
        <w:t xml:space="preserve">. </w:t>
      </w:r>
      <w:bookmarkStart w:id="962" w:name="pg16072_217435"/>
    </w:p>
    <w:p>
      <w:pPr>
        <w:pStyle w:val="Heading2"/>
        <w:numPr>
          <w:ilvl w:val="1"/>
          <w:numId w:val="1"/>
        </w:numPr>
        <w:rPr/>
      </w:pPr>
      <w:bookmarkStart w:id="963" w:name="__RefHeading___Toc354851_1280447820"/>
      <w:bookmarkStart w:id="964" w:name="_Toc346"/>
      <w:bookmarkEnd w:id="962"/>
      <w:bookmarkEnd w:id="963"/>
      <w:r>
        <w:rPr/>
        <w:t>522</w:t>
      </w:r>
      <w:r>
        <w:rPr>
          <w:rtl w:val="true"/>
        </w:rPr>
        <w:t xml:space="preserve">. </w:t>
      </w:r>
      <w:r>
        <w:rPr>
          <w:rtl w:val="true"/>
        </w:rPr>
        <w:t>حضرت قائم آل محمد</w:t>
      </w:r>
      <w:r>
        <w:rPr>
          <w:rtl w:val="true"/>
        </w:rPr>
        <w:t>(</w:t>
      </w:r>
      <w:r>
        <w:rPr>
          <w:rtl w:val="true"/>
        </w:rPr>
        <w:t>صلی الله علیه وآله وسلم</w:t>
      </w:r>
      <w:r>
        <w:rPr>
          <w:rtl w:val="true"/>
        </w:rPr>
        <w:t>)</w:t>
      </w:r>
      <w:r>
        <w:rPr>
          <w:rtl w:val="true"/>
        </w:rPr>
        <w:t xml:space="preserve">، شقی ترین افراد را می کشد </w:t>
      </w:r>
      <w:r>
        <w:rPr>
          <w:rtl w:val="true"/>
        </w:rPr>
        <w:t>(</w:t>
      </w:r>
      <w:r>
        <w:rPr>
          <w:rtl w:val="true"/>
        </w:rPr>
        <w:t>او آدمکش نیست</w:t>
      </w:r>
      <w:r>
        <w:rPr>
          <w:rtl w:val="true"/>
        </w:rPr>
        <w:t>)</w:t>
      </w:r>
      <w:bookmarkEnd w:id="964"/>
    </w:p>
    <w:p>
      <w:pPr>
        <w:pStyle w:val="BookText"/>
        <w:rPr/>
      </w:pPr>
      <w:r>
        <w:rPr>
          <w:rFonts w:ascii="IRNazanin" w:hAnsi="IRNazanin" w:eastAsia="IRNazanin"/>
          <w:color w:val="111111"/>
          <w:sz w:val="28"/>
          <w:sz w:val="28"/>
          <w:szCs w:val="28"/>
          <w:rtl w:val="true"/>
          <w:lang w:bidi="fa-IR"/>
        </w:rPr>
        <w:t xml:space="preserve">سوره لیل 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إِنَّ عَلَيْنا لَلْهُدى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لَنا لَلْآخِرَةَ وَ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فَأَنْذَرْتُكُمْ ناراً تَلَظَّى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هدایت برما است و همانا سلطنت آخرت و اولی از آن ما می باشد و من شما را از آتش شعله ور ترسانیدم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قمی صفحه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 xml:space="preserve">،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کتاب الامام المهدی فی القرآن و السنة صفحه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تفسیر صافی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نورالثقلین 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عَلَيْنا لَلْهُدى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لَنا لَلْآخِرَةَ وَ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فَأَنْذَرْتُكُمْ ناراً تَلَظَّى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بالغضب، فيقتل من كل ألف تسعمائة و تسعة و تسعين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يَصْلاها إِلَّا الْأَشْقَى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سَيُجَنَّبُهَا الْأَتْقَى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هدایت برماست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آخرت و الاولی از آن ما است و من شما را از آتش شعله ور ترسانیدم فرمودند او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دشمنان خداوند و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هزار نفر آن ها نهصد و نود و نه نفرشان را می کشد و به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نشود مگر شقی‌ترین خلق خداوند که او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متقی ترین مردم از آن دور خواهند بود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بد نیست نکته ای را درباره ی این آیه تذکر دهیم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لَنا لَلْآخِرَةَ وَ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ما است حکومت آخرت و اولی منظور از آخرت مشخص است که پس از مرگ و قیامت است که خداوند حکومت آن را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ذر اولی، نشئه های قبل از این جهان و عالم ذر می باشد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دنیا نیز از نظر تکوینی حکومت و سلطه ی این چهارده نفر از طرف خداوند تفویض شده است و در عصر طلایی قائمیت هم از نظر تشریعی حکومت از آنِ این چهارده نفر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خداوند به ما توفیق بدهد در ظهور ایشان در کنارش باشیم</w:t>
      </w:r>
      <w:r>
        <w:rPr>
          <w:rFonts w:eastAsia="IRNazanin" w:cs="IRNazanin"/>
          <w:color w:val="111111"/>
          <w:sz w:val="28"/>
          <w:szCs w:val="28"/>
          <w:rtl w:val="true"/>
          <w:lang w:bidi="fa-IR"/>
        </w:rPr>
        <w:t xml:space="preserve">. </w:t>
      </w:r>
      <w:bookmarkStart w:id="965" w:name="pg16072_217437"/>
    </w:p>
    <w:p>
      <w:pPr>
        <w:pStyle w:val="Heading2"/>
        <w:numPr>
          <w:ilvl w:val="1"/>
          <w:numId w:val="1"/>
        </w:numPr>
        <w:rPr/>
      </w:pPr>
      <w:bookmarkStart w:id="966" w:name="__RefHeading___Toc354853_1280447820"/>
      <w:bookmarkStart w:id="967" w:name="_Toc347"/>
      <w:bookmarkEnd w:id="965"/>
      <w:bookmarkEnd w:id="966"/>
      <w:r>
        <w:rPr/>
        <w:t>523</w:t>
      </w:r>
      <w:r>
        <w:rPr>
          <w:rtl w:val="true"/>
        </w:rPr>
        <w:t xml:space="preserve">. </w:t>
      </w:r>
      <w:r>
        <w:rPr>
          <w:rtl w:val="true"/>
        </w:rPr>
        <w:t>ائمه‌ی طاهرین</w:t>
      </w:r>
      <w:r>
        <w:rPr>
          <w:rtl w:val="true"/>
        </w:rPr>
        <w:t>(</w:t>
      </w:r>
      <w:r>
        <w:rPr>
          <w:rtl w:val="true"/>
        </w:rPr>
        <w:t>علیهم السلام</w:t>
      </w:r>
      <w:r>
        <w:rPr>
          <w:rtl w:val="true"/>
        </w:rPr>
        <w:t xml:space="preserve">) </w:t>
      </w:r>
      <w:r>
        <w:rPr>
          <w:rtl w:val="true"/>
        </w:rPr>
        <w:t>الضحی و نور الهی هستند و حضرت</w:t>
      </w:r>
      <w:bookmarkEnd w:id="967"/>
    </w:p>
    <w:p>
      <w:pPr>
        <w:pStyle w:val="BookText"/>
        <w:rPr/>
      </w:pPr>
      <w:r>
        <w:rPr>
          <w:rFonts w:ascii="IRNazanin" w:hAnsi="IRNazanin" w:eastAsia="IRNazanin"/>
          <w:color w:val="111111"/>
          <w:sz w:val="28"/>
          <w:sz w:val="28"/>
          <w:szCs w:val="28"/>
          <w:rtl w:val="true"/>
          <w:lang w:bidi="fa-IR"/>
        </w:rPr>
        <w:t>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الهی است</w:t>
      </w:r>
    </w:p>
    <w:p>
      <w:pPr>
        <w:pStyle w:val="BookText"/>
        <w:rPr/>
      </w:pPr>
      <w:r>
        <w:rPr>
          <w:rFonts w:ascii="IRNazanin" w:hAnsi="IRNazanin" w:eastAsia="IRNazanin"/>
          <w:color w:val="111111"/>
          <w:sz w:val="28"/>
          <w:sz w:val="28"/>
          <w:szCs w:val="28"/>
          <w:rtl w:val="true"/>
          <w:lang w:bidi="fa-IR"/>
        </w:rPr>
        <w:t xml:space="preserve">سوره ضحی آیات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إِذا سَجى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به روشنایی روز و به شب که تاریکی او برقرار و ساکن و مستقر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اطیب البیان مجلد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روز که از اول طلوع فجر است تا رفتن حمره ی مغربیه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گفته‌اند از طلوع فجر تا پهن شدن آفتاب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دیگر گفته اند از طلوع فجر تا ظهر است که خورشید وسط النهار می رسد و سایه‌ی شاخص به منتها درجه ی کوتاهی می رسد که اول وقت نماز ظهر است و اول وقت فضیلت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اقسامی از روشنایی داریم یکی خلقت انوار مقدسه حضرات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خلقت موجودات است که ماهیات آن ها از ظلمت نیستی به روشنایی هستی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علومی که در همان عالم نورانیت به او افاضه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نبیاً و آدم بین الماء و الطین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نور واحد بودند که أنا و علی من نور واحد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وجود مقدس حضرت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تفضلات خداوند در حق حضرت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 این که اول مخلوق الهی در عالم نورانیت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خلق الله نوری و این منافی با خبری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خلق الله العقل نیست چون نور مقدس او عقل کل و کل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سیر در حجب دوازده گانه و در عرش اعظم او را اشرف مخلوقات خود قرار داده و سید مرسلین و خاتم 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افضلاز اولین و آخرین و دین او افضل ادیان و کتاب او را افضل کتب و اوصیای او را افضل اوصیا و امت او را افضل امم و غیر این ها را از تفضلات و علوم و اسرار به او آموخت</w:t>
      </w:r>
      <w:r>
        <w:rPr>
          <w:rFonts w:eastAsia="IRNazanin" w:cs="IRNazanin"/>
          <w:color w:val="111111"/>
          <w:sz w:val="28"/>
          <w:szCs w:val="28"/>
          <w:rtl w:val="true"/>
          <w:lang w:bidi="fa-IR"/>
        </w:rPr>
        <w:t xml:space="preserve">. </w:t>
      </w:r>
      <w:bookmarkStart w:id="968" w:name="pg16072_217438"/>
    </w:p>
    <w:p>
      <w:pPr>
        <w:pStyle w:val="Heading2"/>
        <w:numPr>
          <w:ilvl w:val="1"/>
          <w:numId w:val="1"/>
        </w:numPr>
        <w:rPr/>
      </w:pPr>
      <w:bookmarkStart w:id="969" w:name="__RefHeading___Toc354855_1280447820"/>
      <w:bookmarkStart w:id="970" w:name="_Toc348"/>
      <w:bookmarkEnd w:id="968"/>
      <w:bookmarkEnd w:id="969"/>
      <w:r>
        <w:rPr/>
        <w:t>524</w:t>
      </w:r>
      <w:r>
        <w:rPr>
          <w:rtl w:val="true"/>
        </w:rPr>
        <w:t xml:space="preserve">. </w:t>
      </w:r>
      <w:r>
        <w:rPr>
          <w:rtl w:val="true"/>
        </w:rPr>
        <w:t>امام زمان</w:t>
      </w:r>
      <w:r>
        <w:rPr>
          <w:rtl w:val="true"/>
        </w:rPr>
        <w:t>(</w:t>
      </w:r>
      <w:r>
        <w:rPr>
          <w:rtl w:val="true"/>
        </w:rPr>
        <w:t>عجل الله تعالی فرجه الشریف</w:t>
      </w:r>
      <w:r>
        <w:rPr>
          <w:rtl w:val="true"/>
        </w:rPr>
        <w:t xml:space="preserve">) </w:t>
      </w:r>
      <w:r>
        <w:rPr>
          <w:rtl w:val="true"/>
        </w:rPr>
        <w:t>آغازگر رجعت و عصر طلایی است</w:t>
      </w:r>
      <w:bookmarkEnd w:id="970"/>
    </w:p>
    <w:p>
      <w:pPr>
        <w:pStyle w:val="BookText"/>
        <w:rPr/>
      </w:pPr>
      <w:r>
        <w:rPr>
          <w:rFonts w:ascii="IRNazanin" w:hAnsi="IRNazanin" w:eastAsia="IRNazanin"/>
          <w:color w:val="111111"/>
          <w:sz w:val="28"/>
          <w:sz w:val="28"/>
          <w:szCs w:val="28"/>
          <w:rtl w:val="true"/>
          <w:lang w:bidi="fa-IR"/>
        </w:rPr>
        <w:t>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برمی گردند</w:t>
      </w:r>
    </w:p>
    <w:p>
      <w:pPr>
        <w:pStyle w:val="BookText"/>
        <w:rPr/>
      </w:pPr>
      <w:r>
        <w:rPr>
          <w:rFonts w:ascii="IRNazanin" w:hAnsi="IRNazanin" w:eastAsia="IRNazanin"/>
          <w:color w:val="111111"/>
          <w:sz w:val="28"/>
          <w:sz w:val="28"/>
          <w:szCs w:val="28"/>
          <w:rtl w:val="true"/>
          <w:lang w:bidi="fa-IR"/>
        </w:rPr>
        <w:t xml:space="preserve">سوره ضحی آیه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وَ لَلْآخِرَةُ خَيْرٌ لَكَ مِنَ الْأُولى</w:t>
      </w:r>
    </w:p>
    <w:p>
      <w:pPr>
        <w:pStyle w:val="BookText"/>
        <w:rPr/>
      </w:pPr>
      <w:r>
        <w:rPr>
          <w:rFonts w:ascii="IRNazanin" w:hAnsi="IRNazanin" w:eastAsia="IRNazanin"/>
          <w:color w:val="111111"/>
          <w:sz w:val="28"/>
          <w:sz w:val="28"/>
          <w:szCs w:val="28"/>
          <w:rtl w:val="true"/>
          <w:lang w:bidi="fa-IR"/>
        </w:rPr>
        <w:t>البته آخرت برای تو بسی بهتر از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ی مبارکه خداوند می فرمایند آخرت برای تو بهتر از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اولی را به عالم ذر تفسیر می کنند و بعضی هم می گویند اولی دنیا است و باز آخرت به یک معنی عالم قیامت است و به یک معنی در زمان حضرت خاتم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آخر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سپس شروع کَرَّه یا رجعت است که هم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بقیه 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می آیند و حکومت و زندگی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حاکمیتی که خداوند برای آن ها قرار داده بود، در دنیا اعمال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صفحه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 xml:space="preserve">، تفسیر لاهیجی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نورالثقلین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جَعْفَرُبْنُ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عَبْدُاللَّهِب ْنُ مُوسَى عَنِ الْحَسَنِب ْنِ عَلِيِّب ْنِ حَمْزَةَ عَنْ أَبِيهِ عَنْ أَبِي بَصِيرٍ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لَلْآخِرَةُ خَيْرٌ لَكَ مِنَ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يَعْنِي الْكَرَّةُ هِيَ الْآخِرَةُ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ابابصیر و ایشان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در ذیل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کرّة همان رجعت است که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ایشان به این جهان برمی گردند و زندگی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عصر را می توانیم عصر طلایی بشریت بنامیم</w:t>
      </w:r>
      <w:r>
        <w:rPr>
          <w:rFonts w:eastAsia="IRNazanin" w:cs="IRNazanin"/>
          <w:color w:val="111111"/>
          <w:sz w:val="28"/>
          <w:szCs w:val="28"/>
          <w:rtl w:val="true"/>
          <w:lang w:bidi="fa-IR"/>
        </w:rPr>
        <w:t xml:space="preserve">. </w:t>
      </w:r>
      <w:bookmarkStart w:id="971" w:name="pg16072_217439"/>
    </w:p>
    <w:p>
      <w:pPr>
        <w:pStyle w:val="Heading2"/>
        <w:numPr>
          <w:ilvl w:val="1"/>
          <w:numId w:val="1"/>
        </w:numPr>
        <w:rPr/>
      </w:pPr>
      <w:bookmarkStart w:id="972" w:name="__RefHeading___Toc354857_1280447820"/>
      <w:bookmarkStart w:id="973" w:name="_Toc349"/>
      <w:bookmarkEnd w:id="971"/>
      <w:bookmarkEnd w:id="972"/>
      <w:r>
        <w:rPr/>
        <w:t>525</w:t>
      </w:r>
      <w:r>
        <w:rPr>
          <w:rtl w:val="true"/>
        </w:rPr>
        <w:t xml:space="preserve">. </w:t>
      </w:r>
      <w:r>
        <w:rPr>
          <w:rtl w:val="true"/>
        </w:rPr>
        <w:t>رضایت رسول خدا</w:t>
      </w:r>
      <w:r>
        <w:rPr>
          <w:rtl w:val="true"/>
        </w:rPr>
        <w:t>(</w:t>
      </w:r>
      <w:r>
        <w:rPr>
          <w:rtl w:val="true"/>
        </w:rPr>
        <w:t>صلی الله علیه وآله وسلم</w:t>
      </w:r>
      <w:r>
        <w:rPr>
          <w:rtl w:val="true"/>
        </w:rPr>
        <w:t xml:space="preserve">) </w:t>
      </w:r>
      <w:r>
        <w:rPr>
          <w:rtl w:val="true"/>
        </w:rPr>
        <w:t>در به بهشت وارد شدن ائمه‌ی</w:t>
      </w:r>
      <w:bookmarkEnd w:id="973"/>
    </w:p>
    <w:p>
      <w:pPr>
        <w:pStyle w:val="BookText"/>
        <w:rPr/>
      </w:pPr>
      <w:r>
        <w:rPr>
          <w:rFonts w:ascii="IRNazanin" w:hAnsi="IRNazanin" w:eastAsia="IRNazanin"/>
          <w:color w:val="111111"/>
          <w:sz w:val="28"/>
          <w:sz w:val="28"/>
          <w:szCs w:val="28"/>
          <w:rtl w:val="true"/>
          <w:lang w:bidi="fa-IR"/>
        </w:rPr>
        <w:t>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حجة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آن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ضحی آیه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وَ لَسَوْفَ يُعْطيكَ رَبُّكَ فَتَرْضى</w:t>
      </w:r>
    </w:p>
    <w:p>
      <w:pPr>
        <w:pStyle w:val="BookText"/>
        <w:rPr/>
      </w:pPr>
      <w:r>
        <w:rPr>
          <w:rFonts w:ascii="IRNazanin" w:hAnsi="IRNazanin" w:eastAsia="IRNazanin"/>
          <w:color w:val="111111"/>
          <w:sz w:val="28"/>
          <w:sz w:val="28"/>
          <w:szCs w:val="28"/>
          <w:rtl w:val="true"/>
          <w:lang w:bidi="fa-IR"/>
        </w:rPr>
        <w:t xml:space="preserve">و پروردگار تو به‌زودی به تو چندان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می کند که تو راضی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فرات کوفی صفحه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 xml:space="preserve">،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أَيْضاً عَنْ أَحْمَدَبْنِ مُحَمَّدٍ النَّوْفَلِيِّ عَنْ أَحْمَدَبْنِ مُحَمَّدٍ الْكَاتِبِ عَنْ عِيسَى بْنِ مِهْرَانَ بِإِسْنَادِهِ إِلَى زَيْدِبْنِ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رِضَا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أَهْلِ بَيْتِهِ وَ شِيعَتِهِمْ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لا و إنما خلقت الجنة لهم و النار لأعدائهم فَعَلى أَعْدَائِهِمْ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وَ الْمَلائِكَةِ وَ النَّاسِ أَجْمَعِين</w:t>
      </w:r>
      <w:r>
        <w:rPr>
          <w:rFonts w:eastAsia="Amiri" w:cs="Amiri" w:ascii="Amiri" w:hAnsi="Amiri"/>
          <w:color w:val="111111"/>
          <w:sz w:val="28"/>
          <w:szCs w:val="28"/>
          <w:rtl w:val="true"/>
          <w:lang w:bidi="ar-SA"/>
        </w:rPr>
        <w:t xml:space="preserve">» </w:t>
      </w:r>
      <w:r>
        <w:rPr>
          <w:rStyle w:val="FootnoteAnchor"/>
          <w:rtl w:val="true"/>
        </w:rPr>
        <w:footnoteReference w:id="258"/>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عباس با سند خودش از عیسی بن مهران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زیدبن عیسی در مورد این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به تو آن قدر می بخشم تا تو راضی و خشنود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رضایت و خشنودی رسول خدا وارد نمودن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شیعیانشان در بهشت است و چرا که چنین نباشد حال آن که بهشت برای ایشان آفریده شده است و آتش دوزخ برای دشمنان ایشان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لعنت خداوند و ملائکه و همه ی انسان ها بر دشمنان ایشان باد</w:t>
      </w:r>
      <w:r>
        <w:rPr>
          <w:rFonts w:eastAsia="IRNazanin" w:cs="IRNazanin"/>
          <w:color w:val="111111"/>
          <w:sz w:val="28"/>
          <w:szCs w:val="28"/>
          <w:rtl w:val="true"/>
          <w:lang w:bidi="fa-IR"/>
        </w:rPr>
        <w:t xml:space="preserve">.» </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بیاییم در عصر غیبت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کنیم تا از شیعیان آن بزرگوار باشیم و خداوند و رسولش و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حضرت بقیةالله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راضی سازیم که خود رضایت آن ها بهشت است</w:t>
      </w:r>
      <w:r>
        <w:rPr>
          <w:rFonts w:eastAsia="IRNazanin" w:cs="IRNazanin"/>
          <w:color w:val="111111"/>
          <w:sz w:val="28"/>
          <w:szCs w:val="28"/>
          <w:rtl w:val="true"/>
          <w:lang w:bidi="fa-IR"/>
        </w:rPr>
        <w:t xml:space="preserve">. </w:t>
      </w:r>
      <w:bookmarkStart w:id="974" w:name="pg16072_217441"/>
    </w:p>
    <w:p>
      <w:pPr>
        <w:pStyle w:val="Heading2"/>
        <w:numPr>
          <w:ilvl w:val="1"/>
          <w:numId w:val="1"/>
        </w:numPr>
        <w:rPr/>
      </w:pPr>
      <w:bookmarkStart w:id="975" w:name="__RefHeading___Toc354859_1280447820"/>
      <w:bookmarkStart w:id="976" w:name="_Toc350"/>
      <w:bookmarkEnd w:id="974"/>
      <w:bookmarkEnd w:id="975"/>
      <w:r>
        <w:rPr/>
        <w:t>526</w:t>
      </w:r>
      <w:r>
        <w:rPr>
          <w:rtl w:val="true"/>
        </w:rPr>
        <w:t xml:space="preserve">. </w:t>
      </w:r>
      <w:r>
        <w:rPr>
          <w:rtl w:val="true"/>
        </w:rPr>
        <w:t>شدیدترین یتیم، یتیمی است که از امام زمانش منقطع شده باشد و کسی که این یتیم</w:t>
      </w:r>
      <w:bookmarkEnd w:id="976"/>
    </w:p>
    <w:p>
      <w:pPr>
        <w:pStyle w:val="Heading3"/>
        <w:numPr>
          <w:ilvl w:val="2"/>
          <w:numId w:val="1"/>
        </w:numPr>
        <w:rPr/>
      </w:pPr>
      <w:bookmarkStart w:id="977" w:name="__RefHeading___Toc354861_1280447820"/>
      <w:bookmarkStart w:id="978" w:name="_Toc351"/>
      <w:bookmarkEnd w:id="977"/>
      <w:r>
        <w:rPr>
          <w:rtl w:val="true"/>
        </w:rPr>
        <w:t>اشاره</w:t>
      </w:r>
      <w:bookmarkEnd w:id="978"/>
    </w:p>
    <w:p>
      <w:pPr>
        <w:pStyle w:val="BookText"/>
        <w:rPr/>
      </w:pPr>
      <w:r>
        <w:rPr>
          <w:rFonts w:ascii="IRNazanin" w:hAnsi="IRNazanin" w:eastAsia="IRNazanin"/>
          <w:color w:val="111111"/>
          <w:sz w:val="28"/>
          <w:sz w:val="28"/>
          <w:szCs w:val="28"/>
          <w:rtl w:val="true"/>
          <w:lang w:bidi="fa-IR"/>
        </w:rPr>
        <w:t>را به امام زمانش وصل کند در بهشت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ضحی آیه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فَأَمَّا الْيَتيمَ فَلا تَقْهَر</w:t>
      </w:r>
    </w:p>
    <w:p>
      <w:pPr>
        <w:pStyle w:val="BookText"/>
        <w:rPr/>
      </w:pPr>
      <w:r>
        <w:rPr>
          <w:rFonts w:ascii="IRNazanin" w:hAnsi="IRNazanin" w:eastAsia="IRNazanin"/>
          <w:color w:val="111111"/>
          <w:sz w:val="28"/>
          <w:sz w:val="28"/>
          <w:szCs w:val="28"/>
          <w:rtl w:val="true"/>
          <w:lang w:bidi="fa-IR"/>
        </w:rPr>
        <w:t>پس تو نیز یتیم را خوار و مغلوب نکن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احتجاج شیخ طبرسی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محدثین بزرگ طرشت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دیگر نویسنده ی همین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ذَلِكَ مَا حَدَّثَنِي بِهِ السَّيِّدُ الْعَالِمُ الْعَابِدُ أَبُوجَعْفَرٍ مَهْدِيُّب ْنُ أَبِي حَرْبٍ الْحُسَيْنِيُّ الْمَرْعَشِيُ رَضِيَ اللَّهُ عَنْهُ قَالَ حَدَّثَنِي الشَّيْخُ الصَّدُوقُ أَبُوعَبْدِاللَّهِ جَعْفَرُبْنُ مُحَمَّدِبْنِ أَحْمَدَ الدُّورْيَسْتِيُ رَحْمَةُ اللَّهِ عَلَيْهِ قَالَ حَدَّثَنِي أَبِي‌مُحَمَّدُبْنُ أَحْمَدَ قَالَ حَدَّثَنِي الشَّيْخُ السَّعِيدُ أَبُوجَعْفَرٍ مُحَمَّدُبْنُ عَلِيِّب ْنِ الْحُسَيْنِب ْنِ بَابَوَيْهِ الْقُمِّيُ رَحِمَهُ اللَّهُ قَالَ حَدَّثَنِي أَبُوالْحَسَنِ مُحَمَّدُبْنُ الْقَاسِمِ الْمُفَسِّرُ الْأَسْتَرْآبَادِيُ قَالَ حَدَّثَنِي أَبُويَعْقُوبَ يُوسُفُب ْنُ مُحَمَّدِبْنِ زِيَادٍ وَ أَبُوالْحَسَنِ عَلِيُّب ْنُ مُحَمَّدِبْنِ سَيَّارٍ وَ كَانَا مِنَ الشِّيعَةِ الْإِمَامِيَّةِ قَالا حَدَّثَنَا أَبُومُحَمَّدٍ الْحَسَنُب ْنُ عَلِيٍّ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أَبِي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 يُتْمِ الْيَتِيمِ الَّذِي انْقَطَعَ عَنْ أُمِّهِ وَ أَبِيهِ يُتْمُ يَتِيمٍ انْقَطَعَ عَنْ إِمَامِهِ وَ لَا يَقْدِرُ عَلَى الْوُصُولِ إِلَيْهِ وَ لَا يَدْرِي كَيْفَ حُكْمُهُ فِيمَا يُبْتَلَى بِهِ مِنْ شَرَائِعِ دِينِهِ أَلَا فَمَنْ كَانَ مِنْ شِيعَتِنَا عَالِماً بِعُلُومِنَا وَ هَذَا الْجَاهِلُ بِشَرِيعَتِنَا الْمُنْقَطِعُ عَنْ مُشَاهَدَتِنَا يَتِيمٌ فِي حَجْرِهِ أَلَا فَمَنْ هَدَاهُ وَ أَرْشَدَهُ وَ عَلَّمَهُ شَرِيعَتَنَا كَانَ مَعَنَا فِي الرَّفِيقِ الْأَعْلَى</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روایت می کند از حضرت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بزرگوارم حدیث نمود از آبای عظام و اجداد گرام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اعیان از جدم سید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یتیمی که پدر ومادر صلبی و رحمی خود را از دست داده است، یتیمی کسی است که از امام زمان خود محروم و منقطع گردد و او به </w:t>
      </w:r>
    </w:p>
    <w:p>
      <w:pPr>
        <w:pStyle w:val="BookText"/>
        <w:rPr/>
      </w:pPr>
      <w:r>
        <w:rPr>
          <w:rFonts w:ascii="IRNazanin" w:hAnsi="IRNazanin" w:eastAsia="IRNazanin"/>
          <w:color w:val="111111"/>
          <w:sz w:val="28"/>
          <w:sz w:val="28"/>
          <w:szCs w:val="28"/>
          <w:rtl w:val="true"/>
          <w:lang w:bidi="fa-IR"/>
        </w:rPr>
        <w:t>وساطت سوانح امور زمان و علایق و عوایق دوران یا به اغوای شیطان من کل الوجوه از فیض سعادت خدمت و درک آن حضرت و شرف یابی خدمت آن حضرت که دارای منفعت زیادی است مأیوس گشته است و چون از امام زمانش دور است از استفاده و استفاضه علوم دین و شریعت و از فیض تعالیم معارف الهیه و یقینیه محروم می ماند و او امور مادی را به امور مذهبی ترجیح می دهد، لذا از طریق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کسی از شیعیان ما که عالم و دانا و عارف به علوم ما و آداب شریعت و سلوک طریقت و ارشاد آن جاهل یتیم که منقطع از مشاهده ی جمال ما شده و مأیوس گشته است، او را به ما راهنمایی کند، در قیامت و در بهشت در منازل رفیع الاعلی از هم سالکان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احتجاج شیخ طبرسی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الْإِسْنَادِ عَنْ أَبِي مُحَمَّدٍ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عَلِيُّب ْنُ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 شِيعَتِنَا عَالِماً بِشَرِيعَتِنَا فَأَخْرَجَ ضُعَفَاءَ شِيعَتِنَا مِنْ ظُلْمَةِ جَهْلِهِمْ إِلَى نُورِ الْعِلْمِ الَّذِي حَبَوْنَاهُ بِهِ جَاءَ يَوْمَ الْقِيَامَةِ عَلَى رَأْسِهِ تَاجٌ مِنْ نُورٍ يُضِي‌ءُ لِجَمِيعِ أَهْلِ الْعَرَصَاتِ وَ حُلَّةٌ لَا تَقُومُ لِأَقَلِّ سِلْكٍ مِنْهَا الدُّنْيَا بِحَذَافِيرِهَا ثُمَّ يُنَادِي مُنَادٍ يَا عِبَادَ اللَّهِ هَذَا عَالِمٌ مِنْ تَلَامِذَةِ بَعْضِ عُلَمَاءِ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فَمَنْ أَخْرَجَهُ فِي الدُّنْيَا مِنْ حَيْرَةِ جَهْلِهِ فَلْيَتَشَبَّثْ بِنُورِهِ لِيُخْرِجَهُ مِنْ حَيْرَةِ ظُلْمَةِ هَذِهِ الْعَرَصَاتِ إِلَى نُزْهَةِ الْجِنَانِ فَيُخْرِجُ كُلَّ مَنْ كَانَ عَلَّمَهُ فِي الدُّنْيَا خَيْراً أَوْ فَتَحَ عَنْ قَلْبِهِ مِنَ الْجَهْلِ قُفْلًا أَوْ أَوْضَحَ لَهُ عَنْ شُبْهَةٍ</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اصحاب خاص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عالم و عارف از شیعیان ما که دانا به مراتب شریعت ما باشد، بعضی از جهلا و دوستان و ضعفایی که با ما دشمنی ندارند، اما نتوانسته اند به درجات بالای علمی برسند و از نادانان و جاهلان هستند و در راه کمال سرگردانند، این ها را هدایت و ارشاد کند و با معارف ما از ظلمت جهل برهاند، در روز قیامت در منازل فردوس جنان او را استقرار دهند، درحالی‌که تاجی مرصع به جواهرات بسیار زیاد بر سر دارد که ارزش آن از تمام ثروت های دنیا بیشتر است و نور او عرصات را روشن خواهد کرد و او را لباس های فاخر و نفیس بپوشانند که ارزش آن لباس ها از کل ثروت جهان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تاج و لباس ها و انواری که از او متصاعد است وارد عرصات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منادی از طرف ایزد متعال ندا کند که ایبندگان خداوند و ای محتاجان رحمت و ای مشتاقان این درگاه این همه نعماتی که خدا به این </w:t>
      </w:r>
    </w:p>
    <w:p>
      <w:pPr>
        <w:pStyle w:val="BookText"/>
        <w:rPr/>
      </w:pPr>
      <w:r>
        <w:rPr>
          <w:rFonts w:ascii="IRNazanin" w:hAnsi="IRNazanin" w:eastAsia="IRNazanin"/>
          <w:color w:val="111111"/>
          <w:sz w:val="28"/>
          <w:sz w:val="28"/>
          <w:szCs w:val="28"/>
          <w:rtl w:val="true"/>
          <w:lang w:bidi="fa-IR"/>
        </w:rPr>
        <w:t>بنده اش داده است و این عزت و احترامی که به او بخشیده است برای آن است که این عالم یکی از شاگردان اصحاب اسلام و از علمای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سبب گشته است که بندگان خدا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بندگان را از خارستان جهل به گلستان فضل و دانایی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به این شرف و قرب و احترام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هرکس در دنیا از این عالم استفاده کرده است و از تاریکی جهل به نور و روشنایی رسیده است به او متوسل گردد و از تاریکی خود را برهاند و به سوی بهشت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عده‌ی زیادی از مردم عرصات که در دنیا از علم این عالم بهره مند شده اند و از گرداب جهل نجات یافته اند دور او را می گیرند و در پرتو انوار او راه هدایت را به سوی نجات پیدا می کنند و نجات می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احتجاج شیخ طبرسی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الْإِسْنَادِ عَنْ أَبِي مُحَمَّدٍ الْحَسَنِب ْنِ عَلِيٍّ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الْحُسَيْنُب ْنُ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كَافِلِ يَتِيمِ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الْمُنْقَطِعِ عَنْ مَوَالِيهِ النَّاشِبِ فِي رُتْبَةِ الْجَهْلِ يُخْرِجُهُ مِنْ جَهْلِهِ وَ يُوضِحُ لَهُ مَا اشْتَبَهَ عَلَيْهِ عَلَى فَضْلِ كَافِلِ يَتِيمٍ يُطْعِمُهُ وَ يَسْقِيهِ كَفَضْلِ الشَّمْسِ عَلَى السُّهَا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کسی که از یتیمان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موالیان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دورمانده اند، حمایت و سرپرستی کند و از وادی جهل برهاند و به گلستان معرفت ما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کن و شبهه ها را از قلوب آن ها بزداید از فضیلت کسی که از یتیمان بدون پدر و مادر سرپرستی کند و به آنان آب و غذا دهد، بیشتر است همان گونه که خورشید بر ستارگان کم فروغ دیگر برتری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احتجاج شیخ طبرسی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محدثین بزرگ طرشت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دیگر نویسنده ی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الْإِسْنَادِ عَنْ أَبِي مُحَمَّدٍ الْحَسَنِب ْنِ عَلِيٍّ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الْحُسَيْنُب ْنُ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كَفَلَ لَنَا يَتِيماً قَطَعَتْهُ عَنَّا مَحَبَّتُنَا بِاسْتِتَارِنَا فَوَاسَاهُ مِنْ عُلُومِنَا الَّتِي سَقَطَتْ إِلَيْهِ حَتَّى أَرْشَدَهُ وَ هَدَاهُ قَالَاللَّهُ عَزَّ وَ جَلَّ أَيُّهَا الْعَبْدُ الْكَرِيمُ الْمُوَاسِي لِأَخِيهِ أَنَا أَوْلَى بِالْكَرَمِ مِنْكَ اجْعَلُوا لَهُ يَا مَلَائِكَتِي فِي الْجِنَانِ بِعَدَدِ كُلِّ حَرْفٍ عَلَّمَهُ أَلْفَ أَلْفِ قَصْرٍ وَ ضُمُّوا إِلَيْهَا مَا يَلِيقُ بِهَا مِنْ سَائِرِ النَّعِيمِ</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یتیمی را که به واسطه ی پوشیدگی ما از او، از محبت ما دور مانده است، تحت کفالت خود قرار دهد و او را از معارف ما آگاه سازد و با او </w:t>
      </w:r>
    </w:p>
    <w:p>
      <w:pPr>
        <w:pStyle w:val="BookText"/>
        <w:rPr/>
      </w:pPr>
      <w:r>
        <w:rPr>
          <w:rFonts w:ascii="IRNazanin" w:hAnsi="IRNazanin" w:eastAsia="IRNazanin"/>
          <w:color w:val="111111"/>
          <w:sz w:val="28"/>
          <w:sz w:val="28"/>
          <w:szCs w:val="28"/>
          <w:rtl w:val="true"/>
          <w:lang w:bidi="fa-IR"/>
        </w:rPr>
        <w:t xml:space="preserve">مواسات کند با علومی که به او رسیده است تا آن فرد هدایت شود و رشد کند، خداوند به آن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ی مواسی کریم به برادر خود، من به کرم از تو اولی و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فرشتگانم او را در باغ های به ازای هر حرفی که آموخته در هزار هزار قصر قرار دهید و لوازم و نعماتی که شایستگی آن را دارد در اختیار او قرار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احتجاج شیخ طبرسی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الْإِسْنَادِ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مُحَمَّدُبْنُ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كَمَنْ مَعَهُ شَمْعَةٌ تُضِي‌ءُ لِلنَّاسِ فَكُلُّ مَنْ أَبْصَرَ بِشَمْعَتِهِ دَعَا بِخَيْرٍ كَذَلِكَ الْعَالِمُ مَعَهُ شَمْعَةٌ تُزِيلُ ظُلْمَةَ الْجَهْلِ وَ الْحَيْرَةِ فَكُلُّ مَنْ أَضَاءَتْ لَهُ فَخَرَجَ بِهَا مِنْ حَيْرَةٍ أَوْ نَجَا بِهَا مِنْ جَهْلٍ فَهُوَ مِنْ عُتَقَائِهِ مِنَ النَّارِ وَ اللَّهُ يُعَوِّضُهُ عَنْ ذَلِكَ بِكُلِّ شَعْرَةٍ لِمَنْ أَعْتَقَهُ مَا هُوَ أَفْضَلُ لَهُ مِنَ الصَّدَقَةِ بِمِائَةِ أَلْفِ قِنْطَارٍ عَلَى الْوَجْهِ الَّذِي أَمَرَ اللَّهُ عَزَّ وَ جَلَّ بِهِ بَلْ تِلْكَ الصَّدَقَةُ وَبَالٌ عَلَى صَاحِبِهَا لَكِنْ يُعْطِيهِ اللَّهُ مَا هُوَ أَفْضَلُ مِنْ مِائَةِ أَلْفِ رَكْعَةٍ يُصَلِّيهَا مِنْ بَيْنِ يَدَيِ الْكَعْبَةِ</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مانند کسی است که با او شمعی است که برای مردم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که به شمع او داناتر و بصیرتر باشد، دعای خیر آن عالم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عالمی که با او شمعی است که تاریکی جهل و سرگردانی را ازبین می برد و هر کس که از او نور بگیرد و با آن نور از سرگردانی خارج شود یا از جهل نجات یابد، پس، از آزادشدگان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 به عوض آن به ازای هر کسی که او را از آتش رهانده ثواب صدهزار قنطار صدقه ای که در راهی که خدا امر کرده، خرج شده، می دهد بلکه آن صدقه وبال است بر صاحبش اما خداوند آنچه که افضل از صدهزار رکعت نماز مقابل کعبه باشد به او اعطا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احتجاج شیخ طبرسی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الْإِسْنَادِ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جَعْفَرُبْنُ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شِيعَتِنَا مُرَابِطُونَ فِي الثَّغْرِ الَّذِي يَلِي إِبْلِيسَ وَ عَفَارِيتَهُ يَمْنَعُوهُمْ عَنِ الْخُرُوجِ عَلَى ضُعَفَاءِ شِيعَتِنَا وَ عَنْ أَنْ يَتَسَلَّطَ عَلَيْهِمْ إِبْلِيسُ وَشِيعَتُهُ وَ النَّوَاصِبُ أَلَا فَمَنِ انْتَصَبَ لِذَلِكَ مِنْ شِيعَتِنَا كَانَ أَفْضَلَ مِمَّنْ جَاهَدَ الرُّومَ وَ التُّرْكَ وَ الْخَزَرَ أَلْفَ أَلْفِ مَرَّةٍ لِأَنَّهُ يَدْفَعُ عَنْ أَدْيَانِ مُحِبِّينَا وَ ذَلِكَ يَدْفَعُ عَنْ أَبْدَانِهِمْ</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شیعیان ما مرزبانان حدود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می شوند که شیعیان ضعیف از مرزهایی را که ابلیس و عفاریت آن طرف آن هستند، خارج شوند و </w:t>
      </w:r>
    </w:p>
    <w:p>
      <w:pPr>
        <w:pStyle w:val="BookText"/>
        <w:rPr/>
      </w:pPr>
      <w:r>
        <w:rPr>
          <w:rFonts w:ascii="IRNazanin" w:hAnsi="IRNazanin" w:eastAsia="IRNazanin"/>
          <w:color w:val="111111"/>
          <w:sz w:val="28"/>
          <w:sz w:val="28"/>
          <w:szCs w:val="28"/>
          <w:rtl w:val="true"/>
          <w:lang w:bidi="fa-IR"/>
        </w:rPr>
        <w:t>نمی گذارند ابلیس و پیروانش و نواصب بر آن ها مسلط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از شیعیان ما چنین باشد، ثوابش هزار هزار بار بیشتر از مجاهدینی است که با کفار روم و ترک و خزر جنگیده اند چون او از ادیان محبین ما محافظت می کند و آن ها از بدن های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احتجاج شیخ طبرسی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قَالَ قَالَ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وَاحِدٌ يُنْقِذُ يَتِيماً مِنْ أَيْتَامِنَا الْمُنْقَطِعِينَ عَنَّا وَ عَنْ مُشَاهَدَتِنَا بِتَعْلِيمِ مَا هُوَ مُحْتَاجٌ إِلَيْهِ أَشَدُّ عَلَى إِبْلِيسَ مِنْ أَلْفِ عَابِدٍ لِأَنَّ الْعَابِدَ هَمُّهُ ذَاتُ نَفْسِهِ فَقَطْ وَ هَذَا هَمُّهُ مَعَ ذَاتِ نَفْسِهِ ذَوَاتُ عِبَادِ اللَّهِ وَ إِمَائِهِ لِيُنْقِذَهُمْ مِنْ يَدِ إِبْلِيسَ وَ مَرَدَتِهِ فَلِذَلِكَ هُوَ أَفْضَلُ عِنْدَاللَّهِ مِنْ أَلْفِ عَابِدٍ وَ أَلْفِ أَلْفِ عَابِدَةٍ</w:t>
      </w:r>
    </w:p>
    <w:p>
      <w:pPr>
        <w:pStyle w:val="BookText"/>
        <w:rPr/>
      </w:pPr>
      <w:r>
        <w:rPr>
          <w:rFonts w:ascii="IRNazanin" w:hAnsi="IRNazanin" w:eastAsia="IRNazanin"/>
          <w:color w:val="111111"/>
          <w:sz w:val="28"/>
          <w:sz w:val="28"/>
          <w:szCs w:val="28"/>
          <w:rtl w:val="true"/>
          <w:lang w:bidi="fa-IR"/>
        </w:rPr>
        <w:t>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که یک یتیم از یتیمان ما که از ما و مشاهده ی ما منقطع شده، به وسیله ی تعلیم آنچه به آن محتاج است از دست شیطان برهاند، برای ابلیس سخت تر و سنگین تر است از هزار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عابد همتش فقط برای خودش است و این همتش برای خودش و برای بندگان خداست که آن ها را از دست ابلیس برهاند پس برای آن عالم نزد خدا بافضیلت تر از هزار عابد و هزار هزار عابد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احتجاج شیخ طبرسی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 قَالَ قَالَ عَلِيُّب ْنُ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لِلْعَابِدِ يَوْمَ الْقِيَامَةِ نِعْمَ الرَّجُلُ كُنْتَ هِمَّتُكَ ذَاتُ نَفْسِكَ وَ كَفَيْتَ مَئُونَتَكَ فَادْخُلِ الْجَنَّةَ أَلَا إِنَّ الْفَقِيهَ مَنْ أَفَاضَ عَلَى النَّاسِ خَيْرَهُ وَ أَنْقَذَهُمْ مِنْ أَعْدَائِهِمْ وَ وَفَّرَ عَلَيْهِمْ نِعَمَ جِنَانِ اللَّهِ تَعَالَى وَ حَصَّلَ لَهُمْ رِضْوَانَ اللَّهِ تَعَالَى وَ يُقَالُ لِلْفَقِيهِ يَا أَيُّهَا الْكَافِلُ لِأَيْتَامِ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الْهَادِي لِضُعَفَاءِ مُحِبِّيهِمْ وَ مُوَالِيهِمْ قِفْ حَتَّى تَشْفَعَ لِكُلِّ مَنْ أَخَذَ عَنْكَ أَوْ تَعَلَّمَ مِنْكَ فَيَقِفُ فَيُدْخِلُ الْجَنَّةَ مَعَهُ فِئَاماً وَ فِئَاماً وَ فِئَاماً حَتَّى قَالَ عَشْراً وَ هُمُ الَّذِينَ أَخَذُوا عَنْهُ عُلُومَهُ وَ أَخَذُوا عَمَّنْ أَخَذَ عَنْهُ وَ عَمَّنْ أَخَذَ عَمَّنْ أَخَذَ عَنْهُ إِلَى يَوْمِ الْقِيَامَةِ فَانْظُرُوا كَمْ صُرِفَ مَا بَيْنَ الْمَنْزِلَتَيْنِ‌امام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به عابد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خوبی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کوششت برای خودت بود و تلاش و یاریت تو را کفایت کرد پس وارد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فقیهی که خیرش به مردم افاضه شده و مردم را از دشمنان رهانیده و نعمات بهشت خدا را بر آن‌ها فروریخته و رضوان‌الله را برایشان حاصل کرده، به آن فقیه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کفالت‌کننده ی ایتام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راهنمای محبان و دوستداران ضعیف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بایست تا همه ی کسانی که از تو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وسیله ی تو هدایت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تو آموخته </w:t>
      </w:r>
      <w:bookmarkStart w:id="979" w:name="pg16072_217446"/>
    </w:p>
    <w:p>
      <w:pPr>
        <w:pStyle w:val="BookText"/>
        <w:rPr/>
      </w:pPr>
      <w:bookmarkEnd w:id="979"/>
      <w:r>
        <w:rPr>
          <w:rFonts w:ascii="IRNazanin" w:hAnsi="IRNazanin" w:eastAsia="IRNazanin"/>
          <w:color w:val="111111"/>
          <w:sz w:val="28"/>
          <w:sz w:val="28"/>
          <w:szCs w:val="28"/>
          <w:rtl w:val="true"/>
          <w:lang w:bidi="fa-IR"/>
        </w:rPr>
        <w:t>شفاعت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ایستد و با او داخل بهشت می شوند فئام و فئام و فئام تا 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فئام را تکرار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از او علومش را گرفته اند و کسانی که از آن اشخاص علومی گرفتند و باز کسانی که از این سری افراد علوم را گرفتند و همین طور تا قیامت وارد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که چه تفاوتی بین مقام این دو نفر عابد و عالم است</w:t>
      </w:r>
      <w:r>
        <w:rPr>
          <w:rFonts w:eastAsia="IRNazanin" w:cs="IRNazanin"/>
          <w:color w:val="111111"/>
          <w:sz w:val="28"/>
          <w:szCs w:val="28"/>
          <w:rtl w:val="true"/>
          <w:lang w:bidi="fa-IR"/>
        </w:rPr>
        <w:t>.</w:t>
      </w:r>
    </w:p>
    <w:p>
      <w:pPr>
        <w:pStyle w:val="Heading3"/>
        <w:numPr>
          <w:ilvl w:val="2"/>
          <w:numId w:val="1"/>
        </w:numPr>
        <w:rPr/>
      </w:pPr>
      <w:bookmarkStart w:id="980" w:name="__RefHeading___Toc354863_1280447820"/>
      <w:bookmarkStart w:id="981" w:name="_Toc352"/>
      <w:bookmarkEnd w:id="980"/>
      <w:r>
        <w:rPr>
          <w:rtl w:val="true"/>
        </w:rPr>
        <w:t>عالم در روز قیامت شفیع است</w:t>
      </w:r>
      <w:r>
        <w:rPr>
          <w:rtl w:val="true"/>
        </w:rPr>
        <w:t>.</w:t>
      </w:r>
      <w:bookmarkEnd w:id="981"/>
    </w:p>
    <w:p>
      <w:pPr>
        <w:pStyle w:val="BookText"/>
        <w:rPr/>
      </w:pPr>
      <w:r>
        <w:rPr>
          <w:rFonts w:ascii="IRNazanin" w:hAnsi="IRNazanin" w:eastAsia="IRNazanin"/>
          <w:color w:val="111111"/>
          <w:sz w:val="28"/>
          <w:sz w:val="28"/>
          <w:szCs w:val="28"/>
          <w:rtl w:val="true"/>
          <w:lang w:bidi="fa-IR"/>
        </w:rPr>
        <w:t>بار دیگر حدیث بالا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گفته می شود بایست و هرکس به وسیله ی تو هدایت شده است و یا از علم تو بهره برده است، هرچند گناهانی مرتکب شده باشد، را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یشفع یوم القیامة ثلاث الانبیاء ثم العلما ثم الشهداء</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احتجاج شیخ طبرسی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مُحَمَّدُبْنُ عَلِيٍّ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تَكَفَّلَ بِأَيْتَامِ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الْمُنْقَطِعِينَ عَنْ إِمَامِهِمْ الْمُتَحَيِّرِينَ فِي جَهْلِهِمْ الْأُسَارَى فِي أَيْدِي شَيَاطِينِهِمْ وَ فِي أَيْدِي النَّوَاصِبِ مِنْ أَعْدَائِنَا فَاسْتَنْقَذَهُمْ مِنْهُمْ وَ أَخْرَجَهُمْ مِنْ حَيْرَتِهِمْ وَ قَهَرَ الشَّيَاطِينَ بِرَدِّ وَسَاوِسِهِمْ وَ قَهَرَ النَّاصِبِينَ بِحُجَجِ رَبِّهِمْ وَ دَلَائِلِ أَئِمَّتِهِمْ لِيَحْفَظُوا عَهْدَ اللَّهِ عَلَى الْعِبَادِ بِأَفْضَلِ الْمَوَانِعِ بِأَكْثَرَ مِنْ فَضْلِ السَّمَاءِ عَلَى الْأَرْضِ وَ الْعَرْشِ وَ الْكُرْسِيِّ وَ الْحُجُبِ عَلَى السَّمَاءِ وَ فَضْلُهُمْ عَلَى الْعِبَادِ كَفَضْلِ الْقَمَرِ لَيْلَةَ الْبَدْرِ عَلَى أَخْفَى كَوْكَبٍ فِي السَّمَاءِ</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احتجاج شیخ طبرسی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عَلِيُّب ْنُ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مَنْ يَبْقَى بَعْدَ غَيْبَةِ قَائِمِكُمْ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الدَّاعِينَ إِلَيْهِ وَ الدَّالِّينَ عَلَيْهِ وَ الذَّابِّينَ عَنْ دِينِهِ بِحُجَجِ اللَّهِ وَ الْمُنْقِذِينَ لِضُعَفَاءِ عِبَادِ اللَّهِمِنْ شِبَاكِ إِبْلِيسَ وَ مَرَدَتِهِ وَ مِنْ فِخَاخِ النَّوَاصِبِ لَمَا بَقِيَ أَحَدٌ إِلَّا ارْتَدَّ عَنْ دِينِ اللَّهِ وَ لَكِنَّهُمُ الَّذِينَ يُمْسِكُونَ أَزِمَّةَ قُلُوبِ ضُعَفَاءِ الشِّيعَةِ كَمَا يُمْسِكُ صَاحِبُ السَّفِينَةِ سُكَّانَهَا أُولَئِكَ هُمُ الْأَفْضَلُونَ عِنْدَ اللَّهِ عَزَّ وَ جَلَ</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غیبت کبری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راشدین ائمه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که مردم را به حضرت عزوجل خواند و همه ی اضعاف بنی آدم را به رضای خداوند دلالت کند و بر منکرین دین از اهل الزام و لجاج به دلیل و احتجاج حقیقت جمیع واجبات دین را ثابت گرداند و بندگان ضعیف خدا را از دام و مکر ابلیس و مریدانش رهاند یا از دام نواصب و مبغضین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 گرداند؛ موجود و معین نبود، هیچ احدی از بنی نوع انسان از مکر شیطان و اتباعش خلاص نمی شوند بلکه همگی از شیعیان جن و </w:t>
      </w:r>
    </w:p>
    <w:p>
      <w:pPr>
        <w:pStyle w:val="BookText"/>
        <w:rPr/>
      </w:pPr>
      <w:r>
        <w:rPr>
          <w:rFonts w:ascii="IRNazanin" w:hAnsi="IRNazanin" w:eastAsia="IRNazanin"/>
          <w:color w:val="111111"/>
          <w:sz w:val="28"/>
          <w:sz w:val="28"/>
          <w:szCs w:val="28"/>
          <w:rtl w:val="true"/>
          <w:lang w:bidi="fa-IR"/>
        </w:rPr>
        <w:t>انس مرتد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وجود آن ارباب فضل و اصحاب معرفت، وسیله ی صیانت و محافظت دین شیعیان جاهل است که زمام قلوب شیعیان ضعیف را به‌دست علم و معرفت، محافظت می کنند؛ مانند ناخدای کشتی که مسافرانش را هنگام تلاطم موج با سختی و سعی بی پایان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برترین ها نزد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احتجاج شیخ طبرسی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يَأْتِي عُلَمَاءُ شِيعَتِنَا الْقَوَّامُونَ بِضُعَفَاءِ مُحِبِّينَا وَ أَهْلِ وَلَايَتِنَا يَوْمَ الْقِيَامَةِ وَ الْأَنْوَارُ تَسْطَعُ مِنْ تِيجَانِهِمْ عَلَى رَأْسِ كُلِّ وَاحِدٍ مِنْهُمْ تَاجُ بَهَاءٍ قَدِ انْبَثَّتْ تِلْكَ الْأَنْوَارُ فِي عَرَصَاتِ الْقِيَامَةِ وَ دُورِهَا مَسِيرَةَ ثَلَاثِمِائَةِ أَلْفِ سَنَةٍ فَشُعَاعُ تِيجَانِهِمْ يَنْبَثُّ فِيهَا كُلِّهَا فَلَا يَبْقَى هُنَاكَ يَتِيمٌ قَدْ كَفَلُوهُ وَ مِنْ ظُلْمَةِ الْجَهْلِ عَلَّمُوهُ وَ مِنْ حَيْرَةِ التِّيهِ أَخْرَجُوهُ إِلَّا تَعَلَّقَ بِشُعْبَةٍ مِنْ أَنْوَارِهِمْ فَرَفَعَتْهُمْ إِلَى الْعُلُوِّ حَتَّى تُحَاذِيَ بِهِمْ فَوْقَ الْجِنَانِ ثُمَّ يُنْزِلُهُمْ عَلَى مَنَازِلِهِمُ الْمُعَدَّةِ فِي جِوَارِ أُسْتَادِيهِمْ وَ مُعَلِّمِيهِمْ وَ بِحَضْرَةِ أَئِمَّتِهِمُ الَّذِينَ كَانُوا إِلَيْهِمْ يَدْعُونَ وَ لَا يَبْقَى نَاصِبٌ مِنَ النَّوَاصِبِ يُصِيبُهُ مِنْ شُعَاعِ تِلْكَ التِّيجَانِ إِلَّا عَمِيَتْ عَيْنُهُ وَ أَصَمَّتْ أُذُنُهُ وَ أَخْرَسَ لِسَانُهُ وَ تَحَوَّلَ عَلَيْهِ أَشَدَّ مِنْ لَهَبِ النِّيرَانِ فيَحْمِلُهُمْ حَتَّى يَدْفَعَهُمْ إِلَى الزَّبَانِيَةِ فَيَدْعُونَهُمْ إِلَى سَوَاءِ الْجَحِيمِ</w:t>
      </w:r>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ی ما که در دنیا ضعفای محبان ما را حفظ و یاری کنند و علم دین تعلیم دهند تا از شر شیطان در امان خدا قرار گیرند و از الزام نواصب لجاج و اهل ادیان به دلیل و احتجاج عاجز نمانند، در قیامت از روی شرف و کرامت هریک از آن علما با کمال شرف و عزت وارد عرصه ی قیامت می شوند و تاج هایی از نور که شعاع نورش تمام عرصات قیامت و اطراف آن را تا سیصد هزار راه فرامی گیرد،بر سرشان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هریتیمی از ایتام که یکی از آن علما در دنیا کفیل حال او بوده و به وسیله ی تعلیم او از جهالت بیرون آمده و هدایت شده به منازل رفیعه می برند و هیچ‌یک از نواصب باقی نماند بعد از وصول شعاع آن نور تاج تیجان به ایشان جز آنکه همگی چشمانشان از آن نور کور شود و هرگز فروغ نگیرد بلکه آن ناصبی به گوش ناشنوا و به زبان گنگ شده و به لهیب حواله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احتجاج شیخ طبرسی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 أَبُومُحَمَّدٍ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مُحِبِّي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مَسَاكِينُ مُوَاسَاتُهُمْ أَفْضَلُ مِنْ مُوَاسَاةِ مَسَاكِينِ الْفُقَرَاءِ وَ هُمُ الَّذِينَ سَكَنَتْ جَوَارِحُهُمْ وَ ضَعُفَتْ قُوَاهُمْ مِنْ مُقَاتَلَةِ أَعْدَاءِ اللَّهِ الَّذِينَ يُعَيِّرُونَهُمْ بِدِينِهِمْ وَ يُسَفِّهُونَ أَحْلَامَهُمْ أَلَا فَمَنْ قَوَّاهُمْ بِفِقْهِهِ وَ عَلَّمَهُمْ حَتَّى أَزَالَ مَسْكَنَتَهُمْ ثُمَّ يُسَلِّطُهُمْ عَلَى الْأَعْدَاءِ الظَّاهِرِينَ </w:t>
      </w:r>
    </w:p>
    <w:p>
      <w:pPr>
        <w:pStyle w:val="BookText"/>
        <w:rPr/>
      </w:pPr>
      <w:r>
        <w:rPr>
          <w:rFonts w:ascii="Amiri" w:hAnsi="Amiri" w:eastAsia="Amiri" w:cs="Amiri"/>
          <w:color w:val="111111"/>
          <w:sz w:val="28"/>
          <w:sz w:val="28"/>
          <w:szCs w:val="28"/>
          <w:rtl w:val="true"/>
          <w:lang w:bidi="ar-SA"/>
        </w:rPr>
        <w:t>النَّوَاصِبِ وَ عَلَى الْأَعْدَاءِ الْبَاطِنِينَ إِبْلِيسَ وَ مَرَدَتِهِ حَتَّى يَهْزِمُوهُمْ عَنْ دِينِ اللَّهِ يَذُودُوهُمْ عَنْ أَوْلِيَاءِ آلِ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اللَّهُ تَعَالَى تِلْكَ الْمَسْكَنَةَ إِلَى شَيَاطِينِهِمْ فَأَعْجَزَهُمْ عَنْ إِضْلَالِهِمْ قَضَى اللَّهُ تَعَالَى بِذَلِكَ قَضَاءً حَقّاً عَلَى لِسَانِ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مواسات با علم و معرفت به دوستداران ائمه از مساکین علم که قدرت بر احتجاج اهل لجاج ندارند، به مراتب بسیار افضل از احسان به فقرای اهل ایمان به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مال رو به فناست ولی علم و کمال باعث عز و جلال و بی زوال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احتجاج شیخ طبرسی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أَبُومُحَمَّدٍ الْحَسَنُب ْنُ عَلِيٍّ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عَلِيُّب ْنُ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قَوَّى مِسْكِيناً فِي دِينِهِ ضَعِيفاً فِي مَعْرِفَتِهِ عَلَى نَاصِبٍ مُخَالِفٍ فَأَفْحَمَهُ لَقَّنَهُ اللَّهُ تَعَالَى يَوْمَ يُدْلَى فِي قَبْرِهِ أَنْ يَقُولَ اللَّهُ رَبِّي 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نَبِيِّي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وَلِيِّي وَ الْكَعْبَةُ قِبْلَتِي وَ الْقُرْآنُ بَهْجَتِي وَ عُدَّتِي وَ الْمُؤْمِنُونَ إِخْوَانِي فَيَقُولُ اللَّهُ أَدْلَيْتَ بِالْحُجَّةِ فَوَجَبَتْ لَكَ أَعَالِي دَرَجَاتِ الْجَنَّةِ فَعِنْدَ ذَلِكَ يَتَحَوَّلُ عَلَيْهِ قَبْرُهُ أَنْزَهَ رِيَاضِ الْجَنَّةِ</w:t>
      </w:r>
    </w:p>
    <w:p>
      <w:pPr>
        <w:pStyle w:val="BookText"/>
        <w:rPr/>
      </w:pPr>
      <w:r>
        <w:rPr>
          <w:rFonts w:ascii="IRNazanin" w:hAnsi="IRNazanin" w:eastAsia="IRNazanin"/>
          <w:color w:val="111111"/>
          <w:sz w:val="28"/>
          <w:sz w:val="28"/>
          <w:szCs w:val="28"/>
          <w:rtl w:val="true"/>
          <w:lang w:bidi="fa-IR"/>
        </w:rPr>
        <w:t>حضرت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آشنا به شریعت کسی را که مسکین در علم دین و ضعیف در معرفت آداب دین باشد تعلیم دهد و با تلقین بر ناصبی مسلط گرداند، خداوند بعد از فوت آن مؤمن در قبر هنگام حضور نکیر و منکر او را از جواب متحیر و مضطر نگرداند و همه ی جواب ها به او تلقین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خداپروردگارم،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امامم، کعبه قبله ام، قرآن مایه شادمانیم و مؤمنان برادرانم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ی لایق احترام، چون دلایل دین را به این دو ملک کامل گفتی مراتب عالی بهشت بر تو واجب شد و آن لحظه قبرش به باغی از باغ های بهشت تبدیل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احتجاج شیخ طبرسی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اخْتَصَمَ إِلَيْهَا امْرَأَتَانِ فَتَنَازَعَتَا فِي شَيْ‌ءٍ مِنْ أَمْرِ الدِّينِ إِحْدَاهُمَا مُعَانِدَةٌ وَ الْأُخْرَى مُؤْمِنَةٌ فَفَتَحَتْ عَلَى الْمُؤْمِنَةِ حُجَّتَهَا فَاسْتَظْهَرَتْ عَلَى الْمُعَانِدَةِ فَفَرِحَتْ فَرَحاً شَدِيداً فَقَالَتْ فَاطِمَةُ إِنَّ فَرَحَ الْمَلَائِكَةِ بِاسْتِظْهَارِكِ عَلَيْهَا أَشَدُّ مِنْ فَرَحِكِ وَ إِنَّ حُزْنَ الشَّيْطَانِ وَ مَرَدَتِهِ بِحُزْنِهَا عَنْكِ أَشَدُّ مِنْ حُزْنِهَا وَ إِنَّ اللَّهَ عَزَّ وَ جَلَّ قَالَ لِلْمَلَائِكَةِ أَوْجِبُوا لِفَاطِمَةَ بِمَا فَتَحَتْ عَلَى هَذِهِ الْمِسْكِينَةِ الْأَسِيرَةِ مِنَ </w:t>
      </w:r>
    </w:p>
    <w:p>
      <w:pPr>
        <w:pStyle w:val="BookText"/>
        <w:rPr/>
      </w:pPr>
      <w:r>
        <w:rPr>
          <w:rFonts w:ascii="Amiri" w:hAnsi="Amiri" w:eastAsia="Amiri" w:cs="Amiri"/>
          <w:color w:val="111111"/>
          <w:sz w:val="28"/>
          <w:sz w:val="28"/>
          <w:szCs w:val="28"/>
          <w:rtl w:val="true"/>
          <w:lang w:bidi="ar-SA"/>
        </w:rPr>
        <w:t>الْجِنَانِ أَلْفَ أَلْفِ ضِعْفٍ مِمَّا كُنْتُ أَعْدَدْتُ لَهَا وَ اجْعَلُوا هَذِهِ سُنَّةً فِي كُلِّ مَنْ يَفْتَحُ عَلَى أَسِيرٍ مِسْكِينٍ فَيَغْلِبُ مُعَانِداً مِثْلَ أَلْفِ أَلْفِ مَا كَانَ لَهُ مُعَدّاً مِنَ الْجِنَانِ</w:t>
      </w:r>
    </w:p>
    <w:p>
      <w:pPr>
        <w:pStyle w:val="BookText"/>
        <w:rPr/>
      </w:pPr>
      <w:r>
        <w:rPr>
          <w:rFonts w:ascii="IRNazanin" w:hAnsi="IRNazanin" w:eastAsia="IRNazanin"/>
          <w:color w:val="111111"/>
          <w:sz w:val="28"/>
          <w:sz w:val="28"/>
          <w:szCs w:val="28"/>
          <w:rtl w:val="true"/>
          <w:lang w:bidi="fa-IR"/>
        </w:rPr>
        <w:t>حضرت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مرافعه ی دو زن که یکی مؤمن و دیگری معاند در باب دین بود، به زن مؤمن ابواب حجت را باز و عیان کردند تا اینکه زن مؤمن به معاند مستظهر شد و شادمان گشت و معاند محزون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مؤمن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ملائکه به خاطر چیرگی تو بر آن معاند بسیار بسیار بیشتر از شادی خود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حزن شیاطین لعین به خاطر حزن آن معاند بیشتر از آن زن معاند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به ملائکه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آنچه بر این زن مسکین اسیر گشود، هزار هزار بهشت واجب کنید و این سنت هزاز هزار باغ بهشتی را برای هر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اسیر مسکین بگشاید تا بر معاند غلبه یابد، قرار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احتجاج شیخ طبرسی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عَلِيِّب ْنِ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حَمَلَ إِلَيْهِ رَجُلٌ هَدِيَّةً فَقَالَ لَهُ أَيُّمَا أَحَبُّ إِلَيْكَ أَنْ أَرُدَّ عَلَيْكَ بَدَلَهَا عِشْرِينَ ضِعْفاً يَعْنِي عِشْرِينَ أَلْفَ دِرْهَمٍ أَوْ أَفْتَحَ لَكَ بَاباً مِنَ الْعِلْمِ تَقْهَرُ فُلَاناً النَّاصِبِيَّ فِي قَرْيَتِكَ تُنْقِذُ بِهِ ضُعَفَاءَ أَهْلِ قَرْيَتِكَ إِنْ أَحْسَنْتَ الِاخْتِيَارَ جَمَعْتُ لَكَ الْأَمْرَيْنِ وَ إِنْ أَسَأْتَ الِاخْتِيَارَ خَيَّرْتُكَ لِتَأْخُذَ أَيَّهُمَا شِئْتَ فَقَالَ يَا ابْنَ رَسُولِا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فَثَوَابِي فِي قَهْرِي ذَلِكَ النَّاصِبَ وَ اسْتِنْقَاذِي لِأُولَئِكَ الضُّعَفَاءِ مِنْ يَدِهِ قَدْرُهُ عِشْرُونَ أَلْفَ دِرْهَمٍ قَالَ أَكْثَرُ مِنَ الدُّنْيَا عِشْرِينَ أَلْفَ أَلْفِمَرَّةٍ قَالَ يَا ابْنَ رَسُولِا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أَخْتَارُ الْأَدْوَنَ بَلْ أَخْتَارُ الْأَفْضَلَ الْكَلِمَةَ الَّتِي أَقْهَرُ بِهَا عَدُوَّ اللَّهِ وَ أَذُودُهُ عَنْ أَوْلِيَائِهِ فَقَالَ الْحَسَنُب ْنُ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أَحْسَنْتَ الِاخْتِيَارَ وَ عَلَّمَهُ الْكَلِمَةَ وَ أَعْطَاهُ عِشْرِينَ أَلْفَ دِرْهَمٍ فَذَهَبَ فَأَفْحَمَ الرَّجُلَ فَاتَّصَلَ خَبَرُهُ بِهِ فَقَالَ لَهُ حِينَ حَضَرَ مَعَهُ يَا عَبْدَاللَّهِ مَا رَبِحَ أَحَدٌ مِثْلَ رِبْحِكَ وَ لَا اكْتَسَبَ أَحَدٌ مِنَ الْأَوِدَّاءِ مِثْلَ مَا اكْتَسَبْتَ مَوَدَّةَ اللَّهِ أَوَّلًا وَ مَوَدَّةَ مُحَمَّدٍ وَ عَلِيٍّ ثَانِياً وَ مَوَدَّةَ الطَّيِّبِينَ مِنْ آلِهِمَا ثَالِثاً وَ مَوَدَّةَ مَلَائِكَةِ اللَّهِ تَعَالَى الْمُقَرَّبِينَ رَابِعاً وَ مَوَدَّةَ إِخْوَانِكَ الْمُؤْمِنِينَ خَامِساً وَ اكْتَسَبْتَ بِعَدَدِ كُلِّ مُؤْمِنٍ وَ كَافِرٍ مَا هُوَ أَفْضَلُ مِنَ الدُّنْيَا أَلْفَ مَرَّةٍ فَهَنِيئاً لَكَ هَنِيئاً</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رسم ارمغان، هدیه ای به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هدیه دوست داری کدام را به تو دهم؟ بیست بار ضعف یعنی بیست هزار درهم یا اینکه بابی از علم بر تو باز کنم که بر آن ناصبی که در روستایت غلبه کنی و ضعفای روستایت را از دست او خلاص کنی؟ اگر بهتر را برگزینی، هر دوی اینها را به تو می دهم و اگر بد انتخاب کنی، تو را مختار می کنم تا هر کدام را می خواهی برگیری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خوبی غلبه ام بر آن ناصبی و رهانیدن آن ضعیفان از دست او اندازه بیست هزار درهم می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هزار هزار بار بیشتر از دنیا می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پست تر را انتخاب کنم؟ بلکه من افضل کلماتی را که با آن بیشتر دشمن خدا را مقهور کند انتخاب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انتخاب را کردی و به او آن کلام را آموختند و بیست هزار درهم عطا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نزد آن ناصبی رفت و با او احتجاج کرد و آن خبر به امام رسید و بعد آن مرد خدمت امام رسید،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هیچ کس در سود و معامله مثل تو سود نبرد و هیچ کس از دوستان کسبی مثل کسب تو ننمود زیرا تو در این معامله چند نوع سود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دوستی و اخلاص بندگی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مودت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محبت اولاد طیبین از آل این دو بزرگوار و برگزیده 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دوستی ملائکه ی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دوستی برادران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وسیله ی این کار به تعداد هر مؤمن و کافر کسب خیر نمودی که هر یک از آن هزار مرتبه از دنیا و آنچه در آن است افضل است گوارایت باد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احتجاج شیخ طبرسی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هَمُّهُ فِي كَسْرِ النَّوَاصِبِ عَنِ الْمَسَاكِينِ مِنْ شِيعَتِنَا الْمُوَالِينَ حَمِيَّةً لَنَا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يَكْسِرُهُمْ عَنْهُمْ وَ يَكْشِفُ عَنْ مَخَازِيهِمْ وَ يُبَيِّنُ عَوَارَهُمْ وَ يُفَخِّمُ أَمْرَ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 جَعَلَ اللَّهُ تَعَالَى هِمَّةَ أَمْلَاكِ الْجِنَانِ فِي بِنَاءِ قُصُورِهِ وَ دُورِهِ يَسْتَعْمِلُ بِكُلِّ حَرْفٍ مِنْ حُرُوفِ حُجَجِهِ عَلَى أَعْدَاءِ اللَّهِ أَكْثَرَ مِنْ عَدَدِ أَهْلِ الدُّنْيَا أَمْلَاكاً قُوَّةُ كُلِّ وَاحِدٍ يَفْضُلُ عَنْ حَمْلِ السَّمَاوَاتِ وَ الْأَرَضِينَ فَكَمْ مِنْ بِنَاءٍ وَ كَمْ مِنْ نِعْمَةٍ وَ كَمْ مِنْ قُصُورٍ لَا يَعْرِفُ قَدْرَهَا إِلَّا رَبُّ الْعَالَمِينَ</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قصد و همتش به جهت کسر مرتبه عزت و اعتبار نواصب و کم کردن شر آن ها از سر مساکین شیعیان و دوستداران ما باشد بلکه کسر اوضاع نواصب در تمامی ساعات هرچه طوایف ایشان در دنیا چه ظاهری و چه پنهان احداث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بر افراد بشر ظاهر سازد و عیوب آن ها را به همه ی عالم واضح و عیان کند تا به وسیله ی آن تعظیم امر دین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خداوند برای پاداش او فرشتگان بهشت به ساختن بنا و مکانی برای آن مؤمن در بهشت مأمور می کند که پیوسته برای او ساختمان ها و قصرها بسازند و به عدد هر حرف از حروف کلمات دلایل و حجج که در بحث با آن ناصبی برای اثبات و احتجاج گفته و به واسطه ی او بیشتر از عدد اهل دنیا فرشتگانی که نیروی هریک افضل از حمل و سنگینی آسمان ها و زمین هاست و چه بنایی و چه نعمتی و چه قصرهایی که کسی جز خدا ارزش آن ها را نمی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احتجاج شیخ طبرسی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عَلِيُّب ْنُ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يُقَدِّمُهُ الْعَالِمُ مِنْ مُحِبِّينَا وَ مَوَالِينَا أَمَامَهُ لِيَوْمِ فَقْرِهِ وَ فَاقَتِهِ وَ ذُلِّهِ وَ مَسْكَنَتِهِ أَنْ يُغِيثَ فِي الدُّنْيَا مِسْكِيناً مِنْ مُحِبِّينَا مِنْ يَدِ نَاصِبٍ عَدُوٍّ لِلَّهِ وَ لِرَسُولِهِ يَقُومُ مِنْ قَبْرِهِ وَ الْمَلَائِكَةُ صُفُوفٌ مِنْ شَفِيرِ قَبْرِهِ إِلَى مَوْضِعِ مَحَلِّهِ مِنْ جِنَانِ اللَّهِ فَيَحْمِلُونَهُ عَلَى أَجْنِحَتِهِمْ يَقُولُونَ لَهُ مَرْحَباً طُوبَاكَ يَا دَافِعَ الْكِلَابِ عَنِ الْأَبْرَارِ وَ يَا أَيُّهَا الْمُتَعَصِّبُ لِلْأَئِمَّةِ الْأَخْيَارِ</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عالمی از محبیان و موالیان ما برای روز فقر و ذلت آخرت و مسکنت پیش می فرستد، فریادرسی مسکینی از محبان ما، از دست ناصبی دشمن خدا و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واسطه ی این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قبرش برمی خیزد و فرشتگان از کنار قبرش تا محل قرارگیری او در بهشت خدا او را بر بال های خود حمل میکنند و می گویند آفرین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سعادت تو ای دفع کننده ی سگان از نیکویان و ای متعصب برای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احتجاج شیخ طبرسی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تَلَامِذَتِهِ لَمَّا اجْتَمَعَ إِلَيْهِ قَوْمٌ مِنْ مَوَالِيهِ وَ الْمُحِبِّينَ لِآلِ مُحَمَّدٍ رَسُولِا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بِحَضْرَتِهِ وَ قَالُوا يَا ابْنَ رَسُولِا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جَاراً مِنَ النُّصَّابِ يُؤْذِينَا وَ يَحْتَجُّ عَلَيْنَا فِي تَفْضِيلِ الْأَوَّلِ وَ الثَّانِي وَ الثَّالِثِ عَلَى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يُورِدُ عَلَيْنَا حُجَجاً لَا نَدْرِي كَيْفَ الْجَوَابُ عَنْهَا وَ الْخُرُوجُ مِنْهَا مُرَّ بِهَؤُلَاءِ إِذَا كَانُوا مُجْتَمِعِينَ يَتَكَلَّمُونَ فَتَسْتَمِعُ عَلَيْهِمْ فَيَسْتَدْعُونَ مِنْكَ الْكَلَامَ فَتَكَلَّمْ وَ أَفْحِمْ صَاحِبَهُمْ وَ اكْسِرْ عِرْبَهُ وَ فُلَّ حَدَّهُ وَ لَا تُبْقِ لَهُ بَاقِيَةً فَذَهَبَ الرَّجُلُ وَ حَضَرَ الْمَوْضِعَ وَ حَضَرُوا وَ كَلَّمَ الرَّجُلَ فَأَفْحَمَهُ وَ صَيَّرَهُ لَا يَدْرِي فِي السَّمَاءِ هُوَ أَوْ فِي الْأَرْضِ قَالُوا وَ وَقَعَ عَلَيْنَا مِنَ الْفَرَحِ وَ السُّرُورِ مَا لَا يَعْلَمُهُ إِلَّا اللَّهُ تَعَالَى وَ عَلَى الرَّجُلِ وَ الْمُتَعَصِّبِينَ لَهُ مِنَ الْغَمِّ وَ الْحُزْنِ مِثْلُ مَا لَحِقَنَا مِنَ السُّرُورِ فَلَمَّا رَجَعْنَا إِلَى الْإِمَامِ قَالَ لَنَا إِنَّ الَّذِينَ فِي السَّمَاوَاتِ لَحِقَهُمْ مِنَ الْفَرَحِ وَ الطَّرَبِ بِكَسْرِ هَذَا الْعَدُوِّ لِلَّهِ كَانَ أَكْثَرَ مِمَّا كَانَ بِحَضْرَتِكُمْ وَ الَّذِي كَانَ بِحَضْرَةِ إِبْلِيسَ وَ عُتَاةِ مَرَدَتِهِ مِنَ الشَّيَاطِينِ مِنَ الْحُزْنِ وَ الْغَمِّ أَشَدُّ مِمَّا كَانَ بِحَضْرَتِهِمْ وَ لَقَدْ صَلَّى عَلَى هَذَا الْعَبْدِ </w:t>
      </w:r>
    </w:p>
    <w:p>
      <w:pPr>
        <w:pStyle w:val="BookText"/>
        <w:rPr/>
      </w:pPr>
      <w:r>
        <w:rPr>
          <w:rFonts w:ascii="Amiri" w:hAnsi="Amiri" w:eastAsia="Amiri" w:cs="Amiri"/>
          <w:color w:val="111111"/>
          <w:sz w:val="28"/>
          <w:sz w:val="28"/>
          <w:szCs w:val="28"/>
          <w:rtl w:val="true"/>
          <w:lang w:bidi="ar-SA"/>
        </w:rPr>
        <w:t>الْكَاسِرِ لَهُ مَلَائِكَةُ السَّمَاءِ وَ الْحُجُبِ وَ الْعَرْشِ وَ الْكُرْسِيِّ وَ قَابَلَهَا اللَّهُ تَعَالَى بِالْإِجَابَةِ فَأَكْرَمَ إِيَابَهُ وَ عَظَّمَ ثَوَابَهُ وَ لَقَدْ لَعَنَتْ تِلْكَ الْأَمْلَاكُ عَدُوَّ اللَّهِ الْمَكْسُورَ وَ قَابَلَهَا اللَّهُ بِالْإِجَابَةِ فَشَدَّدَ حِسَابَهُ وَ أَطَالَ عَذَابَه</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شاگردانشان وقتی جمعی از دوستداران و موالیانشان در حضورشان جمع شده بودند و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ما همسایه ای از نواصب داریم که ما را آزار می دهند و با ما در فضیلت اولی و دومی و سومی بر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می کنند و دلایلی می آورند که درک نمی کنیم چه طور جواب گوییم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خارج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نواصب جمع شدند و شروع به صحبت کردند، از کنار آن ها گذر کن و آنچه می گویم به آن ها بشنوان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می خواهند که جواب حرف آن ها 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سخن بگو و تیز زبانی صاحب آن ها را که به عقیده آنان اعلم آن هاست، بشکن و برای او هیچ چیز از سخنان ناستیز باقی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و در آن محل حضور یافت و با آنچه از امام آموخته بود با نواصب سخن گفت و با صاحب ایشان که به نظر خودشان اعلم و افضلشان بود مجادله کرد و از روی برهان و حجت او را ساکت کرد طوری که اصلا قدرت تکلم و تفکر نداشتو ندانست که در آسمان است یا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اصحاب ایمان به او گفتند ما را ارشاد کردی که جز خدا حد آن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ناصبی و دوستانش همان اندازه که مؤمنان شاد شدند، اندوهگین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سوی امام بازگشتیم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شادیی که در آسمان هاست، به سبب شکست این دشمن خدا به مراتب بسیار بیشتر از شادی شماست و اندوهی که ابلیس و اتباعش چشیدند بسیار بیشتر از شادی شما و ملائکه ی آسمان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فرشتگان آسمان های هفتگانه و فرشتگان حجب و کرسی بر آن مؤمن شکننده ی ناصبی صلوات فرستادند و خدا هم دعای آن ها را پذیرفت و بازگشتش را کرامت داد و ثوابش را زیاد کرد و ملائکه آن ناصبی را لعنت کردند و خدا پذیرفت و حسابشان را سخت کرد و عذابشان را طولانی نمود</w:t>
      </w:r>
      <w:r>
        <w:rPr>
          <w:rFonts w:eastAsia="IRNazanin" w:cs="IRNazanin"/>
          <w:color w:val="111111"/>
          <w:sz w:val="28"/>
          <w:szCs w:val="28"/>
          <w:rtl w:val="true"/>
          <w:lang w:bidi="fa-IR"/>
        </w:rPr>
        <w:t xml:space="preserve">. </w:t>
      </w:r>
      <w:bookmarkStart w:id="982" w:name="pg16072_217453"/>
    </w:p>
    <w:p>
      <w:pPr>
        <w:pStyle w:val="Heading2"/>
        <w:numPr>
          <w:ilvl w:val="1"/>
          <w:numId w:val="1"/>
        </w:numPr>
        <w:rPr/>
      </w:pPr>
      <w:bookmarkStart w:id="983" w:name="__RefHeading___Toc354865_1280447820"/>
      <w:bookmarkStart w:id="984" w:name="_Toc353"/>
      <w:bookmarkEnd w:id="982"/>
      <w:bookmarkEnd w:id="983"/>
      <w:r>
        <w:rPr/>
        <w:t>527</w:t>
      </w:r>
      <w:r>
        <w:rPr>
          <w:rtl w:val="true"/>
        </w:rPr>
        <w:t xml:space="preserve">. </w:t>
      </w:r>
      <w:r>
        <w:rPr>
          <w:rtl w:val="true"/>
        </w:rPr>
        <w:t>سوره تین درباره ی رسول خدا</w:t>
      </w:r>
      <w:r>
        <w:rPr>
          <w:rtl w:val="true"/>
        </w:rPr>
        <w:t>(</w:t>
      </w:r>
      <w:r>
        <w:rPr>
          <w:rtl w:val="true"/>
        </w:rPr>
        <w:t>صلی الله علیه وآله وسلم</w:t>
      </w:r>
      <w:r>
        <w:rPr>
          <w:rtl w:val="true"/>
        </w:rPr>
        <w:t xml:space="preserve">) </w:t>
      </w:r>
      <w:r>
        <w:rPr>
          <w:rtl w:val="true"/>
        </w:rPr>
        <w:t>و امامان معصوم</w:t>
      </w:r>
      <w:r>
        <w:rPr>
          <w:rtl w:val="true"/>
        </w:rPr>
        <w:t>(</w:t>
      </w:r>
      <w:r>
        <w:rPr>
          <w:rtl w:val="true"/>
        </w:rPr>
        <w:t>علیهم السلام</w:t>
      </w:r>
      <w:r>
        <w:rPr>
          <w:rtl w:val="true"/>
        </w:rPr>
        <w:t>)</w:t>
      </w:r>
      <w:bookmarkEnd w:id="984"/>
    </w:p>
    <w:p>
      <w:pPr>
        <w:pStyle w:val="BookText"/>
        <w:rPr/>
      </w:pPr>
      <w:r>
        <w:rPr>
          <w:rFonts w:ascii="IRNazanin" w:hAnsi="IRNazanin" w:eastAsia="IRNazanin"/>
          <w:color w:val="111111"/>
          <w:sz w:val="28"/>
          <w:sz w:val="28"/>
          <w:szCs w:val="28"/>
          <w:rtl w:val="true"/>
          <w:lang w:bidi="fa-IR"/>
        </w:rPr>
        <w:t>و حضرت بقیه‌الله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ایشان است</w:t>
      </w:r>
    </w:p>
    <w:p>
      <w:pPr>
        <w:pStyle w:val="BookText"/>
        <w:rPr/>
      </w:pPr>
      <w:r>
        <w:rPr>
          <w:rFonts w:ascii="IRNazanin" w:hAnsi="IRNazanin" w:eastAsia="IRNazanin"/>
          <w:color w:val="111111"/>
          <w:sz w:val="28"/>
          <w:sz w:val="28"/>
          <w:szCs w:val="28"/>
          <w:rtl w:val="true"/>
          <w:lang w:bidi="fa-IR"/>
        </w:rPr>
        <w:t>سوره تین</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التِّينِ وَ الزَّيْتُونِ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طُورِ سينينَ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الْبَلَدِ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في أَحْسَنِ تَقْويمٍ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رَدَدْناهُ أَسْفَلَ سافِلينَ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 عَمِلُوا الصَّالِحاتِ فَلَهُمْ أَجْرٌ غَيْرُ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يُكَذِّبُكَ بَعْدُ بِالدِّينِ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اللَّهُ بِأَحْكَمِ الْحاكِمينَ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انجیر و زیتون و سوگند به طور سینین و سوگند به این شهر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انسان را در نیکوترین اعتدال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را به اسفل السافلین برگردانیدیم مگر آن کسانی که ایمان آوردند و اعمال نیکو انجام دادند پس برای آن هاست اجر و ثواب بی پایان و بدون منت پس چه چیزی سبب شده که با این حال تو قیامت را تکذیب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حاکم‌ترین و داورترین حاکمان نیست؟</w:t>
      </w:r>
    </w:p>
    <w:p>
      <w:pPr>
        <w:pStyle w:val="BookText"/>
        <w:rPr/>
      </w:pPr>
      <w:r>
        <w:rPr>
          <w:rFonts w:ascii="IRNazanin" w:hAnsi="IRNazanin" w:eastAsia="IRNazanin"/>
          <w:color w:val="111111"/>
          <w:sz w:val="28"/>
          <w:sz w:val="28"/>
          <w:szCs w:val="28"/>
          <w:rtl w:val="true"/>
          <w:lang w:bidi="fa-IR"/>
        </w:rPr>
        <w:t>با مراجعه به احادیث و روایات درمی یابیم که از نظر تنزیل التین مدینة النبی است که مسجدالنبی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الزیتون بیت المقدس است و طور سینین کوفه است که مسجد کوفه در آن قرار دارد البلد الامین شهر مکه است که مسجدالاحرام و کعبه در آن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معانی الاخبار صفحه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أَحْمَدُبْنُ مُحَمَّدِبْنِ خَالِدٍ قَالَ حَدَّثَنِي أَبُوعَبْدِاللَّهِ الرَّازِيُّ عَنِ الْحَسَنِب ْنِ عَلِيِّب ْنِ أَبِي عُثْمَانَ عَنْ مُوسَى بْنِ بَكْرٍ عَنْ أَبِي الْحَسَنِ مُوسَى بْنِ جَعْفَرٍ عَنْ أَبِيهِ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اللَّهَتَبَارَكَ وَ تَعَالَى اخْتَارَ مِنَ الْبُلْدَانِ أَرْبَعَةً فَقَالَ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التِّينِ وَ الزَّيْتُونِ وَ طُورِ سِينِينَ وَ هذَا الْبَلَدِ الْأَمِينِ 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التِّينِ وَ الزَّيْتُونِ وَ طُورِ سِينِينَ وَ هذَا الْبَلَدِ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تین مدینه زیتون بیت المقدس طور سینین کوفه و بلد امین مکه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التِّينِ وَ الزَّيْتُونِ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طُورِ سِينِينَ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و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المقدس و 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و هذا 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تین مدینه زیتون بیت المقدس طور سینین کوفه و بلد امین مکه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قمی صفحه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 التِّينِ وَ الزَّيْتُونِ وَ طُورِ سِينِينَ وَ هذَا 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 رَسُولُا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الزَّيْتُونُ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طُورُ سِينِينَ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الْبَلَدُ الْأَمِينُ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فِي أَحْسَنِ 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زُرَيْقٍ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رَدَدْناهُ أَسْفَلَ سافِلِينَ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فَلَهُمْ أَجْرٌ غَيْرُ مَمْنُونٍ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يُمَنُّ عَلَيْهِمْ بِهِ ثُمَّ قَالَ لِنَبِيِّهِ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يُكَذِّبُكَ بَعْدُ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اللَّهُ بِأَحْكَمِ الْحاكِمِين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زیتون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طور سینا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بلد امین بقیه 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الْإِنْسانَ فِي أَحْسَنِ تَقْوِيمٍ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زُریق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رَدَدْناهُ أَسْفَلَ سافِلِينَ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الَّذِينَ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فَلَهُمْ أَجْرٌ غَيْرُ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وسیله ی آن بر آن ها منت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پیامبرش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يُكَذِّبُكَ بَعْدُ بِالدِّينِ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دین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حاکم ترین حاکمان 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حدیث 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محمدبن همام، عن عبدالله بن العلاء، عن محمدبن شمون، عن عبدالله بن عبدالرحمن الأصم، عن البطل، عن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التِّينِ وَ الزَّيْتُونِ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حدیث 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أحمد، عن محمدبن عيسى، عن يونس، عن يحيى الحلبي، عن بدربن الوليد، عن أبي الربيع الشامي،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التِّينِ وَ الزَّيْتُونِ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طُورِ سِينِينَ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التين و الزيتون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طور سينين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يُكَذِّبُكَ بَعْدُ بِالدِّينِ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حدیث 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مُحَمَّدِبْنِ الْقَاسِمِ عَنْ مُحَمَّدِبْنِ زَيْدٍ عَنْ إِبْرَاهِيمَب ْنِ مُحَمَّدِبْنِ سَعْدٍ عَنْ مُحَمَّدِبْنِ فُضَيْلٍ قَالَ قُلْتُ لِأَبِي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التِّينِ وَ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السوره‌ی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التِّينُ وَ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لَيْسَ هُوَ طُورَ سِينِينَ وَ لَكِنَّهُ وَ طُورُ سَيْنَاءَ قَالَ فَقُلْتُ وَ طُورِ سَيْنَاءَ فَقَالَ نَعَمْ هُوَ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النَّاسُ بِهِ مِنَ النَّارِ إِذَا أَطَاعُوهُ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فِي أَحْسَنِ 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ذَاكَ أَبُوفُضَيْلٍ حِينَ أَخَذَ اللَّهُ مِيثَاقَهُ لَهُ بِالرُّبُوبِيَّةِ وَ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وَ لِأَوْصِيَائِهِ بِالْوَلَايَةِ فَأَقَرَّ وَ قَالَ نَعَمْ أَ لَا تَرَى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رَدَدْناهُ أَسْفَلَ سافِلِينَ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الدَّرْكَ الْأَسْفَلَ حِينَ نَكَصَ وَ فَعَلَ بِآلِ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قَالَ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اللَّهِ هُوَ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 أَجْرٌ غَيْرُ مَمْنُونٍ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يُكَذِّبُكَ بَعْدُ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مَهْلًا مَهْلًا لَا تَقُلْ هَكَذَا هَذَا هُوَ الْكُفْرُ بِاللَّهِ لَا وَ اللَّهِ مَا كَذَبَ رَسُولُ اللَّهِ بِاللَّهِ طَرْفَةَ عَيْنٍ قَالَ قُلْتُ فَكَيْفَ هِيَ قَالَ فَمَنْ يُكَذِّبُكَ بَعْدُ بِالدِّينِ وَ الدِّينُ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اللَّهُ بِأَحْكَمِ الْحاكِمِينَ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حدیث 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عَلِيُّب ْنُ إِبْرَاهِيمَ فِي تَفْسِيرِهِ عَنْ يَحْيَى الْحَلَبِيِّ عَنْ عَبْدِاللَّهِب ْنِ مُسْكَانَ بِإِسْنَادِهِ عَنْ أَبِي الرَّبِيعِ الشَّامِيِّ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التِّينِ وَ الزَّيْتُونِ وَ 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التِّينِ وَ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يُكَذِّبُكَ بَعْدُ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الدِّينُ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مناقب ابن شهرآشوب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تفسیر برهان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أَبُومُعَاوِيَةَ الضَّرِيرُ عَنِ الْأَعْمَشِ عَنْ سُمَيٍّ عَنْ أَبِي صَالِحٍ عَنْ أَبِي هُرَيْرَةَ وَ ابْنِ عَبَّاسٍ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يُكَذِّبُكَ بَعْدُ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يُكَذِّبُكَ عَلِيُّب ْنُ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آمَنَ بِالْحِسَاب </w:t>
      </w:r>
    </w:p>
    <w:p>
      <w:pPr>
        <w:pStyle w:val="BookText"/>
        <w:rPr/>
      </w:pPr>
      <w:r>
        <w:rPr>
          <w:rFonts w:ascii="IRNazanin" w:hAnsi="IRNazanin" w:eastAsia="IRNazanin"/>
          <w:color w:val="111111"/>
          <w:sz w:val="28"/>
          <w:sz w:val="28"/>
          <w:szCs w:val="28"/>
          <w:rtl w:val="true"/>
          <w:lang w:bidi="fa-IR"/>
        </w:rPr>
        <w:t xml:space="preserve">ابوهریره و ابن عباس نقل کرده اند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يُكَذِّبُكَ بَعْدُ بِالدِّينِ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بعد از ایمان آوردن به تو تو را تکذیب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مناقب ابن شهرآشوب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 أَجْرٌ غَيْرُ مَمْنُونٍ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باقر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شیعیان ایشان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فَلَهُمْ أَجْرٌ غَيْرُ مَمْنُونٍ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آن هایی است که خداوند اجر و ثواب بی منت به آن ها می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مناقب ابن شهرآشوب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أَحْمَدَبْنِ عَبْدِاللَّهِ الْمُؤَذِّنِ عَنْ أَبِي مُعَاوِيَةَ الضَّرِيرِ عَنِ الْأَعْمَشِ عَنْ سُمَيٍّ عَنْ أَبِي صَالِحٍ عَنْ أَبِي هُرَيْرَةَ وَ ابْنِ عَبَّاسٍ وَ فِي تَفْسِيرِ ابْنِ جَرِيحٍ عَنْ عَطَاءٍ عَنِ ابْنِ عَبَّاسٍ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اللَّهُ بِأَحْكَمِ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دَخَلَتِ الرِّوَايَاتُ بَعْضُهَا فِي بَعْضٍ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انْتَبَهَ مِنْ نَوْمِهِ فِي بَيْتِ أُمِّ هَانِي فَزِعاً فَسَأَلَتْهُ عَنْ ذَلِكَ فَقَالَ يَا أُمَّ هَانِي إِنَّ اللَّهَ عَزَّ وَ جَلَّ عَرَضَ عَلَيَّ فِي مَنَامِي الْقِيَامَةَ وَ أَهْوَالَهَا وَ الْجَنَّةَ وَ نَعِيمَهَا وَ النَّارَ وَ مَا فِيهَا وَ عَذَابَهَا فَاطَّلَعْتُ فِي النَّارِ فَإِذَا أَنَا بِمُعَاوِيَةَ وَ عَمْرِوبْنِ الْعَاصِ قَائِمَيْنِ فِي حَرِّ جَهَنَّمَ تَرْضَخُ رُءُوسَهُمَا الزَّبَانِيَةُ بِحِجَارَةٍ مِنْ جَمْرِ جَهَنَّمَ يَقُولُونَ لَهُمَا هَلْ آمَنْتُمَا بِوَلَايَةِ عَلِيِّب ْنِ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فَيَخْرُجُ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حِجَابِ الْعَظَمَةِ ضَاحِكاً مُسْتَبْشِراً وَ يُنَادِي حُكِمَ لِي وَ رَبِّ الْكَعْبَةِ فَذَلِكَ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اللَّهُ بِأَحْكَمِ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فَيُبْعَثُ الْخَبِيثُ إِلَى النَّارِ وَ يَقُومُ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الْمَوْقِفِ يَشْفَعُ فِي أَصْحَابِهِ وَ أَهْلِ بَيْتِهِ وَ شِيعَتِه‌دقت بفرمایید، محور اصلی در این سوره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حضرت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ائمه‌ی طاهرین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که یکی از این امامان وجود اقدس حضرت بقیه الله الاعظم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bookmarkStart w:id="985" w:name="pg16072_217457"/>
    </w:p>
    <w:p>
      <w:pPr>
        <w:pStyle w:val="Heading2"/>
        <w:numPr>
          <w:ilvl w:val="1"/>
          <w:numId w:val="1"/>
        </w:numPr>
        <w:rPr/>
      </w:pPr>
      <w:bookmarkStart w:id="986" w:name="__RefHeading___Toc354867_1280447820"/>
      <w:bookmarkStart w:id="987" w:name="_Toc354"/>
      <w:bookmarkEnd w:id="985"/>
      <w:bookmarkEnd w:id="986"/>
      <w:r>
        <w:rPr/>
        <w:t>528</w:t>
      </w:r>
      <w:r>
        <w:rPr>
          <w:rtl w:val="true"/>
        </w:rPr>
        <w:t xml:space="preserve">. </w:t>
      </w:r>
      <w:r>
        <w:rPr>
          <w:rtl w:val="true"/>
        </w:rPr>
        <w:t>شب قدر شب تقدير ولايت اميرالمؤمنين</w:t>
      </w:r>
      <w:r>
        <w:rPr>
          <w:rtl w:val="true"/>
        </w:rPr>
        <w:t>(</w:t>
      </w:r>
      <w:r>
        <w:rPr>
          <w:rtl w:val="true"/>
        </w:rPr>
        <w:t>علیه السلام</w:t>
      </w:r>
      <w:r>
        <w:rPr>
          <w:rtl w:val="true"/>
        </w:rPr>
        <w:t xml:space="preserve">) </w:t>
      </w:r>
      <w:r>
        <w:rPr>
          <w:rtl w:val="true"/>
        </w:rPr>
        <w:t>و ائمه طاهرين</w:t>
      </w:r>
      <w:r>
        <w:rPr>
          <w:rtl w:val="true"/>
        </w:rPr>
        <w:t>(</w:t>
      </w:r>
      <w:r>
        <w:rPr>
          <w:rtl w:val="true"/>
        </w:rPr>
        <w:t>علیهم السلام</w:t>
      </w:r>
      <w:r>
        <w:rPr>
          <w:rtl w:val="true"/>
        </w:rPr>
        <w:t>)</w:t>
      </w:r>
      <w:bookmarkEnd w:id="987"/>
    </w:p>
    <w:p>
      <w:pPr>
        <w:pStyle w:val="BookText"/>
        <w:rPr/>
      </w:pP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 xml:space="preserve">سوره قدر آيه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إِنَّا أَنْزَلْناهُ في لَيْلَةِ الْقَدْر</w:t>
      </w:r>
    </w:p>
    <w:p>
      <w:pPr>
        <w:pStyle w:val="BookText"/>
        <w:rPr/>
      </w:pPr>
      <w:r>
        <w:rPr>
          <w:rFonts w:ascii="Amiri" w:hAnsi="Amiri" w:eastAsia="Amiri" w:cs="Amiri"/>
          <w:color w:val="111111"/>
          <w:sz w:val="28"/>
          <w:sz w:val="28"/>
          <w:szCs w:val="28"/>
          <w:rtl w:val="true"/>
          <w:lang w:bidi="ar-SA"/>
        </w:rPr>
        <w:t>ما آن را در شب قدر نازل كرديم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معانى‌الاخبار صفحه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عَلِيُّب ْنُ أَحْمَدَب ْنِ مُوسَى رَضِيَ اللَّهُ عَنْهُ قَالَ حَدَّثَنَا أَحْمَدُب ْنُ يَحْيَى بْنِ زَكَرِيَّا الْقَطَّانُ قَالَ حَدَّثَنَا مُحَمَّدُب ْنُ الْعَبَّاسِب ْنِ بَسَّامٍ قَالَ حَدَّثَنِي مُحَمَّدُبْنُ أَبِي السَّرِيِّ قَالَ حَدَّثَنَا أَحْمَدُبْنُ عَبْدِاللَّهِب ْنِ يُونُسَ عَنْ سَعْدِب ْنِ طَرِيفٍ الْكِنَانِيِّ عَنِ الْأَصْبَغِب ْنِ نُبَاتَةَ عَنْ عَلِيِّب ْنِ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لِي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تَدْرِي 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 يَا رَسُولَا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قَدَّرَ فِيهَا مَا هُوَ كَائِنٌ إِلَى يَوْمِ الْقِيَامَةِ فَكَانَ فِيمَا قَدَّرَ عَزَّ وَ جَلَّ وَلَايَتُكَ وَ وَلَايَةُ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وُلْدِكَ إِلَى يَوْمِ الْقِيَامَة</w:t>
      </w:r>
    </w:p>
    <w:p>
      <w:pPr>
        <w:pStyle w:val="BookText"/>
        <w:rPr/>
      </w:pPr>
      <w:r>
        <w:rPr>
          <w:rFonts w:ascii="IRNazanin" w:hAnsi="IRNazanin" w:eastAsia="IRNazanin"/>
          <w:color w:val="111111"/>
          <w:sz w:val="28"/>
          <w:sz w:val="28"/>
          <w:szCs w:val="28"/>
          <w:rtl w:val="true"/>
          <w:lang w:bidi="fa-IR"/>
        </w:rPr>
        <w:t>اصبغ‌بن نباته از مولاى متقيان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گفت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آيا مى‌دانى معناى ليله‌القدر را؟ عرض كردم نه يا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شب قدر آن‌چه را كه بايد به‌وجود آورد، تا قيامت تقدير مى‌كند و از جمله مقدورات الهى ولايت تو ولايت امامان از نسل تو تا روز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شب در عالم ذر اولى بوده است كه در آن خداوند از همه انسان‌ها و از همه 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كلمه عهد و پيمان مى‌گيرد و آن سه كلمه عبارت بوده‌اند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يكى بعد ازديگرى حجت‌اللّه و در حال حاضر حضرت بقيه‌اللّه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خداوند بر روى كره زمين است و ولايت اين‌ها فطرى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أحمدبن هوذة عن إبراهيم بن إسحاق عن عبدالرحمن بن إسحاق عن عبدالله بن حماد عن أبي يحيى الصنعاني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سمعته يقول قال لي أبي محمد قرأ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 الحسن و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كان بها من فيك حلاوة فقال له 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ابني إني أعلم فيها ما لا تعلم أنها لما نزلت بعث إلى جدك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فقرأها علي ثم ضرب على كتفي الأيمن و قال يا أخي و وصيي و ولي أمتي بعدي و حرب أعدائي إلى يوم يبعثون هذه السوره‌ی لك من بعدي و لولدك من بعدك أن جبرئيل أخي من الملائكة أحدث إلي أحداث أمتي في سنتها و إنه ليحدث ذلك إليك كأحداث النبوة و لها نور ساطع في قلبك و قلوب أوصيائك إلى مطلع فجر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بصائرالدرجات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أَحْمَدُب ْنُ مُحَمَّدٍ عَنْ عَلِيِّب ْنِ الْحَكَمِ عَنْ سَيْفِب ْنِ عَمِيرَةَ عَنْ دَاوُدَبْنِ فَرْقَدٍ قَالَ 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 وَ ما أَدْراكَ ما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 فِيهَا مَا يَكُونُ مِنَ السَّنَةِ إِلَى السَّنَةِ مِنْ مَوْتٍ أَوْ مَوْلُودٍ قُلْتُ لَهُ إِلَى مَنْ فَقَالَ إِلَى مَنْ عَسَى أَنْ يَكُونَ إِنَّ النَّاسَ فِي تِلْكَ اللَّيْلَةِ فِي صَلَاةٍ وَ دُعَاءٍ وَ مَسْأَلَةٍ وَ صَاحِبَ هَذَا الْأَمْرِ فِي شُغُلٍ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بِأُمُورِ السَّنَةِ مِنْ غُرُوبِ الشَّمْسِ إِلَى طُلُوعِهَا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أَمْرٍ سَلامٌ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إِلَى أَنْ يَطْلُعَ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داوود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درباره ی سوره قدر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باید از این سال تا سال آینده بشود از مرگ یا تولد و مانند آن مقدراتش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به چه کسی؟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داری بر چه کسی نازل می شود؟ همانا مردم در آن شب همگی مشغولند و در حال نماز یا دعا و مسألت از خداوند می باشند و صاحب این امر در این شب کارش این است که ملائکه بر او برای افاضه ی امور سال از غروب خورشید تا طلوع مجدد آن از هر امری نازل می گردند و برای ایشان سلامت است تا آن هنگام که فجر طلوع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فرات کوفی صفحه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کتاب العوالم مجلد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فُرَاتٌ قَالَ حَدَّثَنَا مُحَمَّدُبْنُ الْقَاسِمِب ْنِ عُبَيْدٍ مُعَنْعَناً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الْقَدْرُ اللَّهُ فَمَنْ عَرَفَ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مَعْرِفَتِهَا فَقَدْ أَدْرَكَ لَيْلَةَ الْقَدْرِ وَ إِنَّمَا سُمِّيَتْ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الْخَلْقَ فُطِمُوا عَنْ مَعْرِفَتِهَا أَوْ مِنْ مَعْرِفَتِهَا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أَدْراكَ ما لَيْلَةُ الْقَدْرِ 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خَيْرٌ مِنْ أَلْفَ مُؤْمِنٍ وَ هِيَ أُمُّ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 الرُّوحُ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الْمَلَائِكَةُ الْمُؤْمِنُونَ الَّذِينَ يَمْلِكُونَ عِلْمَ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الرُّوحُالْقُدُسُ هِيَ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بِإِذْنِ رَبِّهِمْ مِنْ كُلِّ أَمْرٍ سَلامٌ هِيَ حَتَّى مَطْلَعِ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حَتَّى يَخْرُجَ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است و هرکس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معرفت آن بانو بشناسد، به تحقیق شب قدر را درک کرده است و او را از این نظر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اند که خلق نمی توانند به واقع او را بشناسند و این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أَدْراكَ ما لَيْلَةُ الْقَدْرِ لَيْلَةُ الْقَدْرِ خَيْرٌ مِنْ 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است بر هزار مؤمن و او ام المؤمنین است و این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و روح در آن شب نازل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ملائکه و مؤمنین علم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مالک می شوند و منظور از روح القدس،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آنجا که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رَبِّهِمْ مِنْ كُلِّ أَمْرٍ سَلامٌ هِيَ حَتَّى مَطْلَعِ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تا زمان خروج و انقلاب حضرت قائم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قمی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مجلد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الْقُرْآنُ أُنْزِلَ إِلَى الْبَيْتِ الْمَعْمُورِ فِي لَيْلَةِ الْقَدْرِ جُمْلَةٌ وَاحِدَةٌ وَ عَلَى رَسُولِا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طُولِ ثَلَاثٍ وَ عِشْرِينَ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أَدْراكَ ما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لَيْلَةِ الْقَدْرِ أَنَّ اللَّهَ يُقَدِّرُ فِيهَا الْآجَالَ وَ الْأَرْزَاقَ وَ كُلَّ أَمْرٍ يَحْدُثُ مِنْ مَوْتٍ أَوْ حَيَاةٍ أَوْ خِصْبٍ أَوْ جَدْبٍ أَوْ خَيْرٍ أَوْ شَرٍّ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 الرُّوحُ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تَنَزَّلُ الْمَلَائِكَةُ وَ رُوحُ الْقُدُسِ عَلَى إِمَامِ الزَّمَانِ وَ يَدْفَعُونَ إِلَيْهِ مَا قَدْ كَتَبُوهُ مِنْ هَذِهِ الْأُمُورِ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رَسُولُا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نَوْمِهِ كَأَنَّ قُرُوداً تَصْعَدُ مِنْبَرَهُ فَغَمَّهُ ذَلِكَ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 وَ ما أَدْراكَ ما لَيْلَةُ الْقَدْرِ 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تَمْلِكُهُ بَنُو أُمَيَّةَ لَيْسَ فِيهَا لَيْلَةُ قَدْرٍ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أَمْرٍ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يُحَيَّا بِهَا الْإِمَامُ إِلَى أَنْ يَطْلَعَ الْفَجْرُ قِيلَ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تَعْرِفُونَ لَيْلَةَ الْقَدْرِ فَقَالَ وَ كَيْفَ لَا نَعْرِفُ لَيْلَةَ الْقَدْرِ وَ الْمَلَائِكَةُ يَطُوفُونَ بِنَا فِيهَا</w:t>
      </w:r>
      <w:r>
        <w:rPr>
          <w:rFonts w:eastAsia="Amiri" w:cs="Amiri" w:ascii="Amiri" w:hAnsi="Amiri"/>
          <w:color w:val="111111"/>
          <w:sz w:val="28"/>
          <w:szCs w:val="28"/>
          <w:rtl w:val="true"/>
          <w:lang w:bidi="ar-SA"/>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قرآن است که خدا آن را در شب قدر به یک باره به بیت المعمور نازل فرمود و از آنجا در طول بیست و سه سال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أَدْراكَ ما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معنی شب قدر را درک نمی کنی که همانا خدا در آن شب اجل ها، ارزاق و هر امری که حادثمی شود از مرگ یا زندگی یا فراخ سالی یا خشکسالی یا خیر و یا شر را مقدر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فِيها يُفْرَقُ </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 أَمْرٍ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یک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الْمَلائِكَةُ وَ الرُّوحُ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ملائکه و روح القدس بر امام زمان نازل می شوند و آنچه از این امور را نوشته اند بر آن حضرت عرضه 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 خَيْرٌ مِنْ 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 که میمون ها از منبرشان بالا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و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فِي لَيْلَةِ الْقَدْرِ وَ ما أَدْراكَ ما لَيْلَةُ الْقَدْرِ لَيْلَةُ الْقَدْرِ خَيْرٌ مِنْ 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 قدر از هزار ماه بدون شب قدر که بنی امیه در آن حکومت کنند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كُلِّ أَمْرٍ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تحیتی است که به وسیله ی آن به امام تحیت گفته می شود تا فجر طلوع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آیا شب قدر را می شناسید؟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شب قدر را نشناسیم درحالی‌که ملائکه در آن شب در اطراف ما طواف می کنند</w:t>
      </w:r>
      <w:r>
        <w:rPr>
          <w:rFonts w:eastAsia="IRNazanin" w:cs="IRNazanin"/>
          <w:color w:val="111111"/>
          <w:sz w:val="28"/>
          <w:szCs w:val="28"/>
          <w:rtl w:val="true"/>
          <w:lang w:bidi="fa-IR"/>
        </w:rPr>
        <w:t xml:space="preserve">. </w:t>
      </w:r>
      <w:bookmarkStart w:id="988" w:name="pg16072_217461"/>
    </w:p>
    <w:p>
      <w:pPr>
        <w:pStyle w:val="Heading2"/>
        <w:numPr>
          <w:ilvl w:val="1"/>
          <w:numId w:val="1"/>
        </w:numPr>
        <w:rPr/>
      </w:pPr>
      <w:bookmarkStart w:id="989" w:name="__RefHeading___Toc354869_1280447820"/>
      <w:bookmarkStart w:id="990" w:name="_Toc355"/>
      <w:bookmarkEnd w:id="988"/>
      <w:bookmarkEnd w:id="989"/>
      <w:r>
        <w:rPr/>
        <w:t>529</w:t>
      </w:r>
      <w:r>
        <w:rPr>
          <w:rtl w:val="true"/>
        </w:rPr>
        <w:t xml:space="preserve">. </w:t>
      </w:r>
      <w:r>
        <w:rPr>
          <w:rtl w:val="true"/>
        </w:rPr>
        <w:t>سلام بر صبح قيام قائم آل محمّد</w:t>
      </w:r>
      <w:r>
        <w:rPr>
          <w:rtl w:val="true"/>
        </w:rPr>
        <w:t>(</w:t>
      </w:r>
      <w:r>
        <w:rPr>
          <w:rtl w:val="true"/>
        </w:rPr>
        <w:t>عجل الله تعالی فرجه الشریف</w:t>
      </w:r>
      <w:r>
        <w:rPr>
          <w:rtl w:val="true"/>
        </w:rPr>
        <w:t>)</w:t>
      </w:r>
      <w:bookmarkEnd w:id="990"/>
    </w:p>
    <w:p>
      <w:pPr>
        <w:pStyle w:val="BookText"/>
        <w:rPr/>
      </w:pPr>
      <w:r>
        <w:rPr>
          <w:rFonts w:ascii="Amiri" w:hAnsi="Amiri" w:eastAsia="Amiri" w:cs="Amiri"/>
          <w:color w:val="111111"/>
          <w:sz w:val="28"/>
          <w:sz w:val="28"/>
          <w:szCs w:val="28"/>
          <w:rtl w:val="true"/>
          <w:lang w:bidi="ar-SA"/>
        </w:rPr>
        <w:t xml:space="preserve">سوره قدر آيه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سَلامٌ هِيَ حَتَّى مَطْلَعِ الْفَجْرِ</w:t>
      </w:r>
    </w:p>
    <w:p>
      <w:pPr>
        <w:pStyle w:val="BookText"/>
        <w:rPr/>
      </w:pPr>
      <w:r>
        <w:rPr>
          <w:rFonts w:ascii="IRNazanin" w:hAnsi="IRNazanin" w:eastAsia="IRNazanin"/>
          <w:color w:val="111111"/>
          <w:sz w:val="28"/>
          <w:sz w:val="28"/>
          <w:szCs w:val="28"/>
          <w:rtl w:val="true"/>
          <w:lang w:bidi="fa-IR"/>
        </w:rPr>
        <w:t>سلام و رحمتى پيوسته تا هنگام طلوع فجر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تأويل الآيات الظاهره صفحه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عَنْ أَحْمَدَبْنِ هَوْذَةَ عَنْ إِبْرَاهِيمَب ْنِ إِسْحَاقَ عَنْ عَبْدِالرَّحْمَنِب ْنِ إِسْحَاقَ عَنْ عَبْدِاللَّهِب ْنِ حَمَّادٍ عَنْ أَبِي يَحْيَى الصَّنْعَانِيِّ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 قَالَ لِي أَبِي مُحَمَّدٌ قَرَأَ عَلِيُّب ْنُ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كَأَنَّ بِهَا مِنْ فِيكَ حَلَاوَةً فَقَالَ لَهُ يَا ابْنَ رَسُولِا للَّهِ وَ ابْنِي إِنِّي أَعْلَمُ فِيهَا مَا لَا تَعْلَمُ إِنَّهَا لَمَّا نَزَلَتْ بُعِثَ إِلَى جَدِّكَ رَسُولِا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 عَلَيَّ ثُمَّ ضَرَبَ عَلَى كَتِفِيَ الْأَيْمَنِ وَ قَالَ يَا أَخِي وَ وَصِيِّي وَ وَلِيَّ أُمَّتِي بَعْدِي وَ حَرْبَ أَعْدَائِي إِلَى يَوْمِ يُبْعَثُونَ هَذِهِ السوره‌ی لَكَ مِنْ بَعْدِي وَ لِوُلْدِكَ مِنْ بَعْدِكَ أَنَّ جَبْرَئِيلَ أَخِي مِنَ الْمَلَائِكَةِ أَحْدَثَ إِلَيَّ أَحْدَاثَ أُمَّتِي فِي سُنَّتِهَا وَ إِنَّهُ لَيَحْدُثُ ذَلِكَ إِلَيْكَ كَأَحْدَاثِ النُّبُوَّةِ وَ لَهَا نُورٌ سَاطِعٌ فِي قَلْبِكَ وَ قُلُوبِ أَوْصِيَائِكَ إِلَى مَطْلَعِ فَجْرِ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احمدبن هوذه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ابويحيى صنعانى، از حضرت ابوعبداللّه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آن حضرت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امام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بودند سوره قدر را خواند،</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جناب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گويى از دهان شما شيرينى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من، البته من در اين سوره مى‌دانم آنچه را كه تو نمى‌دانى، هنگامى كه اين سوره نازل شد جدترسول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من فرستادند پس آن را بر من خواندند، سپس، بر شانه راست من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و جانشين و ولى من بر امتم بعد از من، و جنگ دشمنانم تا </w:t>
      </w:r>
    </w:p>
    <w:p>
      <w:pPr>
        <w:pStyle w:val="BookText"/>
        <w:rPr/>
      </w:pPr>
      <w:r>
        <w:rPr>
          <w:rFonts w:ascii="IRNazanin" w:hAnsi="IRNazanin" w:eastAsia="IRNazanin"/>
          <w:color w:val="111111"/>
          <w:sz w:val="28"/>
          <w:sz w:val="28"/>
          <w:szCs w:val="28"/>
          <w:rtl w:val="true"/>
          <w:lang w:bidi="fa-IR"/>
        </w:rPr>
        <w:t xml:space="preserve">روزى كه برانگيخته شوند، اين سوره براى تو است پس از من، و براى دو فرزندت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همانا جبرئيل برادرم از فرشتگان، حوادث و كارهاى امتم در اين سالشان را به اطلاع من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همانا اين جريان اطلاع دادن از حوادث و كارها براى تو نيز خواهد بود همچون خبر گرفتن نبوت، و براى آن نور درخشانى است در دل تو و دل‌هاى اوصياى تو تا طلوع فجر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تأويل الايات الظاهره صفحه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مُحَمَّدِبْنِ جُمْهُورٍ عَنْ مُوسَى بْنِ بَكْرٍ عَنْ زُرَارَةَ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يُفْرَقُ فِي لَيْلَةِ الْقَدْرِ هَلْ هُوَ مَا يُقَدِّرُ اللَّهُ فِيهَا قَالَ لَا تُوصَفُ قُدْرَةُ اللَّهِ إِلَّا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فَكَيْفَ يَكُونُ حَكِيماً إِلَّا مَا فُرِّقَ وَ لَا تُوصَفُ قُدْرَةُ اللَّهِ سُبْحَانَهُ لِأَنَّهُ يُحَدِّثُ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 الرُّوحُ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الملائكة في هذا الموضع المؤمنون الذين يملكون علم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الروح روح القدس و هو في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 أَمْرٍ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من كل أمر 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حتى يقوم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محمّدبن جمهور، از موسى‌بن بكر، از زراره، از حمران آورده كه گفت از حضرت ابوعبداللّه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از آنچه را كه در شب قدر ممتاز و پراكنده مى‌شود آيا همان امورى است كه خداى سبحانه و تعالى در آن تقدير مى‌كند؟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خداوند توصيف نمى‌شود زيرا كه او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شب هر امرى با حكمت ممتاز و جدا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امرى با حكمت خواهد بود مگر آنچه را كه او ممتاز ساخته؟ و قدرت خداوند سبحان وصف‌ناپذير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او آنچه را بخواهد پديد مى‌آورد و اينكه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هزار ماه بهتر است؛ يعنى،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خداى تعالى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روح در آن شب فرود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اينجا مؤمنانى هستند كه علم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دارند و روح روح القدس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هر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و سرنوشتى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امرى كه تسليم‌كننده‌اش آن را تسليم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طلوع سپيده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وقتى‌كه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كند</w:t>
      </w:r>
      <w:r>
        <w:rPr>
          <w:rFonts w:eastAsia="IRNazanin" w:cs="IRNazanin"/>
          <w:color w:val="111111"/>
          <w:sz w:val="28"/>
          <w:szCs w:val="28"/>
          <w:rtl w:val="true"/>
          <w:lang w:bidi="fa-IR"/>
        </w:rPr>
        <w:t xml:space="preserve">. </w:t>
      </w:r>
      <w:bookmarkStart w:id="991" w:name="pg16072_217463"/>
    </w:p>
    <w:p>
      <w:pPr>
        <w:pStyle w:val="Heading2"/>
        <w:numPr>
          <w:ilvl w:val="1"/>
          <w:numId w:val="1"/>
        </w:numPr>
        <w:rPr/>
      </w:pPr>
      <w:bookmarkStart w:id="992" w:name="__RefHeading___Toc354871_1280447820"/>
      <w:bookmarkStart w:id="993" w:name="_Toc356"/>
      <w:bookmarkEnd w:id="991"/>
      <w:bookmarkEnd w:id="992"/>
      <w:r>
        <w:rPr/>
        <w:t>530</w:t>
      </w:r>
      <w:r>
        <w:rPr>
          <w:rtl w:val="true"/>
        </w:rPr>
        <w:t xml:space="preserve">. </w:t>
      </w:r>
      <w:r>
        <w:rPr>
          <w:rtl w:val="true"/>
        </w:rPr>
        <w:t>ائمه‌ی طاهرین</w:t>
      </w:r>
      <w:r>
        <w:rPr>
          <w:rtl w:val="true"/>
        </w:rPr>
        <w:t>(</w:t>
      </w:r>
      <w:r>
        <w:rPr>
          <w:rtl w:val="true"/>
        </w:rPr>
        <w:t>علیهم السلام</w:t>
      </w:r>
      <w:r>
        <w:rPr>
          <w:rtl w:val="true"/>
        </w:rPr>
        <w:t xml:space="preserve">) </w:t>
      </w:r>
      <w:r>
        <w:rPr>
          <w:rtl w:val="true"/>
        </w:rPr>
        <w:t>و حضرت بقیه‌الله فی الارضین</w:t>
      </w:r>
      <w:r>
        <w:rPr>
          <w:rtl w:val="true"/>
        </w:rPr>
        <w:t>(</w:t>
      </w:r>
      <w:r>
        <w:rPr>
          <w:rtl w:val="true"/>
        </w:rPr>
        <w:t>عجل الله تعالی فرجه الشریف</w:t>
      </w:r>
      <w:r>
        <w:rPr>
          <w:rtl w:val="true"/>
        </w:rPr>
        <w:t xml:space="preserve">) </w:t>
      </w:r>
      <w:r>
        <w:rPr>
          <w:rtl w:val="true"/>
        </w:rPr>
        <w:t>صحف مطهره و کتب قیمه هستند</w:t>
      </w:r>
      <w:bookmarkEnd w:id="993"/>
    </w:p>
    <w:p>
      <w:pPr>
        <w:pStyle w:val="BookText"/>
        <w:rPr/>
      </w:pPr>
      <w:r>
        <w:rPr>
          <w:rFonts w:ascii="IRNazanin" w:hAnsi="IRNazanin" w:eastAsia="IRNazanin"/>
          <w:color w:val="111111"/>
          <w:sz w:val="28"/>
          <w:sz w:val="28"/>
          <w:szCs w:val="28"/>
          <w:rtl w:val="true"/>
          <w:lang w:bidi="fa-IR"/>
        </w:rPr>
        <w:t xml:space="preserve">سوره بینه 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رَسُولٌ مِنَ اللَّهِ يَتْلُوا صُحُفاً مُطَهَّرَةً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كُتُبٌ 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مُحَمَّدُبْنُ خَالِدٍ الْبَرْقِيُّ مَرْفُوعاً عَنْ عَمْرِوبْنِ شِمْرٍ عَنْ جَابِرِبْنِ يَزِيدَ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الَّذِينَ كَفَرُوا مِنْ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مُكَذِّبُو الشِّيعَةِ لِأَنَّ الْكِتَابَ هُوَ الْآيَاتُ وَ أَهْلَ الْكِتَابِ الشِّيعَةُ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الْمُشْرِكِينَ مُنْفَكِّينَ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الْمُرْجِئَةَ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تَأْتِيَهُمُ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يَتَّضِحُ لَهُمْ الْحَقُّ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يَتْلُوا صُحُفاً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يَدُلُّ عَلَى أُولِي الْأَمْرِ مِنْ بَعْدِهِ وَ هُمُ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الصُّحُفُ الْمُطَهَّرَةُ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كُتُبٌ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عِنْدَهُمْ الْحَقُّ الْمُبِينُ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تَفَرَّقَ الَّذِينَ 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مُكَذِّبِي الشِّيعَةِ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بَعْدِ ما جاءَتْهُمُ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بَعْدِ مَا جَاءَهُمُ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الْأَصْنَافُ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لِيَعْبُدُوا اللَّهَ مُخْلِصِينَ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الْإِخْلَاصُ الْإِيمَانُ بِاللَّهِ وَ رَسُولِهِ 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يُقِيمُوا الصَّلاةَ وَ يُؤْتُوا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وَ الزَّكَاةُ أَمِيرُالْمُؤْمِنِينَ عَلِيُّب ْنُ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دِينُ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آمَنُوا بِاللَّهِ وَ رَسُولِهِ وَ بِأُولِي الْأَمْرِ وَ أَطَاعُوهُمْ بِمَا أَمَرُوهُمْ بِهِ فَذَلِكَ هُوَ الْإِيمَانُ وَ الْعَمَلُ الصَّالِحُ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وَ رَضُوا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رَاضٍ عَنِ الْمُؤْمِنِ فِي الدُّنْيَا وَ الْآخِرَةِ وَ الْمُؤْمِنُ وَ إِنْ كَانَ رَاضِياً عَنِ اللَّهِ فَإِنَّ فِي قَلْبِهِ مَا فِيهِ لِمَا يَرَى فِي هَذِهِ الدُّنْيَا مِنَ التَّمْحِيصِ فَإِذَا عَايَنَ الثَّوَابَ يَوْمَ الْقِيَامَةِ رَضِيَ عَنِ اللَّهِ الْحَقِّ حَقَّ الرِّضَا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لِمَنْ خَشِيَ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أَطَاعَ رَبَّهُ</w:t>
      </w:r>
      <w:r>
        <w:rPr>
          <w:rFonts w:eastAsia="Amiri" w:cs="Amiri" w:ascii="Amiri" w:hAnsi="Amiri"/>
          <w:color w:val="111111"/>
          <w:sz w:val="28"/>
          <w:szCs w:val="28"/>
          <w:rtl w:val="true"/>
          <w:lang w:bidi="ar-SA"/>
        </w:rPr>
        <w:t xml:space="preserve">. </w:t>
      </w:r>
      <w:bookmarkStart w:id="994" w:name="pg16072_217464"/>
    </w:p>
    <w:p>
      <w:pPr>
        <w:pStyle w:val="Heading2"/>
        <w:numPr>
          <w:ilvl w:val="1"/>
          <w:numId w:val="1"/>
        </w:numPr>
        <w:rPr/>
      </w:pPr>
      <w:bookmarkStart w:id="995" w:name="__RefHeading___Toc354873_1280447820"/>
      <w:bookmarkStart w:id="996" w:name="_Toc357"/>
      <w:bookmarkEnd w:id="994"/>
      <w:bookmarkEnd w:id="995"/>
      <w:r>
        <w:rPr/>
        <w:t>531</w:t>
      </w:r>
      <w:r>
        <w:rPr>
          <w:rtl w:val="true"/>
        </w:rPr>
        <w:t xml:space="preserve">. </w:t>
      </w:r>
      <w:r>
        <w:rPr>
          <w:rtl w:val="true"/>
        </w:rPr>
        <w:t>امام زمان</w:t>
      </w:r>
      <w:r>
        <w:rPr>
          <w:rtl w:val="true"/>
        </w:rPr>
        <w:t>(</w:t>
      </w:r>
      <w:r>
        <w:rPr>
          <w:rtl w:val="true"/>
        </w:rPr>
        <w:t>عجل الله تعالی فرجه الشریف</w:t>
      </w:r>
      <w:r>
        <w:rPr>
          <w:rtl w:val="true"/>
        </w:rPr>
        <w:t xml:space="preserve">) </w:t>
      </w:r>
      <w:r>
        <w:rPr>
          <w:rtl w:val="true"/>
        </w:rPr>
        <w:t>اسلام را استوار مى‌كند</w:t>
      </w:r>
      <w:bookmarkEnd w:id="996"/>
    </w:p>
    <w:p>
      <w:pPr>
        <w:pStyle w:val="BookText"/>
        <w:rPr/>
      </w:pPr>
      <w:r>
        <w:rPr>
          <w:rFonts w:ascii="Amiri" w:hAnsi="Amiri" w:eastAsia="Amiri" w:cs="Amiri"/>
          <w:color w:val="111111"/>
          <w:sz w:val="28"/>
          <w:sz w:val="28"/>
          <w:szCs w:val="28"/>
          <w:rtl w:val="true"/>
          <w:lang w:bidi="ar-SA"/>
        </w:rPr>
        <w:t xml:space="preserve">سوره بيّنه آيه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وَ ذلِكَ دينُ الْقَيِّمَةِ</w:t>
      </w:r>
    </w:p>
    <w:p>
      <w:pPr>
        <w:pStyle w:val="BookText"/>
        <w:rPr/>
      </w:pPr>
      <w:r>
        <w:rPr>
          <w:rFonts w:ascii="Amiri" w:hAnsi="Amiri" w:eastAsia="Amiri" w:cs="Amiri"/>
          <w:color w:val="111111"/>
          <w:sz w:val="28"/>
          <w:sz w:val="28"/>
          <w:szCs w:val="28"/>
          <w:rtl w:val="true"/>
          <w:lang w:bidi="ar-SA"/>
        </w:rPr>
        <w:t>و دين درست و استوار اين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تأويل الآيات الظاهره صفحه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عَلِيُّب ْنُ أَسْبَاطٍ عَنِ ابْنِ أَبِي حَمْزَةَ عَنْ أَبِي بَصِيرٍ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دِينُ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هُوَ وَ ذَلِكَ دِينُ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اسباط، از ابوحمزه، از ابوبصير، از حضرت ابوعبداللّه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آورده كه درباره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است دين استوار و آئين محكم و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دين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997" w:name="pg16072_217465"/>
    </w:p>
    <w:p>
      <w:pPr>
        <w:pStyle w:val="Heading2"/>
        <w:numPr>
          <w:ilvl w:val="1"/>
          <w:numId w:val="1"/>
        </w:numPr>
        <w:rPr/>
      </w:pPr>
      <w:bookmarkStart w:id="998" w:name="__RefHeading___Toc354875_1280447820"/>
      <w:bookmarkStart w:id="999" w:name="_Toc358"/>
      <w:bookmarkEnd w:id="997"/>
      <w:bookmarkEnd w:id="998"/>
      <w:r>
        <w:rPr/>
        <w:t>532</w:t>
      </w:r>
      <w:r>
        <w:rPr>
          <w:rtl w:val="true"/>
        </w:rPr>
        <w:t xml:space="preserve">. </w:t>
      </w:r>
      <w:r>
        <w:rPr>
          <w:rtl w:val="true"/>
        </w:rPr>
        <w:t>دشمنان رسول خدا</w:t>
      </w:r>
      <w:r>
        <w:rPr>
          <w:rtl w:val="true"/>
        </w:rPr>
        <w:t>(</w:t>
      </w:r>
      <w:r>
        <w:rPr>
          <w:rtl w:val="true"/>
        </w:rPr>
        <w:t>صلی الله علیه وآله وسلم</w:t>
      </w:r>
      <w:r>
        <w:rPr>
          <w:rtl w:val="true"/>
        </w:rPr>
        <w:t xml:space="preserve">) </w:t>
      </w:r>
      <w:r>
        <w:rPr>
          <w:rtl w:val="true"/>
        </w:rPr>
        <w:t>و حضرت امیرالمؤمنین</w:t>
      </w:r>
      <w:r>
        <w:rPr>
          <w:rtl w:val="true"/>
        </w:rPr>
        <w:t>(</w:t>
      </w:r>
      <w:r>
        <w:rPr>
          <w:rtl w:val="true"/>
        </w:rPr>
        <w:t>علیه السلام</w:t>
      </w:r>
      <w:r>
        <w:rPr>
          <w:rtl w:val="true"/>
        </w:rPr>
        <w:t xml:space="preserve">) </w:t>
      </w:r>
      <w:r>
        <w:rPr>
          <w:rtl w:val="true"/>
        </w:rPr>
        <w:t>و</w:t>
      </w:r>
      <w:bookmarkEnd w:id="999"/>
    </w:p>
    <w:p>
      <w:pPr>
        <w:pStyle w:val="Heading3"/>
        <w:numPr>
          <w:ilvl w:val="2"/>
          <w:numId w:val="1"/>
        </w:numPr>
        <w:rPr/>
      </w:pPr>
      <w:bookmarkStart w:id="1000" w:name="__RefHeading___Toc354877_1280447820"/>
      <w:bookmarkStart w:id="1001" w:name="_Toc359"/>
      <w:bookmarkEnd w:id="1000"/>
      <w:r>
        <w:rPr>
          <w:rtl w:val="true"/>
        </w:rPr>
        <w:t>اشاره</w:t>
      </w:r>
      <w:bookmarkEnd w:id="1001"/>
    </w:p>
    <w:p>
      <w:pPr>
        <w:pStyle w:val="BookText"/>
        <w:rPr/>
      </w:pPr>
      <w:r>
        <w:rPr>
          <w:rFonts w:ascii="IRNazanin" w:hAnsi="IRNazanin" w:eastAsia="IRNazanin"/>
          <w:color w:val="111111"/>
          <w:sz w:val="28"/>
          <w:sz w:val="28"/>
          <w:szCs w:val="28"/>
          <w:rtl w:val="true"/>
          <w:lang w:bidi="fa-IR"/>
        </w:rPr>
        <w:t>بقیه‌ی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ی انبیا و شیعیان، بدترین آفریدگانند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بینه آیه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إِنَّ الَّذينَ كَفَرُوا مِنْ أَهْلِ الْكِتابِ وَ الْمُشْرِكينَ في نارِ جَهَنَّمَ خالِدينَ فيها أُولئِكَ هُمْ شَرُّ الْبَرِيَّةِ</w:t>
      </w:r>
    </w:p>
    <w:p>
      <w:pPr>
        <w:pStyle w:val="BookText"/>
        <w:rPr/>
      </w:pPr>
      <w:r>
        <w:rPr>
          <w:rFonts w:ascii="IRNazanin" w:hAnsi="IRNazanin" w:eastAsia="IRNazanin"/>
          <w:color w:val="111111"/>
          <w:sz w:val="28"/>
          <w:sz w:val="28"/>
          <w:szCs w:val="28"/>
          <w:rtl w:val="true"/>
          <w:lang w:bidi="fa-IR"/>
        </w:rPr>
        <w:t>آنان که از اهل کتاب کافر شدند و همچنین مشرکین در آتش جهنم برای همیشه مخلد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بدترین آفریدگان خداوند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875</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حلیة الابرار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امالی شیخ طوسی صفحه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أَحْمَدَبْنِ مُحَمَّدٍ الْوَرَّاقِ عَنْ أَحْمَدَبْنِ إِبْرَاهِيمَ عَنِ الْحَسَنِب ْنِ أَبِي عَبْدِاللَّهِ عَنْ مُصْعَبِب ْنِ سَلَّامٍ عَنْ أَبِي حَمْزَةَ الثُّمَالِيِّ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جَابِرِبْنِ عَبْدِاللَّهِ رَضِيَ اللَّهُ عَنْهُ قَالَ قَالَ رَسُولُا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لَمْ تَسْمَعْ قَوْلَ اللَّهِ عَزَّ وَ جَلَّ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بَلَى يَا رَسُولَا للَّهِ قَالَ هُمْ أَنْتَ وَ شِيعَتُكَ تَجِيئُونَ غُرّاً مُحَجَّلِينَ شِبَاعاً مَرْوِيِّينَ أَ لَمْ تَسْمَعْ قَوْلَ اللَّهِ عَزَّ وَ جَلَّ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مِنْ أَهْلِ الْكِتابِ وَ الْمُشْرِكِينَ فِي نارِ جَهَنَّمَ خالِدِينَ فِيها أُولئِكَ هُمْ شَرُّ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بَلَى يَا رَسُولَا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أَعْدَاؤُكَ وَ شِيعَتُهُمْ يَجِيئُونَ يَوْمَ الْقِيَامَةِ مُسْوَدَّةً وُجُوهُهُمْ ظِمَاءً مُظْمَئِينَ أَشْقِيَاءَ مُعَذَّبِينَ كُفَّاراً مُنَافِقِينَ ذَاكَ لَكَ وَ لِشِيعَتِكَ وَ هَذَا لِعَدُوِّكَ وَ شِيعَتِهِم</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حدیثی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شهادت به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تا به اینجا رسید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 آیا فرمایش خداوند را که در کتابش آورده است نشنیده ای آنان که از اهل کتاب کافر شدند و همچنینمشرکین در آتش جهنم برای همیشه مخلد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بدترین آفریدگان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دشمنان تو و دشمنان شیعیان تو هستند که در روز قیامت با چهره ای سیاه و گرسنه و تشنه در حال عذاب دیدن هستند هم کافر و هم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دشمنان تو و دشمنان شیعیان تو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بفرمایید، دشمنان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شیعیانشان، بدترین مردم هستند همه ی انبیا بهترین شیعیان آن حضرت می باشند و همیشه همه ی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شیعیان آن حضرتند و حضرت بقیة‌الله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شیعه 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دشمنان ایشان بدترین آفریدگان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 سوگند می دهم به عظمت و شکوه و اسم اعظمت ما را از شیعیان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قمی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مِنْ أَهْلِ الْكِتابِ وَ الْمُشْرِكِينَ فِي نارِ جَهَنَّمَ 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أَنْزَلَ اللَّهُ عَلَيْهِمُ الْقُرْآنَ فَارْتَدُّوا فَكَفَرُوا وَ عَصَوْا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شَرُّ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خداوند قرآن را برای آن ها فرستاد ولی آن ها مرتد شده و نسبت به آن کافر و منکر گشته و با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کارشکنی و نافرمانی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شرورترین آفریده های روی زمین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اند و عمل صالح انجام می دهند این ها بهترین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آل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امروز روی کره ی زمین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از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نسل و پشت یازدهم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هیچ کس اکنون تا این اندازه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نسل و پشت یازدهم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 کس این قدر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نیست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ابن شهرآشوب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ما نزل من القرآن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ابونعیم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أَبُونُعَيْمٍ الْأَصْفَهَانِيُّ فِي مَا نَزَلَ مِنَ الْقُرْآنِ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شَرِيكِب ْنِ عَبْدِاللَّهِ عَنْ أَبِي إِسْحَاقَ عَنِ الْحَرْثِ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أَهْلُب َيت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نُقَاسُ بِالنَّاسِ فَقَامَ رَجُلٌ فَأَتَى ابْنُ عَبَّاسٍ فَأَخْبَرَهُ بِذَلِكَ فَقَالَ صَدَقَ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bookmarkStart w:id="1002" w:name="pg16072_217467"/>
    </w:p>
    <w:p>
      <w:pPr>
        <w:pStyle w:val="BookText"/>
        <w:rPr/>
      </w:pPr>
      <w:bookmarkEnd w:id="1002"/>
      <w:r>
        <w:rPr>
          <w:rFonts w:ascii="Amiri" w:hAnsi="Amiri" w:eastAsia="Amiri" w:cs="Amiri"/>
          <w:color w:val="111111"/>
          <w:sz w:val="28"/>
          <w:sz w:val="28"/>
          <w:szCs w:val="28"/>
          <w:rtl w:val="true"/>
          <w:lang w:bidi="ar-SA"/>
        </w:rPr>
        <w:t>أَ وَ لَيْسَ النَّبِيُّ لَا يُقَاسُ بِالنَّاسِ وَ قَدْ نَزَلَ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شریک بن عبدالله از ابی اسحاق و ایشان از حارث و او از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انسانی قابل مقایسه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به نزد ابن عباس آمد و گفت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انسانی قابل مقایسه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هیچ انسانی قابل مقایسه نیستند و این آیه درباره 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کسانی که ایمان آوردند و اعمال نیکو انجام دادند، آن ها بهترین نیکوکاران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حدیث با دقت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انسان دیگری قابل مقایسه نیستند</w:t>
      </w:r>
      <w:r>
        <w:rPr>
          <w:rFonts w:eastAsia="IRNazanin" w:cs="IRNazanin"/>
          <w:color w:val="111111"/>
          <w:sz w:val="28"/>
          <w:szCs w:val="28"/>
          <w:rtl w:val="true"/>
          <w:lang w:bidi="fa-IR"/>
        </w:rPr>
        <w:t>.</w:t>
      </w:r>
    </w:p>
    <w:p>
      <w:pPr>
        <w:pStyle w:val="Heading3"/>
        <w:numPr>
          <w:ilvl w:val="2"/>
          <w:numId w:val="1"/>
        </w:numPr>
        <w:rPr/>
      </w:pPr>
      <w:bookmarkStart w:id="1003" w:name="__RefHeading___Toc354879_1280447820"/>
      <w:bookmarkStart w:id="1004" w:name="_Toc360"/>
      <w:bookmarkEnd w:id="1003"/>
      <w:r>
        <w:rPr>
          <w:rtl w:val="true"/>
        </w:rPr>
        <w:t>مقایسه ی رسول خدا</w:t>
      </w:r>
      <w:r>
        <w:rPr>
          <w:rtl w:val="true"/>
        </w:rPr>
        <w:t>(</w:t>
      </w:r>
      <w:r>
        <w:rPr>
          <w:rtl w:val="true"/>
        </w:rPr>
        <w:t>صلی الله علیه وآله وسلم</w:t>
      </w:r>
      <w:r>
        <w:rPr>
          <w:rtl w:val="true"/>
        </w:rPr>
        <w:t xml:space="preserve">) </w:t>
      </w:r>
      <w:r>
        <w:rPr>
          <w:rtl w:val="true"/>
        </w:rPr>
        <w:t>و اهل‌بیت</w:t>
      </w:r>
      <w:r>
        <w:rPr>
          <w:rtl w:val="true"/>
        </w:rPr>
        <w:t>(</w:t>
      </w:r>
      <w:r>
        <w:rPr>
          <w:rtl w:val="true"/>
        </w:rPr>
        <w:t>علیهم السلام</w:t>
      </w:r>
      <w:r>
        <w:rPr>
          <w:rtl w:val="true"/>
        </w:rPr>
        <w:t xml:space="preserve">) </w:t>
      </w:r>
      <w:r>
        <w:rPr>
          <w:rtl w:val="true"/>
        </w:rPr>
        <w:t>با الناس</w:t>
      </w:r>
      <w:bookmarkEnd w:id="1004"/>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ی ناس از ریشه ی انس است و انس اسم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ی انسان ها از آدم ابوالبشر که اولین انسان روی کره ی زمین است و تا آخرین انسان تا قیامت که دیگر بعد از او انسانی نخواهد آمد الناس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چهارده وجود قدسی آستان ملکوت و جبروت و لاهوت با هیچ انسانی قابل مقایسه نیستند همان‌طور که خداوند با هیچ موجودی دیگری قابل مقایسه نمی باشد</w:t>
      </w:r>
      <w:r>
        <w:rPr>
          <w:rFonts w:eastAsia="IRNazanin" w:cs="IRNazanin"/>
          <w:color w:val="111111"/>
          <w:sz w:val="28"/>
          <w:szCs w:val="28"/>
          <w:rtl w:val="true"/>
          <w:lang w:bidi="fa-IR"/>
        </w:rPr>
        <w:t xml:space="preserve">. </w:t>
      </w:r>
      <w:bookmarkStart w:id="1005" w:name="pg16072_217468"/>
    </w:p>
    <w:p>
      <w:pPr>
        <w:pStyle w:val="Heading2"/>
        <w:numPr>
          <w:ilvl w:val="1"/>
          <w:numId w:val="1"/>
        </w:numPr>
        <w:rPr/>
      </w:pPr>
      <w:bookmarkStart w:id="1006" w:name="__RefHeading___Toc354881_1280447820"/>
      <w:bookmarkStart w:id="1007" w:name="_Toc361"/>
      <w:bookmarkEnd w:id="1005"/>
      <w:bookmarkEnd w:id="1006"/>
      <w:r>
        <w:rPr/>
        <w:t>533</w:t>
      </w:r>
      <w:r>
        <w:rPr>
          <w:rtl w:val="true"/>
        </w:rPr>
        <w:t xml:space="preserve">. </w:t>
      </w:r>
      <w:r>
        <w:rPr>
          <w:rtl w:val="true"/>
        </w:rPr>
        <w:t>بهترین افراد، رسول خدا</w:t>
      </w:r>
      <w:r>
        <w:rPr>
          <w:rtl w:val="true"/>
        </w:rPr>
        <w:t>(</w:t>
      </w:r>
      <w:r>
        <w:rPr>
          <w:rtl w:val="true"/>
        </w:rPr>
        <w:t>صلی الله علیه وآله وسلم</w:t>
      </w:r>
      <w:r>
        <w:rPr>
          <w:rtl w:val="true"/>
        </w:rPr>
        <w:t xml:space="preserve">) </w:t>
      </w:r>
      <w:r>
        <w:rPr>
          <w:rtl w:val="true"/>
        </w:rPr>
        <w:t>و حضرت امیرالمؤمنین</w:t>
      </w:r>
      <w:r>
        <w:rPr>
          <w:rtl w:val="true"/>
        </w:rPr>
        <w:t>(</w:t>
      </w:r>
      <w:r>
        <w:rPr>
          <w:rtl w:val="true"/>
        </w:rPr>
        <w:t>علیه السلام</w:t>
      </w:r>
      <w:r>
        <w:rPr>
          <w:rtl w:val="true"/>
        </w:rPr>
        <w:t xml:space="preserve">) </w:t>
      </w:r>
      <w:r>
        <w:rPr>
          <w:rtl w:val="true"/>
        </w:rPr>
        <w:t>و</w:t>
      </w:r>
      <w:bookmarkEnd w:id="1007"/>
    </w:p>
    <w:p>
      <w:pPr>
        <w:pStyle w:val="BookText"/>
        <w:rPr/>
      </w:pPr>
      <w:r>
        <w:rPr>
          <w:rFonts w:ascii="IRNazanin" w:hAnsi="IRNazanin" w:eastAsia="IRNazanin"/>
          <w:color w:val="111111"/>
          <w:sz w:val="28"/>
          <w:sz w:val="28"/>
          <w:szCs w:val="28"/>
          <w:rtl w:val="true"/>
          <w:lang w:bidi="fa-IR"/>
        </w:rPr>
        <w:t>شیعیان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بهترین عمل در دوران غیبت انتظار فرج است</w:t>
      </w:r>
    </w:p>
    <w:p>
      <w:pPr>
        <w:pStyle w:val="BookText"/>
        <w:rPr/>
      </w:pPr>
      <w:r>
        <w:rPr>
          <w:rFonts w:ascii="IRNazanin" w:hAnsi="IRNazanin" w:eastAsia="IRNazanin"/>
          <w:color w:val="111111"/>
          <w:sz w:val="28"/>
          <w:sz w:val="28"/>
          <w:szCs w:val="28"/>
          <w:rtl w:val="true"/>
          <w:lang w:bidi="fa-IR"/>
        </w:rPr>
        <w:t xml:space="preserve">سوره بینه آیه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إِنَّ الَّذينَ آمَنُوا وَ عَمِلُوا الصَّالِحاتِ أُولئِكَ هُمْ خَيْرُ الْبَرِيَّة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الطبرسي،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مقاتل بن سليمان، عن الضحاك، عن ابن عباس،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و أهل بيته</w:t>
      </w:r>
    </w:p>
    <w:p>
      <w:pPr>
        <w:pStyle w:val="BookText"/>
        <w:rPr/>
      </w:pPr>
      <w:r>
        <w:rPr>
          <w:rFonts w:ascii="IRNazanin" w:hAnsi="IRNazanin" w:eastAsia="IRNazanin"/>
          <w:color w:val="111111"/>
          <w:sz w:val="28"/>
          <w:sz w:val="28"/>
          <w:szCs w:val="28"/>
          <w:rtl w:val="true"/>
          <w:lang w:bidi="fa-IR"/>
        </w:rPr>
        <w:t xml:space="preserve">علامه ابوعلی الطبرسی روایت کرد از مقاتل بن سلیمان و ضحاک از ابن عباس در مورد این فرموده 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بهترین مردم هستند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این آیه در مورد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اتمّ، اهل‌بیت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یازده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این بزرگوار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حال حاضر بر روی کره ی زمین کسی 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فرزندان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نزدیک تر به آن حضرت سراغ دارید؟ پس یکی از مصادیق اتمّ خیرالبریه این وجود مقدس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الصراط المستقیم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أسند علي بن محمد إلى الكرخي قال دخل موسى و هو غلام على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فقبله فقال يا إبراهيم إنه لصاحبك من بعدي فلعن الله قاتله يخرج الله من صلبه خير أهل الأرض في زمانه تكملة اثني عشر إماما اختصهم الله بكرامته المنتظر للثاني عشر كالشاهر سيفه بين يدي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محمد کرخی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این </w:t>
      </w:r>
    </w:p>
    <w:p>
      <w:pPr>
        <w:pStyle w:val="BookText"/>
        <w:rPr/>
      </w:pPr>
      <w:r>
        <w:rPr>
          <w:rFonts w:ascii="IRNazanin" w:hAnsi="IRNazanin" w:eastAsia="IRNazanin"/>
          <w:color w:val="111111"/>
          <w:sz w:val="28"/>
          <w:sz w:val="28"/>
          <w:szCs w:val="28"/>
          <w:rtl w:val="true"/>
          <w:lang w:bidi="fa-IR"/>
        </w:rPr>
        <w:t>آقا صاحب و امام تو است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هرکس با او از در قتال وارد می شود و او را به 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صلب او در زمانش بهترین اهل زمین خارج می شود که دوازده نام را تکمیل می کند که خداوند کرامت خود را به او و هرکس منتظر دوازدهمین امام باشد، اختصاص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است که با شمشیر کشیده شده جلوی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جهاد و مبارزه می 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الاختصاص صفحه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صفحه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أَبُوحَمْزَةَ الثُّمَالِيُّ عَنْ عَلِيِّب ْنِ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الْحُسَيْنِب ْنِ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أَمِيرِالْمُؤْمِنِينَ صَلَوَاتُ اللَّهِ عَلَيْهِمْ أَجْمَعِينَ قَالَ وَ اللَّهِ مَا بَرَأَ اللَّهُ مِنْ بَرِيَّةٍ أَفْضَلَ مِنْ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مِنِّي وَ مِنْ أَهْلِ بَيْتِي وَ إِنَّ الْمَلَائِكَةَ لَتَضَعُ أَجْنِحَتَهَا لِطَلَبَةِ الْعِلْمِ مِنْ شِيعَتِنَا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جامع البیان مجلد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حدثنا ابن حمید قال حدثنا عیسی ابن فرقد عن ابی الجارود عن محمدبن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یا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شیعتک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بینه 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و شیعیان تو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در الدرالمنثور 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بینه، چهار حدیث ازچهار طریق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ابن عساكر عن جابربن عبدالله قال كنا عند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على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ان هذا وشيعته لهم الفائزون يوم القيامة ونزلت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أصحاب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 على قالوا جاء خير البرية</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 به اسناد خود از جابربن عبدالله روایت می کند که ما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خدایی که جان من در دست اوست، این مرد و شیعیانش در روز قیامت از رستگارانند و این آیه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آمَنُوا وَ عَمِلُوا الصَّالِحاتِ أُولئِكَ هُمْخَيْرُ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هرگاه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شدند، همه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نیکوکاران آمد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ابن عدي و ابن عساكر عن أبي سعيد مرفوعا على خير البرية</w:t>
      </w:r>
    </w:p>
    <w:p>
      <w:pPr>
        <w:pStyle w:val="BookText"/>
        <w:rPr/>
      </w:pPr>
      <w:r>
        <w:rPr>
          <w:rFonts w:ascii="IRNazanin" w:hAnsi="IRNazanin" w:eastAsia="IRNazanin"/>
          <w:color w:val="111111"/>
          <w:sz w:val="28"/>
          <w:sz w:val="28"/>
          <w:szCs w:val="28"/>
          <w:rtl w:val="true"/>
          <w:lang w:bidi="fa-IR"/>
        </w:rPr>
        <w:t>ابن عدی و ابن عساکر هر دو از ابی سعید نقل کرده اند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البریه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ابن عدي عن ابن عباس قال 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 هو أنت وشيعتك يوم القيامة راضين مرضيين</w:t>
      </w:r>
    </w:p>
    <w:p>
      <w:pPr>
        <w:pStyle w:val="BookText"/>
        <w:rPr/>
      </w:pPr>
      <w:r>
        <w:rPr>
          <w:rFonts w:ascii="IRNazanin" w:hAnsi="IRNazanin" w:eastAsia="IRNazanin"/>
          <w:color w:val="111111"/>
          <w:sz w:val="28"/>
          <w:sz w:val="28"/>
          <w:szCs w:val="28"/>
          <w:rtl w:val="true"/>
          <w:lang w:bidi="fa-IR"/>
        </w:rPr>
        <w:t xml:space="preserve">ابن عدی و ابن عباس می گویند هنگامی که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بینه نازل گردید،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وشیعیان تو در روز قیامت می آیید درحالی‌که خدا از شما راضی است و شما از خداوند خوشنود 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ابن مردويه عن علي قال قال لي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تسمع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وشيعتك وموعدي وموعدكمالحوض إذا جثت الأمم للحساب تدعون غرا محجلين</w:t>
      </w:r>
    </w:p>
    <w:p>
      <w:pPr>
        <w:pStyle w:val="BookText"/>
        <w:rPr/>
      </w:pPr>
      <w:r>
        <w:rPr>
          <w:rFonts w:ascii="Amiri" w:hAnsi="Amiri" w:eastAsia="Amiri" w:cs="Amiri"/>
          <w:color w:val="111111"/>
          <w:sz w:val="28"/>
          <w:sz w:val="28"/>
          <w:szCs w:val="28"/>
          <w:rtl w:val="true"/>
          <w:lang w:bidi="ar-SA"/>
        </w:rPr>
        <w:t>ابن مردویه از حضرت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می کند که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شنیده ای قول خدا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ای علی و شیعیان تو در روز قیامت می آید خداوند از شما راضی و شما از خداوند خوشنود هستید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کنزالعمال 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ابن عباس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قال 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أنت و شیعتک راضیین مرضیین</w:t>
      </w:r>
      <w:r>
        <w:rPr>
          <w:rFonts w:eastAsia="Amiri" w:cs="Amiri" w:ascii="Amiri" w:hAnsi="Amiri"/>
          <w:color w:val="111111"/>
          <w:sz w:val="28"/>
          <w:szCs w:val="28"/>
          <w:rtl w:val="true"/>
          <w:lang w:bidi="ar-SA"/>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آمَنُوا وَ عَمِلُوا الصَّالِحاتِ أُولئِكَ هُمْ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و شیعیانت برترین نیکوکاران هستید که روز قیامت خداوند از شما خوشنود است و شما از خداوند راضی هستید</w:t>
      </w:r>
      <w:r>
        <w:rPr>
          <w:rFonts w:eastAsia="IRNazanin" w:cs="IRNazanin"/>
          <w:color w:val="111111"/>
          <w:sz w:val="28"/>
          <w:szCs w:val="28"/>
          <w:rtl w:val="true"/>
          <w:lang w:bidi="fa-IR"/>
        </w:rPr>
        <w:t xml:space="preserve">. </w:t>
      </w:r>
      <w:bookmarkStart w:id="1008" w:name="pg16072_217471"/>
    </w:p>
    <w:p>
      <w:pPr>
        <w:pStyle w:val="Heading2"/>
        <w:numPr>
          <w:ilvl w:val="1"/>
          <w:numId w:val="1"/>
        </w:numPr>
        <w:rPr/>
      </w:pPr>
      <w:bookmarkStart w:id="1009" w:name="__RefHeading___Toc354883_1280447820"/>
      <w:bookmarkStart w:id="1010" w:name="_Toc362"/>
      <w:bookmarkEnd w:id="1008"/>
      <w:bookmarkEnd w:id="1009"/>
      <w:r>
        <w:rPr/>
        <w:t>534</w:t>
      </w:r>
      <w:r>
        <w:rPr>
          <w:rtl w:val="true"/>
        </w:rPr>
        <w:t xml:space="preserve">. </w:t>
      </w:r>
      <w:r>
        <w:rPr>
          <w:rtl w:val="true"/>
        </w:rPr>
        <w:t>کافران و ظالمان قسمتی از عقوبت خود را در زمان و رجعت و</w:t>
      </w:r>
      <w:bookmarkEnd w:id="1010"/>
    </w:p>
    <w:p>
      <w:pPr>
        <w:pStyle w:val="BookText"/>
        <w:rPr/>
      </w:pPr>
      <w:r>
        <w:rPr>
          <w:rFonts w:ascii="IRNazanin" w:hAnsi="IRNazanin" w:eastAsia="IRNazanin"/>
          <w:color w:val="111111"/>
          <w:sz w:val="28"/>
          <w:sz w:val="28"/>
          <w:szCs w:val="28"/>
          <w:rtl w:val="true"/>
          <w:lang w:bidi="fa-IR"/>
        </w:rPr>
        <w:t>قسمتی دیگر را در قیامت خواهید دید</w:t>
      </w:r>
    </w:p>
    <w:p>
      <w:pPr>
        <w:pStyle w:val="BookText"/>
        <w:rPr/>
      </w:pPr>
      <w:r>
        <w:rPr>
          <w:rFonts w:ascii="IRNazanin" w:hAnsi="IRNazanin" w:eastAsia="IRNazanin"/>
          <w:color w:val="111111"/>
          <w:sz w:val="28"/>
          <w:sz w:val="28"/>
          <w:szCs w:val="28"/>
          <w:rtl w:val="true"/>
          <w:lang w:bidi="fa-IR"/>
        </w:rPr>
        <w:t xml:space="preserve">سوره تکاثر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كَلاَّ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كَلاَّ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لَتَرَوُنَّها عَيْنَ الْيَقين</w:t>
      </w:r>
    </w:p>
    <w:p>
      <w:pPr>
        <w:pStyle w:val="BookText"/>
        <w:rPr/>
      </w:pPr>
      <w:r>
        <w:rPr>
          <w:rFonts w:ascii="IRNazanin" w:hAnsi="IRNazanin" w:eastAsia="IRNazanin"/>
          <w:color w:val="111111"/>
          <w:sz w:val="28"/>
          <w:sz w:val="28"/>
          <w:szCs w:val="28"/>
          <w:rtl w:val="true"/>
          <w:lang w:bidi="fa-IR"/>
        </w:rPr>
        <w:t>حقاً به‌زودی خواهید دانست بازهم حقاً به‌زودی 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اگر از روی یقین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جهنم را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با چشم و عین الیقین خواهید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تَفْسِيرِ أَهْلِا 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بَعْضُ أَصْحَابِنَا عَنْ مُحَمَّدِبْنِ عَلِيٍّ عَنْ عُمَرَبْنِ عَبْدِالْعَزِيزِ عَنْ عَبْدِاللَّهِب ْنِ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سَوْفَ تَعْلَمُونَ ثُمَ كَلَّا 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يَعْنِي مَرَّةً فِي الْكَرَّةِ وَ مَرَّةً أُخْرَى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شرف الدین نجفی در تفسیر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خودش از عبدالله بن نجیح یمانی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خداوند عزوجل در مورد این آیات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یک مرحله در زمان رجعت است و یک مرحله ی دیگر هم در روز قیامت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محاسن برقی صفحه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الآیات الظاهرة صفحه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أحمدبن محمدبن خالد البرقي عن أبيه، عن محمدبن أبي عمير، عن هشام بن سالم،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تَعْلَمُونَ 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المعاينة</w:t>
      </w:r>
      <w:r>
        <w:rPr>
          <w:rFonts w:eastAsia="Amiri" w:cs="Amiri" w:ascii="Amiri" w:hAnsi="Amiri"/>
          <w:color w:val="111111"/>
          <w:sz w:val="28"/>
          <w:szCs w:val="28"/>
          <w:rtl w:val="true"/>
          <w:lang w:bidi="ar-SA"/>
        </w:rPr>
        <w:t xml:space="preserve">. </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احمدبن محمدبن خالد برقی از پدرش و ایشان از محمدبن ابی عمیر و ایشان از هشام بن سالم و ایشان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این فرموده 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تَعْلَمُونَ عِلْمَ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به‌طور یقین می 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شما حقایق را با چشمان خود خواهید دید یا این که به صورت علم‌الیقین خواهید دید</w:t>
      </w:r>
      <w:r>
        <w:rPr>
          <w:rFonts w:eastAsia="IRNazanin" w:cs="IRNazanin"/>
          <w:color w:val="111111"/>
          <w:sz w:val="28"/>
          <w:szCs w:val="28"/>
          <w:rtl w:val="true"/>
          <w:lang w:bidi="fa-IR"/>
        </w:rPr>
        <w:t xml:space="preserve">. </w:t>
      </w:r>
      <w:bookmarkStart w:id="1011" w:name="pg16072_217473"/>
    </w:p>
    <w:p>
      <w:pPr>
        <w:pStyle w:val="Heading2"/>
        <w:numPr>
          <w:ilvl w:val="1"/>
          <w:numId w:val="1"/>
        </w:numPr>
        <w:rPr/>
      </w:pPr>
      <w:bookmarkStart w:id="1012" w:name="__RefHeading___Toc354885_1280447820"/>
      <w:bookmarkStart w:id="1013" w:name="_Toc363"/>
      <w:bookmarkEnd w:id="1011"/>
      <w:bookmarkEnd w:id="1012"/>
      <w:r>
        <w:rPr/>
        <w:t>535</w:t>
      </w:r>
      <w:r>
        <w:rPr>
          <w:rtl w:val="true"/>
        </w:rPr>
        <w:t xml:space="preserve">. </w:t>
      </w:r>
      <w:r>
        <w:rPr>
          <w:rtl w:val="true"/>
        </w:rPr>
        <w:t>در روز قیامت درباره ی نعمت رهبریت و امامت و ولایت حضرت امیرالمؤمنین</w:t>
      </w:r>
      <w:r>
        <w:rPr>
          <w:rtl w:val="true"/>
        </w:rPr>
        <w:t>(</w:t>
      </w:r>
      <w:r>
        <w:rPr>
          <w:rtl w:val="true"/>
        </w:rPr>
        <w:t>علیه السلام</w:t>
      </w:r>
      <w:r>
        <w:rPr>
          <w:rtl w:val="true"/>
        </w:rPr>
        <w:t>)</w:t>
      </w:r>
      <w:bookmarkEnd w:id="1013"/>
    </w:p>
    <w:p>
      <w:pPr>
        <w:pStyle w:val="BookText"/>
        <w:rPr/>
      </w:pP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خواهند کرد</w:t>
      </w:r>
    </w:p>
    <w:p>
      <w:pPr>
        <w:pStyle w:val="BookText"/>
        <w:rPr/>
      </w:pPr>
      <w:r>
        <w:rPr>
          <w:rFonts w:ascii="IRNazanin" w:hAnsi="IRNazanin" w:eastAsia="IRNazanin"/>
          <w:color w:val="111111"/>
          <w:sz w:val="28"/>
          <w:sz w:val="28"/>
          <w:szCs w:val="28"/>
          <w:rtl w:val="true"/>
          <w:lang w:bidi="fa-IR"/>
        </w:rPr>
        <w:t xml:space="preserve">سوره تکاثر آیه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ثُمَّ لَتُسْئَلُنَّ يَوْمَئِذٍ عَنِ النَّعيمِ</w:t>
      </w:r>
    </w:p>
    <w:p>
      <w:pPr>
        <w:pStyle w:val="BookText"/>
        <w:rPr/>
      </w:pPr>
      <w:r>
        <w:rPr>
          <w:rFonts w:ascii="IRNazanin" w:hAnsi="IRNazanin" w:eastAsia="IRNazanin"/>
          <w:color w:val="111111"/>
          <w:sz w:val="28"/>
          <w:sz w:val="28"/>
          <w:szCs w:val="28"/>
          <w:rtl w:val="true"/>
          <w:lang w:bidi="fa-IR"/>
        </w:rPr>
        <w:t>سپس از تو از نعمت هایی که خداوند به تو داده بود، می پرسند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الطبرسي روي العياشي بإسناده في حديث طويل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أبوحنيفة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الآية،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النعيم عندك يا 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القوت من الطعام و الماء البارد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أوقفك الله يوم القيامة بين يديه حتى يسألك عن كل أكلة أكلتها أو شربة شربتها ليطولن وقوفك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النعيم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النعيم الذي أنعم الله بنا على العباد و بنا ائتلفوا بعد أن كانوا مختلفين و بنا ألف الله بين قلوبهم و جعلهم إخوانا بعد أن كانوا أعداء و بنا هداهم الله إلى الإسلام، و هي النعمة التي لا تنقطع و الله سائلهم عن حق النعيم الذي أنعم الله به عليهم و هو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عترته</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ابوعلی طبرسی از عیاشی با سند خویش روایت می کند در حدیثی طویل که ابوحنیفه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این آیه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تو منظور از نعیم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کدام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غذا و آب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قیامت تو در پیشگاه خداوند حاضر شوی و خداوند از همه ی خوراکی هایی که تو خورده ای و شرابی که نوشیده ای بخواهد سؤال کند، خیلی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آقای من جانم فدای شما شود، پس منظور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که خداوند آن را به بندگان ارزانی داشته است و مردم به وسیله ی ما با یکدیگر الفت گرفته و مأنوس شده اند درحالی‌که قبلاً باهم اختلاف داشته اند به وسیله ی ما دل های آن ها را به هم نزدیک گردانید و باهم برادر شدند و به وسیله ی ما آن ها هدایت به اسلام شدند و این است آن </w:t>
      </w:r>
    </w:p>
    <w:p>
      <w:pPr>
        <w:pStyle w:val="BookText"/>
        <w:rPr/>
      </w:pPr>
      <w:r>
        <w:rPr>
          <w:rFonts w:ascii="IRNazanin" w:hAnsi="IRNazanin" w:eastAsia="IRNazanin"/>
          <w:color w:val="111111"/>
          <w:sz w:val="28"/>
          <w:sz w:val="28"/>
          <w:szCs w:val="28"/>
          <w:rtl w:val="true"/>
          <w:lang w:bidi="fa-IR"/>
        </w:rPr>
        <w:t>نعمت که قطع نمی شود و از مردم جدا نمی گردد و الله سوگند خداوند از حق این نعمت از مردم سؤال خواهد کرد از کسانی که این نعمت به آن ها داده شده است و آن نعمت نعمت وجودی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پاک آن حضرت است و امروز آن نعمت وجود اقدس حضرت بقیة‌الله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یقین بدانید که خدا برای ما هیچ نعمتی عظیم تر از وجود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می شود کرد ما نسبت به این نعمت عظمی غافلیم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روز قیامت از ما درباره ی این نعمت سؤال می کنند که ما چگونه با این نعمت عظمی برخورد کرده ایم؟ چه قدر قدرش را دانسته ایم؟ چه قدر منتظرش بودیم؟ چه قدر به او محبت داشتیم؟ چه قدر به ایشان توجه داشتیم؟ خداوندا تو را به قرآن عظیم سوگند می دهیم ما را نسبت به این نعمت خود آگاهی بیشتر ببخش که کفران نعمت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روى الشيخ المفيد بإسناده إلى محمدبن السائب الكلبي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 نزل الحيرة، فدخل عليه أبوحنيفة و سأله عن مسائل و كان مما سأله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الأمر بالمعروف؟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في أهل السماء، المعروف في أهل الأرض، و ذاك أميرالمؤمنين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فما المنكر؟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اللذان ظلماه حقه و ابتزاه أمره و حملا الناس على كتفه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ما هو أن ترى الرجل على معاصي الله فتنهاه عنها؟ فقال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ذاك أمرا بالمعروف و لا نهيا عن المنكر إنما ذاك خير قدمه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جعلت فداك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يَوْمَئِذٍ عَنِ النَّعِيمِ،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عندك يا أبا حنيفة؟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في السرب، و صحة البدن، و القوت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حنيفة، لئن وقفك الله و أوقفك يوم القيامة حتى يسألك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أكلة أكلتها و شربة شربتها ليطولن وقوفك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النعيم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النعيم نحن الذين أنقذ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بنا من الضلالة و بصرهم بنا من العمى و علمهم بنا من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فكيف كان القرآن جديدا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يجعل لزمان دون زمان فتخلقه الأيام و لو كان كذلك لفني القرآن قبل فناء العالم</w:t>
      </w:r>
      <w:r>
        <w:rPr>
          <w:rFonts w:eastAsia="Amiri" w:cs="Amiri" w:ascii="Amiri" w:hAnsi="Amiri"/>
          <w:color w:val="111111"/>
          <w:sz w:val="28"/>
          <w:szCs w:val="28"/>
          <w:rtl w:val="true"/>
          <w:lang w:bidi="ar-SA"/>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با سند خود از محمدبن سائب کلبی روایت کرده است که چون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عراق آمدند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حیره منزل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بر آن حضرت وارد شد و از حضرت سؤالاتی کردند از جمله گفتند امر به معروف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در میان اهل آسمان ها همان معروف در زمین است و آن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 نفری هستند که در حق ایشان ظلم کردند و امر و مقام او را گرفتند و مردم را بر دوش او سوار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منکر این نیست که شخصی را ببینی گناه می کند، پس او را نهی کنی؟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معروف و نهی از منکر نیست بلکه یک کار خوبی است که آن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آقای من جانم فدای شما شود، مرا آگاه سازید از این فرموده ی خداوند سپس سؤال می کند از شما درباره ی نعمت ها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ی آن چیست؟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صحت و سلامتی بدن و طعام و خوراک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در قیامت از همه‌ی طعام‌هایی که تو خورده ای سؤال کند،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النعم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که خداوند به‌وسیله‌ی ما مردم را ازگمراهی نجات داد و آن ها را از کوری و نابینایی به بصیرت رسانید و به‌وسیله‌ی ما آن ها را از جهل و نادانی نجات داد و عالم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 جعلت فداک جانم فدای شما شود، چگونه قرآن همیشه و پیوسته تازه و جدید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زمان خاص قرار داده نشده است که روزگار سبب کهنگی آن شود چون اگر چنین بود قرآن قبل از فنای عالم از بین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ابوحنیفه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همیشه جدید است؟ حضرت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یک زمان مخصوص و محدود خلق نشده است و خداوند آن را برای یک زمان محدود نفرستاده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برای همه ی زمان ها خلق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چنین بود باید قرآن قبل از فنای عالم فنا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جهان هم فنا می شود اما قرآن باز هم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برای همه ی زمان ها و مکان ها همیشه نو و جدید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قمی صفحه 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أحمدبن إدريس، عن أحمدبن محمد، عن سلمة بن عطاء، عن جميل،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لَتُسْئَلُنَّ يَوْمَئِذٍ عَنِ النَّعِيمِ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 هذه الأمة عما أنعم الله عليها برسوله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نیز اشاره شده که از امت اسلام درباره ی نعمت وجود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نعمت وجود اهل‌بیت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سؤال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يعقوب عن عدة من أصحابنا، عن أحمدبن محمدبن خالد، عن عثمان بن عيسى، عن أبي سعيد، عن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فدعا بطعام ما لنا عهد بمثله لذاذة و طيبا، و أوتينا بتمر ننظر فيه إلى وجوهنا من صفائه و حسنه،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لتسألن عن هذا النعيم الذي تنعمتم به عند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أكرم و أجل أن يطعمكم طعاما فيسوغكموه ثم يسألكم عنه و لكن يسألكم عما أنعم عليكم بمحمد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أَحْمَدَبْنِ أَبِي عَبْدِاللَّهِ عَنْ أَبِيهِ عَنِ الْقَاسِمِب ْنِ مُحَمَّدٍ الْجَوْهَرِيِّ عَنِ الْحَارِثِب ْنِ حَرِيزٍ عَنْ سَدِيرٍ الصَّيْرَفِيِّ 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بِالْغَدَاءِ فَأَكَلْتُ مَعَهُ طَعَاماً مَا أَكَلْتُ طَعَاماً قَطُّ أَنْظَفَ مِنْهُ وَ لَا أَطْيَبَ فَلَمَّا فَرَغْنَا مِنَ الطَّعَامِ قَالَ يَا أَبَاخَالِدٍ كَيْفَ رَأَيْتَ طَعَامَكَ أَوْ قَالَ طَعَامَنَا قُلْتُ جُعِلْتُ فِدَاكَ مَا رَأَيْتُ أَطْيَبَ مِنْهُ وَ لَا أَنْظَفَ قَطُّ وَ لَكِنِّي ذَكَرْتُ الْآيَةَ الَّتِي فِي كِتَابِ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لَتُسْئَلُنَّ يَوْمَئِذٍ 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تُسْأَلُونَ عَمَّا أَنْتُمْ عَلَيْهِ مِنَ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أحمدبن حاتم، عن حسن بن عبدالواحد، عن القاسم بن الضحاك، عن أبي حفص الصائغ، عن الإمام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يَوْمَئِذٍ عَنِ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هو الطعام و الشراب و لكن ولايتنا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أحمدبن محمد الوراق، عن جعفربن علي بن نجيح، عن حسن بن حسين، عن أبي حفص الصائغ، عن جعفربن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النعيم</w:t>
      </w:r>
      <w:r>
        <w:rPr>
          <w:rFonts w:eastAsia="Amiri" w:cs="Amiri" w:ascii="Amiri" w:hAnsi="Amiri"/>
          <w:color w:val="111111"/>
          <w:sz w:val="28"/>
          <w:szCs w:val="28"/>
          <w:rtl w:val="true"/>
          <w:lang w:bidi="ar-SA"/>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منظور از این نعمتی که سؤال می شود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نعمت هستیم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أحمدبن القاسم، عن أحمدبن محمد، عن محمدبن خالد، عن عمربن عبدالعزيز، عن عبدالله بن نجيح اليماني،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يَوْمَئِذٍ عَنِ النَّعِيمِ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النعيم الذي أنعم الله به عليكم من ولايتنا، و حب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کردند منظور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لَتُسْئَلُنَّ يَوْمَئِذٍ عَنِ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ولایت ما و حب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أحمدبن محمدبن سعيد، عن الحسن بن القاسم، عن محمدبن عبدالله ابن صالح، عن مفضل بن صالح، عن سعدبن طريف، عن الأصبغ بن نباتة،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روایت اصبغ بن نباته از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منظور از نعمت در آیه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نعمت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عیون الاخبار الرضا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الْحَاكِمُ أَبُوعَلِيٍّ الْحُسَيْنُب ْنُ أَحْمَدَ الْبَيْهَقِيُّ قَالَ حَدَّثَنَا مُحَمَّدُبْنُ يَحْيَى الصَّوْلِيُّ قَالَ حَدَّثَنَا أَبُوذَكْوَانَ الْقَاسِمُب ْنُ إِسْمَاعِيلَ بِسِيرَافَ سَنَةَ خَمْسٍ وَ ثَمَانِينَ وَ مِائَتَيْنِ قَالَ حَدَّثَنَا إِبْرَاهِيمُب ْنُ عَبَّاسٍ الصَّوْلِيُّ الْكَاتِبُ بِالْأَهْوَازِ سَنَةَ سَبْعٍ وَ عِشْرِينَ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يَوْماً بَيْنَ يَدَيْ عَلِيِّب ْنِ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لَيْسَ فِي الدُّنْيَا نَعِيمٌ حَقِيقِيٌّ فَقَالَ لَهُ بَعْضُ الْفُقَهَاءِ مِمَّنْ يَحْضُرُهُ فَيَقُولُ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هَذَا النَّعِيمُ فِي الدُّنْيَا وَ هُوَ الْمَاءُ الْبَارِدُ فَقَالَ لَهُ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 صَوْتُهُ كَذَا فَسَّرْتُمُوهُ أَنْتُمْ وَ جَعَلْتُمُوهُ عَلَى ضُرُوبٍ فَقَالَتْ طَائِفَةٌ هُوَ الْمَاءُ الْبَارِدُ وَ قَالَ غَيْرُهُمْ هُوَ الطَّعَامُ الطَّيِّبُ وَ قَالَ آخَرُونَ هُوَ النَّوْمُ الطَّيِّبُ 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حَدَّثَنِي أَبِي عَنْ أَبِيهِ أَبِي عَبْدِاللَّهِ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أَقْوَالَكُمْ هَذِهِ ذُكِرَتْ عِنْدَهُ 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 اللَّهَ عَزَّ وَ جَلَّ لَا يَسْأَلُ عِبَادَهُ عَمَّا تَفَضَّلَ عَلَيْهِمْ بِهِ وَ لَا يَمُنُّ بِذَلِكَ عَلَيْهِمْ وَ الِامْتِنَانُ بِالْإِنْعَامِ مُسْتَقْبَحٌ مِنَ الْمَخْلُوقِينَ فَكَيْفَ يُضَافُ إِلَى الْخَالِقِ عَزَّ وَ جَلَّ مَا لَا يَرْضَى الْمَخْلُوقُ بِهِ وَ لَكِنَّ النَّعِيمَ حُبُّنَا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مُوَالاتُنَا يَسْأَلُ اللَّهُ عِبَادَهُ عَنْهُ بَعْدَ التَّوْحِيدِ وَ النُّبُوَّةِ لِأَنَّ الْعَبْدَ إِذَا وَفَى بِذَلِكَ أَدَّاهُ إِلَى نَعِيمِ الْجَنَّةِ الَّذِي لَا يَزُولُ وَ لَقَدْ حَدَّثَنِي بِذَلِكَ أَبِي عَنْ أَبِيهِ عَنْ آبَائِهِ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قَالَ رَسُولُا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أَوَّلَمَا يُسْأَلُ عَنْهُ الْعَبْدُ بَعْدَ مَوْتِهِ شَهَادَةُ أَنْ لَا إِلَهَ إِلَّا اللَّهُ وَ أَنَّ مُحَمَّداً رَسُولُا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 وَلِيُّ الْمُؤْمِنِينَ بِمَا جَعَلَهُ اللَّهُ وَ جَعَلْتُهُ لَكَ فَمَنْ أَقَرَّ بِذَلِكَ وَ كَانَ يَعْتَقِدُهُ صَارَ إِلَى النَّعِيمِ الَّذِي لَا زَوَالَ لَهُ فَقَالَ لِي أَبُو ذَكْوَانَ بَعْدَ أَنْ حَدَّثَنِي بِهَذَا الْحَدِيثِ مُبْتَدِياً مِنْ غَيْرِ سُؤَالٍ أُحَدِّثُكَ بِهَذَا مِنْ </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جِهَاتٍ مِنْهَا لِقَصْدِكَ لِي مِنَ الْبَصْرَةِ وَ مِنْهَا أَنَّ عَمَّكَ أَفَادَنِيهِ وَ مِنْهَا أَنِّي كُنْتُ مَشْغُولًا بِاللُّغَةِ وَ الْأَشْعَارِ وَ لَا أُعَوِّلُ عَلَى غَيْرِهِمَا فَرَأَيْتُ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النَّوْمِ وَ النَّاسُ يُسَلِّمُونَ عَلَيْهِ وَ يُجِيبُهُمْ فَسَلَّمْتُ فَمَا رَدَّ عَلَيَّ فَقُلْتُ أَ مَا أَنَا مِنْ أُمَّتِكَ يَا رَسُولَا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بَلَى وَ لَكِنْ حَدِّثِ النَّاسَ بِحَدِيثِ النَّعِيمِ الَّذِي سَمِعْتَهُ مِنْ إِبْرَاهِيمَ قَالَ الصَّوْلِيُّ وَ هَذَا حَدِيثٌ قَدْ رَوَاهُ النَّاسُ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لَيْسَ فِيهِ ذِكْرُ النَّعِيمِ وَ الْآيَةِ وَ تَفْسِيرِهَا إِنَّمَا رَوَوْا أَنَّ أَوَّلَ مَا يُسْأَلُ عَنْهُ الْعَبْدُ يَوْمَ الْقِيَامَةِ الشَّهَادَةُ وَ النُّبُوَّةُ وَ مُوَالاةُ عَلِيِّب ْنِ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bookmarkStart w:id="1014" w:name="pg16072_217479"/>
    </w:p>
    <w:p>
      <w:pPr>
        <w:pStyle w:val="Heading2"/>
        <w:numPr>
          <w:ilvl w:val="1"/>
          <w:numId w:val="1"/>
        </w:numPr>
        <w:rPr/>
      </w:pPr>
      <w:bookmarkStart w:id="1015" w:name="__RefHeading___Toc354887_1280447820"/>
      <w:bookmarkStart w:id="1016" w:name="_Toc364"/>
      <w:bookmarkEnd w:id="1014"/>
      <w:bookmarkEnd w:id="1015"/>
      <w:r>
        <w:rPr/>
        <w:t>536</w:t>
      </w:r>
      <w:r>
        <w:rPr>
          <w:rtl w:val="true"/>
        </w:rPr>
        <w:t xml:space="preserve">. </w:t>
      </w:r>
      <w:r>
        <w:rPr>
          <w:rtl w:val="true"/>
        </w:rPr>
        <w:t xml:space="preserve">خداوند با كلمه </w:t>
      </w:r>
      <w:r>
        <w:rPr>
          <w:rtl w:val="true"/>
        </w:rPr>
        <w:t>«</w:t>
      </w:r>
      <w:r>
        <w:rPr>
          <w:rtl w:val="true"/>
        </w:rPr>
        <w:t>والعصر</w:t>
      </w:r>
      <w:r>
        <w:rPr>
          <w:rtl w:val="true"/>
        </w:rPr>
        <w:t xml:space="preserve">» </w:t>
      </w:r>
      <w:r>
        <w:rPr>
          <w:rtl w:val="true"/>
        </w:rPr>
        <w:t>به عصر طلايى ظهور قائم آل</w:t>
      </w:r>
      <w:bookmarkEnd w:id="1016"/>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مى‌خورد</w:t>
      </w:r>
    </w:p>
    <w:p>
      <w:pPr>
        <w:pStyle w:val="BookText"/>
        <w:rPr/>
      </w:pPr>
      <w:r>
        <w:rPr>
          <w:rFonts w:ascii="Amiri" w:hAnsi="Amiri" w:eastAsia="Amiri" w:cs="Amiri"/>
          <w:color w:val="111111"/>
          <w:sz w:val="28"/>
          <w:sz w:val="28"/>
          <w:szCs w:val="28"/>
          <w:rtl w:val="true"/>
          <w:lang w:bidi="ar-SA"/>
        </w:rPr>
        <w:t xml:space="preserve">سوره عصر 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 عَمِلُوا الصَّالِحاتِ وَ تَواصَوْا بِالْحَقِّ وَ تَواصَوْا بِالصَّبْرِ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به عصر كه انسان همه در خسارت و زيان است مگر آنان كه به خدا ايمان آورده و نيكوكار شدند و به‌درستى و راستى و پايدارى در دين يكديگر را سفارش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كمال الدين و تمام النعمة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را باب فى نوادر الكتاب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أَحْمَدُبْنُ هَارُونَ الْقَاضِي وَ جَعْفَرُبْنُ مُحَمَّدِبْنِ مَسْرُورٍ وَ عَلِيُّب ْنُ الْحُسَيْنِب ْنِ شَاذَوَيْهِ الْمُؤَدِّبُ رَضِيَ اللَّهُ عَنْهُمْ قَالُوا حَدَّثَنَا مُحَمَّدُبْنُ عَبْدِاللَّهِب ْنِ جَعْفَرِبْنِ جَامِعٍ الْحِمْيَرِيُّ قَالَ حَدَّثَنَا أَبِي عَنْ مُحَمَّدِبْنِ الْحُسَيْنِب ْنِ أَبِي الْخَطَّابِ الدَّقَّاقِ عَنْ مُحَمَّدِبْنِ سِنَانٍ عَنِ الْمُفَضَّلِب ْنِ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جَعْفَرَبْنَ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الْعَصْرِ 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عَصْرُ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أَعْدَاءَنَا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بِآيَاتِنَا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بِمُوَاسَاةِ الْإِخْوَانِ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الْفَتْرَةِ</w:t>
      </w:r>
      <w:r>
        <w:rPr>
          <w:rFonts w:eastAsia="Amiri" w:cs="Amiri" w:ascii="Amiri" w:hAnsi="Amiri"/>
          <w:color w:val="111111"/>
          <w:sz w:val="28"/>
          <w:szCs w:val="28"/>
          <w:rtl w:val="true"/>
          <w:lang w:bidi="ar-SA"/>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مصنف هذا الكتاب رضي الله عنه إن قوما قالوا بالفترة و احتجوا بها و زعموا أن الإمامة منقطعة كما انقطعت النبوة و الرسالة من نبي إلى نبي و رسول إلى رسول بعد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و بالله التوفيق إن هذا القول مخالف للحق لكثرة الروايات التي وردت أن الأرض لا تخلو من حجة إلى يوم القيامة و لم تخل من لدن آدم ع إلى هذا الوقت و هذه الأخبار كثيرة شائعة قد ذكرتها في هذا الكتاب و هي شائعة في طبقاب الشيعة و فرقها لا ينكرها منهم منكر و لا يجحدها جاحد و لا يتأولها متأول و أن الأرض لا تخلو من إمام حيمعروف إما ظاهر مشهور أو خاف مستور و لم يزل إجماعهم عليه إلى زماننا هذا فالإمامة لا تنقطع و لا يجوز انقطاعها لأنها متصلة ما اتصل الليل و النهار </w:t>
      </w:r>
    </w:p>
    <w:p>
      <w:pPr>
        <w:pStyle w:val="BookText"/>
        <w:rPr/>
      </w:pPr>
      <w:r>
        <w:rPr>
          <w:rFonts w:ascii="IRNazanin" w:hAnsi="IRNazanin" w:eastAsia="IRNazanin"/>
          <w:color w:val="111111"/>
          <w:sz w:val="28"/>
          <w:sz w:val="28"/>
          <w:szCs w:val="28"/>
          <w:rtl w:val="true"/>
          <w:lang w:bidi="fa-IR"/>
        </w:rPr>
        <w:t>مفضل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از گفته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الْعَصْرِ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لَفي خُسْرٍ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الَّذينَ آمَنُوا وَ عَمِلُوا الصَّالِحاتِ وَ تَواصَوْا بِالْحَقِّ وَ تَواصَوْا بِالصَّبْرِ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عصر ظهور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انسان در زيان است يعنى دشمنان ما زيانمند هستند مگر آنان كه ايمان آوردند يعنى به آيات ما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 نيك كردند يعنى همراهى با برادران خود نمودند و در حق هم عهدى كردند يعنى در امامت و در صبر و بردبارى همكارى كردند؛ يعنى، در دوران فترت و غيبت امام</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اين كتاب گويد جمعى از شيعه در موضوع امامت به دوران فترت معتقدند و دليل بر آن آورده گمان برده‌اند كه امامت از امت برداشته مى‌شود تا امام تازه‌اى پديد گردد چنانچه رسالت و نبوت از دوران پيغمبرى تا دوران پيغمبر آينده كه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شده دچار فترت مى‌گردد و بريده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توفيق خدا مى‌گويم اين قول مخالف حق است براى اينكه اخبار بسيارى وارد شده است كه زمين هيچ‌گاه از حجتى خالى نماند تا روز قيامت و از دوران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تاكنون خالى نبوده است و اين اخبار بسيار شايع است كه در اين كتاب ذكر كردم و اين اخبار در ميان همه طبقات و فرق شيعه شايع است و منكرى ندارد و كسى آن‌ها را تأويل نكرده است و مضمون آن‌ها اين است كه زمين بى‌حجت و امامى زنده نباشد كه يا آشكار و مشهود است و يا پنهان و مستور و هميشه اين موضوع مورد انفاق شيعه بوده است تا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امامت منقطع نشود و انقطاعش روا نبود زيرا تا روزگار باقى است پيوسته است</w:t>
      </w:r>
      <w:r>
        <w:rPr>
          <w:rFonts w:eastAsia="IRNazanin" w:cs="IRNazanin"/>
          <w:color w:val="111111"/>
          <w:sz w:val="28"/>
          <w:szCs w:val="28"/>
          <w:rtl w:val="true"/>
          <w:lang w:bidi="fa-IR"/>
        </w:rPr>
        <w:t xml:space="preserve">. </w:t>
      </w:r>
      <w:bookmarkStart w:id="1017" w:name="pg16072_217481"/>
    </w:p>
    <w:p>
      <w:pPr>
        <w:pStyle w:val="Heading2"/>
        <w:numPr>
          <w:ilvl w:val="1"/>
          <w:numId w:val="1"/>
        </w:numPr>
        <w:rPr/>
      </w:pPr>
      <w:bookmarkStart w:id="1018" w:name="__RefHeading___Toc354889_1280447820"/>
      <w:bookmarkStart w:id="1019" w:name="_Toc365"/>
      <w:bookmarkEnd w:id="1017"/>
      <w:bookmarkEnd w:id="1018"/>
      <w:r>
        <w:rPr/>
        <w:t>537</w:t>
      </w:r>
      <w:r>
        <w:rPr>
          <w:rtl w:val="true"/>
        </w:rPr>
        <w:t xml:space="preserve">. </w:t>
      </w:r>
      <w:r>
        <w:rPr>
          <w:rtl w:val="true"/>
        </w:rPr>
        <w:t>وای بر کسانی که پشت حضرت محمد و آل محمد</w:t>
      </w:r>
      <w:r>
        <w:rPr>
          <w:rtl w:val="true"/>
        </w:rPr>
        <w:t>(</w:t>
      </w:r>
      <w:r>
        <w:rPr>
          <w:rtl w:val="true"/>
        </w:rPr>
        <w:t>صلی الله علیه وآله وسلم</w:t>
      </w:r>
      <w:r>
        <w:rPr>
          <w:rtl w:val="true"/>
        </w:rPr>
        <w:t xml:space="preserve">) </w:t>
      </w:r>
      <w:r>
        <w:rPr>
          <w:rtl w:val="true"/>
        </w:rPr>
        <w:t>و</w:t>
      </w:r>
      <w:bookmarkEnd w:id="1019"/>
    </w:p>
    <w:p>
      <w:pPr>
        <w:pStyle w:val="BookText"/>
        <w:rPr/>
      </w:pPr>
      <w:r>
        <w:rPr>
          <w:rFonts w:ascii="IRNazanin" w:hAnsi="IRNazanin" w:eastAsia="IRNazanin"/>
          <w:color w:val="111111"/>
          <w:sz w:val="28"/>
          <w:sz w:val="28"/>
          <w:szCs w:val="28"/>
          <w:rtl w:val="true"/>
          <w:lang w:bidi="fa-IR"/>
        </w:rPr>
        <w:t>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گفته و حق خلافت را از ایشان غصب کردند</w:t>
      </w:r>
    </w:p>
    <w:p>
      <w:pPr>
        <w:pStyle w:val="BookText"/>
        <w:rPr/>
      </w:pPr>
      <w:r>
        <w:rPr>
          <w:rFonts w:ascii="IRNazanin" w:hAnsi="IRNazanin" w:eastAsia="IRNazanin"/>
          <w:color w:val="111111"/>
          <w:sz w:val="28"/>
          <w:sz w:val="28"/>
          <w:szCs w:val="28"/>
          <w:rtl w:val="true"/>
          <w:lang w:bidi="fa-IR"/>
        </w:rPr>
        <w:t xml:space="preserve">سوره همزه آیه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وَيْلٌ لِكُلِّ هُمَزَةٍ لُمَزَة</w:t>
      </w:r>
    </w:p>
    <w:p>
      <w:pPr>
        <w:pStyle w:val="BookText"/>
        <w:rPr/>
      </w:pPr>
      <w:r>
        <w:rPr>
          <w:rFonts w:ascii="IRNazanin" w:hAnsi="IRNazanin" w:eastAsia="IRNazanin"/>
          <w:color w:val="111111"/>
          <w:sz w:val="28"/>
          <w:sz w:val="28"/>
          <w:szCs w:val="28"/>
          <w:rtl w:val="true"/>
          <w:lang w:bidi="fa-IR"/>
        </w:rPr>
        <w:t>وای بر هر غیبت کننده عیب جو</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819</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مُحَمَّدُبْنُ الْعَبَّاسِ رَحِمَهُ اللَّهُ حَدَّثَنَا أَحْمَدُبْنُ مُحَمَّدٍ النَّوْفَلِيُّ عَنْ مُحَمَّدِبْنِ عَبْدِاللَّهِب ْنِ مِهْرَانَ عَنْ مُحَمَّدِبْنِ خَالِدٍ الْبَرْقِيِّ عَنْ مُحَمَّدِبْنِ سُلَيْمَانَ الدَّيْلَمِيِّ عَنْ أَبِيهِ سُلَيْمَانَ قَالَ 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الَّذِينَ هَمَزُوا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حَقَّهُمْ وَ لَمَزُوهُمْ وَ جَلَسُوا مَجْلِساً كَانَ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بِهِ مِنْهُم</w:t>
      </w:r>
    </w:p>
    <w:p>
      <w:pPr>
        <w:pStyle w:val="BookText"/>
        <w:rPr/>
      </w:pPr>
      <w:r>
        <w:rPr>
          <w:rFonts w:ascii="IRNazanin" w:hAnsi="IRNazanin" w:eastAsia="IRNazanin"/>
          <w:color w:val="111111"/>
          <w:sz w:val="28"/>
          <w:sz w:val="28"/>
          <w:szCs w:val="28"/>
          <w:rtl w:val="true"/>
          <w:lang w:bidi="fa-IR"/>
        </w:rPr>
        <w:t>محمدبن العباس با سند خویش از سلیمان دیلمی به نقل از پدرش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تفسیر فرمایش خداوند عزوجل وای بر هر غیبت‌کننده ی عیب جو چیست؟</w:t>
      </w:r>
    </w:p>
    <w:p>
      <w:pPr>
        <w:pStyle w:val="BookText"/>
        <w:rPr/>
      </w:pPr>
      <w:r>
        <w:rPr>
          <w:rFonts w:ascii="IRNazanin" w:hAnsi="IRNazanin" w:eastAsia="IRNazanin"/>
          <w:color w:val="111111"/>
          <w:sz w:val="28"/>
          <w:sz w:val="28"/>
          <w:szCs w:val="28"/>
          <w:rtl w:val="true"/>
          <w:lang w:bidi="fa-IR"/>
        </w:rPr>
        <w:t>حضرت فرمودند آن کسانی هستند که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حقی که داشتند بدگویی و عیب جویی می کردند و در جایگاهی نشستند که حق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ایشان نسبت به آن جایگاه صاحب حق بودند</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 می گویند و استدلال می کنند که آن ها برحق نیستند و وای بر کسانی که امامت و خلافت آن ها را غصب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حضرت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بشناسان تا با شناخت کامل حق آن ها را نپوشانیم و با جهل سبب نشویم که قلب آن ها از ما آزرده شود</w:t>
      </w:r>
      <w:r>
        <w:rPr>
          <w:rFonts w:eastAsia="IRNazanin" w:cs="IRNazanin"/>
          <w:color w:val="111111"/>
          <w:sz w:val="28"/>
          <w:szCs w:val="28"/>
          <w:rtl w:val="true"/>
          <w:lang w:bidi="fa-IR"/>
        </w:rPr>
        <w:t xml:space="preserve">. </w:t>
      </w:r>
      <w:bookmarkStart w:id="1020" w:name="pg16072_217482"/>
    </w:p>
    <w:p>
      <w:pPr>
        <w:pStyle w:val="Heading2"/>
        <w:numPr>
          <w:ilvl w:val="1"/>
          <w:numId w:val="1"/>
        </w:numPr>
        <w:rPr/>
      </w:pPr>
      <w:bookmarkStart w:id="1021" w:name="__RefHeading___Toc354891_1280447820"/>
      <w:bookmarkStart w:id="1022" w:name="_Toc366"/>
      <w:bookmarkEnd w:id="1020"/>
      <w:bookmarkEnd w:id="1021"/>
      <w:r>
        <w:rPr/>
        <w:t>538</w:t>
      </w:r>
      <w:r>
        <w:rPr>
          <w:rtl w:val="true"/>
        </w:rPr>
        <w:t xml:space="preserve">. </w:t>
      </w:r>
      <w:r>
        <w:rPr>
          <w:rtl w:val="true"/>
        </w:rPr>
        <w:t>رسول خدا</w:t>
      </w:r>
      <w:r>
        <w:rPr>
          <w:rtl w:val="true"/>
        </w:rPr>
        <w:t>(</w:t>
      </w:r>
      <w:r>
        <w:rPr>
          <w:rtl w:val="true"/>
        </w:rPr>
        <w:t>صلی الله علیه وآله وسلم</w:t>
      </w:r>
      <w:r>
        <w:rPr>
          <w:rtl w:val="true"/>
        </w:rPr>
        <w:t xml:space="preserve">) </w:t>
      </w:r>
      <w:r>
        <w:rPr>
          <w:rtl w:val="true"/>
        </w:rPr>
        <w:t>و امامان</w:t>
      </w:r>
      <w:r>
        <w:rPr>
          <w:rtl w:val="true"/>
        </w:rPr>
        <w:t>(</w:t>
      </w:r>
      <w:r>
        <w:rPr>
          <w:rtl w:val="true"/>
        </w:rPr>
        <w:t>علیهم السلام</w:t>
      </w:r>
      <w:r>
        <w:rPr>
          <w:rtl w:val="true"/>
        </w:rPr>
        <w:t xml:space="preserve">) </w:t>
      </w:r>
      <w:r>
        <w:rPr>
          <w:rtl w:val="true"/>
        </w:rPr>
        <w:t>و</w:t>
      </w:r>
      <w:bookmarkEnd w:id="1022"/>
    </w:p>
    <w:p>
      <w:pPr>
        <w:pStyle w:val="BookText"/>
        <w:rPr/>
      </w:pPr>
      <w:r>
        <w:rPr>
          <w:rFonts w:ascii="IRNazanin" w:hAnsi="IRNazanin" w:eastAsia="IRNazanin"/>
          <w:color w:val="111111"/>
          <w:sz w:val="28"/>
          <w:sz w:val="28"/>
          <w:szCs w:val="28"/>
          <w:rtl w:val="true"/>
          <w:lang w:bidi="fa-IR"/>
        </w:rPr>
        <w:t>حضرت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واقعی هستند</w:t>
      </w:r>
    </w:p>
    <w:p>
      <w:pPr>
        <w:pStyle w:val="BookText"/>
        <w:rPr/>
      </w:pPr>
      <w:r>
        <w:rPr>
          <w:rFonts w:ascii="IRNazanin" w:hAnsi="IRNazanin" w:eastAsia="IRNazanin"/>
          <w:color w:val="111111"/>
          <w:sz w:val="28"/>
          <w:sz w:val="28"/>
          <w:szCs w:val="28"/>
          <w:rtl w:val="true"/>
          <w:lang w:bidi="fa-IR"/>
        </w:rPr>
        <w:t xml:space="preserve">سوره ماعون آیه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أَ رَأَيْتَ الَّذي يُكَذِّبُ بِالدِّين</w:t>
      </w:r>
    </w:p>
    <w:p>
      <w:pPr>
        <w:pStyle w:val="BookText"/>
        <w:rPr/>
      </w:pPr>
      <w:r>
        <w:rPr>
          <w:rFonts w:ascii="IRNazanin" w:hAnsi="IRNazanin" w:eastAsia="IRNazanin"/>
          <w:color w:val="111111"/>
          <w:sz w:val="28"/>
          <w:sz w:val="28"/>
          <w:szCs w:val="28"/>
          <w:rtl w:val="true"/>
          <w:lang w:bidi="fa-IR"/>
        </w:rPr>
        <w:t>آیا آن کسی را که دین را دروغ می شمرد دیدی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مُحَمَّدُبْنُ الْعَبَّاسِ حَدَّثَنَا الْحَسَنُب ْنُ عَلِيِّب ْنِ زَكَرِيَّا بْنِ عَاصِمٍ عَنْ الْهَيْثَمِ عَنْ عَبْدِاللَّهِ الرَّمَادِيِّ قَالَ حَدَّثَنَا عَلِيُّب ْنُ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الَّذِي يُكَذِّبُ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بِوَلَايَةِ أَمِيرِالْمُؤْمِنِينَ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عباس با سند خود از عبدالله الرَّمادی روایت کرده ایت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پدران بزرگوارش از جدشان درباره ی فرمایش خداوند عزوجل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ولایت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کند، دین خداوند را تکذیب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مُحَمَّدُبْنُ جُمْهُورٍ عَنْ عَبْدِالرَّحْمَنِب ْنِ كَثِيرٍ عَنْ أَبِي جَمِيلَةَ عَنْ أَبِي أُسَامَةَ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الَّذِي يُكَذِّبُ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بِالْوَلَايَةِ</w:t>
      </w:r>
      <w:r>
        <w:rPr>
          <w:rFonts w:eastAsia="Amiri" w:cs="Amiri" w:ascii="Amiri" w:hAnsi="Amiri"/>
          <w:color w:val="111111"/>
          <w:sz w:val="28"/>
          <w:szCs w:val="28"/>
          <w:rtl w:val="true"/>
          <w:lang w:bidi="ar-SA"/>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جمهور از عبدالرحمن ابن کثیر و ایشان از ابی جمیله و ایشان از ابی اسامه و او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فرمودند در این آیه منظور از دین، ولایت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دیدمان را نسبت به ولایت وسیع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گوییم ولایت منظور از آن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نمی فرماید اولیاء شما بلکه می فرمایند چنین است و جز این نیست که ولی شما خدا و پیامبرش و امامان عظیم الشأن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ولایت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ولایت طولی است نه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ولایت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ولایت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ولایت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ولایت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کند، ولایت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را تکذیب کرده است و دیگر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واقع این ولایت عظمی است</w:t>
      </w:r>
      <w:r>
        <w:rPr>
          <w:rFonts w:eastAsia="IRNazanin" w:cs="IRNazanin"/>
          <w:color w:val="111111"/>
          <w:sz w:val="28"/>
          <w:szCs w:val="28"/>
          <w:rtl w:val="true"/>
          <w:lang w:bidi="fa-IR"/>
        </w:rPr>
        <w:t xml:space="preserve">. </w:t>
      </w:r>
      <w:bookmarkStart w:id="1023" w:name="pg16072_217484"/>
    </w:p>
    <w:p>
      <w:pPr>
        <w:pStyle w:val="Heading2"/>
        <w:numPr>
          <w:ilvl w:val="1"/>
          <w:numId w:val="1"/>
        </w:numPr>
        <w:rPr/>
      </w:pPr>
      <w:bookmarkStart w:id="1024" w:name="__RefHeading___Toc354893_1280447820"/>
      <w:bookmarkStart w:id="1025" w:name="_Toc367"/>
      <w:bookmarkEnd w:id="1023"/>
      <w:bookmarkEnd w:id="1024"/>
      <w:r>
        <w:rPr/>
        <w:t>539</w:t>
      </w:r>
      <w:r>
        <w:rPr>
          <w:rtl w:val="true"/>
        </w:rPr>
        <w:t xml:space="preserve">. </w:t>
      </w:r>
      <w:r>
        <w:rPr>
          <w:rtl w:val="true"/>
        </w:rPr>
        <w:t>خداوند کوثر را مخصوص رسول خدا</w:t>
      </w:r>
      <w:r>
        <w:rPr>
          <w:rtl w:val="true"/>
        </w:rPr>
        <w:t>(</w:t>
      </w:r>
      <w:r>
        <w:rPr>
          <w:rtl w:val="true"/>
        </w:rPr>
        <w:t>صلی الله علیه وآله وسلم</w:t>
      </w:r>
      <w:r>
        <w:rPr>
          <w:rtl w:val="true"/>
        </w:rPr>
        <w:t xml:space="preserve">) </w:t>
      </w:r>
      <w:r>
        <w:rPr>
          <w:rtl w:val="true"/>
        </w:rPr>
        <w:t>و ائمه‌ی</w:t>
      </w:r>
      <w:bookmarkEnd w:id="1025"/>
    </w:p>
    <w:p>
      <w:pPr>
        <w:pStyle w:val="BookText"/>
        <w:rPr/>
      </w:pPr>
      <w:r>
        <w:rPr>
          <w:rFonts w:ascii="IRNazanin" w:hAnsi="IRNazanin" w:eastAsia="IRNazanin"/>
          <w:color w:val="111111"/>
          <w:sz w:val="28"/>
          <w:sz w:val="28"/>
          <w:szCs w:val="28"/>
          <w:rtl w:val="true"/>
          <w:lang w:bidi="fa-IR"/>
        </w:rPr>
        <w:t>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بقیه‌الله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p>
    <w:p>
      <w:pPr>
        <w:pStyle w:val="BookText"/>
        <w:rPr/>
      </w:pPr>
      <w:r>
        <w:rPr>
          <w:rFonts w:ascii="IRNazanin" w:hAnsi="IRNazanin" w:eastAsia="IRNazanin"/>
          <w:color w:val="111111"/>
          <w:sz w:val="28"/>
          <w:sz w:val="28"/>
          <w:szCs w:val="28"/>
          <w:rtl w:val="true"/>
          <w:lang w:bidi="fa-IR"/>
        </w:rPr>
        <w:t xml:space="preserve">سوره کوثر 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بِسْمِ اللَّهِ الرَّحْمنِ الرَّحيمِ إِنَّا أَعْطَيْناكَ الْكَوْثَرَ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 انْحَرْ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شانِئَكَ هُوَ الْأَبْتَرُ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رَوَاهُ مُحَمَّدُبْنُ الْعَبَّاسِ رَحِمَهُ اللَّهُ عَنْ أَحْمَدَبْنِ سَعِيدٍ الْعَمَّارِيِّ مِنْ وُلْدِ عَمَّارِبْنِ يَاسِرٍ عَنْ إِسْمَاعِيلَب ْنِ زَكَرِيَّا عَنْ مُحَمَّدِبْنِ عَوْنٍ عَنْ عِكْرِمَةَ عَنِ ابْنِ عَبَّاسٍ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نَهَرٌ فِي الْجَنَّةِ عُمْقُهُ فِي الْأَرْضِ سَبْعُونَ أَلْفَ فَرْسَخٍ مَاؤُهُ أَشَدُّ بَيَاضاً مِنَ اللَّبَنِ وَ أَحْلَى مِنَ الْعَسَلِ شَاطِئَاهُ مِنَ اللُّؤْلُؤِ وَ الزَّبَرْجَدِ وَ الْيَاقُوتِ خَصَّ اللَّهُ تَعَالَى بِهِ نَبِيَّهُ وَ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الْأَنْبِيَاء</w:t>
      </w:r>
    </w:p>
    <w:p>
      <w:pPr>
        <w:pStyle w:val="BookText"/>
        <w:rPr/>
      </w:pPr>
      <w:r>
        <w:rPr>
          <w:rFonts w:ascii="IRNazanin" w:hAnsi="IRNazanin" w:eastAsia="IRNazanin"/>
          <w:color w:val="111111"/>
          <w:sz w:val="28"/>
          <w:sz w:val="28"/>
          <w:szCs w:val="28"/>
          <w:rtl w:val="true"/>
          <w:lang w:bidi="fa-IR"/>
        </w:rPr>
        <w:t>محمدبن عباس با سند خود از عکرمه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 رابطه با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أَعْطَيْناكَ الْكَوْثَرَ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نهری است در بهشت که عمق آن به اندازه ی هفتاد فرسخ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 از شیر سفیدتر و از عسل شیرین تر است و ریگ‌های کف آن نهر از لؤلؤ یا مروارید و زبرجد و یاقوت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 را مخصوص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نه برای دیگر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تأویل الآیات الظاهرة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تفسیر برهان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أَيْضاً عَنْ أَحْمَدَبْنِ مُحَمَّدٍ عَنْ حُصَيْنِب ْنِ مُخَارِقٍ عَنْ عَمْرِوبْنِ خَالِدٍ عَنْ زَيْدِبْنِ عَلِيٍّ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جَبْرَائِيلُ مَنَازِلِي فِي الْجَنَّةِ وَ مَنَازِلَ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الْكَوْثَر</w:t>
      </w:r>
    </w:p>
    <w:p>
      <w:pPr>
        <w:pStyle w:val="BookText"/>
        <w:rPr/>
      </w:pPr>
      <w:r>
        <w:rPr>
          <w:rFonts w:ascii="IRNazanin" w:hAnsi="IRNazanin" w:eastAsia="IRNazanin"/>
          <w:color w:val="111111"/>
          <w:sz w:val="28"/>
          <w:sz w:val="28"/>
          <w:szCs w:val="28"/>
          <w:rtl w:val="true"/>
          <w:lang w:bidi="fa-IR"/>
        </w:rPr>
        <w:t>عمروبن خالد از زیدبن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از پدرش حضرت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از پدرشان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جبرئیل منازل من و اهل‌بیتم را در بهشت به من نشان داد و این منازل همه در کنار کوثر قرار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تأویل الآیات الظاهرة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بحارالانوار 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تفسیر برهان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الْحَسَنِب ْنِ مَحْبُوبٍ عَنْ عَلِيِّب ْنِ رِئَابٍ عَنْ مِسْمَعِب ْنِ أَبِي سَبْرَةَ عَنْ أَنَسِب ْنِ مَالِكٍ قَالَ سَمِعْتُ رَسُولَا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لِمَا أُسْرِيَ بِي إِلَى السَّمَاءِ السَّابِعَةِ قَالَ لِي جَبْرَئِيلُ تَقَدَّمْ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أَمَامَكَ وَ أَرَانِي الْكَوْثَرَ وَ قَالَ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الْكَوْثَرُ لَكَ دُونَ النَّبِيِّينَ فَرَأَيْتُ عَلَيْهِ قُصُوراً كَثِيرَةً مِنَ اللُّؤْلُؤِ وَ الْيَاقُوتِ وَ الدُّرِّ وَ قَالَ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مَسَاكِنُكَ وَ مَسَاكِنُ وَزِيرِكَ وَ وَصِيِّكَ عَلِيِّب ْنِ أَبِي طَالِبٍ وَ ذُرِّيَّتِهِ الْأَبْرَارِ قَالَ فَضَرَبْتُ بِيَدِي إِلَى بَلَاطِهِ فَشَمِمْتُهُ فَإِذَا هُوَ مِسْكٌ وَ إِذَا أَنَا بِالْقُصُورِ لَبِنَةٌ مِنْ ذَهَبٍ وَ لَبِنَةٌ مِنْ فِضَّة</w:t>
      </w:r>
      <w:r>
        <w:rPr>
          <w:rFonts w:eastAsia="Amiri" w:cs="Amiri" w:ascii="Amiri" w:hAnsi="Amiri"/>
          <w:color w:val="111111"/>
          <w:sz w:val="28"/>
          <w:szCs w:val="28"/>
          <w:rtl w:val="true"/>
          <w:lang w:bidi="ar-SA"/>
        </w:rPr>
        <w:t xml:space="preserve">. </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6" w:name="pg16072_217487"/>
      <w:bookmarkStart w:id="1027" w:name="pg16072_217487"/>
      <w:bookmarkEnd w:id="1027"/>
    </w:p>
    <w:p>
      <w:pPr>
        <w:pStyle w:val="Heading2"/>
        <w:numPr>
          <w:ilvl w:val="1"/>
          <w:numId w:val="1"/>
        </w:numPr>
        <w:rPr/>
      </w:pPr>
      <w:bookmarkStart w:id="1028" w:name="pg16072_217487"/>
      <w:bookmarkStart w:id="1029" w:name="__RefHeading___Toc354895_1280447820"/>
      <w:bookmarkStart w:id="1030" w:name="_Toc368"/>
      <w:bookmarkEnd w:id="1028"/>
      <w:bookmarkEnd w:id="1029"/>
      <w:r>
        <w:rPr>
          <w:rtl w:val="true"/>
        </w:rPr>
        <w:t>فهرست منابع</w:t>
      </w:r>
      <w:r>
        <w:rPr>
          <w:rtl w:val="true"/>
        </w:rPr>
        <w:t>:</w:t>
      </w:r>
      <w:bookmarkEnd w:id="10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أئمةالهدى، محمد عبدالغفار الهاشمي الحنفي، قاهره،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الإتقان فی علوم القرآن، جلال الدین سیوطی، بی‌جا، دارالندوه،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تواتر حدیث الغدیر، محمّد بن محمّد الجزري الدمشقی الشافعي،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أحكام القرآن، أبوبكر أحمد بن علي الرازي الجصاص، بيروت، دارالكتب العلمية،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اصفهان، ابونعیم اصفهانی، احمد بن عبدالله، لیدن،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أخبار الدول وآثار الاول في التاريخ، أحمد بن يوسف القرماني، بيروت، عالم الكتب، چاپ اول،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الأربعین حدیثاً فی فضائل امیرالمؤمنین علیه‌السلام، ابی‌الفوارس الرازی، محمد بن ابی مسلم، بی‌جا،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أرجح المطالب، عبيد اللّه الحنفي الأمر تسرى، لاهور،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اسباب النزول، واحدي نيشابوري، تهران، نشر نی،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الإستیعاب فی معرفة الاصحاب، ابن عبدالبر، ابوعمر یوسف بن عبدالله، بیروت، دارالجیل،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الغابة في معرفة الصّحابة، عزّ الدين بن الاثير ابي الحسن علي بن محمد الجزري، بيروت، دار الفكر،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إسعاف االراغبين في سيرة المصطفى، محمّد بن علي الصبّان، بيروت، دار الفكر،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أسنى المطالب في مناقب سيّدنا علي بن أبي‌طالب، محمّد بن محمّد الجزري الدمشقی شافعي، اصفهان، مكتبة الامام أميرالمؤمنين العامّة،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الإصابة فی تمییز الصحابة، ابن حجر العسقلانی، بیروت، دارالکتب العلمیة،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الإمامة والسياسة، أبي محمد عبدالله بن مسلم بن قتيبة الدينوري، بيروت، مؤسسة الوفاء، چاپ سوم،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انباء نجباء الابناء، برهان الدين محمّد بن محمّد مکي، بی‌جا، دار الآفاق الجدیدة،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الاشراف، بلاذری، احمد بن یحیی، بیروت، دارالفکر،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 البیت، توفیق ابو علم، قاهره، مطبعة السعادة،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الإیضاح، عبد الغنی، بی‌جا، بی‌تا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البحرالمحیط فی‌التفسیر، ابوحیان اندلسی، بیروت، دارالفکر العربی،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اسماعيل بن كثير الدمشقي، تحقيق مكتب تحقيق التراث، دار إحياء التراث العربي، بيروت،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ابن خلدون، ابن خلدون، عبدالرحمن بن محمد، بیروت، دار الفکر،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ابى الفداء، ابي الفداء عمادالدین دمشقی، بيروت، دارالمعرفه، بي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بغداد، الخطيب البغدادي، بیروت، دار الكتاب العربي،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الخلفاء، السيوطي، جلال الدين عبد الرحمن الشافعي، قم، منشورات رضی،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الخمیس، حسین دیار بکری، بیروت، دار الصادر، بی‌تا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تمدن الاسلامي، جرجي زيدان، ترجمه علي جواهر كلام، اميركبير، تهران،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الامم والملوك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ابي جعفر محمّد ابن جرير الطبري، بيروت، دار الكتب العلمية، چاپ سوم،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مدينة دمشق، علي بن الحسين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دارالفكر، چاپ اول،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یعقوبی، یعقوبی، احمد بن ابی یعقوب، بیروت، دار صادر، بی‌تا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تجهيز الجيش، المولى حسن بن المولوي أمان الله الدهلوي، هند،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إثنی عشریة، شاه عبدالعزیز دهلوی، تحقیق محب الدین خطیب، قاهره، المکتبة السلفیة،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تحفة المحبین بمناقب الخلفاءالراشدین، بدخشی، محمد بن رستم، بی‌جا،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تذكرة خواص الامة بذکر خصائص الائمة، سبط ابن الجوزي، قم، نشر الشريف الرضي،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الحفاظ، شمس الدين محمد بن احمد ذهبي، دکن، مجلس دائرةالمعارف النظاميه،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التسهیل لعلوم التنزیل، الغرناطی الکلبی،محمد بن احمد بن جزی، لبنان، دارالکتاب العربی، چاپ چهارم،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الجلالین، سیوطی، جلال الدين عبدالرحمن الشافعي، بیروت، مؤسسة النور للمطبوعات،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تفسيرالسائر الدائر، نظام الدين نيشابوري، حسن بن محمد،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فرات الکوفي، فرات کوفي، ابوالقاسم فرات بن ابراهيم، تحقيق محمد کاظم محمودي، چاپ اول، انتشارات وزارت ارشاد اسلامي، تهران،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عیاشی، ابونصر محمد بن مسعود عیاشی، تهران، مکتبة الاسلامیة،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القرآن االعظيم، ابن كثير الدمشقي، بيروت، دارالمعرفة، چاپ اول،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المنار، محمد رشيد رضا، بی‌جا، بی‌نا، چاپ دوم،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تلخیص المستدرک، شمس‌الدین ذهبی، دکن، مطبعة دائرةالمعارف العثمانیة،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الدلائل علی ترجیح الفضائل، سید شهاب‌الدین احمد شافعی، بی‌جا،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التهذيب، ابن حجر العسقلاني، بيروت، دارالفكر، چاپ اول،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الثاقب فی المناقب فیالمعجزات الباهرات للنبی و الائمة المعصومین الهداة، محمد بن علی بن حمزه طوسی، قم، انصاریان،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الاصول من احاديث الرسول، مبارک بن محمد ابن اثير جزري، چاپ دوم، بيروت، دارالفکر،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لأحكام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عبدالله محمد قرطبى، بيروت، دارالفکر،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عن تأویل آی القرآن، طبری، ابوجعفر محمد بن جریر، چاپ اول، دار المعرفة، بيروت،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الجامع الصحيح، مسلم بن الحجاج قشيري نيشابوري، چاپ دوم، بيروت، دار الفکر،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عيسى بن سورة الترمذي، بيروت، دارالكتب العلميّة،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الصغیر، جلال الدين سيوطي شافعي، چاپ اول، دار الکتب، بيروت، بي‌تا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الجمع بين الصحاح السته، ابوالحسن رزین العبدری الاندلسی، بی‌جا، بی‌تا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الجمع بين الصحيحين، محمد بن فتوح الحميدي، بیروت، دار النشر،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الجوامع، جلال الدين سيوطي شافعي، بیروت، چاپ خالد عبدالفتاح شبل،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العقدين في فضل الشرفين، نورالدین سمهودی شافعي، علي بن عبدالله الحسني، مطبعة العاني، بغداد،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المطالب في مناقب الإمام علي بن أبي طالب، شمس الدين أبو البركات محمّد بن أحمد الدمشقي الباعوني الشافعي، مجمع إحياء الثقافة الإسلامية،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الولاية، محمد علي كاظميني بروجردي، بي جا، بروفيه،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 السیر، خواندمیر، غیاث الدین، تهران، مطبعة الحیدری،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الاولياء و طبقات الاصفياء، أحمد بن عبدالله الاصفهاني أبونعيم، بيروت، دار الكتب العلميّة،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حياة محمّد، حسنين هيکل، محمّد، قاهره، بی‌نا،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الخصائص الکبری، السيوطي، جلال الدين عبد الرحمن الشافعي، بيروت، بی‌نا،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اميرالمؤمنين 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العلویة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النسائي، مصر، مطبعة النیل،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خلاصة الوفاء باخبار دار المصطفی، السمهودي، السيد نور الدين علي بن عبدالله بن احمد الحسینی، مدینه، محمدامین محمد محمود احمد الجكینی،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خطبة الغدیر، ابوغالب احمد بن محمد الرازی،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بحر المناقب، جمال الدين محمد بن أحمد الحنفي الموصلي، بی‌جا،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الدرر الکامنة في أعيان المائة الثامنة، احمد ابن حجر عسقلاني، هند، دائرةالمعارف العثمانية،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في تفسير المأثور، جلال الدين عبدالرحمن سيوطي، بيروت، دارالکتب،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الدراية في حديث الولاية، ابوسعيد مسعود بن ناصر سجستاني،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دعاء الهداة إلي اداء حق الموالاة، ابن حداد حسکاني،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ذخائر العقبى في مناقب ذوي القربى، أحمد بن محمّد الطبري المكّي، جدّة، مكتبة الصحابة،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ذيل اللئالي، جلال الدين عبد الرحمان السيوطي، لکهنو،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ربيع الأبرار و فصوص الاخیار، جار الله محمود بن عمر الخوارزمي الزمخشري، عراق، وزارة الاوقاف و الشئون الدینیة،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الإعتقاد، ابوبکر بن مومن شیرازی، بی‌جا،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رَشفة الصّادی، سید ابوبکر بن شهاب الدین حضرمی شافعی، مصر، المطبعة الاعلامیة،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الرقائق، عبد الله الحنفی الشافعي المصري، قاهره،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المعاني في تفسير القرآن العظيم، سيد محمود آلوسي، تحقيق علي عبدالباري عطية، چاپ اول، بيروت، دار الکتب العلمية،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الروح في الكلام على أرواح الأموات والأحياء بالدلائل من الكتاب والسنة، أبي عبدالله الشيخ شمس‌الدين محمد بن قيم الجوزية، بيروت، دار الكتب العلمية،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الاحباب، الهروی، سید جمال الدین عطاء الله، بی‌جا،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الرياض النضرة، محب‌الدين أحمد بن عبدالله الطبري الشافعي، مصر، دارالتألیف،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الزینة، ابوحاتم سجستانی،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السبعین فی فضائل امیرالمؤمنین، سید علی بن شهاب‌الدین شافعی همدانی، بی‌جا، بی‌تا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السلافة في امرالخلافة، عبدالله مراغي مصري، کتاب خطی است که در کتابخانه ظاهریه دمشق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ابی شیبه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ابی شیبه، عبدالدین محمد، بیروت، دارالفکر، </w:t>
      </w:r>
      <w:r>
        <w:rPr>
          <w:rFonts w:eastAsia="IRNazanin" w:cs="IRNazanin"/>
          <w:color w:val="111111"/>
          <w:sz w:val="28"/>
          <w:szCs w:val="28"/>
          <w:lang w:bidi="fa-IR"/>
        </w:rPr>
        <w:t>1409/1989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ماجه، محمّد بن يزيد القزويني، بيروت، داراحياء التراث،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أبي داود، سليمان بن الاشعث السجستاني الازدي، بيروت، دار الفكر،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الكبرى، أحمد بن شعيب النسائي أبي عبدالرحمن، بيروت، دار الكتب العلميّة، چاپ اول،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السيرة الحلبيّة في سيرة الامين المأمون، علي بن برهان الدين الحلبي، بيروت، دارالمعرفة،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السيرة النبويّة، ابن هشام، بيروت، دار الكتاب العربي، چاپ دوم،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السيرة النبوية، السيدأحمد بن زيني دحلان، بیروت، داراحیاء التراث،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الجامع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الرؤوف مناوي، چاپ دوم، بيروت، دارالفکر،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الشفاء، شهاب الدین خفاجی حنفی،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المقاصد في علم الکلام، سعد الدين تفتازانى، چاپ اول، قم، منشورات الرضي،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ابن ابي الحديد، عزّ الدین أبی حامد عبدالحمید بن هبة الله المدائنی، بیروت، دار احياء الكتب العربية، چاپ دوم،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الشفاء بتعريف حقوق المصطفي، قاضي عياض، بیروت، دار الفکر،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التنزيل لقواعد التفضيل، ابوالقاسم ابن حدّاد الحسكاني، بیروت، مؤسسة الاعلمي للمطبوعات،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ثالثه، محمد بن ابراهیم مظفری قزوینی،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ثالثه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نداي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علي اكبر واعظ موسوي، چاپ اول، تهران، نشر منير،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الشهيد الخالد الحسين بن علي، حسن احمد لطفي، مصر، دار الهلال،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البخاري، محمد بن اسماعيل بخاري، بيروت، چاپ اول، دار احياء التراث العربي،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صفة الصفوة، أبوالفرج ابن الجوزي، بيروت، دار المعرفة،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المحرقة على أهل الرفض والضلال والزندقة، أحمد بن محمّد بن حجر الهيثمي، بيروت، مؤسسة الرسالة، چاپ اول،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ابن سعد، محمد، بیروت، دار الکتب العلمیة، چاپ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طرق حديث الغدير، دارقطنی بغدادی، علی بن عمر،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طرق حديث الغدير، عبيدالله بن احمد بن زياد الانباري،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طرق حديث الولاية، شمس الدين ذهبي،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طرق خبر الولاية، علي بن عبدالرحمن قناتي،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الطيوريّات، حافظ سلفي،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عبقریة الامام علی، عباس محمود العقاد، بیروت، مکتبة العصریه،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العقد الفريد، ابي عمر احمد بن محمد بن عبد ربه الاندلسي، بيروت، دار الكتاب العربي،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علّموا اولادکم محبة آل بيت النبي، محمّد عبده يماني مکي، بیروت، موسسة الكتب الثقافیه،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أبی‌طالب إمام المتقین، عبدالرحمن شرقاوی، لندن، ابراهیم الحاج ارزوقی،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العمدة، شمس الدین ابن بطريق، تبریز، بی‌نا،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الطالب في أنساب آل أبي طالب، أحمد بن علي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عنبة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أنصاریان،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القاری فی شرح صحیح البخاری، بدرالدین حنفی، بیروت، دارالفکر،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غرائب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نيشابوري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بن محمد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الدین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دارالكتب العلميه،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الباری شرح صحیح بخاری، ابن حجر عسقلانی، بیروت، دار الكتاب العربي، بی‌تا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القدير، شوکاني، محمد بن علی بن محمد، مصر، مطبعة مصطفی البابی الحلبی،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الفتح الکبیر، یوسف النبهانی، مصر،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فتوحات المکية، ابن العربي، محيي الدين، چاپ اول، دارالکتب العلمية، بيروت،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فرائد السمطين، إبراهيم بن محمّد الحمويني الخراساني، بيروت، مؤسسة المحمودي،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فردوس الأخبار، شیرویه بن شهردار دیلمی، بیروت، دارالکتاب العربی،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الخطاب، خواجه محمد پارسا بخاری،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في معرفة أحوال الائمّة، علي بن محمّد بن أحمد المالكي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نجف، مطبعة العدل،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ابونعیم اصفهانی، احمد بن عبدالله،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فيض القدير شرح الجامع الصغير، عبد الرؤوف المناوي، چاپ دوم، بيروت، دارالفکر،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قصة إسلام الطفیل، ابوالحسن احمد بن عبدالله بن محمد البکری،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الكامل في التاريخ، مبارک بن محمد ابن اثير جزري، بيروت، دار صادر،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الكشاف عن حقائق التنزیل، ابي‌القاسم جارالله محمود بن عمر الزمخشري الخوارزمي، بيروت، دارالمعرفة،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الكشف والبيان عن تفسير القرآن، ثعلبى نيشابورى، ابواسحاق احمد بن محمد، بيروت، دارإحياء التراث العربي،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الطالب، محمد بن يوسف بن محمد القرشي الكنجي الشافعي، نجف اشرف، مطبعة الغري،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الكفاية في علم الرواية، أبو أحمد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الخطيب البغدادي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دارالكتاب العربي،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كنز العمّال في سنن الاقوال والافعال، علاء الدين المتّقي بن حسام الدين الهندي، بيروت، مؤسسة الرسالة، چاپ پنجم،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كنوز الحقائق، زين الدين عبد الرؤوف المناوي القاهري الشافعي، بمبئی،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کنوز الدقائق، همو، بی‌جا، بی‌نا، بی‌تا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الکوکب الدري، جمال الدین الأسنوی، اردن، دار عمان، بی‌تا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اللئالی المصنوعة، جلال الدين عبد الرحمان السيوطي، مصر، المطبعة الأدبیة،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لباب التأويل في معاني التنزيل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محمّد بن إبراهيم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دارالكتب العلميّة، چاپ اول،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لباب النقول فی أسباب النزول، جلال الدين عبد الرحمان السيوطي، بیروت، دار احیاء العلوم،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ابن منظور، ابی‌الفضل جمآل الدین محمد، قم، نشر ادب الحوزة،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الميزان، ابن حجرالعسقلاني، دکن، مجلس دائرة المعارف النظامیه،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نُزّل من القرآن في امیرالمومنین علی، ابونعيم اصفهاني،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ومنبع الفوائد، نورالدین الهيثمي، بیروت، دارالكتاب العربي، چاپ سوم،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صلی الله علیه و آله و سلم، توفيق الحکيم، بی‌جا، بی‌نا،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مدارج النبوة، عبد الحق دهلوی،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مدینة المعاجز، سید هاشم بحرانی، موسسة المعارف الاسلامیة،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علي الصحيحين، ابو عبدالله محمد بن عبدالله نيشابوري، دکن، دائرةالمعارف العثمانيه،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أبي داود الطيالسي، سليمان بن داود بن الجارود الفارسي البصري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داود الطيالسي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 دار الحديث،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أبي يعلى الموصلي، أحمد بن علي بن المثنى التميمي، دمشق، دار المأمون للتراث،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الامام ابی 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مسانید ابی 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ابوالمؤید محمد خوارزمی، دکن، مطبعة مجلس دائرة المعارف،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 أبو عبد الله أحمد بن محمّد، بيروت، دار صادر،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البزار، ابوبكر البزار، بیروت، مؤسسة علوم القرآن، مكتبة العلوم والحكم،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رافعی، بی‌جا، بی‌تا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فاطمه علیها السلام، سیوطی، جلال الدين عبدالرحمن الشافعي، حیدرآباد هند، المطبعة العزیزیة،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آلاثار، ابوجعفر طحاوي حنفي، دکن، مطبعة مجلس دائرة المعارف النظامیة،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مصابيح السنة، بغوي، حسين بن مسعود، بيروت، يوسف عبدالرحمان مرعشلي و محمد سليم ابراهيم،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السؤول في مناقب آل الرسول، محمّد بن طلحة بن محمّد بن الحسن الشافعي، نجف اشرف، دار الكتب التجاريّة،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 الانظار، قاضي بيضاوي،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معارج العلی فی مناقب المرتضی، محمد صدر عالم،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التنزيل فى تفسير القرآن، بغوى، حسين بن مسعود، بيروت، داراحياء التراث العربى،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المعانی الکبیر فی ابیات المعانی، أبي محمد عبد الله بن مسلم بن قتيبة الدينوري، بی‌جا، دار الکتب العلمیه،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الصحابة، بغوی، ابوالقاسم عبدالله بن محمد،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الصغیر، طبرانی، سليمان بن احمد، هند، طبع الانصاری،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طبرانی، سليمان بن احمد، چاپ دوم، دار إحياء التراث العربي، بيروت،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الادباء، ياقوت حموي رومي، بیروت، دار صادر،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المعين في طبقات المحدثين، ذهبي، شمس الدین محمد، لبنان، دار الكتب العلمية للنشر،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 الدين الرازي، بيروت، دار إحیاء التراث العربی، چاپ سوم،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النجاء في مناقب آل العباء، بدخشي، میرزا محمد خان بن رستم، قم، نسخه خطی در کتابخانه آیت اللّه مرعشی موجود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مقاتل الطالبيين، أبو الفرج الاصفهاني، بيروت، مؤسسة الاعلمي، چاپ دوم،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مقاصد الطالب، دارقطنی، علی بن عمر،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الحسین، الموفق بن أحمد بن محمّد المكّي الخوارزمي، نجف، الزهراء،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روي حديث غديرخم، ابوبکر محمّد بن عمر بن تسيمي 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روي حديث غديرخم، ابوالفضل شيباني، محمّد بن عبدالله،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الإمام أميرالمؤمنين علي بن أبي طالب، محمّد بن سليمان الكوفي القاضي، قم، مجمع إحياء الثقافة الإسلامية،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امام علی، العینی الحیدرآبادی، پاریس، اعلم،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الموفق بن أحمد بن محمّد المكّي الخوارزمي، قم، مؤسسة النشر الاسلامي،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علي بن أبي طالب، علي بن محمّد الواسطي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المغازلي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 دار مكتبة الحياة،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علی والحسنین وامّهما فاطمة الزهرا، عبدالمعطی امین قلعجی،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علي بن أبي طالب، ابن مردويه، ابوبکر احمد بن موسي اصفهانی، چاپ دوم، دارالحديث، قم،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العشرة، النقشبندی،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المرتضوية، الکشفي الصالح الترمذي، بمبئی،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کنزالعمال، علاءالدين علي بن حسام‌الدين متقي هندي، مصر، المطبعة المیمنیة،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المنتقی فی سیرة المصطفی، سعید الدین محمد بن مسعود الکازرونی،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السنة، ابن تيميه حرّانی، مصر، بولاق،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المواعظ و الاعتبار فی ذکر الخطط و الآثار، مقريزي، تقی الدین احمد بن علی، قاهره، نیل،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المواقف في علم الکلام، الإيجي، بيروت، دارالجيل،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مودة القربی، سيد علي الحسينی الهمداني شافعي،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الموطّأ، مالك بن انس، بیروت، دار احياء الكتب العلميّة،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ميزان الاعتدال، الذهبي، بيروت، دارالمعرفة للطباعة و النشر، چاپ اول،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نجاشي، فهرست اسماء مصنفی الشیعه، قم، جامعه مدرسین،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نُزُل الأبرار، محمد بدخشي، بمبئی، بی‌نا،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نُزهة المجالس، عبدالرحمن الصَفوري، مصر، مطبعة مصطفی البابی الحلبی،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نسخة، ابو احمد الفرضی،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نسیم الریاض فی شرح الشفاء للقاضی عیاض، شهاب الدین احمد الخفاجی، بیروت،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درر السمطين في فضائل المصطفى والمرتضى والبتول والسبطين، جمال الدين محمّد بن يوسف بن الحسن بن محمّد الزرندي الحنفي المدني، بی‌جا، بی‌نا،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نقض العثمانيه، ابوجعفراسکافي،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نورالابصار في مناقب اهل بيت النبي المختار، مؤمن بن حسن الشبلنجي، بيروت، دار الكتب العلمية،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النهاية فی غریب الحدیث، ابن اثیر، مبارک بن احمد جزری، مصر، المطبعة الخیریة،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وسيلة المآل في عدّ مناقب الآل، حضرمی، احمد مکی بن شهاب الدین ، مکه،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وفاء الوفا فی أخبار دارالمصطفی، السمهودي، السيد نورالدين علي بن عبدالله بن احمد الحسینی، المطبعة الآداب، مصر،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الولاية في جمع طرق حديث الغدير، محمّد بن جرير الطبري،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الولاية في طرق حديث الغدير، احمد بن محمّد بن سعيد 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ينابيع المودّة، سليمان بن ابراهيم القندوزي الحنفي، قم، مکتبة المحمدی، چاپ هشتم،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88</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حضرت کسانی هستند که در مسیر اهل بیت نیستند به جای تمسک به کتاب الله و عترتی برای تفسیر و تبیین آیات خودشان قرآن را تفسیر و تأویل می کنند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80</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استرآبادى، على، تأويل الآيات الظاهرة في فضائل العترة الطاهرة،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جلد، 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 ؛ 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32</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21</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کتاب مجالس حضرت مهدی</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 آیه</w:t>
      </w:r>
      <w:r>
        <w:rPr>
          <w:rFonts w:eastAsia="IRNazanin" w:cs="IRNazanin"/>
          <w:b w:val="false"/>
          <w:bCs w:val="false"/>
          <w:i w:val="false"/>
          <w:iCs w:val="false"/>
          <w:color w:val="333333"/>
          <w:sz w:val="20"/>
          <w:szCs w:val="20"/>
        </w:rPr>
        <w:t>47</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أحزاب آیه </w:t>
      </w:r>
      <w:r>
        <w:rPr>
          <w:rFonts w:eastAsia="IRNazanin" w:cs="IRNazanin"/>
          <w:b w:val="false"/>
          <w:bCs w:val="false"/>
          <w:i w:val="false"/>
          <w:iCs w:val="false"/>
          <w:color w:val="333333"/>
          <w:sz w:val="20"/>
          <w:szCs w:val="20"/>
        </w:rPr>
        <w:t>6</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47</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مجالس حضرت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مجلد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180</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102</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أحزاب آیه </w:t>
      </w:r>
      <w:r>
        <w:rPr>
          <w:rFonts w:eastAsia="IRNazanin" w:cs="IRNazanin"/>
          <w:b w:val="false"/>
          <w:bCs w:val="false"/>
          <w:i w:val="false"/>
          <w:iCs w:val="false"/>
          <w:color w:val="333333"/>
          <w:sz w:val="20"/>
          <w:szCs w:val="20"/>
        </w:rPr>
        <w:t>33</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مجلد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541</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الامام الشافعی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عبدالله محمدبن ادریس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شافعی ها صفحه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الیمامة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حمص</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514</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انوارالتنزیل 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10</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نویسنده ی همین کتاب در کتاب امیرالمؤمنین حبل الله المتین صفحه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 جهانی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مؤلف</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164</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7</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23</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64</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41</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شوری آیه </w:t>
      </w:r>
      <w:r>
        <w:rPr>
          <w:rFonts w:eastAsia="IRNazanin" w:cs="IRNazanin"/>
          <w:b w:val="false"/>
          <w:bCs w:val="false"/>
          <w:i w:val="false"/>
          <w:iCs w:val="false"/>
          <w:color w:val="333333"/>
          <w:sz w:val="20"/>
          <w:szCs w:val="20"/>
        </w:rPr>
        <w:t>28</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آیه </w:t>
      </w:r>
      <w:r>
        <w:rPr>
          <w:rFonts w:eastAsia="IRNazanin" w:cs="IRNazanin"/>
          <w:b w:val="false"/>
          <w:bCs w:val="false"/>
          <w:i w:val="false"/>
          <w:iCs w:val="false"/>
          <w:color w:val="333333"/>
          <w:sz w:val="20"/>
          <w:szCs w:val="20"/>
        </w:rPr>
        <w:t>33</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34</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112</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آیت الله العظمی وحید خراسانی در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الحجة سال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برابر با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مرجئه طایفه ای از اهل تسنن هستند که معتقدند اگر کسی ایمان به خدا داشته باشد، گناه و نافرمانیش آسیبی به او نمی رساند و اگر کافر باشد، اطاعت او سودی به حالش نخواهد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 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قصص آیه </w:t>
      </w:r>
      <w:r>
        <w:rPr>
          <w:rFonts w:eastAsia="IRNazanin" w:cs="IRNazanin"/>
          <w:b w:val="false"/>
          <w:bCs w:val="false"/>
          <w:i w:val="false"/>
          <w:iCs w:val="false"/>
          <w:color w:val="333333"/>
          <w:sz w:val="20"/>
          <w:szCs w:val="20"/>
        </w:rPr>
        <w:t>80</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 نورانی و روحانی انسان در عالم ذر قبل از جن بوده است، اما خلقت جسمانی جن در این جهان مادی قبل از انسان بوده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31</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7</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نویسنده ی همین کتاب</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آیات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آیات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ایه </w:t>
      </w:r>
      <w:r>
        <w:rPr>
          <w:rFonts w:eastAsia="IRNazanin" w:cs="IRNazanin"/>
          <w:b w:val="false"/>
          <w:bCs w:val="false"/>
          <w:i w:val="false"/>
          <w:iCs w:val="false"/>
          <w:color w:val="333333"/>
          <w:sz w:val="20"/>
          <w:szCs w:val="20"/>
        </w:rPr>
        <w:t>156</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157</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17</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54</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64</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24</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35</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69</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35</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69</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آیه </w:t>
      </w:r>
      <w:r>
        <w:rPr>
          <w:rFonts w:eastAsia="IRNazanin" w:cs="IRNazanin"/>
          <w:b w:val="false"/>
          <w:bCs w:val="false"/>
          <w:i w:val="false"/>
          <w:iCs w:val="false"/>
          <w:color w:val="333333"/>
          <w:sz w:val="20"/>
          <w:szCs w:val="20"/>
        </w:rPr>
        <w:t>4</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186</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eastAsia="IRNazanin" w:cs="IRNazanin"/>
          <w:b w:val="false"/>
          <w:bCs w:val="false"/>
          <w:i w:val="false"/>
          <w:iCs w:val="false"/>
          <w:color w:val="333333"/>
          <w:sz w:val="20"/>
          <w:szCs w:val="20"/>
        </w:rPr>
        <w:t>42</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زخرف آیه </w:t>
      </w:r>
      <w:r>
        <w:rPr>
          <w:rFonts w:eastAsia="IRNazanin" w:cs="IRNazanin"/>
          <w:b w:val="false"/>
          <w:bCs w:val="false"/>
          <w:i w:val="false"/>
          <w:iCs w:val="false"/>
          <w:color w:val="333333"/>
          <w:sz w:val="20"/>
          <w:szCs w:val="20"/>
        </w:rPr>
        <w:t>61</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قمرآیه </w:t>
      </w:r>
      <w:r>
        <w:rPr>
          <w:rFonts w:eastAsia="IRNazanin" w:cs="IRNazanin"/>
          <w:b w:val="false"/>
          <w:bCs w:val="false"/>
          <w:i w:val="false"/>
          <w:iCs w:val="false"/>
          <w:color w:val="333333"/>
          <w:sz w:val="20"/>
          <w:szCs w:val="20"/>
        </w:rPr>
        <w:t>1</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63</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18</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34</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39</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85</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78</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بقرة آیه </w:t>
      </w:r>
      <w:r>
        <w:rPr>
          <w:rFonts w:eastAsia="IRNazanin" w:cs="IRNazanin"/>
          <w:b w:val="false"/>
          <w:bCs w:val="false"/>
          <w:i w:val="false"/>
          <w:iCs w:val="false"/>
          <w:color w:val="333333"/>
          <w:sz w:val="20"/>
          <w:szCs w:val="20"/>
        </w:rPr>
        <w:t>128</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آیه </w:t>
      </w:r>
      <w:r>
        <w:rPr>
          <w:rFonts w:eastAsia="IRNazanin" w:cs="IRNazanin"/>
          <w:b w:val="false"/>
          <w:bCs w:val="false"/>
          <w:i w:val="false"/>
          <w:iCs w:val="false"/>
          <w:color w:val="333333"/>
          <w:sz w:val="20"/>
          <w:szCs w:val="20"/>
        </w:rPr>
        <w:t>90</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38</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52</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83</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آیه </w:t>
      </w:r>
      <w:r>
        <w:rPr>
          <w:rFonts w:eastAsia="IRNazanin" w:cs="IRNazanin"/>
          <w:b w:val="false"/>
          <w:bCs w:val="false"/>
          <w:i w:val="false"/>
          <w:iCs w:val="false"/>
          <w:color w:val="333333"/>
          <w:sz w:val="20"/>
          <w:szCs w:val="20"/>
        </w:rPr>
        <w:t>36</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بقرة آیه </w:t>
      </w:r>
      <w:r>
        <w:rPr>
          <w:rFonts w:eastAsia="IRNazanin" w:cs="IRNazanin"/>
          <w:b w:val="false"/>
          <w:bCs w:val="false"/>
          <w:i w:val="false"/>
          <w:iCs w:val="false"/>
          <w:color w:val="333333"/>
          <w:sz w:val="20"/>
          <w:szCs w:val="20"/>
        </w:rPr>
        <w:t>136</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بقرة آیه </w:t>
      </w:r>
      <w:r>
        <w:rPr>
          <w:rFonts w:eastAsia="IRNazanin" w:cs="IRNazanin"/>
          <w:b w:val="false"/>
          <w:bCs w:val="false"/>
          <w:i w:val="false"/>
          <w:iCs w:val="false"/>
          <w:color w:val="333333"/>
          <w:sz w:val="20"/>
          <w:szCs w:val="20"/>
        </w:rPr>
        <w:t>133</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155</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52</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74</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187</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النازعات آيه </w:t>
      </w:r>
      <w:r>
        <w:rPr>
          <w:rFonts w:eastAsia="IRNazanin" w:cs="IRNazanin"/>
          <w:b w:val="false"/>
          <w:bCs w:val="false"/>
          <w:i w:val="false"/>
          <w:iCs w:val="false"/>
          <w:color w:val="333333"/>
          <w:sz w:val="20"/>
          <w:szCs w:val="20"/>
        </w:rPr>
        <w:t>42</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آيه </w:t>
      </w:r>
      <w:r>
        <w:rPr>
          <w:rFonts w:eastAsia="IRNazanin" w:cs="IRNazanin"/>
          <w:b w:val="false"/>
          <w:bCs w:val="false"/>
          <w:i w:val="false"/>
          <w:iCs w:val="false"/>
          <w:color w:val="333333"/>
          <w:sz w:val="20"/>
          <w:szCs w:val="20"/>
        </w:rPr>
        <w:t>34</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آيه </w:t>
      </w:r>
      <w:r>
        <w:rPr>
          <w:rFonts w:eastAsia="IRNazanin" w:cs="IRNazanin"/>
          <w:b w:val="false"/>
          <w:bCs w:val="false"/>
          <w:i w:val="false"/>
          <w:iCs w:val="false"/>
          <w:color w:val="333333"/>
          <w:sz w:val="20"/>
          <w:szCs w:val="20"/>
        </w:rPr>
        <w:t>18</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33</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19</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85</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78</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بقرة آيه </w:t>
      </w:r>
      <w:r>
        <w:rPr>
          <w:rFonts w:eastAsia="IRNazanin" w:cs="IRNazanin"/>
          <w:b w:val="false"/>
          <w:bCs w:val="false"/>
          <w:i w:val="false"/>
          <w:iCs w:val="false"/>
          <w:color w:val="333333"/>
          <w:sz w:val="20"/>
          <w:szCs w:val="20"/>
        </w:rPr>
        <w:t>128</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90</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52</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83</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آيه </w:t>
      </w:r>
      <w:r>
        <w:rPr>
          <w:rFonts w:eastAsia="IRNazanin" w:cs="IRNazanin"/>
          <w:b w:val="false"/>
          <w:bCs w:val="false"/>
          <w:i w:val="false"/>
          <w:iCs w:val="false"/>
          <w:color w:val="333333"/>
          <w:sz w:val="20"/>
          <w:szCs w:val="20"/>
        </w:rPr>
        <w:t>36</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136</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133</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حجر آیه </w:t>
      </w:r>
      <w:r>
        <w:rPr>
          <w:rFonts w:eastAsia="IRNazanin" w:cs="IRNazanin"/>
          <w:b w:val="false"/>
          <w:bCs w:val="false"/>
          <w:i w:val="false"/>
          <w:iCs w:val="false"/>
          <w:color w:val="333333"/>
          <w:sz w:val="20"/>
          <w:szCs w:val="20"/>
        </w:rPr>
        <w:t>30</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243</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11</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41</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11</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28</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44</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24</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25</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26</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42</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24</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25</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26</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28</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78</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80</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10</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25</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37</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21</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148</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حج آیه </w:t>
      </w:r>
      <w:r>
        <w:rPr>
          <w:rFonts w:eastAsia="IRNazanin" w:cs="IRNazanin"/>
          <w:b w:val="false"/>
          <w:bCs w:val="false"/>
          <w:i w:val="false"/>
          <w:iCs w:val="false"/>
          <w:color w:val="333333"/>
          <w:sz w:val="20"/>
          <w:szCs w:val="20"/>
        </w:rPr>
        <w:t>18</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92</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چند منطقه رمله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شهر بزرگی در فلسطین است که آن را رمله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محله ای در کنار رود دجله بود که خراب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 روستایی در بحر یمن معروف به قریه ی بنی عامر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15</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187</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زخرف آیه </w:t>
      </w:r>
      <w:r>
        <w:rPr>
          <w:rFonts w:eastAsia="IRNazanin" w:cs="IRNazanin"/>
          <w:b w:val="false"/>
          <w:bCs w:val="false"/>
          <w:i w:val="false"/>
          <w:iCs w:val="false"/>
          <w:color w:val="333333"/>
          <w:sz w:val="20"/>
          <w:szCs w:val="20"/>
        </w:rPr>
        <w:t>85</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18</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1</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18</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10</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الهماليج، جمع الهملاج من البراذين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يمشي مشية الهملجة و هي شبيهة للهرولة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69</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آیه </w:t>
      </w:r>
      <w:r>
        <w:rPr>
          <w:rFonts w:eastAsia="IRNazanin" w:cs="IRNazanin"/>
          <w:b w:val="false"/>
          <w:bCs w:val="false"/>
          <w:i w:val="false"/>
          <w:iCs w:val="false"/>
          <w:color w:val="333333"/>
          <w:sz w:val="20"/>
          <w:szCs w:val="20"/>
        </w:rPr>
        <w:t>4</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63</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30</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30</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82</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21</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18</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30</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82</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21</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های حشر و صف آیه </w:t>
      </w:r>
      <w:r>
        <w:rPr>
          <w:rFonts w:eastAsia="IRNazanin" w:cs="IRNazanin"/>
          <w:b w:val="false"/>
          <w:bCs w:val="false"/>
          <w:i w:val="false"/>
          <w:iCs w:val="false"/>
          <w:color w:val="333333"/>
          <w:sz w:val="20"/>
          <w:szCs w:val="20"/>
        </w:rPr>
        <w:t>2</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6</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1</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16</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تأویل الآیات الظاهرة 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السَّمَاءُ رَسُولُ اللَّهِ</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قَبَضَهُ اللَّهُ ثُمَّ رَفَعَهُ إِلَيْه‌</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22</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توبه آیه </w:t>
      </w:r>
      <w:r>
        <w:rPr>
          <w:rFonts w:eastAsia="IRNazanin" w:cs="IRNazanin"/>
          <w:b w:val="false"/>
          <w:bCs w:val="false"/>
          <w:i w:val="false"/>
          <w:iCs w:val="false"/>
          <w:color w:val="333333"/>
          <w:sz w:val="20"/>
          <w:szCs w:val="20"/>
        </w:rPr>
        <w:t>44</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22</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آیات دیگر</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آیات دیگر</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22</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3</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3</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22</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آیه </w:t>
      </w:r>
      <w:r>
        <w:rPr>
          <w:rFonts w:eastAsia="IRNazanin" w:cs="IRNazanin"/>
          <w:b w:val="false"/>
          <w:bCs w:val="false"/>
          <w:i w:val="false"/>
          <w:iCs w:val="false"/>
          <w:color w:val="333333"/>
          <w:sz w:val="20"/>
          <w:szCs w:val="20"/>
        </w:rPr>
        <w:t>40</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آیه </w:t>
      </w:r>
      <w:r>
        <w:rPr>
          <w:rFonts w:eastAsia="IRNazanin" w:cs="IRNazanin"/>
          <w:b w:val="false"/>
          <w:bCs w:val="false"/>
          <w:i w:val="false"/>
          <w:iCs w:val="false"/>
          <w:color w:val="333333"/>
          <w:sz w:val="20"/>
          <w:szCs w:val="20"/>
        </w:rPr>
        <w:t>41</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31</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آیه </w:t>
      </w:r>
      <w:r>
        <w:rPr>
          <w:rFonts w:eastAsia="IRNazanin" w:cs="IRNazanin"/>
          <w:b w:val="false"/>
          <w:bCs w:val="false"/>
          <w:i w:val="false"/>
          <w:iCs w:val="false"/>
          <w:color w:val="333333"/>
          <w:sz w:val="20"/>
          <w:szCs w:val="20"/>
        </w:rPr>
        <w:t>1</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54</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118</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7</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11</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56</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81</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سووره فتح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صف آیه </w:t>
      </w:r>
      <w:r>
        <w:rPr>
          <w:rFonts w:eastAsia="IRNazanin" w:cs="IRNazanin"/>
          <w:b w:val="false"/>
          <w:bCs w:val="false"/>
          <w:i w:val="false"/>
          <w:iCs w:val="false"/>
          <w:color w:val="333333"/>
          <w:sz w:val="20"/>
          <w:szCs w:val="20"/>
        </w:rPr>
        <w:t>9</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69</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نازعات آیه </w:t>
      </w:r>
      <w:r>
        <w:rPr>
          <w:rFonts w:eastAsia="IRNazanin" w:cs="IRNazanin"/>
          <w:b w:val="false"/>
          <w:bCs w:val="false"/>
          <w:i w:val="false"/>
          <w:iCs w:val="false"/>
          <w:color w:val="333333"/>
          <w:sz w:val="20"/>
          <w:szCs w:val="20"/>
        </w:rPr>
        <w:t>42</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85</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محمد صلی الله علیه و آله آیه </w:t>
      </w:r>
      <w:r>
        <w:rPr>
          <w:rFonts w:eastAsia="IRNazanin" w:cs="IRNazanin"/>
          <w:b w:val="false"/>
          <w:bCs w:val="false"/>
          <w:i w:val="false"/>
          <w:iCs w:val="false"/>
          <w:color w:val="333333"/>
          <w:sz w:val="20"/>
          <w:szCs w:val="20"/>
        </w:rPr>
        <w:t>18</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54</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7</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صف آیه </w:t>
      </w:r>
      <w:r>
        <w:rPr>
          <w:rFonts w:eastAsia="IRNazanin" w:cs="IRNazanin"/>
          <w:b w:val="false"/>
          <w:bCs w:val="false"/>
          <w:i w:val="false"/>
          <w:iCs w:val="false"/>
          <w:color w:val="333333"/>
          <w:sz w:val="20"/>
          <w:szCs w:val="20"/>
        </w:rPr>
        <w:t>8</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3</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تغابن آیه</w:t>
      </w:r>
      <w:r>
        <w:rPr>
          <w:rFonts w:eastAsia="IRNazanin" w:cs="IRNazanin"/>
          <w:b w:val="false"/>
          <w:bCs w:val="false"/>
          <w:i w:val="false"/>
          <w:iCs w:val="false"/>
          <w:color w:val="333333"/>
          <w:sz w:val="20"/>
          <w:szCs w:val="20"/>
        </w:rPr>
        <w:t>12</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انبیاء آیه </w:t>
      </w:r>
      <w:r>
        <w:rPr>
          <w:rFonts w:eastAsia="IRNazanin" w:cs="IRNazanin"/>
          <w:b w:val="false"/>
          <w:bCs w:val="false"/>
          <w:i w:val="false"/>
          <w:iCs w:val="false"/>
          <w:color w:val="333333"/>
          <w:sz w:val="20"/>
          <w:szCs w:val="20"/>
        </w:rPr>
        <w:t>7</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27</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48</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78</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آیه در سوره مطففین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15</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35</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10</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11</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31</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مرسلات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مرسلات آیه </w:t>
      </w:r>
      <w:r>
        <w:rPr>
          <w:rFonts w:eastAsia="IRNazanin" w:cs="IRNazanin"/>
          <w:b w:val="false"/>
          <w:bCs w:val="false"/>
          <w:i w:val="false"/>
          <w:iCs w:val="false"/>
          <w:color w:val="333333"/>
          <w:sz w:val="20"/>
          <w:szCs w:val="20"/>
        </w:rPr>
        <w:t>41</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أسراء آیه </w:t>
      </w:r>
      <w:r>
        <w:rPr>
          <w:rFonts w:eastAsia="IRNazanin" w:cs="IRNazanin"/>
          <w:b w:val="false"/>
          <w:bCs w:val="false"/>
          <w:i w:val="false"/>
          <w:iCs w:val="false"/>
          <w:color w:val="333333"/>
          <w:sz w:val="20"/>
          <w:szCs w:val="20"/>
        </w:rPr>
        <w:t>4</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5</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5</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أنبياء آیه </w:t>
      </w:r>
      <w:r>
        <w:rPr>
          <w:rFonts w:eastAsia="IRNazanin" w:cs="IRNazanin"/>
          <w:b w:val="false"/>
          <w:bCs w:val="false"/>
          <w:i w:val="false"/>
          <w:iCs w:val="false"/>
          <w:color w:val="333333"/>
          <w:sz w:val="20"/>
          <w:szCs w:val="20"/>
        </w:rPr>
        <w:t>69</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أعراف آیه </w:t>
      </w:r>
      <w:r>
        <w:rPr>
          <w:rFonts w:eastAsia="IRNazanin" w:cs="IRNazanin"/>
          <w:b w:val="false"/>
          <w:bCs w:val="false"/>
          <w:i w:val="false"/>
          <w:iCs w:val="false"/>
          <w:color w:val="333333"/>
          <w:sz w:val="20"/>
          <w:szCs w:val="20"/>
        </w:rPr>
        <w:t>96</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85</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15</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آیه </w:t>
      </w:r>
      <w:r>
        <w:rPr>
          <w:rFonts w:eastAsia="IRNazanin" w:cs="IRNazanin"/>
          <w:b w:val="false"/>
          <w:bCs w:val="false"/>
          <w:i w:val="false"/>
          <w:iCs w:val="false"/>
          <w:color w:val="333333"/>
          <w:sz w:val="20"/>
          <w:szCs w:val="20"/>
        </w:rPr>
        <w:t>105</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آیه </w:t>
      </w:r>
      <w:r>
        <w:rPr>
          <w:rFonts w:eastAsia="IRNazanin" w:cs="IRNazanin"/>
          <w:b w:val="false"/>
          <w:bCs w:val="false"/>
          <w:i w:val="false"/>
          <w:iCs w:val="false"/>
          <w:color w:val="333333"/>
          <w:sz w:val="20"/>
          <w:szCs w:val="20"/>
        </w:rPr>
        <w:t>54</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187</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بينة آیات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43</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59</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12</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27</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25</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حمد آیه </w:t>
      </w:r>
      <w:r>
        <w:rPr>
          <w:rFonts w:eastAsia="IRNazanin" w:cs="IRNazanin"/>
          <w:b w:val="false"/>
          <w:bCs w:val="false"/>
          <w:i w:val="false"/>
          <w:iCs w:val="false"/>
          <w:color w:val="333333"/>
          <w:sz w:val="20"/>
          <w:szCs w:val="20"/>
        </w:rPr>
        <w:t>6</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46</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220</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161</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image" Target="media/image2.jpeg"/><Relationship Id="rId751" Type="http://schemas.openxmlformats.org/officeDocument/2006/relationships/image" Target="media/image2.jpeg"/><Relationship Id="rId752" Type="http://schemas.openxmlformats.org/officeDocument/2006/relationships/footer" Target="footer745.xml"/><Relationship Id="rId753" Type="http://schemas.openxmlformats.org/officeDocument/2006/relationships/footnotes" Target="footnotes.xml"/><Relationship Id="rId754" Type="http://schemas.openxmlformats.org/officeDocument/2006/relationships/numbering" Target="numbering.xml"/><Relationship Id="rId755" Type="http://schemas.openxmlformats.org/officeDocument/2006/relationships/fontTable" Target="fontTable.xml"/><Relationship Id="rId756" Type="http://schemas.openxmlformats.org/officeDocument/2006/relationships/settings" Target="settings.xml"/><Relationship Id="rId7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787</Pages>
  <Words>49139</Words>
  <Characters>199089</Characters>
  <CharactersWithSpaces>246648</CharactersWithSpaces>
  <Paragraphs>1536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2026-08-25T08:33:18Z</dcterms:created>
  <dc:creator>ghaemiyeh.com</dc:creator>
  <dc:description/>
  <dc:language>en-US</dc:language>
  <cp:lastModifiedBy/>
  <dcterms:modified xsi:type="dcterms:W3CDTF">2026-08-25T12:03:39Z</dcterms:modified>
  <cp:revision>1</cp:revision>
  <dc:subject/>
  <dc:title>آیات الکریم فیما نزل فی بقیه الله فی الارضین جلد 3</dc:title>
</cp:coreProperties>
</file>

<file path=docProps/custom.xml><?xml version="1.0" encoding="utf-8"?>
<Properties xmlns="http://schemas.openxmlformats.org/officeDocument/2006/custom-properties" xmlns:vt="http://schemas.openxmlformats.org/officeDocument/2006/docPropsVTypes"/>
</file>