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سید المرسلین صلی الله علیه و آله دراسه موضوعیه لحیاه الرسول الاکرم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33358_2142443653">
            <w:r>
              <w:rPr>
                <w:webHidden/>
                <w:rStyle w:val="IndexLink"/>
                <w:rtl w:val="true"/>
              </w:rPr>
              <w:t>هوية الكتاب</w:t>
            </w:r>
            <w:r>
              <w:rPr>
                <w:rStyle w:val="IndexLink"/>
                <w:rtl w:val="true"/>
              </w:rPr>
              <w:tab/>
            </w:r>
            <w:r>
              <w:rPr>
                <w:rStyle w:val="IndexLink"/>
              </w:rPr>
              <w:t>13</w:t>
            </w:r>
          </w:hyperlink>
        </w:p>
        <w:p>
          <w:pPr>
            <w:pStyle w:val="Contents2"/>
            <w:tabs>
              <w:tab w:val="clear" w:pos="8743"/>
              <w:tab w:val="right" w:pos="9026" w:leader="dot"/>
            </w:tabs>
            <w:rPr/>
          </w:pPr>
          <w:hyperlink w:anchor="__RefHeading___Toc17533360_2142443653">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7533362_2142443653">
            <w:r>
              <w:rPr>
                <w:webHidden/>
                <w:rStyle w:val="IndexLink"/>
                <w:rtl w:val="true"/>
              </w:rPr>
              <w:t>المقدمة</w:t>
            </w:r>
            <w:r>
              <w:rPr>
                <w:rStyle w:val="IndexLink"/>
                <w:rtl w:val="true"/>
              </w:rPr>
              <w:tab/>
            </w:r>
            <w:r>
              <w:rPr>
                <w:rStyle w:val="IndexLink"/>
              </w:rPr>
              <w:t>15</w:t>
            </w:r>
          </w:hyperlink>
        </w:p>
        <w:p>
          <w:pPr>
            <w:pStyle w:val="Contents3"/>
            <w:tabs>
              <w:tab w:val="clear" w:pos="8459"/>
              <w:tab w:val="right" w:pos="9026" w:leader="dot"/>
            </w:tabs>
            <w:rPr/>
          </w:pPr>
          <w:hyperlink w:anchor="__RefHeading___Toc17533364_214244365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7533366_2142443653">
            <w:r>
              <w:rPr>
                <w:webHidden/>
                <w:rStyle w:val="IndexLink"/>
                <w:rtl w:val="true"/>
              </w:rPr>
              <w:t>مميّزات النهضة الالهية وخصائصها</w:t>
            </w:r>
            <w:r>
              <w:rPr>
                <w:rStyle w:val="IndexLink"/>
                <w:rtl w:val="true"/>
              </w:rPr>
              <w:tab/>
            </w:r>
            <w:r>
              <w:rPr>
                <w:rStyle w:val="IndexLink"/>
              </w:rPr>
              <w:t>15</w:t>
            </w:r>
          </w:hyperlink>
        </w:p>
        <w:p>
          <w:pPr>
            <w:pStyle w:val="Contents4"/>
            <w:tabs>
              <w:tab w:val="clear" w:pos="8176"/>
              <w:tab w:val="right" w:pos="9026" w:leader="dot"/>
            </w:tabs>
            <w:rPr/>
          </w:pPr>
          <w:hyperlink w:anchor="__RefHeading___Toc17533368_2142443653">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17533370_2142443653">
            <w:r>
              <w:rPr>
                <w:webHidden/>
                <w:rStyle w:val="IndexLink"/>
                <w:rtl w:val="true"/>
              </w:rPr>
              <w:t xml:space="preserve">المصادر الاولى والأصيلة للكتابة عن سيرة النبيّ </w:t>
            </w:r>
            <w:r>
              <w:rPr>
                <w:rStyle w:val="IndexLink"/>
                <w:rtl w:val="true"/>
              </w:rPr>
              <w:t>:</w:t>
              <w:tab/>
            </w:r>
            <w:r>
              <w:rPr>
                <w:rStyle w:val="IndexLink"/>
              </w:rPr>
              <w:t>15</w:t>
            </w:r>
          </w:hyperlink>
        </w:p>
        <w:p>
          <w:pPr>
            <w:pStyle w:val="Contents2"/>
            <w:tabs>
              <w:tab w:val="clear" w:pos="8743"/>
              <w:tab w:val="right" w:pos="9026" w:leader="dot"/>
            </w:tabs>
            <w:rPr/>
          </w:pPr>
          <w:hyperlink w:anchor="__RefHeading___Toc17533372_2142443653">
            <w:r>
              <w:rPr>
                <w:webHidden/>
                <w:rStyle w:val="IndexLink"/>
                <w:rtl w:val="true"/>
              </w:rPr>
              <w:t>حوادث السنة الأولى من الهجرة</w:t>
            </w:r>
            <w:r>
              <w:rPr>
                <w:rStyle w:val="IndexLink"/>
                <w:rtl w:val="true"/>
              </w:rPr>
              <w:tab/>
            </w:r>
            <w:r>
              <w:rPr>
                <w:rStyle w:val="IndexLink"/>
              </w:rPr>
              <w:t>22</w:t>
            </w:r>
          </w:hyperlink>
        </w:p>
        <w:p>
          <w:pPr>
            <w:pStyle w:val="Contents3"/>
            <w:tabs>
              <w:tab w:val="clear" w:pos="8459"/>
              <w:tab w:val="right" w:pos="9026" w:leader="dot"/>
            </w:tabs>
            <w:rPr/>
          </w:pPr>
          <w:hyperlink w:anchor="__RefHeading___Toc17533374_2142443653">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7533376_2142443653">
            <w:r>
              <w:rPr>
                <w:webHidden/>
                <w:rStyle w:val="IndexLink"/>
                <w:rtl w:val="true"/>
              </w:rPr>
              <w:t>أوّل عمل ايجابيّ للنبيّ في المدينة</w:t>
            </w:r>
            <w:r>
              <w:rPr>
                <w:rStyle w:val="IndexLink"/>
                <w:rtl w:val="true"/>
              </w:rPr>
              <w:tab/>
            </w:r>
            <w:r>
              <w:rPr>
                <w:rStyle w:val="IndexLink"/>
              </w:rPr>
              <w:t>22</w:t>
            </w:r>
          </w:hyperlink>
        </w:p>
        <w:p>
          <w:pPr>
            <w:pStyle w:val="Contents4"/>
            <w:tabs>
              <w:tab w:val="clear" w:pos="8176"/>
              <w:tab w:val="right" w:pos="9026" w:leader="dot"/>
            </w:tabs>
            <w:rPr/>
          </w:pPr>
          <w:hyperlink w:anchor="__RefHeading___Toc17533378_2142443653">
            <w:r>
              <w:rPr>
                <w:webHidden/>
                <w:rStyle w:val="IndexLink"/>
                <w:rtl w:val="true"/>
              </w:rPr>
              <w:t xml:space="preserve">عقد ميثاق تعايش بين المسلمين وغيرهم </w:t>
            </w:r>
            <w:r>
              <w:rPr>
                <w:rStyle w:val="IndexLink"/>
                <w:rtl w:val="true"/>
              </w:rPr>
              <w:t>:</w:t>
              <w:tab/>
            </w:r>
            <w:r>
              <w:rPr>
                <w:rStyle w:val="IndexLink"/>
              </w:rPr>
              <w:t>22</w:t>
            </w:r>
          </w:hyperlink>
        </w:p>
        <w:p>
          <w:pPr>
            <w:pStyle w:val="Contents4"/>
            <w:tabs>
              <w:tab w:val="clear" w:pos="8176"/>
              <w:tab w:val="right" w:pos="9026" w:leader="dot"/>
            </w:tabs>
            <w:rPr/>
          </w:pPr>
          <w:hyperlink w:anchor="__RefHeading___Toc17533380_2142443653">
            <w:r>
              <w:rPr>
                <w:webHidden/>
                <w:rStyle w:val="IndexLink"/>
                <w:rtl w:val="true"/>
              </w:rPr>
              <w:t xml:space="preserve">مع عمار بن ياسر في بناء المسجد النبويّ </w:t>
            </w:r>
            <w:r>
              <w:rPr>
                <w:rStyle w:val="IndexLink"/>
                <w:rtl w:val="true"/>
              </w:rPr>
              <w:t>:</w:t>
              <w:tab/>
            </w:r>
            <w:r>
              <w:rPr>
                <w:rStyle w:val="IndexLink"/>
              </w:rPr>
              <w:t>25</w:t>
            </w:r>
          </w:hyperlink>
        </w:p>
        <w:p>
          <w:pPr>
            <w:pStyle w:val="Contents4"/>
            <w:tabs>
              <w:tab w:val="clear" w:pos="8176"/>
              <w:tab w:val="right" w:pos="9026" w:leader="dot"/>
            </w:tabs>
            <w:rPr/>
          </w:pPr>
          <w:hyperlink w:anchor="__RefHeading___Toc17533382_2142443653">
            <w:r>
              <w:rPr>
                <w:webHidden/>
                <w:rStyle w:val="IndexLink"/>
                <w:rtl w:val="true"/>
              </w:rPr>
              <w:t>ضئر أرأف من والدة</w:t>
            </w:r>
            <w:r>
              <w:rPr>
                <w:rStyle w:val="IndexLink"/>
                <w:rtl w:val="true"/>
              </w:rPr>
              <w:t>!!</w:t>
              <w:tab/>
            </w:r>
            <w:r>
              <w:rPr>
                <w:rStyle w:val="IndexLink"/>
              </w:rPr>
              <w:t>29</w:t>
            </w:r>
          </w:hyperlink>
        </w:p>
        <w:p>
          <w:pPr>
            <w:pStyle w:val="Contents4"/>
            <w:tabs>
              <w:tab w:val="clear" w:pos="8176"/>
              <w:tab w:val="right" w:pos="9026" w:leader="dot"/>
            </w:tabs>
            <w:rPr/>
          </w:pPr>
          <w:hyperlink w:anchor="__RefHeading___Toc17533384_2142443653">
            <w:r>
              <w:rPr>
                <w:webHidden/>
                <w:rStyle w:val="IndexLink"/>
                <w:rtl w:val="true"/>
              </w:rPr>
              <w:t xml:space="preserve">التآخي ؛ أو أعظم معطيات الايمان </w:t>
            </w:r>
            <w:r>
              <w:rPr>
                <w:rStyle w:val="IndexLink"/>
                <w:rtl w:val="true"/>
              </w:rPr>
              <w:t>:</w:t>
              <w:tab/>
            </w:r>
            <w:r>
              <w:rPr>
                <w:rStyle w:val="IndexLink"/>
              </w:rPr>
              <w:t>31</w:t>
            </w:r>
          </w:hyperlink>
        </w:p>
        <w:p>
          <w:pPr>
            <w:pStyle w:val="Contents4"/>
            <w:tabs>
              <w:tab w:val="clear" w:pos="8176"/>
              <w:tab w:val="right" w:pos="9026" w:leader="dot"/>
            </w:tabs>
            <w:rPr/>
          </w:pPr>
          <w:hyperlink w:anchor="__RefHeading___Toc17533386_2142443653">
            <w:r>
              <w:rPr>
                <w:webHidden/>
                <w:rStyle w:val="IndexLink"/>
                <w:rtl w:val="true"/>
              </w:rPr>
              <w:t xml:space="preserve">منقبتان عظيمتان </w:t>
            </w:r>
            <w:r>
              <w:rPr>
                <w:rStyle w:val="IndexLink"/>
                <w:rtl w:val="true"/>
              </w:rPr>
              <w:t>:</w:t>
              <w:tab/>
            </w:r>
            <w:r>
              <w:rPr>
                <w:rStyle w:val="IndexLink"/>
              </w:rPr>
              <w:t>32</w:t>
            </w:r>
          </w:hyperlink>
        </w:p>
        <w:p>
          <w:pPr>
            <w:pStyle w:val="Contents4"/>
            <w:tabs>
              <w:tab w:val="clear" w:pos="8176"/>
              <w:tab w:val="right" w:pos="9026" w:leader="dot"/>
            </w:tabs>
            <w:rPr/>
          </w:pPr>
          <w:hyperlink w:anchor="__RefHeading___Toc17533388_2142443653">
            <w:r>
              <w:rPr>
                <w:webHidden/>
                <w:rStyle w:val="IndexLink"/>
                <w:rtl w:val="true"/>
              </w:rPr>
              <w:t xml:space="preserve">منقبة أخرى لعليّ علیه السلام </w:t>
            </w:r>
            <w:r>
              <w:rPr>
                <w:rStyle w:val="IndexLink"/>
                <w:rtl w:val="true"/>
              </w:rPr>
              <w:t>:</w:t>
              <w:tab/>
            </w:r>
            <w:r>
              <w:rPr>
                <w:rStyle w:val="IndexLink"/>
              </w:rPr>
              <w:t>33</w:t>
            </w:r>
          </w:hyperlink>
        </w:p>
        <w:p>
          <w:pPr>
            <w:pStyle w:val="Contents4"/>
            <w:tabs>
              <w:tab w:val="clear" w:pos="8176"/>
              <w:tab w:val="right" w:pos="9026" w:leader="dot"/>
            </w:tabs>
            <w:rPr/>
          </w:pPr>
          <w:hyperlink w:anchor="__RefHeading___Toc17533390_2142443653">
            <w:r>
              <w:rPr>
                <w:webHidden/>
                <w:rStyle w:val="IndexLink"/>
                <w:rtl w:val="true"/>
              </w:rPr>
              <w:t xml:space="preserve">معاهدة الدفاع المشترك بين المسلمين ويهود يثرب </w:t>
            </w:r>
            <w:r>
              <w:rPr>
                <w:rStyle w:val="IndexLink"/>
                <w:rtl w:val="true"/>
              </w:rPr>
              <w:t>:</w:t>
              <w:tab/>
            </w:r>
            <w:r>
              <w:rPr>
                <w:rStyle w:val="IndexLink"/>
              </w:rPr>
              <w:t>34</w:t>
            </w:r>
          </w:hyperlink>
        </w:p>
        <w:p>
          <w:pPr>
            <w:pStyle w:val="Contents4"/>
            <w:tabs>
              <w:tab w:val="clear" w:pos="8176"/>
              <w:tab w:val="right" w:pos="9026" w:leader="dot"/>
            </w:tabs>
            <w:rPr/>
          </w:pPr>
          <w:hyperlink w:anchor="__RefHeading___Toc17533392_2142443653">
            <w:r>
              <w:rPr>
                <w:webHidden/>
                <w:rStyle w:val="IndexLink"/>
                <w:rtl w:val="true"/>
              </w:rPr>
              <w:t xml:space="preserve">أعظم معاهدة تاريخية </w:t>
            </w:r>
            <w:r>
              <w:rPr>
                <w:rStyle w:val="IndexLink"/>
                <w:rtl w:val="true"/>
              </w:rPr>
              <w:t>:</w:t>
              <w:tab/>
            </w:r>
            <w:r>
              <w:rPr>
                <w:rStyle w:val="IndexLink"/>
              </w:rPr>
              <w:t>35</w:t>
            </w:r>
          </w:hyperlink>
        </w:p>
        <w:p>
          <w:pPr>
            <w:pStyle w:val="Contents5"/>
            <w:tabs>
              <w:tab w:val="clear" w:pos="7892"/>
              <w:tab w:val="right" w:pos="9026" w:leader="dot"/>
            </w:tabs>
            <w:rPr/>
          </w:pPr>
          <w:hyperlink w:anchor="__RefHeading___Toc17533394_2142443653">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17533396_2142443653">
            <w:r>
              <w:rPr>
                <w:webHidden/>
                <w:rStyle w:val="IndexLink"/>
                <w:rtl w:val="true"/>
              </w:rPr>
              <w:t xml:space="preserve">« </w:t>
            </w:r>
            <w:r>
              <w:rPr>
                <w:rStyle w:val="IndexLink"/>
                <w:rtl w:val="true"/>
              </w:rPr>
              <w:t xml:space="preserve">البند الاوّل </w:t>
            </w:r>
            <w:r>
              <w:rPr>
                <w:rStyle w:val="IndexLink"/>
                <w:rtl w:val="true"/>
              </w:rPr>
              <w:t>»</w:t>
              <w:tab/>
            </w:r>
            <w:r>
              <w:rPr>
                <w:rStyle w:val="IndexLink"/>
              </w:rPr>
              <w:t>35</w:t>
            </w:r>
          </w:hyperlink>
        </w:p>
        <w:p>
          <w:pPr>
            <w:pStyle w:val="Contents5"/>
            <w:tabs>
              <w:tab w:val="clear" w:pos="7892"/>
              <w:tab w:val="right" w:pos="9026" w:leader="dot"/>
            </w:tabs>
            <w:rPr/>
          </w:pPr>
          <w:hyperlink w:anchor="__RefHeading___Toc17533398_2142443653">
            <w:r>
              <w:rPr>
                <w:webHidden/>
                <w:rStyle w:val="IndexLink"/>
                <w:rtl w:val="true"/>
              </w:rPr>
              <w:t xml:space="preserve">« </w:t>
            </w:r>
            <w:r>
              <w:rPr>
                <w:rStyle w:val="IndexLink"/>
                <w:rtl w:val="true"/>
              </w:rPr>
              <w:t xml:space="preserve">البند الثاني </w:t>
            </w:r>
            <w:r>
              <w:rPr>
                <w:rStyle w:val="IndexLink"/>
                <w:rtl w:val="true"/>
              </w:rPr>
              <w:t>»</w:t>
              <w:tab/>
            </w:r>
            <w:r>
              <w:rPr>
                <w:rStyle w:val="IndexLink"/>
              </w:rPr>
              <w:t>37</w:t>
            </w:r>
          </w:hyperlink>
        </w:p>
        <w:p>
          <w:pPr>
            <w:pStyle w:val="Contents5"/>
            <w:tabs>
              <w:tab w:val="clear" w:pos="7892"/>
              <w:tab w:val="right" w:pos="9026" w:leader="dot"/>
            </w:tabs>
            <w:rPr/>
          </w:pPr>
          <w:hyperlink w:anchor="__RefHeading___Toc17533400_2142443653">
            <w:r>
              <w:rPr>
                <w:webHidden/>
                <w:rStyle w:val="IndexLink"/>
                <w:rtl w:val="true"/>
              </w:rPr>
              <w:t xml:space="preserve">« </w:t>
            </w:r>
            <w:r>
              <w:rPr>
                <w:rStyle w:val="IndexLink"/>
                <w:rtl w:val="true"/>
              </w:rPr>
              <w:t xml:space="preserve">البند الثالث </w:t>
            </w:r>
            <w:r>
              <w:rPr>
                <w:rStyle w:val="IndexLink"/>
                <w:rtl w:val="true"/>
              </w:rPr>
              <w:t>»</w:t>
              <w:tab/>
            </w:r>
            <w:r>
              <w:rPr>
                <w:rStyle w:val="IndexLink"/>
              </w:rPr>
              <w:t>38</w:t>
            </w:r>
          </w:hyperlink>
        </w:p>
        <w:p>
          <w:pPr>
            <w:pStyle w:val="Contents5"/>
            <w:tabs>
              <w:tab w:val="clear" w:pos="7892"/>
              <w:tab w:val="right" w:pos="9026" w:leader="dot"/>
            </w:tabs>
            <w:rPr/>
          </w:pPr>
          <w:hyperlink w:anchor="__RefHeading___Toc17533402_2142443653">
            <w:r>
              <w:rPr>
                <w:webHidden/>
                <w:rStyle w:val="IndexLink"/>
                <w:rtl w:val="true"/>
              </w:rPr>
              <w:t xml:space="preserve">« </w:t>
            </w:r>
            <w:r>
              <w:rPr>
                <w:rStyle w:val="IndexLink"/>
                <w:rtl w:val="true"/>
              </w:rPr>
              <w:t xml:space="preserve">البند الرابع </w:t>
            </w:r>
            <w:r>
              <w:rPr>
                <w:rStyle w:val="IndexLink"/>
                <w:rtl w:val="true"/>
              </w:rPr>
              <w:t>»</w:t>
              <w:tab/>
            </w:r>
            <w:r>
              <w:rPr>
                <w:rStyle w:val="IndexLink"/>
              </w:rPr>
              <w:t>39</w:t>
            </w:r>
          </w:hyperlink>
        </w:p>
        <w:p>
          <w:pPr>
            <w:pStyle w:val="Contents4"/>
            <w:tabs>
              <w:tab w:val="clear" w:pos="8176"/>
              <w:tab w:val="right" w:pos="9026" w:leader="dot"/>
            </w:tabs>
            <w:rPr/>
          </w:pPr>
          <w:hyperlink w:anchor="__RefHeading___Toc17533404_2142443653">
            <w:r>
              <w:rPr>
                <w:webHidden/>
                <w:rStyle w:val="IndexLink"/>
                <w:rtl w:val="true"/>
              </w:rPr>
              <w:t xml:space="preserve">اسلام عبد اللّه بن سلام </w:t>
            </w:r>
            <w:r>
              <w:rPr>
                <w:rStyle w:val="IndexLink"/>
                <w:rtl w:val="true"/>
              </w:rPr>
              <w:t>:</w:t>
              <w:tab/>
            </w:r>
            <w:r>
              <w:rPr>
                <w:rStyle w:val="IndexLink"/>
              </w:rPr>
              <w:t>41</w:t>
            </w:r>
          </w:hyperlink>
        </w:p>
        <w:p>
          <w:pPr>
            <w:pStyle w:val="Contents4"/>
            <w:tabs>
              <w:tab w:val="clear" w:pos="8176"/>
              <w:tab w:val="right" w:pos="9026" w:leader="dot"/>
            </w:tabs>
            <w:rPr/>
          </w:pPr>
          <w:hyperlink w:anchor="__RefHeading___Toc17533406_2142443653">
            <w:r>
              <w:rPr>
                <w:webHidden/>
                <w:rStyle w:val="IndexLink"/>
                <w:rtl w:val="true"/>
              </w:rPr>
              <w:t xml:space="preserve">خطة أخرى للقضاء على الحكومة الاسلامية </w:t>
            </w:r>
            <w:r>
              <w:rPr>
                <w:rStyle w:val="IndexLink"/>
                <w:rtl w:val="true"/>
              </w:rPr>
              <w:t>:</w:t>
              <w:tab/>
            </w:r>
            <w:r>
              <w:rPr>
                <w:rStyle w:val="IndexLink"/>
              </w:rPr>
              <w:t>42</w:t>
            </w:r>
          </w:hyperlink>
        </w:p>
        <w:p>
          <w:pPr>
            <w:pStyle w:val="Contents2"/>
            <w:tabs>
              <w:tab w:val="clear" w:pos="8743"/>
              <w:tab w:val="right" w:pos="9026" w:leader="dot"/>
            </w:tabs>
            <w:rPr/>
          </w:pPr>
          <w:hyperlink w:anchor="__RefHeading___Toc17533408_2142443653">
            <w:r>
              <w:rPr>
                <w:webHidden/>
                <w:rStyle w:val="IndexLink"/>
                <w:rtl w:val="true"/>
              </w:rPr>
              <w:t>حوادث السنة الثانية من الهجرة</w:t>
            </w:r>
            <w:r>
              <w:rPr>
                <w:rStyle w:val="IndexLink"/>
                <w:rtl w:val="true"/>
              </w:rPr>
              <w:tab/>
            </w:r>
            <w:r>
              <w:rPr>
                <w:rStyle w:val="IndexLink"/>
              </w:rPr>
              <w:t>46</w:t>
            </w:r>
          </w:hyperlink>
        </w:p>
        <w:p>
          <w:pPr>
            <w:pStyle w:val="Contents3"/>
            <w:tabs>
              <w:tab w:val="clear" w:pos="8459"/>
              <w:tab w:val="right" w:pos="9026" w:leader="dot"/>
            </w:tabs>
            <w:rPr/>
          </w:pPr>
          <w:hyperlink w:anchor="__RefHeading___Toc17533410_2142443653">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17533412_2142443653">
            <w:r>
              <w:rPr>
                <w:webHidden/>
                <w:rStyle w:val="IndexLink"/>
                <w:rtl w:val="true"/>
              </w:rPr>
              <w:t>مناورات عسكرية واستعراضات حربية</w:t>
            </w:r>
            <w:r>
              <w:rPr>
                <w:rStyle w:val="IndexLink"/>
                <w:rtl w:val="true"/>
              </w:rPr>
              <w:tab/>
            </w:r>
            <w:r>
              <w:rPr>
                <w:rStyle w:val="IndexLink"/>
              </w:rPr>
              <w:t>46</w:t>
            </w:r>
          </w:hyperlink>
        </w:p>
        <w:p>
          <w:pPr>
            <w:pStyle w:val="Contents4"/>
            <w:tabs>
              <w:tab w:val="clear" w:pos="8176"/>
              <w:tab w:val="right" w:pos="9026" w:leader="dot"/>
            </w:tabs>
            <w:rPr/>
          </w:pPr>
          <w:hyperlink w:anchor="__RefHeading___Toc17533414_2142443653">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7533416_2142443653">
            <w:r>
              <w:rPr>
                <w:webHidden/>
                <w:rStyle w:val="IndexLink"/>
                <w:rtl w:val="true"/>
              </w:rPr>
              <w:t>تهديد خطوط قريش التجارية</w:t>
            </w:r>
            <w:r>
              <w:rPr>
                <w:rStyle w:val="IndexLink"/>
                <w:rtl w:val="true"/>
              </w:rPr>
              <w:tab/>
            </w:r>
            <w:r>
              <w:rPr>
                <w:rStyle w:val="IndexLink"/>
              </w:rPr>
              <w:t>47</w:t>
            </w:r>
          </w:hyperlink>
        </w:p>
        <w:p>
          <w:pPr>
            <w:pStyle w:val="Contents4"/>
            <w:tabs>
              <w:tab w:val="clear" w:pos="8176"/>
              <w:tab w:val="right" w:pos="9026" w:leader="dot"/>
            </w:tabs>
            <w:rPr/>
          </w:pPr>
          <w:hyperlink w:anchor="__RefHeading___Toc17533418_2142443653">
            <w:r>
              <w:rPr>
                <w:webHidden/>
                <w:rStyle w:val="IndexLink"/>
                <w:rtl w:val="true"/>
              </w:rPr>
              <w:t xml:space="preserve">غزوة بدر </w:t>
            </w:r>
            <w:r>
              <w:rPr>
                <w:rStyle w:val="IndexLink"/>
                <w:rtl w:val="true"/>
              </w:rPr>
              <w:t>:</w:t>
              <w:tab/>
            </w:r>
            <w:r>
              <w:rPr>
                <w:rStyle w:val="IndexLink"/>
              </w:rPr>
              <w:t>47</w:t>
            </w:r>
          </w:hyperlink>
        </w:p>
        <w:p>
          <w:pPr>
            <w:pStyle w:val="Contents4"/>
            <w:tabs>
              <w:tab w:val="clear" w:pos="8176"/>
              <w:tab w:val="right" w:pos="9026" w:leader="dot"/>
            </w:tabs>
            <w:rPr/>
          </w:pPr>
          <w:hyperlink w:anchor="__RefHeading___Toc17533420_2142443653">
            <w:r>
              <w:rPr>
                <w:webHidden/>
                <w:rStyle w:val="IndexLink"/>
                <w:rtl w:val="true"/>
              </w:rPr>
              <w:t xml:space="preserve">النبيّ صلی اللّه علیه و آله يلاحق قريشا بنفسه </w:t>
            </w:r>
            <w:r>
              <w:rPr>
                <w:rStyle w:val="IndexLink"/>
                <w:rtl w:val="true"/>
              </w:rPr>
              <w:t>:</w:t>
              <w:tab/>
            </w:r>
            <w:r>
              <w:rPr>
                <w:rStyle w:val="IndexLink"/>
              </w:rPr>
              <w:t>49</w:t>
            </w:r>
          </w:hyperlink>
        </w:p>
        <w:p>
          <w:pPr>
            <w:pStyle w:val="Contents4"/>
            <w:tabs>
              <w:tab w:val="clear" w:pos="8176"/>
              <w:tab w:val="right" w:pos="9026" w:leader="dot"/>
            </w:tabs>
            <w:rPr/>
          </w:pPr>
          <w:hyperlink w:anchor="__RefHeading___Toc17533422_2142443653">
            <w:r>
              <w:rPr>
                <w:webHidden/>
                <w:rStyle w:val="IndexLink"/>
                <w:rtl w:val="true"/>
              </w:rPr>
              <w:t>ما ذا كان الهدف من المناورات العسكرية؟</w:t>
            </w:r>
            <w:r>
              <w:rPr>
                <w:rStyle w:val="IndexLink"/>
                <w:rtl w:val="true"/>
              </w:rPr>
              <w:tab/>
            </w:r>
            <w:r>
              <w:rPr>
                <w:rStyle w:val="IndexLink"/>
              </w:rPr>
              <w:t>54</w:t>
            </w:r>
          </w:hyperlink>
        </w:p>
        <w:p>
          <w:pPr>
            <w:pStyle w:val="Contents4"/>
            <w:tabs>
              <w:tab w:val="clear" w:pos="8176"/>
              <w:tab w:val="right" w:pos="9026" w:leader="dot"/>
            </w:tabs>
            <w:rPr/>
          </w:pPr>
          <w:hyperlink w:anchor="__RefHeading___Toc17533424_2142443653">
            <w:r>
              <w:rPr>
                <w:webHidden/>
                <w:rStyle w:val="IndexLink"/>
                <w:rtl w:val="true"/>
              </w:rPr>
              <w:t xml:space="preserve">نظرية المستشرقين </w:t>
            </w:r>
            <w:r>
              <w:rPr>
                <w:rStyle w:val="IndexLink"/>
                <w:rtl w:val="true"/>
              </w:rPr>
              <w:t>:</w:t>
              <w:tab/>
            </w:r>
            <w:r>
              <w:rPr>
                <w:rStyle w:val="IndexLink"/>
              </w:rPr>
              <w:t>55</w:t>
            </w:r>
          </w:hyperlink>
        </w:p>
        <w:p>
          <w:pPr>
            <w:pStyle w:val="Contents3"/>
            <w:tabs>
              <w:tab w:val="clear" w:pos="8459"/>
              <w:tab w:val="right" w:pos="9026" w:leader="dot"/>
            </w:tabs>
            <w:rPr/>
          </w:pPr>
          <w:hyperlink w:anchor="__RefHeading___Toc17533426_2142443653">
            <w:r>
              <w:rPr>
                <w:webHidden/>
                <w:rStyle w:val="IndexLink"/>
                <w:rtl w:val="true"/>
              </w:rPr>
              <w:t>تحويل القبلة من بيت المقدس الى الكعبة</w:t>
            </w:r>
            <w:r>
              <w:rPr>
                <w:rStyle w:val="IndexLink"/>
                <w:rtl w:val="true"/>
              </w:rPr>
              <w:tab/>
            </w:r>
            <w:r>
              <w:rPr>
                <w:rStyle w:val="IndexLink"/>
              </w:rPr>
              <w:t>60</w:t>
            </w:r>
          </w:hyperlink>
        </w:p>
        <w:p>
          <w:pPr>
            <w:pStyle w:val="Contents4"/>
            <w:tabs>
              <w:tab w:val="clear" w:pos="8176"/>
              <w:tab w:val="right" w:pos="9026" w:leader="dot"/>
            </w:tabs>
            <w:rPr/>
          </w:pPr>
          <w:hyperlink w:anchor="__RefHeading___Toc17533428_2142443653">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7533430_2142443653">
            <w:r>
              <w:rPr>
                <w:webHidden/>
                <w:rStyle w:val="IndexLink"/>
                <w:rtl w:val="true"/>
              </w:rPr>
              <w:t xml:space="preserve">كرامة علمية لرسول اللّه صلی اللّه علیه و آله </w:t>
            </w:r>
            <w:r>
              <w:rPr>
                <w:rStyle w:val="IndexLink"/>
                <w:rtl w:val="true"/>
              </w:rPr>
              <w:t>:</w:t>
              <w:tab/>
            </w:r>
            <w:r>
              <w:rPr>
                <w:rStyle w:val="IndexLink"/>
              </w:rPr>
              <w:t>64</w:t>
            </w:r>
          </w:hyperlink>
        </w:p>
        <w:p>
          <w:pPr>
            <w:pStyle w:val="Contents3"/>
            <w:tabs>
              <w:tab w:val="clear" w:pos="8459"/>
              <w:tab w:val="right" w:pos="9026" w:leader="dot"/>
            </w:tabs>
            <w:rPr/>
          </w:pPr>
          <w:hyperlink w:anchor="__RefHeading___Toc17533432_2142443653">
            <w:r>
              <w:rPr>
                <w:webHidden/>
                <w:rStyle w:val="IndexLink"/>
                <w:rtl w:val="true"/>
              </w:rPr>
              <w:t>معركة بدر</w:t>
            </w:r>
            <w:r>
              <w:rPr>
                <w:rStyle w:val="IndexLink"/>
                <w:rtl w:val="true"/>
              </w:rPr>
              <w:tab/>
            </w:r>
            <w:r>
              <w:rPr>
                <w:rStyle w:val="IndexLink"/>
              </w:rPr>
              <w:t>66</w:t>
            </w:r>
          </w:hyperlink>
        </w:p>
        <w:p>
          <w:pPr>
            <w:pStyle w:val="Contents4"/>
            <w:tabs>
              <w:tab w:val="clear" w:pos="8176"/>
              <w:tab w:val="right" w:pos="9026" w:leader="dot"/>
            </w:tabs>
            <w:rPr/>
          </w:pPr>
          <w:hyperlink w:anchor="__RefHeading___Toc17533434_2142443653">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7533436_2142443653">
            <w:r>
              <w:rPr>
                <w:webHidden/>
                <w:rStyle w:val="IndexLink"/>
                <w:rtl w:val="true"/>
              </w:rPr>
              <w:t xml:space="preserve">المشكلة التي كانت تواجهها قريش </w:t>
            </w:r>
            <w:r>
              <w:rPr>
                <w:rStyle w:val="IndexLink"/>
                <w:rtl w:val="true"/>
              </w:rPr>
              <w:t>:</w:t>
              <w:tab/>
            </w:r>
            <w:r>
              <w:rPr>
                <w:rStyle w:val="IndexLink"/>
              </w:rPr>
              <w:t>71</w:t>
            </w:r>
          </w:hyperlink>
        </w:p>
        <w:p>
          <w:pPr>
            <w:pStyle w:val="Contents4"/>
            <w:tabs>
              <w:tab w:val="clear" w:pos="8176"/>
              <w:tab w:val="right" w:pos="9026" w:leader="dot"/>
            </w:tabs>
            <w:rPr/>
          </w:pPr>
          <w:hyperlink w:anchor="__RefHeading___Toc17533438_2142443653">
            <w:r>
              <w:rPr>
                <w:webHidden/>
                <w:rStyle w:val="IndexLink"/>
                <w:rtl w:val="true"/>
              </w:rPr>
              <w:t xml:space="preserve">النبيّ يعقد شورى عسكرية </w:t>
            </w:r>
            <w:r>
              <w:rPr>
                <w:rStyle w:val="IndexLink"/>
                <w:rtl w:val="true"/>
              </w:rPr>
              <w:t>:</w:t>
              <w:tab/>
            </w:r>
            <w:r>
              <w:rPr>
                <w:rStyle w:val="IndexLink"/>
              </w:rPr>
              <w:t>72</w:t>
            </w:r>
          </w:hyperlink>
        </w:p>
        <w:p>
          <w:pPr>
            <w:pStyle w:val="Contents4"/>
            <w:tabs>
              <w:tab w:val="clear" w:pos="8176"/>
              <w:tab w:val="right" w:pos="9026" w:leader="dot"/>
            </w:tabs>
            <w:rPr/>
          </w:pPr>
          <w:hyperlink w:anchor="__RefHeading___Toc17533440_2142443653">
            <w:r>
              <w:rPr>
                <w:webHidden/>
                <w:rStyle w:val="IndexLink"/>
                <w:rtl w:val="true"/>
              </w:rPr>
              <w:t xml:space="preserve">إخفاء الحقائق وكتمانها </w:t>
            </w:r>
            <w:r>
              <w:rPr>
                <w:rStyle w:val="IndexLink"/>
                <w:rtl w:val="true"/>
              </w:rPr>
              <w:t>:</w:t>
              <w:tab/>
            </w:r>
            <w:r>
              <w:rPr>
                <w:rStyle w:val="IndexLink"/>
              </w:rPr>
              <w:t>73</w:t>
            </w:r>
          </w:hyperlink>
        </w:p>
        <w:p>
          <w:pPr>
            <w:pStyle w:val="Contents4"/>
            <w:tabs>
              <w:tab w:val="clear" w:pos="8176"/>
              <w:tab w:val="right" w:pos="9026" w:leader="dot"/>
            </w:tabs>
            <w:rPr/>
          </w:pPr>
          <w:hyperlink w:anchor="__RefHeading___Toc17533442_2142443653">
            <w:r>
              <w:rPr>
                <w:webHidden/>
                <w:rStyle w:val="IndexLink"/>
                <w:rtl w:val="true"/>
              </w:rPr>
              <w:t xml:space="preserve">قرار الشورى الحاسم أو رأي زعيم الأنصار </w:t>
            </w:r>
            <w:r>
              <w:rPr>
                <w:rStyle w:val="IndexLink"/>
                <w:rtl w:val="true"/>
              </w:rPr>
              <w:t>:</w:t>
              <w:tab/>
            </w:r>
            <w:r>
              <w:rPr>
                <w:rStyle w:val="IndexLink"/>
              </w:rPr>
              <w:t>75</w:t>
            </w:r>
          </w:hyperlink>
        </w:p>
        <w:p>
          <w:pPr>
            <w:pStyle w:val="Contents4"/>
            <w:tabs>
              <w:tab w:val="clear" w:pos="8176"/>
              <w:tab w:val="right" w:pos="9026" w:leader="dot"/>
            </w:tabs>
            <w:rPr/>
          </w:pPr>
          <w:hyperlink w:anchor="__RefHeading___Toc17533444_2142443653">
            <w:r>
              <w:rPr>
                <w:webHidden/>
                <w:rStyle w:val="IndexLink"/>
                <w:rtl w:val="true"/>
              </w:rPr>
              <w:t xml:space="preserve">تحصيل المعلومات حول العدوّ </w:t>
            </w:r>
            <w:r>
              <w:rPr>
                <w:rStyle w:val="IndexLink"/>
                <w:rtl w:val="true"/>
              </w:rPr>
              <w:t>:</w:t>
              <w:tab/>
            </w:r>
            <w:r>
              <w:rPr>
                <w:rStyle w:val="IndexLink"/>
              </w:rPr>
              <w:t>76</w:t>
            </w:r>
          </w:hyperlink>
        </w:p>
        <w:p>
          <w:pPr>
            <w:pStyle w:val="Contents4"/>
            <w:tabs>
              <w:tab w:val="clear" w:pos="8176"/>
              <w:tab w:val="right" w:pos="9026" w:leader="dot"/>
            </w:tabs>
            <w:rPr/>
          </w:pPr>
          <w:hyperlink w:anchor="__RefHeading___Toc17533446_2142443653">
            <w:r>
              <w:rPr>
                <w:webHidden/>
                <w:rStyle w:val="IndexLink"/>
                <w:rtl w:val="true"/>
              </w:rPr>
              <w:t>كيف هرب أبو سفيان؟</w:t>
            </w:r>
            <w:r>
              <w:rPr>
                <w:rStyle w:val="IndexLink"/>
                <w:rtl w:val="true"/>
              </w:rPr>
              <w:tab/>
            </w:r>
            <w:r>
              <w:rPr>
                <w:rStyle w:val="IndexLink"/>
              </w:rPr>
              <w:t>79</w:t>
            </w:r>
          </w:hyperlink>
        </w:p>
        <w:p>
          <w:pPr>
            <w:pStyle w:val="Contents4"/>
            <w:tabs>
              <w:tab w:val="clear" w:pos="8176"/>
              <w:tab w:val="right" w:pos="9026" w:leader="dot"/>
            </w:tabs>
            <w:rPr/>
          </w:pPr>
          <w:hyperlink w:anchor="__RefHeading___Toc17533448_2142443653">
            <w:r>
              <w:rPr>
                <w:webHidden/>
                <w:rStyle w:val="IndexLink"/>
                <w:rtl w:val="true"/>
              </w:rPr>
              <w:t xml:space="preserve">علم المسلمين بإفلات قافلة قريش </w:t>
            </w:r>
            <w:r>
              <w:rPr>
                <w:rStyle w:val="IndexLink"/>
                <w:rtl w:val="true"/>
              </w:rPr>
              <w:t>:</w:t>
              <w:tab/>
            </w:r>
            <w:r>
              <w:rPr>
                <w:rStyle w:val="IndexLink"/>
              </w:rPr>
              <w:t>81</w:t>
            </w:r>
          </w:hyperlink>
        </w:p>
        <w:p>
          <w:pPr>
            <w:pStyle w:val="Contents4"/>
            <w:tabs>
              <w:tab w:val="clear" w:pos="8176"/>
              <w:tab w:val="right" w:pos="9026" w:leader="dot"/>
            </w:tabs>
            <w:rPr/>
          </w:pPr>
          <w:hyperlink w:anchor="__RefHeading___Toc17533450_2142443653">
            <w:r>
              <w:rPr>
                <w:webHidden/>
                <w:rStyle w:val="IndexLink"/>
                <w:rtl w:val="true"/>
              </w:rPr>
              <w:t xml:space="preserve">إختلاف قريش في القتال </w:t>
            </w:r>
            <w:r>
              <w:rPr>
                <w:rStyle w:val="IndexLink"/>
                <w:rtl w:val="true"/>
              </w:rPr>
              <w:t>:</w:t>
              <w:tab/>
            </w:r>
            <w:r>
              <w:rPr>
                <w:rStyle w:val="IndexLink"/>
              </w:rPr>
              <w:t>81</w:t>
            </w:r>
          </w:hyperlink>
        </w:p>
        <w:p>
          <w:pPr>
            <w:pStyle w:val="Contents4"/>
            <w:tabs>
              <w:tab w:val="clear" w:pos="8176"/>
              <w:tab w:val="right" w:pos="9026" w:leader="dot"/>
            </w:tabs>
            <w:rPr/>
          </w:pPr>
          <w:hyperlink w:anchor="__RefHeading___Toc17533452_2142443653">
            <w:r>
              <w:rPr>
                <w:webHidden/>
                <w:rStyle w:val="IndexLink"/>
                <w:rtl w:val="true"/>
              </w:rPr>
              <w:t xml:space="preserve">نظرة الى مسألة </w:t>
            </w:r>
            <w:r>
              <w:rPr>
                <w:rStyle w:val="IndexLink"/>
                <w:rtl w:val="true"/>
              </w:rPr>
              <w:t xml:space="preserve">« </w:t>
            </w:r>
            <w:r>
              <w:rPr>
                <w:rStyle w:val="IndexLink"/>
                <w:rtl w:val="true"/>
              </w:rPr>
              <w:t xml:space="preserve">العريش </w:t>
            </w:r>
            <w:r>
              <w:rPr>
                <w:rStyle w:val="IndexLink"/>
                <w:rtl w:val="true"/>
              </w:rPr>
              <w:t>» :</w:t>
              <w:tab/>
            </w:r>
            <w:r>
              <w:rPr>
                <w:rStyle w:val="IndexLink"/>
              </w:rPr>
              <w:t>83</w:t>
            </w:r>
          </w:hyperlink>
        </w:p>
        <w:p>
          <w:pPr>
            <w:pStyle w:val="Contents4"/>
            <w:tabs>
              <w:tab w:val="clear" w:pos="8176"/>
              <w:tab w:val="right" w:pos="9026" w:leader="dot"/>
            </w:tabs>
            <w:rPr/>
          </w:pPr>
          <w:hyperlink w:anchor="__RefHeading___Toc17533454_2142443653">
            <w:r>
              <w:rPr>
                <w:webHidden/>
                <w:rStyle w:val="IndexLink"/>
                <w:rtl w:val="true"/>
              </w:rPr>
              <w:t xml:space="preserve">تحرك قريش باتجاه بدر </w:t>
            </w:r>
            <w:r>
              <w:rPr>
                <w:rStyle w:val="IndexLink"/>
                <w:rtl w:val="true"/>
              </w:rPr>
              <w:t>:</w:t>
              <w:tab/>
            </w:r>
            <w:r>
              <w:rPr>
                <w:rStyle w:val="IndexLink"/>
              </w:rPr>
              <w:t>85</w:t>
            </w:r>
          </w:hyperlink>
        </w:p>
        <w:p>
          <w:pPr>
            <w:pStyle w:val="Contents4"/>
            <w:tabs>
              <w:tab w:val="clear" w:pos="8176"/>
              <w:tab w:val="right" w:pos="9026" w:leader="dot"/>
            </w:tabs>
            <w:rPr/>
          </w:pPr>
          <w:hyperlink w:anchor="__RefHeading___Toc17533456_2142443653">
            <w:r>
              <w:rPr>
                <w:webHidden/>
                <w:rStyle w:val="IndexLink"/>
                <w:rtl w:val="true"/>
              </w:rPr>
              <w:t xml:space="preserve">قريش تتشاور في القتال </w:t>
            </w:r>
            <w:r>
              <w:rPr>
                <w:rStyle w:val="IndexLink"/>
                <w:rtl w:val="true"/>
              </w:rPr>
              <w:t>:</w:t>
              <w:tab/>
            </w:r>
            <w:r>
              <w:rPr>
                <w:rStyle w:val="IndexLink"/>
              </w:rPr>
              <w:t>85</w:t>
            </w:r>
          </w:hyperlink>
        </w:p>
        <w:p>
          <w:pPr>
            <w:pStyle w:val="Contents4"/>
            <w:tabs>
              <w:tab w:val="clear" w:pos="8176"/>
              <w:tab w:val="right" w:pos="9026" w:leader="dot"/>
            </w:tabs>
            <w:rPr/>
          </w:pPr>
          <w:hyperlink w:anchor="__RefHeading___Toc17533458_2142443653">
            <w:r>
              <w:rPr>
                <w:webHidden/>
                <w:rStyle w:val="IndexLink"/>
                <w:rtl w:val="true"/>
              </w:rPr>
              <w:t xml:space="preserve">اختلاف قادة قريش في امر القتال </w:t>
            </w:r>
            <w:r>
              <w:rPr>
                <w:rStyle w:val="IndexLink"/>
                <w:rtl w:val="true"/>
              </w:rPr>
              <w:t>:</w:t>
              <w:tab/>
            </w:r>
            <w:r>
              <w:rPr>
                <w:rStyle w:val="IndexLink"/>
              </w:rPr>
              <w:t>87</w:t>
            </w:r>
          </w:hyperlink>
        </w:p>
        <w:p>
          <w:pPr>
            <w:pStyle w:val="Contents4"/>
            <w:tabs>
              <w:tab w:val="clear" w:pos="8176"/>
              <w:tab w:val="right" w:pos="9026" w:leader="dot"/>
            </w:tabs>
            <w:rPr/>
          </w:pPr>
          <w:hyperlink w:anchor="__RefHeading___Toc17533460_2142443653">
            <w:r>
              <w:rPr>
                <w:webHidden/>
                <w:rStyle w:val="IndexLink"/>
                <w:rtl w:val="true"/>
              </w:rPr>
              <w:t>ما الذي حتّم القتال؟</w:t>
            </w:r>
            <w:r>
              <w:rPr>
                <w:rStyle w:val="IndexLink"/>
                <w:rtl w:val="true"/>
              </w:rPr>
              <w:tab/>
            </w:r>
            <w:r>
              <w:rPr>
                <w:rStyle w:val="IndexLink"/>
              </w:rPr>
              <w:t>88</w:t>
            </w:r>
          </w:hyperlink>
        </w:p>
        <w:p>
          <w:pPr>
            <w:pStyle w:val="Contents4"/>
            <w:tabs>
              <w:tab w:val="clear" w:pos="8176"/>
              <w:tab w:val="right" w:pos="9026" w:leader="dot"/>
            </w:tabs>
            <w:rPr/>
          </w:pPr>
          <w:hyperlink w:anchor="__RefHeading___Toc17533462_2142443653">
            <w:r>
              <w:rPr>
                <w:webHidden/>
                <w:rStyle w:val="IndexLink"/>
                <w:rtl w:val="true"/>
              </w:rPr>
              <w:t xml:space="preserve">المبارزات الفردية أولا </w:t>
            </w:r>
            <w:r>
              <w:rPr>
                <w:rStyle w:val="IndexLink"/>
                <w:rtl w:val="true"/>
              </w:rPr>
              <w:t>:</w:t>
              <w:tab/>
            </w:r>
            <w:r>
              <w:rPr>
                <w:rStyle w:val="IndexLink"/>
              </w:rPr>
              <w:t>89</w:t>
            </w:r>
          </w:hyperlink>
        </w:p>
        <w:p>
          <w:pPr>
            <w:pStyle w:val="Contents4"/>
            <w:tabs>
              <w:tab w:val="clear" w:pos="8176"/>
              <w:tab w:val="right" w:pos="9026" w:leader="dot"/>
            </w:tabs>
            <w:rPr/>
          </w:pPr>
          <w:hyperlink w:anchor="__RefHeading___Toc17533464_2142443653">
            <w:r>
              <w:rPr>
                <w:webHidden/>
                <w:rStyle w:val="IndexLink"/>
                <w:rtl w:val="true"/>
              </w:rPr>
              <w:t>فأيّ القولين هو الأصح؟</w:t>
            </w:r>
            <w:r>
              <w:rPr>
                <w:rStyle w:val="IndexLink"/>
                <w:rtl w:val="true"/>
              </w:rPr>
              <w:tab/>
            </w:r>
            <w:r>
              <w:rPr>
                <w:rStyle w:val="IndexLink"/>
              </w:rPr>
              <w:t>90</w:t>
            </w:r>
          </w:hyperlink>
        </w:p>
        <w:p>
          <w:pPr>
            <w:pStyle w:val="Contents4"/>
            <w:tabs>
              <w:tab w:val="clear" w:pos="8176"/>
              <w:tab w:val="right" w:pos="9026" w:leader="dot"/>
            </w:tabs>
            <w:rPr/>
          </w:pPr>
          <w:hyperlink w:anchor="__RefHeading___Toc17533466_2142443653">
            <w:r>
              <w:rPr>
                <w:webHidden/>
                <w:rStyle w:val="IndexLink"/>
                <w:rtl w:val="true"/>
              </w:rPr>
              <w:t xml:space="preserve">الهجوم العامّ </w:t>
            </w:r>
            <w:r>
              <w:rPr>
                <w:rStyle w:val="IndexLink"/>
                <w:rtl w:val="true"/>
              </w:rPr>
              <w:t>:</w:t>
              <w:tab/>
            </w:r>
            <w:r>
              <w:rPr>
                <w:rStyle w:val="IndexLink"/>
              </w:rPr>
              <w:t>91</w:t>
            </w:r>
          </w:hyperlink>
        </w:p>
        <w:p>
          <w:pPr>
            <w:pStyle w:val="Contents4"/>
            <w:tabs>
              <w:tab w:val="clear" w:pos="8176"/>
              <w:tab w:val="right" w:pos="9026" w:leader="dot"/>
            </w:tabs>
            <w:rPr/>
          </w:pPr>
          <w:hyperlink w:anchor="__RefHeading___Toc17533468_2142443653">
            <w:r>
              <w:rPr>
                <w:webHidden/>
                <w:rStyle w:val="IndexLink"/>
                <w:rtl w:val="true"/>
              </w:rPr>
              <w:t xml:space="preserve">رعاية الحقوق </w:t>
            </w:r>
            <w:r>
              <w:rPr>
                <w:rStyle w:val="IndexLink"/>
                <w:rtl w:val="true"/>
              </w:rPr>
              <w:t>:</w:t>
              <w:tab/>
            </w:r>
            <w:r>
              <w:rPr>
                <w:rStyle w:val="IndexLink"/>
              </w:rPr>
              <w:t>93</w:t>
            </w:r>
          </w:hyperlink>
        </w:p>
        <w:p>
          <w:pPr>
            <w:pStyle w:val="Contents4"/>
            <w:tabs>
              <w:tab w:val="clear" w:pos="8176"/>
              <w:tab w:val="right" w:pos="9026" w:leader="dot"/>
            </w:tabs>
            <w:rPr/>
          </w:pPr>
          <w:hyperlink w:anchor="__RefHeading___Toc17533470_2142443653">
            <w:r>
              <w:rPr>
                <w:webHidden/>
                <w:rStyle w:val="IndexLink"/>
                <w:rtl w:val="true"/>
              </w:rPr>
              <w:t xml:space="preserve">مصرع أميّة بن خلف </w:t>
            </w:r>
            <w:r>
              <w:rPr>
                <w:rStyle w:val="IndexLink"/>
                <w:rtl w:val="true"/>
              </w:rPr>
              <w:t>:</w:t>
              <w:tab/>
            </w:r>
            <w:r>
              <w:rPr>
                <w:rStyle w:val="IndexLink"/>
              </w:rPr>
              <w:t>93</w:t>
            </w:r>
          </w:hyperlink>
        </w:p>
        <w:p>
          <w:pPr>
            <w:pStyle w:val="Contents4"/>
            <w:tabs>
              <w:tab w:val="clear" w:pos="8176"/>
              <w:tab w:val="right" w:pos="9026" w:leader="dot"/>
            </w:tabs>
            <w:rPr/>
          </w:pPr>
          <w:hyperlink w:anchor="__RefHeading___Toc17533472_2142443653">
            <w:r>
              <w:rPr>
                <w:webHidden/>
                <w:rStyle w:val="IndexLink"/>
                <w:rtl w:val="true"/>
              </w:rPr>
              <w:t xml:space="preserve">خسائر بدر في الأرواح والاموال </w:t>
            </w:r>
            <w:r>
              <w:rPr>
                <w:rStyle w:val="IndexLink"/>
                <w:rtl w:val="true"/>
              </w:rPr>
              <w:t>:</w:t>
              <w:tab/>
            </w:r>
            <w:r>
              <w:rPr>
                <w:rStyle w:val="IndexLink"/>
              </w:rPr>
              <w:t>94</w:t>
            </w:r>
          </w:hyperlink>
        </w:p>
        <w:p>
          <w:pPr>
            <w:pStyle w:val="Contents4"/>
            <w:tabs>
              <w:tab w:val="clear" w:pos="8176"/>
              <w:tab w:val="right" w:pos="9026" w:leader="dot"/>
            </w:tabs>
            <w:rPr/>
          </w:pPr>
          <w:hyperlink w:anchor="__RefHeading___Toc17533474_2142443653">
            <w:r>
              <w:rPr>
                <w:webHidden/>
                <w:rStyle w:val="IndexLink"/>
                <w:rtl w:val="true"/>
              </w:rPr>
              <w:t xml:space="preserve">ما أنتم باسمع منهم </w:t>
            </w:r>
            <w:r>
              <w:rPr>
                <w:rStyle w:val="IndexLink"/>
                <w:rtl w:val="true"/>
              </w:rPr>
              <w:t>:</w:t>
              <w:tab/>
            </w:r>
            <w:r>
              <w:rPr>
                <w:rStyle w:val="IndexLink"/>
              </w:rPr>
              <w:t>95</w:t>
            </w:r>
          </w:hyperlink>
        </w:p>
        <w:p>
          <w:pPr>
            <w:pStyle w:val="Contents4"/>
            <w:tabs>
              <w:tab w:val="clear" w:pos="8176"/>
              <w:tab w:val="right" w:pos="9026" w:leader="dot"/>
            </w:tabs>
            <w:rPr/>
          </w:pPr>
          <w:hyperlink w:anchor="__RefHeading___Toc17533476_2142443653">
            <w:r>
              <w:rPr>
                <w:webHidden/>
                <w:rStyle w:val="IndexLink"/>
                <w:rtl w:val="true"/>
              </w:rPr>
              <w:t xml:space="preserve">الشعر يخلّد هذه القصة </w:t>
            </w:r>
            <w:r>
              <w:rPr>
                <w:rStyle w:val="IndexLink"/>
                <w:rtl w:val="true"/>
              </w:rPr>
              <w:t>:</w:t>
              <w:tab/>
            </w:r>
            <w:r>
              <w:rPr>
                <w:rStyle w:val="IndexLink"/>
              </w:rPr>
              <w:t>96</w:t>
            </w:r>
          </w:hyperlink>
        </w:p>
        <w:p>
          <w:pPr>
            <w:pStyle w:val="Contents4"/>
            <w:tabs>
              <w:tab w:val="clear" w:pos="8176"/>
              <w:tab w:val="right" w:pos="9026" w:leader="dot"/>
            </w:tabs>
            <w:rPr/>
          </w:pPr>
          <w:hyperlink w:anchor="__RefHeading___Toc17533478_2142443653">
            <w:r>
              <w:rPr>
                <w:webHidden/>
                <w:rStyle w:val="IndexLink"/>
                <w:rtl w:val="true"/>
              </w:rPr>
              <w:t xml:space="preserve">بعد معركة بدر </w:t>
            </w:r>
            <w:r>
              <w:rPr>
                <w:rStyle w:val="IndexLink"/>
                <w:rtl w:val="true"/>
              </w:rPr>
              <w:t>:</w:t>
              <w:tab/>
            </w:r>
            <w:r>
              <w:rPr>
                <w:rStyle w:val="IndexLink"/>
              </w:rPr>
              <w:t>98</w:t>
            </w:r>
          </w:hyperlink>
        </w:p>
        <w:p>
          <w:pPr>
            <w:pStyle w:val="Contents4"/>
            <w:tabs>
              <w:tab w:val="clear" w:pos="8176"/>
              <w:tab w:val="right" w:pos="9026" w:leader="dot"/>
            </w:tabs>
            <w:rPr/>
          </w:pPr>
          <w:hyperlink w:anchor="__RefHeading___Toc17533480_2142443653">
            <w:r>
              <w:rPr>
                <w:webHidden/>
                <w:rStyle w:val="IndexLink"/>
                <w:rtl w:val="true"/>
              </w:rPr>
              <w:t xml:space="preserve">قتل أسيرين في اثناء الطريق </w:t>
            </w:r>
            <w:r>
              <w:rPr>
                <w:rStyle w:val="IndexLink"/>
                <w:rtl w:val="true"/>
              </w:rPr>
              <w:t>:</w:t>
              <w:tab/>
            </w:r>
            <w:r>
              <w:rPr>
                <w:rStyle w:val="IndexLink"/>
              </w:rPr>
              <w:t>100</w:t>
            </w:r>
          </w:hyperlink>
        </w:p>
        <w:p>
          <w:pPr>
            <w:pStyle w:val="Contents4"/>
            <w:tabs>
              <w:tab w:val="clear" w:pos="8176"/>
              <w:tab w:val="right" w:pos="9026" w:leader="dot"/>
            </w:tabs>
            <w:rPr/>
          </w:pPr>
          <w:hyperlink w:anchor="__RefHeading___Toc17533482_2142443653">
            <w:r>
              <w:rPr>
                <w:webHidden/>
                <w:rStyle w:val="IndexLink"/>
                <w:rtl w:val="true"/>
              </w:rPr>
              <w:t xml:space="preserve">بشائر النبيّ الى المدينة </w:t>
            </w:r>
            <w:r>
              <w:rPr>
                <w:rStyle w:val="IndexLink"/>
                <w:rtl w:val="true"/>
              </w:rPr>
              <w:t>:</w:t>
              <w:tab/>
            </w:r>
            <w:r>
              <w:rPr>
                <w:rStyle w:val="IndexLink"/>
              </w:rPr>
              <w:t>101</w:t>
            </w:r>
          </w:hyperlink>
        </w:p>
        <w:p>
          <w:pPr>
            <w:pStyle w:val="Contents4"/>
            <w:tabs>
              <w:tab w:val="clear" w:pos="8176"/>
              <w:tab w:val="right" w:pos="9026" w:leader="dot"/>
            </w:tabs>
            <w:rPr/>
          </w:pPr>
          <w:hyperlink w:anchor="__RefHeading___Toc17533484_2142443653">
            <w:r>
              <w:rPr>
                <w:webHidden/>
                <w:rStyle w:val="IndexLink"/>
                <w:rtl w:val="true"/>
              </w:rPr>
              <w:t xml:space="preserve">المكيّون يعرفون بمقتل أسيادهم </w:t>
            </w:r>
            <w:r>
              <w:rPr>
                <w:rStyle w:val="IndexLink"/>
                <w:rtl w:val="true"/>
              </w:rPr>
              <w:t>:</w:t>
              <w:tab/>
            </w:r>
            <w:r>
              <w:rPr>
                <w:rStyle w:val="IndexLink"/>
              </w:rPr>
              <w:t>101</w:t>
            </w:r>
          </w:hyperlink>
        </w:p>
        <w:p>
          <w:pPr>
            <w:pStyle w:val="Contents4"/>
            <w:tabs>
              <w:tab w:val="clear" w:pos="8176"/>
              <w:tab w:val="right" w:pos="9026" w:leader="dot"/>
            </w:tabs>
            <w:rPr/>
          </w:pPr>
          <w:hyperlink w:anchor="__RefHeading___Toc17533486_2142443653">
            <w:r>
              <w:rPr>
                <w:webHidden/>
                <w:rStyle w:val="IndexLink"/>
                <w:rtl w:val="true"/>
              </w:rPr>
              <w:t xml:space="preserve">اشتراك العباس عمّ النبيّ في بدر </w:t>
            </w:r>
            <w:r>
              <w:rPr>
                <w:rStyle w:val="IndexLink"/>
                <w:rtl w:val="true"/>
              </w:rPr>
              <w:t>:</w:t>
              <w:tab/>
            </w:r>
            <w:r>
              <w:rPr>
                <w:rStyle w:val="IndexLink"/>
              </w:rPr>
              <w:t>102</w:t>
            </w:r>
          </w:hyperlink>
        </w:p>
        <w:p>
          <w:pPr>
            <w:pStyle w:val="Contents4"/>
            <w:tabs>
              <w:tab w:val="clear" w:pos="8176"/>
              <w:tab w:val="right" w:pos="9026" w:leader="dot"/>
            </w:tabs>
            <w:rPr/>
          </w:pPr>
          <w:hyperlink w:anchor="__RefHeading___Toc17533488_2142443653">
            <w:r>
              <w:rPr>
                <w:webHidden/>
                <w:rStyle w:val="IndexLink"/>
                <w:rtl w:val="true"/>
              </w:rPr>
              <w:t xml:space="preserve">المنع من النوح والبكاء في مكة </w:t>
            </w:r>
            <w:r>
              <w:rPr>
                <w:rStyle w:val="IndexLink"/>
                <w:rtl w:val="true"/>
              </w:rPr>
              <w:t>:</w:t>
              <w:tab/>
            </w:r>
            <w:r>
              <w:rPr>
                <w:rStyle w:val="IndexLink"/>
              </w:rPr>
              <w:t>103</w:t>
            </w:r>
          </w:hyperlink>
        </w:p>
        <w:p>
          <w:pPr>
            <w:pStyle w:val="Contents4"/>
            <w:tabs>
              <w:tab w:val="clear" w:pos="8176"/>
              <w:tab w:val="right" w:pos="9026" w:leader="dot"/>
            </w:tabs>
            <w:rPr/>
          </w:pPr>
          <w:hyperlink w:anchor="__RefHeading___Toc17533490_2142443653">
            <w:r>
              <w:rPr>
                <w:webHidden/>
                <w:rStyle w:val="IndexLink"/>
                <w:rtl w:val="true"/>
              </w:rPr>
              <w:t xml:space="preserve">القرار الأخير حول مصير الاسارى </w:t>
            </w:r>
            <w:r>
              <w:rPr>
                <w:rStyle w:val="IndexLink"/>
                <w:rtl w:val="true"/>
              </w:rPr>
              <w:t>:</w:t>
              <w:tab/>
            </w:r>
            <w:r>
              <w:rPr>
                <w:rStyle w:val="IndexLink"/>
              </w:rPr>
              <w:t>104</w:t>
            </w:r>
          </w:hyperlink>
        </w:p>
        <w:p>
          <w:pPr>
            <w:pStyle w:val="Contents4"/>
            <w:tabs>
              <w:tab w:val="clear" w:pos="8176"/>
              <w:tab w:val="right" w:pos="9026" w:leader="dot"/>
            </w:tabs>
            <w:rPr/>
          </w:pPr>
          <w:hyperlink w:anchor="__RefHeading___Toc17533492_2142443653">
            <w:r>
              <w:rPr>
                <w:webHidden/>
                <w:rStyle w:val="IndexLink"/>
                <w:rtl w:val="true"/>
              </w:rPr>
              <w:t xml:space="preserve">رسول الاسلام ومكافحة الامية </w:t>
            </w:r>
            <w:r>
              <w:rPr>
                <w:rStyle w:val="IndexLink"/>
                <w:rtl w:val="true"/>
              </w:rPr>
              <w:t>:</w:t>
              <w:tab/>
            </w:r>
            <w:r>
              <w:rPr>
                <w:rStyle w:val="IndexLink"/>
              </w:rPr>
              <w:t>106</w:t>
            </w:r>
          </w:hyperlink>
        </w:p>
        <w:p>
          <w:pPr>
            <w:pStyle w:val="Contents4"/>
            <w:tabs>
              <w:tab w:val="clear" w:pos="8176"/>
              <w:tab w:val="right" w:pos="9026" w:leader="dot"/>
            </w:tabs>
            <w:rPr/>
          </w:pPr>
          <w:hyperlink w:anchor="__RefHeading___Toc17533494_2142443653">
            <w:r>
              <w:rPr>
                <w:webHidden/>
                <w:rStyle w:val="IndexLink"/>
                <w:rtl w:val="true"/>
              </w:rPr>
              <w:t xml:space="preserve">كلام لابن أبي الحديد في المقام </w:t>
            </w:r>
            <w:r>
              <w:rPr>
                <w:rStyle w:val="IndexLink"/>
                <w:rtl w:val="true"/>
              </w:rPr>
              <w:t>:</w:t>
              <w:tab/>
            </w:r>
            <w:r>
              <w:rPr>
                <w:rStyle w:val="IndexLink"/>
              </w:rPr>
              <w:t>107</w:t>
            </w:r>
          </w:hyperlink>
        </w:p>
        <w:p>
          <w:pPr>
            <w:pStyle w:val="Contents4"/>
            <w:tabs>
              <w:tab w:val="clear" w:pos="8176"/>
              <w:tab w:val="right" w:pos="9026" w:leader="dot"/>
            </w:tabs>
            <w:rPr/>
          </w:pPr>
          <w:hyperlink w:anchor="__RefHeading___Toc17533496_2142443653">
            <w:r>
              <w:rPr>
                <w:webHidden/>
                <w:rStyle w:val="IndexLink"/>
                <w:rtl w:val="true"/>
              </w:rPr>
              <w:t xml:space="preserve">القرآن يتحدث عن بدر </w:t>
            </w:r>
            <w:r>
              <w:rPr>
                <w:rStyle w:val="IndexLink"/>
                <w:rtl w:val="true"/>
              </w:rPr>
              <w:t>:</w:t>
              <w:tab/>
            </w:r>
            <w:r>
              <w:rPr>
                <w:rStyle w:val="IndexLink"/>
              </w:rPr>
              <w:t>108</w:t>
            </w:r>
          </w:hyperlink>
        </w:p>
        <w:p>
          <w:pPr>
            <w:pStyle w:val="Contents3"/>
            <w:tabs>
              <w:tab w:val="clear" w:pos="8459"/>
              <w:tab w:val="right" w:pos="9026" w:leader="dot"/>
            </w:tabs>
            <w:rPr/>
          </w:pPr>
          <w:hyperlink w:anchor="__RefHeading___Toc17533498_2142443653">
            <w:r>
              <w:rPr>
                <w:webHidden/>
                <w:rStyle w:val="IndexLink"/>
                <w:rtl w:val="true"/>
              </w:rPr>
              <w:t>زواج سيدة النساء فاطمة بنت رسول اللّه</w:t>
            </w:r>
            <w:r>
              <w:rPr>
                <w:rStyle w:val="IndexLink"/>
                <w:rtl w:val="true"/>
              </w:rPr>
              <w:tab/>
            </w:r>
            <w:r>
              <w:rPr>
                <w:rStyle w:val="IndexLink"/>
              </w:rPr>
              <w:t>113</w:t>
            </w:r>
          </w:hyperlink>
        </w:p>
        <w:p>
          <w:pPr>
            <w:pStyle w:val="Contents4"/>
            <w:tabs>
              <w:tab w:val="clear" w:pos="8176"/>
              <w:tab w:val="right" w:pos="9026" w:leader="dot"/>
            </w:tabs>
            <w:rPr/>
          </w:pPr>
          <w:hyperlink w:anchor="__RefHeading___Toc17533500_2142443653">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7533502_2142443653">
            <w:r>
              <w:rPr>
                <w:webHidden/>
                <w:rStyle w:val="IndexLink"/>
                <w:rtl w:val="true"/>
              </w:rPr>
              <w:t xml:space="preserve">مشاكل الزواج في العصر الحاضر </w:t>
            </w:r>
            <w:r>
              <w:rPr>
                <w:rStyle w:val="IndexLink"/>
                <w:rtl w:val="true"/>
              </w:rPr>
              <w:t>:</w:t>
              <w:tab/>
            </w:r>
            <w:r>
              <w:rPr>
                <w:rStyle w:val="IndexLink"/>
              </w:rPr>
              <w:t>114</w:t>
            </w:r>
          </w:hyperlink>
        </w:p>
        <w:p>
          <w:pPr>
            <w:pStyle w:val="Contents4"/>
            <w:tabs>
              <w:tab w:val="clear" w:pos="8176"/>
              <w:tab w:val="right" w:pos="9026" w:leader="dot"/>
            </w:tabs>
            <w:rPr/>
          </w:pPr>
          <w:hyperlink w:anchor="__RefHeading___Toc17533504_2142443653">
            <w:r>
              <w:rPr>
                <w:webHidden/>
                <w:rStyle w:val="IndexLink"/>
                <w:rtl w:val="true"/>
              </w:rPr>
              <w:t xml:space="preserve">رسول الاسلام يكافح هذه المشاكل عمليّا </w:t>
            </w:r>
            <w:r>
              <w:rPr>
                <w:rStyle w:val="IndexLink"/>
                <w:rtl w:val="true"/>
              </w:rPr>
              <w:t>:</w:t>
              <w:tab/>
            </w:r>
            <w:r>
              <w:rPr>
                <w:rStyle w:val="IndexLink"/>
              </w:rPr>
              <w:t>115</w:t>
            </w:r>
          </w:hyperlink>
        </w:p>
        <w:p>
          <w:pPr>
            <w:pStyle w:val="Contents4"/>
            <w:tabs>
              <w:tab w:val="clear" w:pos="8176"/>
              <w:tab w:val="right" w:pos="9026" w:leader="dot"/>
            </w:tabs>
            <w:rPr/>
          </w:pPr>
          <w:hyperlink w:anchor="__RefHeading___Toc17533506_2142443653">
            <w:r>
              <w:rPr>
                <w:webHidden/>
                <w:rStyle w:val="IndexLink"/>
                <w:rtl w:val="true"/>
              </w:rPr>
              <w:t xml:space="preserve">جهاز فاطمة </w:t>
            </w:r>
            <w:r>
              <w:rPr>
                <w:rStyle w:val="IndexLink"/>
                <w:rtl w:val="true"/>
              </w:rPr>
              <w:t>:</w:t>
              <w:tab/>
            </w:r>
            <w:r>
              <w:rPr>
                <w:rStyle w:val="IndexLink"/>
              </w:rPr>
              <w:t>118</w:t>
            </w:r>
          </w:hyperlink>
        </w:p>
        <w:p>
          <w:pPr>
            <w:pStyle w:val="Contents4"/>
            <w:tabs>
              <w:tab w:val="clear" w:pos="8176"/>
              <w:tab w:val="right" w:pos="9026" w:leader="dot"/>
            </w:tabs>
            <w:rPr/>
          </w:pPr>
          <w:hyperlink w:anchor="__RefHeading___Toc17533508_2142443653">
            <w:r>
              <w:rPr>
                <w:webHidden/>
                <w:rStyle w:val="IndexLink"/>
                <w:rtl w:val="true"/>
              </w:rPr>
              <w:t xml:space="preserve">مراسم الزواج تقام ببساطة </w:t>
            </w:r>
            <w:r>
              <w:rPr>
                <w:rStyle w:val="IndexLink"/>
                <w:rtl w:val="true"/>
              </w:rPr>
              <w:t>:</w:t>
              <w:tab/>
            </w:r>
            <w:r>
              <w:rPr>
                <w:rStyle w:val="IndexLink"/>
              </w:rPr>
              <w:t>120</w:t>
            </w:r>
          </w:hyperlink>
        </w:p>
        <w:p>
          <w:pPr>
            <w:pStyle w:val="Contents3"/>
            <w:tabs>
              <w:tab w:val="clear" w:pos="8459"/>
              <w:tab w:val="right" w:pos="9026" w:leader="dot"/>
            </w:tabs>
            <w:rPr/>
          </w:pPr>
          <w:hyperlink w:anchor="__RefHeading___Toc17533510_2142443653">
            <w:r>
              <w:rPr>
                <w:webHidden/>
                <w:rStyle w:val="IndexLink"/>
                <w:rtl w:val="true"/>
              </w:rPr>
              <w:t xml:space="preserve">جرائم </w:t>
            </w:r>
            <w:r>
              <w:rPr>
                <w:rStyle w:val="IndexLink"/>
                <w:rtl w:val="true"/>
              </w:rPr>
              <w:t xml:space="preserve">« </w:t>
            </w:r>
            <w:r>
              <w:rPr>
                <w:rStyle w:val="IndexLink"/>
                <w:rtl w:val="true"/>
              </w:rPr>
              <w:t xml:space="preserve">بني قينقاع </w:t>
            </w:r>
            <w:r>
              <w:rPr>
                <w:rStyle w:val="IndexLink"/>
                <w:rtl w:val="true"/>
              </w:rPr>
              <w:t>»</w:t>
              <w:tab/>
            </w:r>
            <w:r>
              <w:rPr>
                <w:rStyle w:val="IndexLink"/>
              </w:rPr>
              <w:t>134</w:t>
            </w:r>
          </w:hyperlink>
        </w:p>
        <w:p>
          <w:pPr>
            <w:pStyle w:val="Contents4"/>
            <w:tabs>
              <w:tab w:val="clear" w:pos="8176"/>
              <w:tab w:val="right" w:pos="9026" w:leader="dot"/>
            </w:tabs>
            <w:rPr/>
          </w:pPr>
          <w:hyperlink w:anchor="__RefHeading___Toc17533512_2142443653">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7533514_2142443653">
            <w:r>
              <w:rPr>
                <w:webHidden/>
                <w:rStyle w:val="IndexLink"/>
                <w:rtl w:val="true"/>
              </w:rPr>
              <w:t xml:space="preserve">لهيب الحرب يبدأ من شرارة </w:t>
            </w:r>
            <w:r>
              <w:rPr>
                <w:rStyle w:val="IndexLink"/>
                <w:rtl w:val="true"/>
              </w:rPr>
              <w:t>:</w:t>
              <w:tab/>
            </w:r>
            <w:r>
              <w:rPr>
                <w:rStyle w:val="IndexLink"/>
              </w:rPr>
              <w:t>136</w:t>
            </w:r>
          </w:hyperlink>
        </w:p>
        <w:p>
          <w:pPr>
            <w:pStyle w:val="Contents4"/>
            <w:tabs>
              <w:tab w:val="clear" w:pos="8176"/>
              <w:tab w:val="right" w:pos="9026" w:leader="dot"/>
            </w:tabs>
            <w:rPr/>
          </w:pPr>
          <w:hyperlink w:anchor="__RefHeading___Toc17533516_2142443653">
            <w:r>
              <w:rPr>
                <w:webHidden/>
                <w:rStyle w:val="IndexLink"/>
                <w:rtl w:val="true"/>
              </w:rPr>
              <w:t xml:space="preserve">تقارير جديدة تصل الى المدينة </w:t>
            </w:r>
            <w:r>
              <w:rPr>
                <w:rStyle w:val="IndexLink"/>
                <w:rtl w:val="true"/>
              </w:rPr>
              <w:t>:</w:t>
              <w:tab/>
            </w:r>
            <w:r>
              <w:rPr>
                <w:rStyle w:val="IndexLink"/>
              </w:rPr>
              <w:t>140</w:t>
            </w:r>
          </w:hyperlink>
        </w:p>
        <w:p>
          <w:pPr>
            <w:pStyle w:val="Contents5"/>
            <w:tabs>
              <w:tab w:val="clear" w:pos="7892"/>
              <w:tab w:val="right" w:pos="9026" w:leader="dot"/>
            </w:tabs>
            <w:rPr/>
          </w:pPr>
          <w:hyperlink w:anchor="__RefHeading___Toc17533518_2142443653">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17533520_2142443653">
            <w:r>
              <w:rPr>
                <w:webHidden/>
                <w:rStyle w:val="IndexLink"/>
              </w:rPr>
              <w:t>1</w:t>
            </w:r>
            <w:r>
              <w:rPr>
                <w:rStyle w:val="IndexLink"/>
                <w:rtl w:val="true"/>
              </w:rPr>
              <w:t xml:space="preserve"> - </w:t>
            </w:r>
            <w:r>
              <w:rPr>
                <w:rStyle w:val="IndexLink"/>
                <w:rtl w:val="true"/>
              </w:rPr>
              <w:t xml:space="preserve">غزوة قرقرة الكدر </w:t>
            </w:r>
            <w:r>
              <w:rPr>
                <w:rStyle w:val="IndexLink"/>
                <w:rtl w:val="true"/>
              </w:rPr>
              <w:t>:</w:t>
              <w:tab/>
            </w:r>
            <w:r>
              <w:rPr>
                <w:rStyle w:val="IndexLink"/>
              </w:rPr>
              <w:t>141</w:t>
            </w:r>
          </w:hyperlink>
        </w:p>
        <w:p>
          <w:pPr>
            <w:pStyle w:val="Contents5"/>
            <w:tabs>
              <w:tab w:val="clear" w:pos="7892"/>
              <w:tab w:val="right" w:pos="9026" w:leader="dot"/>
            </w:tabs>
            <w:rPr/>
          </w:pPr>
          <w:hyperlink w:anchor="__RefHeading___Toc17533522_2142443653">
            <w:r>
              <w:rPr>
                <w:webHidden/>
                <w:rStyle w:val="IndexLink"/>
              </w:rPr>
              <w:t>2</w:t>
            </w:r>
            <w:r>
              <w:rPr>
                <w:rStyle w:val="IndexLink"/>
                <w:rtl w:val="true"/>
              </w:rPr>
              <w:t xml:space="preserve"> - </w:t>
            </w:r>
            <w:r>
              <w:rPr>
                <w:rStyle w:val="IndexLink"/>
                <w:rtl w:val="true"/>
              </w:rPr>
              <w:t xml:space="preserve">غزوة السويق </w:t>
            </w:r>
            <w:r>
              <w:rPr>
                <w:rStyle w:val="IndexLink"/>
                <w:rtl w:val="true"/>
              </w:rPr>
              <w:t>:</w:t>
              <w:tab/>
            </w:r>
            <w:r>
              <w:rPr>
                <w:rStyle w:val="IndexLink"/>
              </w:rPr>
              <w:t>141</w:t>
            </w:r>
          </w:hyperlink>
        </w:p>
        <w:p>
          <w:pPr>
            <w:pStyle w:val="Contents5"/>
            <w:tabs>
              <w:tab w:val="clear" w:pos="7892"/>
              <w:tab w:val="right" w:pos="9026" w:leader="dot"/>
            </w:tabs>
            <w:rPr/>
          </w:pPr>
          <w:hyperlink w:anchor="__RefHeading___Toc17533524_2142443653">
            <w:r>
              <w:rPr>
                <w:webHidden/>
                <w:rStyle w:val="IndexLink"/>
              </w:rPr>
              <w:t>3</w:t>
            </w:r>
            <w:r>
              <w:rPr>
                <w:rStyle w:val="IndexLink"/>
                <w:rtl w:val="true"/>
              </w:rPr>
              <w:t xml:space="preserve"> - </w:t>
            </w:r>
            <w:r>
              <w:rPr>
                <w:rStyle w:val="IndexLink"/>
                <w:rtl w:val="true"/>
              </w:rPr>
              <w:t xml:space="preserve">غزوة ذي أمرّ </w:t>
            </w:r>
            <w:r>
              <w:rPr>
                <w:rStyle w:val="IndexLink"/>
                <w:rtl w:val="true"/>
              </w:rPr>
              <w:t>:</w:t>
              <w:tab/>
            </w:r>
            <w:r>
              <w:rPr>
                <w:rStyle w:val="IndexLink"/>
              </w:rPr>
              <w:t>142</w:t>
            </w:r>
          </w:hyperlink>
        </w:p>
        <w:p>
          <w:pPr>
            <w:pStyle w:val="Contents4"/>
            <w:tabs>
              <w:tab w:val="clear" w:pos="8176"/>
              <w:tab w:val="right" w:pos="9026" w:leader="dot"/>
            </w:tabs>
            <w:rPr/>
          </w:pPr>
          <w:hyperlink w:anchor="__RefHeading___Toc17533526_2142443653">
            <w:r>
              <w:rPr>
                <w:webHidden/>
                <w:rStyle w:val="IndexLink"/>
                <w:rtl w:val="true"/>
              </w:rPr>
              <w:t xml:space="preserve">قريش تغيّر مسير تجارتها </w:t>
            </w:r>
            <w:r>
              <w:rPr>
                <w:rStyle w:val="IndexLink"/>
                <w:rtl w:val="true"/>
              </w:rPr>
              <w:t>:</w:t>
              <w:tab/>
            </w:r>
            <w:r>
              <w:rPr>
                <w:rStyle w:val="IndexLink"/>
              </w:rPr>
              <w:t>144</w:t>
            </w:r>
          </w:hyperlink>
        </w:p>
        <w:p>
          <w:pPr>
            <w:pStyle w:val="Contents2"/>
            <w:tabs>
              <w:tab w:val="clear" w:pos="8743"/>
              <w:tab w:val="right" w:pos="9026" w:leader="dot"/>
            </w:tabs>
            <w:rPr/>
          </w:pPr>
          <w:hyperlink w:anchor="__RefHeading___Toc17533528_2142443653">
            <w:r>
              <w:rPr>
                <w:webHidden/>
                <w:rStyle w:val="IndexLink"/>
                <w:rtl w:val="true"/>
              </w:rPr>
              <w:t>حوادث السنة الثالثة من الهجرة</w:t>
            </w:r>
            <w:r>
              <w:rPr>
                <w:rStyle w:val="IndexLink"/>
                <w:rtl w:val="true"/>
              </w:rPr>
              <w:tab/>
            </w:r>
            <w:r>
              <w:rPr>
                <w:rStyle w:val="IndexLink"/>
              </w:rPr>
              <w:t>145</w:t>
            </w:r>
          </w:hyperlink>
        </w:p>
        <w:p>
          <w:pPr>
            <w:pStyle w:val="Contents3"/>
            <w:tabs>
              <w:tab w:val="clear" w:pos="8459"/>
              <w:tab w:val="right" w:pos="9026" w:leader="dot"/>
            </w:tabs>
            <w:rPr/>
          </w:pPr>
          <w:hyperlink w:anchor="__RefHeading___Toc17533530_2142443653">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17533532_2142443653">
            <w:r>
              <w:rPr>
                <w:webHidden/>
                <w:rStyle w:val="IndexLink"/>
                <w:rtl w:val="true"/>
              </w:rPr>
              <w:t>الدفاع عن الحرّية</w:t>
            </w:r>
            <w:r>
              <w:rPr>
                <w:rStyle w:val="IndexLink"/>
                <w:rtl w:val="true"/>
              </w:rPr>
              <w:tab/>
            </w:r>
            <w:r>
              <w:rPr>
                <w:rStyle w:val="IndexLink"/>
              </w:rPr>
              <w:t>145</w:t>
            </w:r>
          </w:hyperlink>
        </w:p>
        <w:p>
          <w:pPr>
            <w:pStyle w:val="Contents4"/>
            <w:tabs>
              <w:tab w:val="clear" w:pos="8176"/>
              <w:tab w:val="right" w:pos="9026" w:leader="dot"/>
            </w:tabs>
            <w:rPr/>
          </w:pPr>
          <w:hyperlink w:anchor="__RefHeading___Toc17533534_2142443653">
            <w:r>
              <w:rPr>
                <w:webHidden/>
                <w:rStyle w:val="IndexLink"/>
                <w:rtl w:val="true"/>
              </w:rPr>
              <w:t xml:space="preserve">غزوة احد أو الدفاع عن الحرّية عند جبل احد </w:t>
            </w:r>
            <w:r>
              <w:rPr>
                <w:rStyle w:val="IndexLink"/>
                <w:rtl w:val="true"/>
              </w:rPr>
              <w:t>:</w:t>
              <w:tab/>
            </w:r>
            <w:r>
              <w:rPr>
                <w:rStyle w:val="IndexLink"/>
              </w:rPr>
              <w:t>145</w:t>
            </w:r>
          </w:hyperlink>
        </w:p>
        <w:p>
          <w:pPr>
            <w:pStyle w:val="Contents5"/>
            <w:tabs>
              <w:tab w:val="clear" w:pos="7892"/>
              <w:tab w:val="right" w:pos="9026" w:leader="dot"/>
            </w:tabs>
            <w:rPr/>
          </w:pPr>
          <w:hyperlink w:anchor="__RefHeading___Toc17533536_2142443653">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7533538_2142443653">
            <w:r>
              <w:rPr>
                <w:webHidden/>
                <w:rStyle w:val="IndexLink"/>
              </w:rPr>
              <w:t>1</w:t>
            </w:r>
            <w:r>
              <w:rPr>
                <w:rStyle w:val="IndexLink"/>
                <w:rtl w:val="true"/>
              </w:rPr>
              <w:t xml:space="preserve"> - </w:t>
            </w:r>
            <w:r>
              <w:rPr>
                <w:rStyle w:val="IndexLink"/>
                <w:rtl w:val="true"/>
              </w:rPr>
              <w:t xml:space="preserve">سرية محمّد بن مسلمة </w:t>
            </w:r>
            <w:r>
              <w:rPr>
                <w:rStyle w:val="IndexLink"/>
                <w:rtl w:val="true"/>
              </w:rPr>
              <w:t>:</w:t>
              <w:tab/>
            </w:r>
            <w:r>
              <w:rPr>
                <w:rStyle w:val="IndexLink"/>
              </w:rPr>
              <w:t>145</w:t>
            </w:r>
          </w:hyperlink>
        </w:p>
        <w:p>
          <w:pPr>
            <w:pStyle w:val="Contents5"/>
            <w:tabs>
              <w:tab w:val="clear" w:pos="7892"/>
              <w:tab w:val="right" w:pos="9026" w:leader="dot"/>
            </w:tabs>
            <w:rPr/>
          </w:pPr>
          <w:hyperlink w:anchor="__RefHeading___Toc17533540_2142443653">
            <w:r>
              <w:rPr>
                <w:webHidden/>
                <w:rStyle w:val="IndexLink"/>
                <w:rtl w:val="true"/>
              </w:rPr>
              <w:t xml:space="preserve">اغتيال مفسد آخر </w:t>
            </w:r>
            <w:r>
              <w:rPr>
                <w:rStyle w:val="IndexLink"/>
                <w:rtl w:val="true"/>
              </w:rPr>
              <w:t>:</w:t>
              <w:tab/>
            </w:r>
            <w:r>
              <w:rPr>
                <w:rStyle w:val="IndexLink"/>
              </w:rPr>
              <w:t>148</w:t>
            </w:r>
          </w:hyperlink>
        </w:p>
        <w:p>
          <w:pPr>
            <w:pStyle w:val="Contents5"/>
            <w:tabs>
              <w:tab w:val="clear" w:pos="7892"/>
              <w:tab w:val="right" w:pos="9026" w:leader="dot"/>
            </w:tabs>
            <w:rPr/>
          </w:pPr>
          <w:hyperlink w:anchor="__RefHeading___Toc17533542_2142443653">
            <w:r>
              <w:rPr>
                <w:webHidden/>
                <w:rStyle w:val="IndexLink"/>
                <w:rtl w:val="true"/>
              </w:rPr>
              <w:t xml:space="preserve">قريش تتكفل نفقات الحرب </w:t>
            </w:r>
            <w:r>
              <w:rPr>
                <w:rStyle w:val="IndexLink"/>
                <w:rtl w:val="true"/>
              </w:rPr>
              <w:t>:</w:t>
              <w:tab/>
            </w:r>
            <w:r>
              <w:rPr>
                <w:rStyle w:val="IndexLink"/>
              </w:rPr>
              <w:t>148</w:t>
            </w:r>
          </w:hyperlink>
        </w:p>
        <w:p>
          <w:pPr>
            <w:pStyle w:val="Contents5"/>
            <w:tabs>
              <w:tab w:val="clear" w:pos="7892"/>
              <w:tab w:val="right" w:pos="9026" w:leader="dot"/>
            </w:tabs>
            <w:rPr/>
          </w:pPr>
          <w:hyperlink w:anchor="__RefHeading___Toc17533544_2142443653">
            <w:r>
              <w:rPr>
                <w:webHidden/>
                <w:rStyle w:val="IndexLink"/>
                <w:rtl w:val="true"/>
              </w:rPr>
              <w:t xml:space="preserve">الاستخبارات ترفع تقريرا الى النبيّ </w:t>
            </w:r>
            <w:r>
              <w:rPr>
                <w:rStyle w:val="IndexLink"/>
                <w:rtl w:val="true"/>
              </w:rPr>
              <w:t>:</w:t>
              <w:tab/>
            </w:r>
            <w:r>
              <w:rPr>
                <w:rStyle w:val="IndexLink"/>
              </w:rPr>
              <w:t>150</w:t>
            </w:r>
          </w:hyperlink>
        </w:p>
        <w:p>
          <w:pPr>
            <w:pStyle w:val="Contents5"/>
            <w:tabs>
              <w:tab w:val="clear" w:pos="7892"/>
              <w:tab w:val="right" w:pos="9026" w:leader="dot"/>
            </w:tabs>
            <w:rPr/>
          </w:pPr>
          <w:hyperlink w:anchor="__RefHeading___Toc17533546_2142443653">
            <w:r>
              <w:rPr>
                <w:webHidden/>
                <w:rStyle w:val="IndexLink"/>
                <w:rtl w:val="true"/>
              </w:rPr>
              <w:t xml:space="preserve">جيش قريش يتحرك باتجاه المدينة </w:t>
            </w:r>
            <w:r>
              <w:rPr>
                <w:rStyle w:val="IndexLink"/>
                <w:rtl w:val="true"/>
              </w:rPr>
              <w:t>:</w:t>
              <w:tab/>
            </w:r>
            <w:r>
              <w:rPr>
                <w:rStyle w:val="IndexLink"/>
              </w:rPr>
              <w:t>151</w:t>
            </w:r>
          </w:hyperlink>
        </w:p>
        <w:p>
          <w:pPr>
            <w:pStyle w:val="Contents5"/>
            <w:tabs>
              <w:tab w:val="clear" w:pos="7892"/>
              <w:tab w:val="right" w:pos="9026" w:leader="dot"/>
            </w:tabs>
            <w:rPr/>
          </w:pPr>
          <w:hyperlink w:anchor="__RefHeading___Toc17533548_2142443653">
            <w:r>
              <w:rPr>
                <w:webHidden/>
                <w:rStyle w:val="IndexLink"/>
                <w:rtl w:val="true"/>
              </w:rPr>
              <w:t xml:space="preserve">منطقة </w:t>
            </w:r>
            <w:r>
              <w:rPr>
                <w:rStyle w:val="IndexLink"/>
                <w:rtl w:val="true"/>
              </w:rPr>
              <w:t xml:space="preserve">« </w:t>
            </w:r>
            <w:r>
              <w:rPr>
                <w:rStyle w:val="IndexLink"/>
                <w:rtl w:val="true"/>
              </w:rPr>
              <w:t xml:space="preserve">احد </w:t>
            </w:r>
            <w:r>
              <w:rPr>
                <w:rStyle w:val="IndexLink"/>
                <w:rtl w:val="true"/>
              </w:rPr>
              <w:t>» :</w:t>
              <w:tab/>
            </w:r>
            <w:r>
              <w:rPr>
                <w:rStyle w:val="IndexLink"/>
              </w:rPr>
              <w:t>152</w:t>
            </w:r>
          </w:hyperlink>
        </w:p>
        <w:p>
          <w:pPr>
            <w:pStyle w:val="Contents5"/>
            <w:tabs>
              <w:tab w:val="clear" w:pos="7892"/>
              <w:tab w:val="right" w:pos="9026" w:leader="dot"/>
            </w:tabs>
            <w:rPr/>
          </w:pPr>
          <w:hyperlink w:anchor="__RefHeading___Toc17533550_2142443653">
            <w:r>
              <w:rPr>
                <w:webHidden/>
                <w:rStyle w:val="IndexLink"/>
                <w:rtl w:val="true"/>
              </w:rPr>
              <w:t xml:space="preserve">المشاورة في كيفية الدفاع </w:t>
            </w:r>
            <w:r>
              <w:rPr>
                <w:rStyle w:val="IndexLink"/>
                <w:rtl w:val="true"/>
              </w:rPr>
              <w:t>:</w:t>
              <w:tab/>
            </w:r>
            <w:r>
              <w:rPr>
                <w:rStyle w:val="IndexLink"/>
              </w:rPr>
              <w:t>153</w:t>
            </w:r>
          </w:hyperlink>
        </w:p>
        <w:p>
          <w:pPr>
            <w:pStyle w:val="Contents5"/>
            <w:tabs>
              <w:tab w:val="clear" w:pos="7892"/>
              <w:tab w:val="right" w:pos="9026" w:leader="dot"/>
            </w:tabs>
            <w:rPr/>
          </w:pPr>
          <w:hyperlink w:anchor="__RefHeading___Toc17533552_2142443653">
            <w:r>
              <w:rPr>
                <w:webHidden/>
                <w:rStyle w:val="IndexLink"/>
                <w:rtl w:val="true"/>
              </w:rPr>
              <w:t xml:space="preserve">المشاورات العسكرية </w:t>
            </w:r>
            <w:r>
              <w:rPr>
                <w:rStyle w:val="IndexLink"/>
                <w:rtl w:val="true"/>
              </w:rPr>
              <w:t>:</w:t>
              <w:tab/>
            </w:r>
            <w:r>
              <w:rPr>
                <w:rStyle w:val="IndexLink"/>
              </w:rPr>
              <w:t>154</w:t>
            </w:r>
          </w:hyperlink>
        </w:p>
        <w:p>
          <w:pPr>
            <w:pStyle w:val="Contents5"/>
            <w:tabs>
              <w:tab w:val="clear" w:pos="7892"/>
              <w:tab w:val="right" w:pos="9026" w:leader="dot"/>
            </w:tabs>
            <w:rPr/>
          </w:pPr>
          <w:hyperlink w:anchor="__RefHeading___Toc17533554_2142443653">
            <w:r>
              <w:rPr>
                <w:webHidden/>
                <w:rStyle w:val="IndexLink"/>
                <w:rtl w:val="true"/>
              </w:rPr>
              <w:t>الاقتراع من أجل الشهادة</w:t>
            </w:r>
            <w:r>
              <w:rPr>
                <w:rStyle w:val="IndexLink"/>
                <w:rtl w:val="true"/>
              </w:rPr>
              <w:t>!! :</w:t>
              <w:tab/>
            </w:r>
            <w:r>
              <w:rPr>
                <w:rStyle w:val="IndexLink"/>
              </w:rPr>
              <w:t>155</w:t>
            </w:r>
          </w:hyperlink>
        </w:p>
        <w:p>
          <w:pPr>
            <w:pStyle w:val="Contents5"/>
            <w:tabs>
              <w:tab w:val="clear" w:pos="7892"/>
              <w:tab w:val="right" w:pos="9026" w:leader="dot"/>
            </w:tabs>
            <w:rPr/>
          </w:pPr>
          <w:hyperlink w:anchor="__RefHeading___Toc17533556_2142443653">
            <w:r>
              <w:rPr>
                <w:webHidden/>
                <w:rStyle w:val="IndexLink"/>
                <w:rtl w:val="true"/>
              </w:rPr>
              <w:t xml:space="preserve">حصيلة الشورى </w:t>
            </w:r>
            <w:r>
              <w:rPr>
                <w:rStyle w:val="IndexLink"/>
                <w:rtl w:val="true"/>
              </w:rPr>
              <w:t>:</w:t>
              <w:tab/>
            </w:r>
            <w:r>
              <w:rPr>
                <w:rStyle w:val="IndexLink"/>
              </w:rPr>
              <w:t>157</w:t>
            </w:r>
          </w:hyperlink>
        </w:p>
        <w:p>
          <w:pPr>
            <w:pStyle w:val="Contents5"/>
            <w:tabs>
              <w:tab w:val="clear" w:pos="7892"/>
              <w:tab w:val="right" w:pos="9026" w:leader="dot"/>
            </w:tabs>
            <w:rPr/>
          </w:pPr>
          <w:hyperlink w:anchor="__RefHeading___Toc17533558_2142443653">
            <w:r>
              <w:rPr>
                <w:webHidden/>
                <w:rStyle w:val="IndexLink"/>
                <w:rtl w:val="true"/>
              </w:rPr>
              <w:t xml:space="preserve">النبيّ يلبس لامة الحرب </w:t>
            </w:r>
            <w:r>
              <w:rPr>
                <w:rStyle w:val="IndexLink"/>
                <w:rtl w:val="true"/>
              </w:rPr>
              <w:t>:</w:t>
              <w:tab/>
            </w:r>
            <w:r>
              <w:rPr>
                <w:rStyle w:val="IndexLink"/>
              </w:rPr>
              <w:t>157</w:t>
            </w:r>
          </w:hyperlink>
        </w:p>
        <w:p>
          <w:pPr>
            <w:pStyle w:val="Contents5"/>
            <w:tabs>
              <w:tab w:val="clear" w:pos="7892"/>
              <w:tab w:val="right" w:pos="9026" w:leader="dot"/>
            </w:tabs>
            <w:rPr/>
          </w:pPr>
          <w:hyperlink w:anchor="__RefHeading___Toc17533560_2142443653">
            <w:r>
              <w:rPr>
                <w:webHidden/>
                <w:rStyle w:val="IndexLink"/>
                <w:rtl w:val="true"/>
              </w:rPr>
              <w:t xml:space="preserve">النبيّ يخرج من المدينة </w:t>
            </w:r>
            <w:r>
              <w:rPr>
                <w:rStyle w:val="IndexLink"/>
                <w:rtl w:val="true"/>
              </w:rPr>
              <w:t>:</w:t>
              <w:tab/>
            </w:r>
            <w:r>
              <w:rPr>
                <w:rStyle w:val="IndexLink"/>
              </w:rPr>
              <w:t>158</w:t>
            </w:r>
          </w:hyperlink>
        </w:p>
        <w:p>
          <w:pPr>
            <w:pStyle w:val="Contents5"/>
            <w:tabs>
              <w:tab w:val="clear" w:pos="7892"/>
              <w:tab w:val="right" w:pos="9026" w:leader="dot"/>
            </w:tabs>
            <w:rPr/>
          </w:pPr>
          <w:hyperlink w:anchor="__RefHeading___Toc17533562_2142443653">
            <w:r>
              <w:rPr>
                <w:webHidden/>
                <w:rStyle w:val="IndexLink"/>
                <w:rtl w:val="true"/>
              </w:rPr>
              <w:t xml:space="preserve">جنديان فدائيان </w:t>
            </w:r>
            <w:r>
              <w:rPr>
                <w:rStyle w:val="IndexLink"/>
                <w:rtl w:val="true"/>
              </w:rPr>
              <w:t>:</w:t>
              <w:tab/>
            </w:r>
            <w:r>
              <w:rPr>
                <w:rStyle w:val="IndexLink"/>
              </w:rPr>
              <w:t>159</w:t>
            </w:r>
          </w:hyperlink>
        </w:p>
        <w:p>
          <w:pPr>
            <w:pStyle w:val="Contents5"/>
            <w:tabs>
              <w:tab w:val="clear" w:pos="7892"/>
              <w:tab w:val="right" w:pos="9026" w:leader="dot"/>
            </w:tabs>
            <w:rPr/>
          </w:pPr>
          <w:hyperlink w:anchor="__RefHeading___Toc17533564_2142443653">
            <w:r>
              <w:rPr>
                <w:webHidden/>
                <w:rStyle w:val="IndexLink"/>
                <w:rtl w:val="true"/>
              </w:rPr>
              <w:t xml:space="preserve">العسكران يصطفّان </w:t>
            </w:r>
            <w:r>
              <w:rPr>
                <w:rStyle w:val="IndexLink"/>
                <w:rtl w:val="true"/>
              </w:rPr>
              <w:t>:</w:t>
              <w:tab/>
            </w:r>
            <w:r>
              <w:rPr>
                <w:rStyle w:val="IndexLink"/>
              </w:rPr>
              <w:t>163</w:t>
            </w:r>
          </w:hyperlink>
        </w:p>
        <w:p>
          <w:pPr>
            <w:pStyle w:val="Contents5"/>
            <w:tabs>
              <w:tab w:val="clear" w:pos="7892"/>
              <w:tab w:val="right" w:pos="9026" w:leader="dot"/>
            </w:tabs>
            <w:rPr/>
          </w:pPr>
          <w:hyperlink w:anchor="__RefHeading___Toc17533566_2142443653">
            <w:r>
              <w:rPr>
                <w:webHidden/>
                <w:rStyle w:val="IndexLink"/>
                <w:rtl w:val="true"/>
              </w:rPr>
              <w:t xml:space="preserve">رفع معنويات الجنود وتقوية عزائمهم </w:t>
            </w:r>
            <w:r>
              <w:rPr>
                <w:rStyle w:val="IndexLink"/>
                <w:rtl w:val="true"/>
              </w:rPr>
              <w:t>:</w:t>
              <w:tab/>
            </w:r>
            <w:r>
              <w:rPr>
                <w:rStyle w:val="IndexLink"/>
              </w:rPr>
              <w:t>164</w:t>
            </w:r>
          </w:hyperlink>
        </w:p>
        <w:p>
          <w:pPr>
            <w:pStyle w:val="Contents5"/>
            <w:tabs>
              <w:tab w:val="clear" w:pos="7892"/>
              <w:tab w:val="right" w:pos="9026" w:leader="dot"/>
            </w:tabs>
            <w:rPr/>
          </w:pPr>
          <w:hyperlink w:anchor="__RefHeading___Toc17533568_2142443653">
            <w:r>
              <w:rPr>
                <w:webHidden/>
                <w:rStyle w:val="IndexLink"/>
                <w:rtl w:val="true"/>
              </w:rPr>
              <w:t xml:space="preserve">العدوّ ينظّم صفوفه </w:t>
            </w:r>
            <w:r>
              <w:rPr>
                <w:rStyle w:val="IndexLink"/>
                <w:rtl w:val="true"/>
              </w:rPr>
              <w:t>:</w:t>
              <w:tab/>
            </w:r>
            <w:r>
              <w:rPr>
                <w:rStyle w:val="IndexLink"/>
              </w:rPr>
              <w:t>165</w:t>
            </w:r>
          </w:hyperlink>
        </w:p>
        <w:p>
          <w:pPr>
            <w:pStyle w:val="Contents5"/>
            <w:tabs>
              <w:tab w:val="clear" w:pos="7892"/>
              <w:tab w:val="right" w:pos="9026" w:leader="dot"/>
            </w:tabs>
            <w:rPr/>
          </w:pPr>
          <w:hyperlink w:anchor="__RefHeading___Toc17533570_2142443653">
            <w:r>
              <w:rPr>
                <w:webHidden/>
                <w:rStyle w:val="IndexLink"/>
                <w:rtl w:val="true"/>
              </w:rPr>
              <w:t xml:space="preserve">الإثارة النفسيّة وإلهاب الحماس </w:t>
            </w:r>
            <w:r>
              <w:rPr>
                <w:rStyle w:val="IndexLink"/>
                <w:rtl w:val="true"/>
              </w:rPr>
              <w:t>:</w:t>
              <w:tab/>
            </w:r>
            <w:r>
              <w:rPr>
                <w:rStyle w:val="IndexLink"/>
              </w:rPr>
              <w:t>166</w:t>
            </w:r>
          </w:hyperlink>
        </w:p>
        <w:p>
          <w:pPr>
            <w:pStyle w:val="Contents5"/>
            <w:tabs>
              <w:tab w:val="clear" w:pos="7892"/>
              <w:tab w:val="right" w:pos="9026" w:leader="dot"/>
            </w:tabs>
            <w:rPr/>
          </w:pPr>
          <w:hyperlink w:anchor="__RefHeading___Toc17533572_2142443653">
            <w:r>
              <w:rPr>
                <w:webHidden/>
                <w:rStyle w:val="IndexLink"/>
                <w:rtl w:val="true"/>
              </w:rPr>
              <w:t xml:space="preserve">القتال يبدأ </w:t>
            </w:r>
            <w:r>
              <w:rPr>
                <w:rStyle w:val="IndexLink"/>
                <w:rtl w:val="true"/>
              </w:rPr>
              <w:t>:</w:t>
              <w:tab/>
            </w:r>
            <w:r>
              <w:rPr>
                <w:rStyle w:val="IndexLink"/>
              </w:rPr>
              <w:t>167</w:t>
            </w:r>
          </w:hyperlink>
        </w:p>
        <w:p>
          <w:pPr>
            <w:pStyle w:val="Contents5"/>
            <w:tabs>
              <w:tab w:val="clear" w:pos="7892"/>
              <w:tab w:val="right" w:pos="9026" w:leader="dot"/>
            </w:tabs>
            <w:rPr/>
          </w:pPr>
          <w:hyperlink w:anchor="__RefHeading___Toc17533574_2142443653">
            <w:r>
              <w:rPr>
                <w:webHidden/>
                <w:rStyle w:val="IndexLink"/>
                <w:rtl w:val="true"/>
              </w:rPr>
              <w:t>المقاتلون بدافع الشهوة</w:t>
            </w:r>
            <w:r>
              <w:rPr>
                <w:rStyle w:val="IndexLink"/>
                <w:rtl w:val="true"/>
              </w:rPr>
              <w:t>!!</w:t>
              <w:tab/>
            </w:r>
            <w:r>
              <w:rPr>
                <w:rStyle w:val="IndexLink"/>
              </w:rPr>
              <w:t>170</w:t>
            </w:r>
          </w:hyperlink>
        </w:p>
        <w:p>
          <w:pPr>
            <w:pStyle w:val="Contents5"/>
            <w:tabs>
              <w:tab w:val="clear" w:pos="7892"/>
              <w:tab w:val="right" w:pos="9026" w:leader="dot"/>
            </w:tabs>
            <w:rPr/>
          </w:pPr>
          <w:hyperlink w:anchor="__RefHeading___Toc17533576_2142443653">
            <w:r>
              <w:rPr>
                <w:webHidden/>
                <w:rStyle w:val="IndexLink"/>
                <w:rtl w:val="true"/>
              </w:rPr>
              <w:t xml:space="preserve">الهزيمة بعد الانتصار </w:t>
            </w:r>
            <w:r>
              <w:rPr>
                <w:rStyle w:val="IndexLink"/>
                <w:rtl w:val="true"/>
              </w:rPr>
              <w:t>:</w:t>
              <w:tab/>
            </w:r>
            <w:r>
              <w:rPr>
                <w:rStyle w:val="IndexLink"/>
              </w:rPr>
              <w:t>171</w:t>
            </w:r>
          </w:hyperlink>
        </w:p>
        <w:p>
          <w:pPr>
            <w:pStyle w:val="Contents5"/>
            <w:tabs>
              <w:tab w:val="clear" w:pos="7892"/>
              <w:tab w:val="right" w:pos="9026" w:leader="dot"/>
            </w:tabs>
            <w:rPr/>
          </w:pPr>
          <w:hyperlink w:anchor="__RefHeading___Toc17533578_2142443653">
            <w:r>
              <w:rPr>
                <w:webHidden/>
                <w:rStyle w:val="IndexLink"/>
                <w:rtl w:val="true"/>
              </w:rPr>
              <w:t xml:space="preserve">شائعة مقتل النبيّ </w:t>
            </w:r>
            <w:r>
              <w:rPr>
                <w:rStyle w:val="IndexLink"/>
                <w:rtl w:val="true"/>
              </w:rPr>
              <w:t>:</w:t>
              <w:tab/>
            </w:r>
            <w:r>
              <w:rPr>
                <w:rStyle w:val="IndexLink"/>
              </w:rPr>
              <w:t>173</w:t>
            </w:r>
          </w:hyperlink>
        </w:p>
        <w:p>
          <w:pPr>
            <w:pStyle w:val="Contents5"/>
            <w:tabs>
              <w:tab w:val="clear" w:pos="7892"/>
              <w:tab w:val="right" w:pos="9026" w:leader="dot"/>
            </w:tabs>
            <w:rPr/>
          </w:pPr>
          <w:hyperlink w:anchor="__RefHeading___Toc17533580_2142443653">
            <w:r>
              <w:rPr>
                <w:webHidden/>
                <w:rStyle w:val="IndexLink"/>
                <w:rtl w:val="true"/>
              </w:rPr>
              <w:t>هل يمكن أن ينكر أحد فرار البعض؟</w:t>
            </w:r>
            <w:r>
              <w:rPr>
                <w:rStyle w:val="IndexLink"/>
                <w:rtl w:val="true"/>
              </w:rPr>
              <w:tab/>
            </w:r>
            <w:r>
              <w:rPr>
                <w:rStyle w:val="IndexLink"/>
              </w:rPr>
              <w:t>174</w:t>
            </w:r>
          </w:hyperlink>
        </w:p>
        <w:p>
          <w:pPr>
            <w:pStyle w:val="Contents5"/>
            <w:tabs>
              <w:tab w:val="clear" w:pos="7892"/>
              <w:tab w:val="right" w:pos="9026" w:leader="dot"/>
            </w:tabs>
            <w:rPr/>
          </w:pPr>
          <w:hyperlink w:anchor="__RefHeading___Toc17533582_2142443653">
            <w:r>
              <w:rPr>
                <w:webHidden/>
                <w:rStyle w:val="IndexLink"/>
                <w:rtl w:val="true"/>
              </w:rPr>
              <w:t xml:space="preserve">القرآن يكشف عن بعض الحقائق </w:t>
            </w:r>
            <w:r>
              <w:rPr>
                <w:rStyle w:val="IndexLink"/>
                <w:rtl w:val="true"/>
              </w:rPr>
              <w:t>:</w:t>
              <w:tab/>
            </w:r>
            <w:r>
              <w:rPr>
                <w:rStyle w:val="IndexLink"/>
              </w:rPr>
              <w:t>175</w:t>
            </w:r>
          </w:hyperlink>
        </w:p>
        <w:p>
          <w:pPr>
            <w:pStyle w:val="Contents5"/>
            <w:tabs>
              <w:tab w:val="clear" w:pos="7892"/>
              <w:tab w:val="right" w:pos="9026" w:leader="dot"/>
            </w:tabs>
            <w:rPr/>
          </w:pPr>
          <w:hyperlink w:anchor="__RefHeading___Toc17533584_2142443653">
            <w:r>
              <w:rPr>
                <w:webHidden/>
                <w:rStyle w:val="IndexLink"/>
                <w:rtl w:val="true"/>
              </w:rPr>
              <w:t xml:space="preserve">التجارب المرة </w:t>
            </w:r>
            <w:r>
              <w:rPr>
                <w:rStyle w:val="IndexLink"/>
                <w:rtl w:val="true"/>
              </w:rPr>
              <w:t>:</w:t>
              <w:tab/>
            </w:r>
            <w:r>
              <w:rPr>
                <w:rStyle w:val="IndexLink"/>
              </w:rPr>
              <w:t>177</w:t>
            </w:r>
          </w:hyperlink>
        </w:p>
        <w:p>
          <w:pPr>
            <w:pStyle w:val="Contents5"/>
            <w:tabs>
              <w:tab w:val="clear" w:pos="7892"/>
              <w:tab w:val="right" w:pos="9026" w:leader="dot"/>
            </w:tabs>
            <w:rPr/>
          </w:pPr>
          <w:hyperlink w:anchor="__RefHeading___Toc17533586_2142443653">
            <w:r>
              <w:rPr>
                <w:webHidden/>
                <w:rStyle w:val="IndexLink"/>
                <w:rtl w:val="true"/>
              </w:rPr>
              <w:t xml:space="preserve">خمسة يتحالفون على قتل النبيّ </w:t>
            </w:r>
            <w:r>
              <w:rPr>
                <w:rStyle w:val="IndexLink"/>
                <w:rtl w:val="true"/>
              </w:rPr>
              <w:t>:</w:t>
              <w:tab/>
            </w:r>
            <w:r>
              <w:rPr>
                <w:rStyle w:val="IndexLink"/>
              </w:rPr>
              <w:t>178</w:t>
            </w:r>
          </w:hyperlink>
        </w:p>
        <w:p>
          <w:pPr>
            <w:pStyle w:val="Contents5"/>
            <w:tabs>
              <w:tab w:val="clear" w:pos="7892"/>
              <w:tab w:val="right" w:pos="9026" w:leader="dot"/>
            </w:tabs>
            <w:rPr/>
          </w:pPr>
          <w:hyperlink w:anchor="__RefHeading___Toc17533588_2142443653">
            <w:r>
              <w:rPr>
                <w:webHidden/>
                <w:rStyle w:val="IndexLink"/>
                <w:rtl w:val="true"/>
              </w:rPr>
              <w:t xml:space="preserve">الدفاع الموفق أو النصر المجدّد </w:t>
            </w:r>
            <w:r>
              <w:rPr>
                <w:rStyle w:val="IndexLink"/>
                <w:rtl w:val="true"/>
              </w:rPr>
              <w:t>:</w:t>
              <w:tab/>
            </w:r>
            <w:r>
              <w:rPr>
                <w:rStyle w:val="IndexLink"/>
              </w:rPr>
              <w:t>182</w:t>
            </w:r>
          </w:hyperlink>
        </w:p>
        <w:p>
          <w:pPr>
            <w:pStyle w:val="Contents5"/>
            <w:tabs>
              <w:tab w:val="clear" w:pos="7892"/>
              <w:tab w:val="right" w:pos="9026" w:leader="dot"/>
            </w:tabs>
            <w:rPr/>
          </w:pPr>
          <w:hyperlink w:anchor="__RefHeading___Toc17533590_2142443653">
            <w:r>
              <w:rPr>
                <w:webHidden/>
                <w:rStyle w:val="IndexLink"/>
              </w:rPr>
              <w:t>4</w:t>
            </w:r>
            <w:r>
              <w:rPr>
                <w:rStyle w:val="IndexLink"/>
                <w:rtl w:val="true"/>
              </w:rPr>
              <w:t xml:space="preserve"> - </w:t>
            </w:r>
            <w:r>
              <w:rPr>
                <w:rStyle w:val="IndexLink"/>
                <w:rtl w:val="true"/>
              </w:rPr>
              <w:t xml:space="preserve">أمّ عمارة </w:t>
            </w:r>
            <w:r>
              <w:rPr>
                <w:rStyle w:val="IndexLink"/>
                <w:rtl w:val="true"/>
              </w:rPr>
              <w:t>:</w:t>
              <w:tab/>
            </w:r>
            <w:r>
              <w:rPr>
                <w:rStyle w:val="IndexLink"/>
              </w:rPr>
              <w:t>189</w:t>
            </w:r>
          </w:hyperlink>
        </w:p>
        <w:p>
          <w:pPr>
            <w:pStyle w:val="Contents5"/>
            <w:tabs>
              <w:tab w:val="clear" w:pos="7892"/>
              <w:tab w:val="right" w:pos="9026" w:leader="dot"/>
            </w:tabs>
            <w:rPr/>
          </w:pPr>
          <w:hyperlink w:anchor="__RefHeading___Toc17533592_2142443653">
            <w:r>
              <w:rPr>
                <w:webHidden/>
                <w:rStyle w:val="IndexLink"/>
                <w:rtl w:val="true"/>
              </w:rPr>
              <w:t xml:space="preserve">بقية واقعة </w:t>
            </w:r>
            <w:r>
              <w:rPr>
                <w:rStyle w:val="IndexLink"/>
                <w:rtl w:val="true"/>
              </w:rPr>
              <w:t xml:space="preserve">« </w:t>
            </w:r>
            <w:r>
              <w:rPr>
                <w:rStyle w:val="IndexLink"/>
                <w:rtl w:val="true"/>
              </w:rPr>
              <w:t xml:space="preserve">احد </w:t>
            </w:r>
            <w:r>
              <w:rPr>
                <w:rStyle w:val="IndexLink"/>
                <w:rtl w:val="true"/>
              </w:rPr>
              <w:t>» :</w:t>
              <w:tab/>
            </w:r>
            <w:r>
              <w:rPr>
                <w:rStyle w:val="IndexLink"/>
              </w:rPr>
              <w:t>191</w:t>
            </w:r>
          </w:hyperlink>
        </w:p>
        <w:p>
          <w:pPr>
            <w:pStyle w:val="Contents5"/>
            <w:tabs>
              <w:tab w:val="clear" w:pos="7892"/>
              <w:tab w:val="right" w:pos="9026" w:leader="dot"/>
            </w:tabs>
            <w:rPr/>
          </w:pPr>
          <w:hyperlink w:anchor="__RefHeading___Toc17533594_2142443653">
            <w:r>
              <w:rPr>
                <w:webHidden/>
                <w:rStyle w:val="IndexLink"/>
                <w:rtl w:val="true"/>
              </w:rPr>
              <w:t xml:space="preserve">العدوّ يحاول استغلال الفرصة </w:t>
            </w:r>
            <w:r>
              <w:rPr>
                <w:rStyle w:val="IndexLink"/>
                <w:rtl w:val="true"/>
              </w:rPr>
              <w:t>:</w:t>
              <w:tab/>
            </w:r>
            <w:r>
              <w:rPr>
                <w:rStyle w:val="IndexLink"/>
              </w:rPr>
              <w:t>192</w:t>
            </w:r>
          </w:hyperlink>
        </w:p>
        <w:p>
          <w:pPr>
            <w:pStyle w:val="Contents5"/>
            <w:tabs>
              <w:tab w:val="clear" w:pos="7892"/>
              <w:tab w:val="right" w:pos="9026" w:leader="dot"/>
            </w:tabs>
            <w:rPr/>
          </w:pPr>
          <w:hyperlink w:anchor="__RefHeading___Toc17533596_2142443653">
            <w:r>
              <w:rPr>
                <w:webHidden/>
                <w:rStyle w:val="IndexLink"/>
                <w:rtl w:val="true"/>
              </w:rPr>
              <w:t xml:space="preserve">نهاية المعركة </w:t>
            </w:r>
            <w:r>
              <w:rPr>
                <w:rStyle w:val="IndexLink"/>
                <w:rtl w:val="true"/>
              </w:rPr>
              <w:t>:</w:t>
              <w:tab/>
            </w:r>
            <w:r>
              <w:rPr>
                <w:rStyle w:val="IndexLink"/>
              </w:rPr>
              <w:t>194</w:t>
            </w:r>
          </w:hyperlink>
        </w:p>
        <w:p>
          <w:pPr>
            <w:pStyle w:val="Contents5"/>
            <w:tabs>
              <w:tab w:val="clear" w:pos="7892"/>
              <w:tab w:val="right" w:pos="9026" w:leader="dot"/>
            </w:tabs>
            <w:rPr/>
          </w:pPr>
          <w:hyperlink w:anchor="__RefHeading___Toc17533598_2142443653">
            <w:r>
              <w:rPr>
                <w:webHidden/>
                <w:rStyle w:val="IndexLink"/>
                <w:rtl w:val="true"/>
              </w:rPr>
              <w:t xml:space="preserve">آخر ما نطق به سعد بن الربيع </w:t>
            </w:r>
            <w:r>
              <w:rPr>
                <w:rStyle w:val="IndexLink"/>
                <w:rtl w:val="true"/>
              </w:rPr>
              <w:t>:</w:t>
              <w:tab/>
            </w:r>
            <w:r>
              <w:rPr>
                <w:rStyle w:val="IndexLink"/>
              </w:rPr>
              <w:t>197</w:t>
            </w:r>
          </w:hyperlink>
        </w:p>
        <w:p>
          <w:pPr>
            <w:pStyle w:val="Contents5"/>
            <w:tabs>
              <w:tab w:val="clear" w:pos="7892"/>
              <w:tab w:val="right" w:pos="9026" w:leader="dot"/>
            </w:tabs>
            <w:rPr/>
          </w:pPr>
          <w:hyperlink w:anchor="__RefHeading___Toc17533600_2142443653">
            <w:r>
              <w:rPr>
                <w:webHidden/>
                <w:rStyle w:val="IndexLink"/>
                <w:rtl w:val="true"/>
              </w:rPr>
              <w:t xml:space="preserve">النبيّ يعود الى المدينة </w:t>
            </w:r>
            <w:r>
              <w:rPr>
                <w:rStyle w:val="IndexLink"/>
                <w:rtl w:val="true"/>
              </w:rPr>
              <w:t>:</w:t>
              <w:tab/>
            </w:r>
            <w:r>
              <w:rPr>
                <w:rStyle w:val="IndexLink"/>
              </w:rPr>
              <w:t>198</w:t>
            </w:r>
          </w:hyperlink>
        </w:p>
        <w:p>
          <w:pPr>
            <w:pStyle w:val="Contents5"/>
            <w:tabs>
              <w:tab w:val="clear" w:pos="7892"/>
              <w:tab w:val="right" w:pos="9026" w:leader="dot"/>
            </w:tabs>
            <w:rPr/>
          </w:pPr>
          <w:hyperlink w:anchor="__RefHeading___Toc17533602_2142443653">
            <w:r>
              <w:rPr>
                <w:webHidden/>
                <w:rStyle w:val="IndexLink"/>
                <w:rtl w:val="true"/>
              </w:rPr>
              <w:t xml:space="preserve">ذكريات مثيرة عن امرأة مؤمنة </w:t>
            </w:r>
            <w:r>
              <w:rPr>
                <w:rStyle w:val="IndexLink"/>
                <w:rtl w:val="true"/>
              </w:rPr>
              <w:t>:</w:t>
              <w:tab/>
            </w:r>
            <w:r>
              <w:rPr>
                <w:rStyle w:val="IndexLink"/>
              </w:rPr>
              <w:t>200</w:t>
            </w:r>
          </w:hyperlink>
        </w:p>
        <w:p>
          <w:pPr>
            <w:pStyle w:val="Contents5"/>
            <w:tabs>
              <w:tab w:val="clear" w:pos="7892"/>
              <w:tab w:val="right" w:pos="9026" w:leader="dot"/>
            </w:tabs>
            <w:rPr/>
          </w:pPr>
          <w:hyperlink w:anchor="__RefHeading___Toc17533604_2142443653">
            <w:r>
              <w:rPr>
                <w:webHidden/>
                <w:rStyle w:val="IndexLink"/>
                <w:rtl w:val="true"/>
              </w:rPr>
              <w:t xml:space="preserve">نموذج آخر من النسوة المجاهدات </w:t>
            </w:r>
            <w:r>
              <w:rPr>
                <w:rStyle w:val="IndexLink"/>
                <w:rtl w:val="true"/>
              </w:rPr>
              <w:t>:</w:t>
              <w:tab/>
            </w:r>
            <w:r>
              <w:rPr>
                <w:rStyle w:val="IndexLink"/>
              </w:rPr>
              <w:t>200</w:t>
            </w:r>
          </w:hyperlink>
        </w:p>
        <w:p>
          <w:pPr>
            <w:pStyle w:val="Contents5"/>
            <w:tabs>
              <w:tab w:val="clear" w:pos="7892"/>
              <w:tab w:val="right" w:pos="9026" w:leader="dot"/>
            </w:tabs>
            <w:rPr/>
          </w:pPr>
          <w:hyperlink w:anchor="__RefHeading___Toc17533606_2142443653">
            <w:r>
              <w:rPr>
                <w:webHidden/>
                <w:rStyle w:val="IndexLink"/>
                <w:rtl w:val="true"/>
              </w:rPr>
              <w:t xml:space="preserve">لا بدّ من ملاحقة العدو </w:t>
            </w:r>
            <w:r>
              <w:rPr>
                <w:rStyle w:val="IndexLink"/>
                <w:rtl w:val="true"/>
              </w:rPr>
              <w:t>:</w:t>
              <w:tab/>
            </w:r>
            <w:r>
              <w:rPr>
                <w:rStyle w:val="IndexLink"/>
              </w:rPr>
              <w:t>203</w:t>
            </w:r>
          </w:hyperlink>
        </w:p>
        <w:p>
          <w:pPr>
            <w:pStyle w:val="Contents5"/>
            <w:tabs>
              <w:tab w:val="clear" w:pos="7892"/>
              <w:tab w:val="right" w:pos="9026" w:leader="dot"/>
            </w:tabs>
            <w:rPr/>
          </w:pPr>
          <w:hyperlink w:anchor="__RefHeading___Toc17533608_2142443653">
            <w:r>
              <w:rPr>
                <w:webHidden/>
                <w:rStyle w:val="IndexLink"/>
                <w:rtl w:val="true"/>
              </w:rPr>
              <w:t>حمراء الأسد</w:t>
            </w:r>
            <w:r>
              <w:rPr>
                <w:rStyle w:val="IndexLink"/>
                <w:rtl w:val="true"/>
              </w:rPr>
              <w:tab/>
            </w:r>
            <w:r>
              <w:rPr>
                <w:rStyle w:val="IndexLink"/>
              </w:rPr>
              <w:t>205</w:t>
            </w:r>
          </w:hyperlink>
        </w:p>
        <w:p>
          <w:pPr>
            <w:pStyle w:val="Contents5"/>
            <w:tabs>
              <w:tab w:val="clear" w:pos="7892"/>
              <w:tab w:val="right" w:pos="9026" w:leader="dot"/>
            </w:tabs>
            <w:rPr/>
          </w:pPr>
          <w:hyperlink w:anchor="__RefHeading___Toc17533610_2142443653">
            <w:r>
              <w:rPr>
                <w:webHidden/>
                <w:rStyle w:val="IndexLink"/>
                <w:rtl w:val="true"/>
              </w:rPr>
              <w:t xml:space="preserve">لا يخدع مؤمن مرّتين </w:t>
            </w:r>
            <w:r>
              <w:rPr>
                <w:rStyle w:val="IndexLink"/>
                <w:rtl w:val="true"/>
              </w:rPr>
              <w:t>:</w:t>
              <w:tab/>
            </w:r>
            <w:r>
              <w:rPr>
                <w:rStyle w:val="IndexLink"/>
              </w:rPr>
              <w:t>207</w:t>
            </w:r>
          </w:hyperlink>
        </w:p>
        <w:p>
          <w:pPr>
            <w:pStyle w:val="Contents5"/>
            <w:tabs>
              <w:tab w:val="clear" w:pos="7892"/>
              <w:tab w:val="right" w:pos="9026" w:leader="dot"/>
            </w:tabs>
            <w:rPr/>
          </w:pPr>
          <w:hyperlink w:anchor="__RefHeading___Toc17533612_2142443653">
            <w:r>
              <w:rPr>
                <w:webHidden/>
                <w:rStyle w:val="IndexLink"/>
                <w:rtl w:val="true"/>
              </w:rPr>
              <w:t xml:space="preserve">ميلاد الامام الحسن السبط </w:t>
            </w:r>
            <w:r>
              <w:rPr>
                <w:rStyle w:val="IndexLink"/>
                <w:rtl w:val="true"/>
              </w:rPr>
              <w:t>:</w:t>
              <w:tab/>
            </w:r>
            <w:r>
              <w:rPr>
                <w:rStyle w:val="IndexLink"/>
              </w:rPr>
              <w:t>208</w:t>
            </w:r>
          </w:hyperlink>
        </w:p>
        <w:p>
          <w:pPr>
            <w:pStyle w:val="Contents2"/>
            <w:tabs>
              <w:tab w:val="clear" w:pos="8743"/>
              <w:tab w:val="right" w:pos="9026" w:leader="dot"/>
            </w:tabs>
            <w:rPr/>
          </w:pPr>
          <w:hyperlink w:anchor="__RefHeading___Toc17533614_2142443653">
            <w:r>
              <w:rPr>
                <w:webHidden/>
                <w:rStyle w:val="IndexLink"/>
                <w:rtl w:val="true"/>
              </w:rPr>
              <w:t>حوادث السنة الرابعة من الهجرة</w:t>
            </w:r>
            <w:r>
              <w:rPr>
                <w:rStyle w:val="IndexLink"/>
                <w:rtl w:val="true"/>
              </w:rPr>
              <w:tab/>
            </w:r>
            <w:r>
              <w:rPr>
                <w:rStyle w:val="IndexLink"/>
              </w:rPr>
              <w:t>209</w:t>
            </w:r>
          </w:hyperlink>
        </w:p>
        <w:p>
          <w:pPr>
            <w:pStyle w:val="Contents3"/>
            <w:tabs>
              <w:tab w:val="clear" w:pos="8459"/>
              <w:tab w:val="right" w:pos="9026" w:leader="dot"/>
            </w:tabs>
            <w:rPr/>
          </w:pPr>
          <w:hyperlink w:anchor="__RefHeading___Toc17533616_2142443653">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17533618_2142443653">
            <w:r>
              <w:rPr>
                <w:webHidden/>
                <w:rStyle w:val="IndexLink"/>
                <w:rtl w:val="true"/>
              </w:rPr>
              <w:t>فاجعة فريق المبلّغين</w:t>
            </w:r>
            <w:r>
              <w:rPr>
                <w:rStyle w:val="IndexLink"/>
                <w:rtl w:val="true"/>
              </w:rPr>
              <w:tab/>
            </w:r>
            <w:r>
              <w:rPr>
                <w:rStyle w:val="IndexLink"/>
              </w:rPr>
              <w:t>209</w:t>
            </w:r>
          </w:hyperlink>
        </w:p>
        <w:p>
          <w:pPr>
            <w:pStyle w:val="Contents4"/>
            <w:tabs>
              <w:tab w:val="clear" w:pos="8176"/>
              <w:tab w:val="right" w:pos="9026" w:leader="dot"/>
            </w:tabs>
            <w:rPr/>
          </w:pPr>
          <w:hyperlink w:anchor="__RefHeading___Toc17533620_2142443653">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7533622_2142443653">
            <w:r>
              <w:rPr>
                <w:webHidden/>
                <w:rStyle w:val="IndexLink"/>
                <w:rtl w:val="true"/>
              </w:rPr>
              <w:t xml:space="preserve">خطة ما كرة للفتك بالمبلّغين </w:t>
            </w:r>
            <w:r>
              <w:rPr>
                <w:rStyle w:val="IndexLink"/>
                <w:rtl w:val="true"/>
              </w:rPr>
              <w:t>:</w:t>
              <w:tab/>
            </w:r>
            <w:r>
              <w:rPr>
                <w:rStyle w:val="IndexLink"/>
              </w:rPr>
              <w:t>210</w:t>
            </w:r>
          </w:hyperlink>
        </w:p>
        <w:p>
          <w:pPr>
            <w:pStyle w:val="Contents4"/>
            <w:tabs>
              <w:tab w:val="clear" w:pos="8176"/>
              <w:tab w:val="right" w:pos="9026" w:leader="dot"/>
            </w:tabs>
            <w:rPr/>
          </w:pPr>
          <w:hyperlink w:anchor="__RefHeading___Toc17533624_2142443653">
            <w:r>
              <w:rPr>
                <w:webHidden/>
                <w:rStyle w:val="IndexLink"/>
                <w:rtl w:val="true"/>
              </w:rPr>
              <w:t xml:space="preserve">الغدر بالدعاة الى الإسلام وقتلهم </w:t>
            </w:r>
            <w:r>
              <w:rPr>
                <w:rStyle w:val="IndexLink"/>
                <w:rtl w:val="true"/>
              </w:rPr>
              <w:t>:</w:t>
              <w:tab/>
            </w:r>
            <w:r>
              <w:rPr>
                <w:rStyle w:val="IndexLink"/>
              </w:rPr>
              <w:t>211</w:t>
            </w:r>
          </w:hyperlink>
        </w:p>
        <w:p>
          <w:pPr>
            <w:pStyle w:val="Contents4"/>
            <w:tabs>
              <w:tab w:val="clear" w:pos="8176"/>
              <w:tab w:val="right" w:pos="9026" w:leader="dot"/>
            </w:tabs>
            <w:rPr/>
          </w:pPr>
          <w:hyperlink w:anchor="__RefHeading___Toc17533626_2142443653">
            <w:r>
              <w:rPr>
                <w:webHidden/>
                <w:rStyle w:val="IndexLink"/>
                <w:rtl w:val="true"/>
              </w:rPr>
              <w:t xml:space="preserve">جريمة بئر معونة </w:t>
            </w:r>
            <w:r>
              <w:rPr>
                <w:rStyle w:val="IndexLink"/>
                <w:rtl w:val="true"/>
              </w:rPr>
              <w:t>:</w:t>
              <w:tab/>
            </w:r>
            <w:r>
              <w:rPr>
                <w:rStyle w:val="IndexLink"/>
              </w:rPr>
              <w:t>215</w:t>
            </w:r>
          </w:hyperlink>
        </w:p>
        <w:p>
          <w:pPr>
            <w:pStyle w:val="Contents4"/>
            <w:tabs>
              <w:tab w:val="clear" w:pos="8176"/>
              <w:tab w:val="right" w:pos="9026" w:leader="dot"/>
            </w:tabs>
            <w:rPr/>
          </w:pPr>
          <w:hyperlink w:anchor="__RefHeading___Toc17533628_2142443653">
            <w:r>
              <w:rPr>
                <w:webHidden/>
                <w:rStyle w:val="IndexLink"/>
                <w:rtl w:val="true"/>
              </w:rPr>
              <w:t xml:space="preserve">كيد المستشرقين وجفاؤهم </w:t>
            </w:r>
            <w:r>
              <w:rPr>
                <w:rStyle w:val="IndexLink"/>
                <w:rtl w:val="true"/>
              </w:rPr>
              <w:t>:</w:t>
              <w:tab/>
            </w:r>
            <w:r>
              <w:rPr>
                <w:rStyle w:val="IndexLink"/>
              </w:rPr>
              <w:t>216</w:t>
            </w:r>
          </w:hyperlink>
        </w:p>
        <w:p>
          <w:pPr>
            <w:pStyle w:val="Contents4"/>
            <w:tabs>
              <w:tab w:val="clear" w:pos="8176"/>
              <w:tab w:val="right" w:pos="9026" w:leader="dot"/>
            </w:tabs>
            <w:rPr/>
          </w:pPr>
          <w:hyperlink w:anchor="__RefHeading___Toc17533630_2142443653">
            <w:r>
              <w:rPr>
                <w:webHidden/>
                <w:rStyle w:val="IndexLink"/>
                <w:rtl w:val="true"/>
              </w:rPr>
              <w:t xml:space="preserve">المؤمن لا يلدغ من جحر مرّتين </w:t>
            </w:r>
            <w:r>
              <w:rPr>
                <w:rStyle w:val="IndexLink"/>
                <w:rtl w:val="true"/>
              </w:rPr>
              <w:t>:</w:t>
              <w:tab/>
            </w:r>
            <w:r>
              <w:rPr>
                <w:rStyle w:val="IndexLink"/>
              </w:rPr>
              <w:t>217</w:t>
            </w:r>
          </w:hyperlink>
        </w:p>
        <w:p>
          <w:pPr>
            <w:pStyle w:val="Contents3"/>
            <w:tabs>
              <w:tab w:val="clear" w:pos="8459"/>
              <w:tab w:val="right" w:pos="9026" w:leader="dot"/>
            </w:tabs>
            <w:rPr/>
          </w:pPr>
          <w:hyperlink w:anchor="__RefHeading___Toc17533632_2142443653">
            <w:r>
              <w:rPr>
                <w:webHidden/>
                <w:rStyle w:val="IndexLink"/>
                <w:rtl w:val="true"/>
              </w:rPr>
              <w:t xml:space="preserve">غزوة </w:t>
            </w:r>
            <w:r>
              <w:rPr>
                <w:rStyle w:val="IndexLink"/>
                <w:rtl w:val="true"/>
              </w:rPr>
              <w:t xml:space="preserve">« </w:t>
            </w:r>
            <w:r>
              <w:rPr>
                <w:rStyle w:val="IndexLink"/>
                <w:rtl w:val="true"/>
              </w:rPr>
              <w:t xml:space="preserve">بني النضير </w:t>
            </w:r>
            <w:r>
              <w:rPr>
                <w:rStyle w:val="IndexLink"/>
                <w:rtl w:val="true"/>
              </w:rPr>
              <w:t>»</w:t>
              <w:tab/>
            </w:r>
            <w:r>
              <w:rPr>
                <w:rStyle w:val="IndexLink"/>
              </w:rPr>
              <w:t>219</w:t>
            </w:r>
          </w:hyperlink>
        </w:p>
        <w:p>
          <w:pPr>
            <w:pStyle w:val="Contents4"/>
            <w:tabs>
              <w:tab w:val="clear" w:pos="8176"/>
              <w:tab w:val="right" w:pos="9026" w:leader="dot"/>
            </w:tabs>
            <w:rPr/>
          </w:pPr>
          <w:hyperlink w:anchor="__RefHeading___Toc17533634_2142443653">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7533636_2142443653">
            <w:r>
              <w:rPr>
                <w:webHidden/>
                <w:rStyle w:val="IndexLink"/>
                <w:rtl w:val="true"/>
              </w:rPr>
              <w:t>بما ذا يجب أن تقابل هذه الجريمة؟</w:t>
            </w:r>
            <w:r>
              <w:rPr>
                <w:rStyle w:val="IndexLink"/>
                <w:rtl w:val="true"/>
              </w:rPr>
              <w:tab/>
            </w:r>
            <w:r>
              <w:rPr>
                <w:rStyle w:val="IndexLink"/>
              </w:rPr>
              <w:t>221</w:t>
            </w:r>
          </w:hyperlink>
        </w:p>
        <w:p>
          <w:pPr>
            <w:pStyle w:val="Contents4"/>
            <w:tabs>
              <w:tab w:val="clear" w:pos="8176"/>
              <w:tab w:val="right" w:pos="9026" w:leader="dot"/>
            </w:tabs>
            <w:rPr/>
          </w:pPr>
          <w:hyperlink w:anchor="__RefHeading___Toc17533638_2142443653">
            <w:r>
              <w:rPr>
                <w:webHidden/>
                <w:rStyle w:val="IndexLink"/>
                <w:rtl w:val="true"/>
              </w:rPr>
              <w:t xml:space="preserve">المستشرقون ودموع التماسيح </w:t>
            </w:r>
            <w:r>
              <w:rPr>
                <w:rStyle w:val="IndexLink"/>
                <w:rtl w:val="true"/>
              </w:rPr>
              <w:t>:</w:t>
              <w:tab/>
            </w:r>
            <w:r>
              <w:rPr>
                <w:rStyle w:val="IndexLink"/>
              </w:rPr>
              <w:t>223</w:t>
            </w:r>
          </w:hyperlink>
        </w:p>
        <w:p>
          <w:pPr>
            <w:pStyle w:val="Contents4"/>
            <w:tabs>
              <w:tab w:val="clear" w:pos="8176"/>
              <w:tab w:val="right" w:pos="9026" w:leader="dot"/>
            </w:tabs>
            <w:rPr/>
          </w:pPr>
          <w:hyperlink w:anchor="__RefHeading___Toc17533640_2142443653">
            <w:r>
              <w:rPr>
                <w:webHidden/>
                <w:rStyle w:val="IndexLink"/>
                <w:rtl w:val="true"/>
              </w:rPr>
              <w:t xml:space="preserve">دور حزب النفاق أيضا </w:t>
            </w:r>
            <w:r>
              <w:rPr>
                <w:rStyle w:val="IndexLink"/>
                <w:rtl w:val="true"/>
              </w:rPr>
              <w:t>:</w:t>
              <w:tab/>
            </w:r>
            <w:r>
              <w:rPr>
                <w:rStyle w:val="IndexLink"/>
              </w:rPr>
              <w:t>223</w:t>
            </w:r>
          </w:hyperlink>
        </w:p>
        <w:p>
          <w:pPr>
            <w:pStyle w:val="Contents4"/>
            <w:tabs>
              <w:tab w:val="clear" w:pos="8176"/>
              <w:tab w:val="right" w:pos="9026" w:leader="dot"/>
            </w:tabs>
            <w:rPr/>
          </w:pPr>
          <w:hyperlink w:anchor="__RefHeading___Toc17533642_2142443653">
            <w:r>
              <w:rPr>
                <w:webHidden/>
                <w:rStyle w:val="IndexLink"/>
                <w:rtl w:val="true"/>
              </w:rPr>
              <w:t xml:space="preserve">مزارع بني النضير تقسّم بين المهاجرين فقط </w:t>
            </w:r>
            <w:r>
              <w:rPr>
                <w:rStyle w:val="IndexLink"/>
                <w:rtl w:val="true"/>
              </w:rPr>
              <w:t>:</w:t>
              <w:tab/>
            </w:r>
            <w:r>
              <w:rPr>
                <w:rStyle w:val="IndexLink"/>
              </w:rPr>
              <w:t>226</w:t>
            </w:r>
          </w:hyperlink>
        </w:p>
        <w:p>
          <w:pPr>
            <w:pStyle w:val="Contents3"/>
            <w:tabs>
              <w:tab w:val="clear" w:pos="8459"/>
              <w:tab w:val="right" w:pos="9026" w:leader="dot"/>
            </w:tabs>
            <w:rPr/>
          </w:pPr>
          <w:hyperlink w:anchor="__RefHeading___Toc17533644_2142443653">
            <w:r>
              <w:rPr>
                <w:webHidden/>
                <w:rStyle w:val="IndexLink"/>
                <w:rtl w:val="true"/>
              </w:rPr>
              <w:t>تحريم الخمر ذات الرقاع ، بدر الصغرى</w:t>
            </w:r>
            <w:r>
              <w:rPr>
                <w:rStyle w:val="IndexLink"/>
                <w:rtl w:val="true"/>
              </w:rPr>
              <w:tab/>
            </w:r>
            <w:r>
              <w:rPr>
                <w:rStyle w:val="IndexLink"/>
              </w:rPr>
              <w:t>229</w:t>
            </w:r>
          </w:hyperlink>
        </w:p>
        <w:p>
          <w:pPr>
            <w:pStyle w:val="Contents4"/>
            <w:tabs>
              <w:tab w:val="clear" w:pos="8176"/>
              <w:tab w:val="right" w:pos="9026" w:leader="dot"/>
            </w:tabs>
            <w:rPr/>
          </w:pPr>
          <w:hyperlink w:anchor="__RefHeading___Toc17533646_2142443653">
            <w:r>
              <w:rPr>
                <w:webHidden/>
                <w:rStyle w:val="IndexLink"/>
              </w:rPr>
              <w:t>1</w:t>
            </w:r>
            <w:r>
              <w:rPr>
                <w:rStyle w:val="IndexLink"/>
                <w:rtl w:val="true"/>
              </w:rPr>
              <w:t xml:space="preserve"> - </w:t>
            </w:r>
            <w:r>
              <w:rPr>
                <w:rStyle w:val="IndexLink"/>
                <w:rtl w:val="true"/>
              </w:rPr>
              <w:t xml:space="preserve">تحريم الخمر </w:t>
            </w:r>
            <w:r>
              <w:rPr>
                <w:rStyle w:val="IndexLink"/>
                <w:rtl w:val="true"/>
              </w:rPr>
              <w:t>:</w:t>
              <w:tab/>
            </w:r>
            <w:r>
              <w:rPr>
                <w:rStyle w:val="IndexLink"/>
              </w:rPr>
              <w:t>229</w:t>
            </w:r>
          </w:hyperlink>
        </w:p>
        <w:p>
          <w:pPr>
            <w:pStyle w:val="Contents4"/>
            <w:tabs>
              <w:tab w:val="clear" w:pos="8176"/>
              <w:tab w:val="right" w:pos="9026" w:leader="dot"/>
            </w:tabs>
            <w:rPr/>
          </w:pPr>
          <w:hyperlink w:anchor="__RefHeading___Toc17533648_2142443653">
            <w:r>
              <w:rPr>
                <w:webHidden/>
                <w:rStyle w:val="IndexLink"/>
                <w:rtl w:val="true"/>
              </w:rPr>
              <w:t xml:space="preserve">وقفة عند </w:t>
            </w:r>
            <w:r>
              <w:rPr>
                <w:rStyle w:val="IndexLink"/>
                <w:rtl w:val="true"/>
              </w:rPr>
              <w:t xml:space="preserve">« </w:t>
            </w:r>
            <w:r>
              <w:rPr>
                <w:rStyle w:val="IndexLink"/>
                <w:rtl w:val="true"/>
              </w:rPr>
              <w:t xml:space="preserve">البيان الشافي </w:t>
            </w:r>
            <w:r>
              <w:rPr>
                <w:rStyle w:val="IndexLink"/>
                <w:rtl w:val="true"/>
              </w:rPr>
              <w:t>» :</w:t>
              <w:tab/>
            </w:r>
            <w:r>
              <w:rPr>
                <w:rStyle w:val="IndexLink"/>
              </w:rPr>
              <w:t>233</w:t>
            </w:r>
          </w:hyperlink>
        </w:p>
        <w:p>
          <w:pPr>
            <w:pStyle w:val="Contents4"/>
            <w:tabs>
              <w:tab w:val="clear" w:pos="8176"/>
              <w:tab w:val="right" w:pos="9026" w:leader="dot"/>
            </w:tabs>
            <w:rPr/>
          </w:pPr>
          <w:hyperlink w:anchor="__RefHeading___Toc17533650_2142443653">
            <w:r>
              <w:rPr>
                <w:webHidden/>
                <w:rStyle w:val="IndexLink"/>
                <w:rtl w:val="true"/>
              </w:rPr>
              <w:t xml:space="preserve">رواية مختلقة </w:t>
            </w:r>
            <w:r>
              <w:rPr>
                <w:rStyle w:val="IndexLink"/>
                <w:rtl w:val="true"/>
              </w:rPr>
              <w:t>:</w:t>
              <w:tab/>
            </w:r>
            <w:r>
              <w:rPr>
                <w:rStyle w:val="IndexLink"/>
              </w:rPr>
              <w:t>234</w:t>
            </w:r>
          </w:hyperlink>
        </w:p>
        <w:p>
          <w:pPr>
            <w:pStyle w:val="Contents4"/>
            <w:tabs>
              <w:tab w:val="clear" w:pos="8176"/>
              <w:tab w:val="right" w:pos="9026" w:leader="dot"/>
            </w:tabs>
            <w:rPr/>
          </w:pPr>
          <w:hyperlink w:anchor="__RefHeading___Toc17533652_2142443653">
            <w:r>
              <w:rPr>
                <w:webHidden/>
                <w:rStyle w:val="IndexLink"/>
                <w:rtl w:val="true"/>
              </w:rPr>
              <w:t xml:space="preserve">غزوة ذات الرقاع </w:t>
            </w:r>
            <w:r>
              <w:rPr>
                <w:rStyle w:val="IndexLink"/>
                <w:rtl w:val="true"/>
              </w:rPr>
              <w:t>:</w:t>
              <w:tab/>
            </w:r>
            <w:r>
              <w:rPr>
                <w:rStyle w:val="IndexLink"/>
              </w:rPr>
              <w:t>238</w:t>
            </w:r>
          </w:hyperlink>
        </w:p>
        <w:p>
          <w:pPr>
            <w:pStyle w:val="Contents4"/>
            <w:tabs>
              <w:tab w:val="clear" w:pos="8176"/>
              <w:tab w:val="right" w:pos="9026" w:leader="dot"/>
            </w:tabs>
            <w:rPr/>
          </w:pPr>
          <w:hyperlink w:anchor="__RefHeading___Toc17533654_2142443653">
            <w:r>
              <w:rPr>
                <w:webHidden/>
                <w:rStyle w:val="IndexLink"/>
                <w:rtl w:val="true"/>
              </w:rPr>
              <w:t xml:space="preserve">مواقف خالدة في هذه الغزوة </w:t>
            </w:r>
            <w:r>
              <w:rPr>
                <w:rStyle w:val="IndexLink"/>
                <w:rtl w:val="true"/>
              </w:rPr>
              <w:t>:</w:t>
              <w:tab/>
            </w:r>
            <w:r>
              <w:rPr>
                <w:rStyle w:val="IndexLink"/>
              </w:rPr>
              <w:t>240</w:t>
            </w:r>
          </w:hyperlink>
        </w:p>
        <w:p>
          <w:pPr>
            <w:pStyle w:val="Contents4"/>
            <w:tabs>
              <w:tab w:val="clear" w:pos="8176"/>
              <w:tab w:val="right" w:pos="9026" w:leader="dot"/>
            </w:tabs>
            <w:rPr/>
          </w:pPr>
          <w:hyperlink w:anchor="__RefHeading___Toc17533656_2142443653">
            <w:r>
              <w:rPr>
                <w:webHidden/>
                <w:rStyle w:val="IndexLink"/>
                <w:rtl w:val="true"/>
              </w:rPr>
              <w:t xml:space="preserve">الحرّاس الصامدون </w:t>
            </w:r>
            <w:r>
              <w:rPr>
                <w:rStyle w:val="IndexLink"/>
                <w:rtl w:val="true"/>
              </w:rPr>
              <w:t>:</w:t>
              <w:tab/>
            </w:r>
            <w:r>
              <w:rPr>
                <w:rStyle w:val="IndexLink"/>
              </w:rPr>
              <w:t>240</w:t>
            </w:r>
          </w:hyperlink>
        </w:p>
        <w:p>
          <w:pPr>
            <w:pStyle w:val="Contents4"/>
            <w:tabs>
              <w:tab w:val="clear" w:pos="8176"/>
              <w:tab w:val="right" w:pos="9026" w:leader="dot"/>
            </w:tabs>
            <w:rPr/>
          </w:pPr>
          <w:hyperlink w:anchor="__RefHeading___Toc17533658_2142443653">
            <w:r>
              <w:rPr>
                <w:webHidden/>
                <w:rStyle w:val="IndexLink"/>
                <w:rtl w:val="true"/>
              </w:rPr>
              <w:t xml:space="preserve">بدر الثانية </w:t>
            </w:r>
            <w:r>
              <w:rPr>
                <w:rStyle w:val="IndexLink"/>
                <w:rtl w:val="true"/>
              </w:rPr>
              <w:t>:</w:t>
              <w:tab/>
            </w:r>
            <w:r>
              <w:rPr>
                <w:rStyle w:val="IndexLink"/>
              </w:rPr>
              <w:t>241</w:t>
            </w:r>
          </w:hyperlink>
        </w:p>
        <w:p>
          <w:pPr>
            <w:pStyle w:val="Contents4"/>
            <w:tabs>
              <w:tab w:val="clear" w:pos="8176"/>
              <w:tab w:val="right" w:pos="9026" w:leader="dot"/>
            </w:tabs>
            <w:rPr/>
          </w:pPr>
          <w:hyperlink w:anchor="__RefHeading___Toc17533660_2142443653">
            <w:r>
              <w:rPr>
                <w:webHidden/>
                <w:rStyle w:val="IndexLink"/>
                <w:rtl w:val="true"/>
              </w:rPr>
              <w:t xml:space="preserve">ولادة السبط الأصغر لرسول اللّه </w:t>
            </w:r>
            <w:r>
              <w:rPr>
                <w:rStyle w:val="IndexLink"/>
                <w:rtl w:val="true"/>
              </w:rPr>
              <w:t>:</w:t>
              <w:tab/>
            </w:r>
            <w:r>
              <w:rPr>
                <w:rStyle w:val="IndexLink"/>
              </w:rPr>
              <w:t>242</w:t>
            </w:r>
          </w:hyperlink>
        </w:p>
        <w:p>
          <w:pPr>
            <w:pStyle w:val="Contents2"/>
            <w:tabs>
              <w:tab w:val="clear" w:pos="8743"/>
              <w:tab w:val="right" w:pos="9026" w:leader="dot"/>
            </w:tabs>
            <w:rPr/>
          </w:pPr>
          <w:hyperlink w:anchor="__RefHeading___Toc17533662_2142443653">
            <w:r>
              <w:rPr>
                <w:webHidden/>
                <w:rStyle w:val="IndexLink"/>
                <w:rtl w:val="true"/>
              </w:rPr>
              <w:t>حوادث السنة الخامسة من الهجرة</w:t>
            </w:r>
            <w:r>
              <w:rPr>
                <w:rStyle w:val="IndexLink"/>
                <w:rtl w:val="true"/>
              </w:rPr>
              <w:tab/>
            </w:r>
            <w:r>
              <w:rPr>
                <w:rStyle w:val="IndexLink"/>
              </w:rPr>
              <w:t>243</w:t>
            </w:r>
          </w:hyperlink>
        </w:p>
        <w:p>
          <w:pPr>
            <w:pStyle w:val="Contents3"/>
            <w:tabs>
              <w:tab w:val="clear" w:pos="8459"/>
              <w:tab w:val="right" w:pos="9026" w:leader="dot"/>
            </w:tabs>
            <w:rPr/>
          </w:pPr>
          <w:hyperlink w:anchor="__RefHeading___Toc17533664_2142443653">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17533666_2142443653">
            <w:r>
              <w:rPr>
                <w:webHidden/>
                <w:rStyle w:val="IndexLink"/>
                <w:rtl w:val="true"/>
              </w:rPr>
              <w:t>من أجل تحطيم التقاليد الخاطئة</w:t>
            </w:r>
            <w:r>
              <w:rPr>
                <w:rStyle w:val="IndexLink"/>
                <w:rtl w:val="true"/>
              </w:rPr>
              <w:tab/>
            </w:r>
            <w:r>
              <w:rPr>
                <w:rStyle w:val="IndexLink"/>
              </w:rPr>
              <w:t>243</w:t>
            </w:r>
          </w:hyperlink>
        </w:p>
        <w:p>
          <w:pPr>
            <w:pStyle w:val="Contents4"/>
            <w:tabs>
              <w:tab w:val="clear" w:pos="8176"/>
              <w:tab w:val="right" w:pos="9026" w:leader="dot"/>
            </w:tabs>
            <w:rPr/>
          </w:pPr>
          <w:hyperlink w:anchor="__RefHeading___Toc17533668_2142443653">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17533670_2142443653">
            <w:r>
              <w:rPr>
                <w:webHidden/>
                <w:rStyle w:val="IndexLink"/>
                <w:rtl w:val="true"/>
              </w:rPr>
              <w:t>من هو زيد بن حارثة؟</w:t>
            </w:r>
            <w:r>
              <w:rPr>
                <w:rStyle w:val="IndexLink"/>
                <w:rtl w:val="true"/>
              </w:rPr>
              <w:tab/>
            </w:r>
            <w:r>
              <w:rPr>
                <w:rStyle w:val="IndexLink"/>
              </w:rPr>
              <w:t>244</w:t>
            </w:r>
          </w:hyperlink>
        </w:p>
        <w:p>
          <w:pPr>
            <w:pStyle w:val="Contents4"/>
            <w:tabs>
              <w:tab w:val="clear" w:pos="8176"/>
              <w:tab w:val="right" w:pos="9026" w:leader="dot"/>
            </w:tabs>
            <w:rPr/>
          </w:pPr>
          <w:hyperlink w:anchor="__RefHeading___Toc17533672_2142443653">
            <w:r>
              <w:rPr>
                <w:webHidden/>
                <w:rStyle w:val="IndexLink"/>
                <w:rtl w:val="true"/>
              </w:rPr>
              <w:t xml:space="preserve">زيد يتزوج بابنة عمة النبيّ </w:t>
            </w:r>
            <w:r>
              <w:rPr>
                <w:rStyle w:val="IndexLink"/>
                <w:rtl w:val="true"/>
              </w:rPr>
              <w:t>:</w:t>
              <w:tab/>
            </w:r>
            <w:r>
              <w:rPr>
                <w:rStyle w:val="IndexLink"/>
              </w:rPr>
              <w:t>245</w:t>
            </w:r>
          </w:hyperlink>
        </w:p>
        <w:p>
          <w:pPr>
            <w:pStyle w:val="Contents4"/>
            <w:tabs>
              <w:tab w:val="clear" w:pos="8176"/>
              <w:tab w:val="right" w:pos="9026" w:leader="dot"/>
            </w:tabs>
            <w:rPr/>
          </w:pPr>
          <w:hyperlink w:anchor="__RefHeading___Toc17533674_2142443653">
            <w:r>
              <w:rPr>
                <w:webHidden/>
                <w:rStyle w:val="IndexLink"/>
                <w:rtl w:val="true"/>
              </w:rPr>
              <w:t xml:space="preserve">زيد يطلق زوجته </w:t>
            </w:r>
            <w:r>
              <w:rPr>
                <w:rStyle w:val="IndexLink"/>
                <w:rtl w:val="true"/>
              </w:rPr>
              <w:t>:</w:t>
              <w:tab/>
            </w:r>
            <w:r>
              <w:rPr>
                <w:rStyle w:val="IndexLink"/>
              </w:rPr>
              <w:t>246</w:t>
            </w:r>
          </w:hyperlink>
        </w:p>
        <w:p>
          <w:pPr>
            <w:pStyle w:val="Contents4"/>
            <w:tabs>
              <w:tab w:val="clear" w:pos="8176"/>
              <w:tab w:val="right" w:pos="9026" w:leader="dot"/>
            </w:tabs>
            <w:rPr/>
          </w:pPr>
          <w:hyperlink w:anchor="__RefHeading___Toc17533676_2142443653">
            <w:r>
              <w:rPr>
                <w:webHidden/>
                <w:rStyle w:val="IndexLink"/>
                <w:rtl w:val="true"/>
              </w:rPr>
              <w:t xml:space="preserve">زواج النبيّ بمطلقة متبناه لابطال سنة جاهلية اخرى </w:t>
            </w:r>
            <w:r>
              <w:rPr>
                <w:rStyle w:val="IndexLink"/>
                <w:rtl w:val="true"/>
              </w:rPr>
              <w:t>:</w:t>
              <w:tab/>
            </w:r>
            <w:r>
              <w:rPr>
                <w:rStyle w:val="IndexLink"/>
              </w:rPr>
              <w:t>247</w:t>
            </w:r>
          </w:hyperlink>
        </w:p>
        <w:p>
          <w:pPr>
            <w:pStyle w:val="Contents4"/>
            <w:tabs>
              <w:tab w:val="clear" w:pos="8176"/>
              <w:tab w:val="right" w:pos="9026" w:leader="dot"/>
            </w:tabs>
            <w:rPr/>
          </w:pPr>
          <w:hyperlink w:anchor="__RefHeading___Toc17533678_2142443653">
            <w:r>
              <w:rPr>
                <w:webHidden/>
                <w:rStyle w:val="IndexLink"/>
                <w:rtl w:val="true"/>
              </w:rPr>
              <w:t xml:space="preserve">المستشرقون وقضية تزوّج النبيّ بزينب </w:t>
            </w:r>
            <w:r>
              <w:rPr>
                <w:rStyle w:val="IndexLink"/>
                <w:rtl w:val="true"/>
              </w:rPr>
              <w:t>:</w:t>
              <w:tab/>
            </w:r>
            <w:r>
              <w:rPr>
                <w:rStyle w:val="IndexLink"/>
              </w:rPr>
              <w:t>250</w:t>
            </w:r>
          </w:hyperlink>
        </w:p>
        <w:p>
          <w:pPr>
            <w:pStyle w:val="Contents4"/>
            <w:tabs>
              <w:tab w:val="clear" w:pos="8176"/>
              <w:tab w:val="right" w:pos="9026" w:leader="dot"/>
            </w:tabs>
            <w:rPr/>
          </w:pPr>
          <w:hyperlink w:anchor="__RefHeading___Toc17533680_2142443653">
            <w:r>
              <w:rPr>
                <w:webHidden/>
                <w:rStyle w:val="IndexLink"/>
                <w:rtl w:val="true"/>
              </w:rPr>
              <w:t xml:space="preserve">وإليك أدلّتنا </w:t>
            </w:r>
            <w:r>
              <w:rPr>
                <w:rStyle w:val="IndexLink"/>
                <w:rtl w:val="true"/>
              </w:rPr>
              <w:t>:</w:t>
              <w:tab/>
            </w:r>
            <w:r>
              <w:rPr>
                <w:rStyle w:val="IndexLink"/>
              </w:rPr>
              <w:t>252</w:t>
            </w:r>
          </w:hyperlink>
        </w:p>
        <w:p>
          <w:pPr>
            <w:pStyle w:val="Contents4"/>
            <w:tabs>
              <w:tab w:val="clear" w:pos="8176"/>
              <w:tab w:val="right" w:pos="9026" w:leader="dot"/>
            </w:tabs>
            <w:rPr/>
          </w:pPr>
          <w:hyperlink w:anchor="__RefHeading___Toc17533682_2142443653">
            <w:r>
              <w:rPr>
                <w:webHidden/>
                <w:rStyle w:val="IndexLink"/>
                <w:rtl w:val="true"/>
              </w:rPr>
              <w:t xml:space="preserve">توضيح عبارتين </w:t>
            </w:r>
            <w:r>
              <w:rPr>
                <w:rStyle w:val="IndexLink"/>
                <w:rtl w:val="true"/>
              </w:rPr>
              <w:t>:</w:t>
              <w:tab/>
            </w:r>
            <w:r>
              <w:rPr>
                <w:rStyle w:val="IndexLink"/>
              </w:rPr>
              <w:t>254</w:t>
            </w:r>
          </w:hyperlink>
        </w:p>
        <w:p>
          <w:pPr>
            <w:pStyle w:val="Contents3"/>
            <w:tabs>
              <w:tab w:val="clear" w:pos="8459"/>
              <w:tab w:val="right" w:pos="9026" w:leader="dot"/>
            </w:tabs>
            <w:rPr/>
          </w:pPr>
          <w:hyperlink w:anchor="__RefHeading___Toc17533684_2142443653">
            <w:r>
              <w:rPr>
                <w:webHidden/>
                <w:rStyle w:val="IndexLink"/>
                <w:rtl w:val="true"/>
              </w:rPr>
              <w:t>غزوة الاحزاب</w:t>
            </w:r>
            <w:r>
              <w:rPr>
                <w:rStyle w:val="IndexLink"/>
                <w:rtl w:val="true"/>
              </w:rPr>
              <w:tab/>
            </w:r>
            <w:r>
              <w:rPr>
                <w:rStyle w:val="IndexLink"/>
              </w:rPr>
              <w:t>259</w:t>
            </w:r>
          </w:hyperlink>
        </w:p>
        <w:p>
          <w:pPr>
            <w:pStyle w:val="Contents4"/>
            <w:tabs>
              <w:tab w:val="clear" w:pos="8176"/>
              <w:tab w:val="right" w:pos="9026" w:leader="dot"/>
            </w:tabs>
            <w:rPr/>
          </w:pPr>
          <w:hyperlink w:anchor="__RefHeading___Toc17533686_2142443653">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17533688_2142443653">
            <w:r>
              <w:rPr>
                <w:webHidden/>
                <w:rStyle w:val="IndexLink"/>
              </w:rPr>
              <w:t>1</w:t>
            </w:r>
            <w:r>
              <w:rPr>
                <w:rStyle w:val="IndexLink"/>
                <w:rtl w:val="true"/>
              </w:rPr>
              <w:t xml:space="preserve"> - </w:t>
            </w:r>
            <w:r>
              <w:rPr>
                <w:rStyle w:val="IndexLink"/>
                <w:rtl w:val="true"/>
              </w:rPr>
              <w:t xml:space="preserve">غزوة دومة الجندل </w:t>
            </w:r>
            <w:r>
              <w:rPr>
                <w:rStyle w:val="IndexLink"/>
                <w:rtl w:val="true"/>
              </w:rPr>
              <w:t>:</w:t>
              <w:tab/>
            </w:r>
            <w:r>
              <w:rPr>
                <w:rStyle w:val="IndexLink"/>
              </w:rPr>
              <w:t>259</w:t>
            </w:r>
          </w:hyperlink>
        </w:p>
        <w:p>
          <w:pPr>
            <w:pStyle w:val="Contents4"/>
            <w:tabs>
              <w:tab w:val="clear" w:pos="8176"/>
              <w:tab w:val="right" w:pos="9026" w:leader="dot"/>
            </w:tabs>
            <w:rPr/>
          </w:pPr>
          <w:hyperlink w:anchor="__RefHeading___Toc17533690_2142443653">
            <w:r>
              <w:rPr>
                <w:webHidden/>
                <w:rStyle w:val="IndexLink"/>
              </w:rPr>
              <w:t>2</w:t>
            </w:r>
            <w:r>
              <w:rPr>
                <w:rStyle w:val="IndexLink"/>
                <w:rtl w:val="true"/>
              </w:rPr>
              <w:t xml:space="preserve"> - </w:t>
            </w:r>
            <w:r>
              <w:rPr>
                <w:rStyle w:val="IndexLink"/>
                <w:rtl w:val="true"/>
              </w:rPr>
              <w:t xml:space="preserve">غزوة الخندق </w:t>
            </w:r>
            <w:r>
              <w:rPr>
                <w:rStyle w:val="IndexLink"/>
                <w:rtl w:val="true"/>
              </w:rPr>
              <w:t xml:space="preserve">( </w:t>
            </w:r>
            <w:r>
              <w:rPr>
                <w:rStyle w:val="IndexLink"/>
                <w:rtl w:val="true"/>
              </w:rPr>
              <w:t xml:space="preserve">الأحزاب </w:t>
            </w:r>
            <w:r>
              <w:rPr>
                <w:rStyle w:val="IndexLink"/>
                <w:rtl w:val="true"/>
              </w:rPr>
              <w:t>) :</w:t>
              <w:tab/>
            </w:r>
            <w:r>
              <w:rPr>
                <w:rStyle w:val="IndexLink"/>
              </w:rPr>
              <w:t>260</w:t>
            </w:r>
          </w:hyperlink>
        </w:p>
        <w:p>
          <w:pPr>
            <w:pStyle w:val="Contents4"/>
            <w:tabs>
              <w:tab w:val="clear" w:pos="8176"/>
              <w:tab w:val="right" w:pos="9026" w:leader="dot"/>
            </w:tabs>
            <w:rPr/>
          </w:pPr>
          <w:hyperlink w:anchor="__RefHeading___Toc17533692_2142443653">
            <w:r>
              <w:rPr>
                <w:webHidden/>
                <w:rStyle w:val="IndexLink"/>
                <w:rtl w:val="true"/>
              </w:rPr>
              <w:t xml:space="preserve">استخبارات المسلمين ترفع تقريرا للقيادة </w:t>
            </w:r>
            <w:r>
              <w:rPr>
                <w:rStyle w:val="IndexLink"/>
                <w:rtl w:val="true"/>
              </w:rPr>
              <w:t>:</w:t>
              <w:tab/>
            </w:r>
            <w:r>
              <w:rPr>
                <w:rStyle w:val="IndexLink"/>
              </w:rPr>
              <w:t>263</w:t>
            </w:r>
          </w:hyperlink>
        </w:p>
        <w:p>
          <w:pPr>
            <w:pStyle w:val="Contents4"/>
            <w:tabs>
              <w:tab w:val="clear" w:pos="8176"/>
              <w:tab w:val="right" w:pos="9026" w:leader="dot"/>
            </w:tabs>
            <w:rPr/>
          </w:pPr>
          <w:hyperlink w:anchor="__RefHeading___Toc17533694_2142443653">
            <w:r>
              <w:rPr>
                <w:webHidden/>
                <w:rStyle w:val="IndexLink"/>
                <w:rtl w:val="true"/>
              </w:rPr>
              <w:t xml:space="preserve">القولة النبوية الخالدة في شأن سلمان </w:t>
            </w:r>
            <w:r>
              <w:rPr>
                <w:rStyle w:val="IndexLink"/>
                <w:rtl w:val="true"/>
              </w:rPr>
              <w:t>:</w:t>
              <w:tab/>
            </w:r>
            <w:r>
              <w:rPr>
                <w:rStyle w:val="IndexLink"/>
              </w:rPr>
              <w:t>266</w:t>
            </w:r>
          </w:hyperlink>
        </w:p>
        <w:p>
          <w:pPr>
            <w:pStyle w:val="Contents4"/>
            <w:tabs>
              <w:tab w:val="clear" w:pos="8176"/>
              <w:tab w:val="right" w:pos="9026" w:leader="dot"/>
            </w:tabs>
            <w:rPr/>
          </w:pPr>
          <w:hyperlink w:anchor="__RefHeading___Toc17533696_2142443653">
            <w:r>
              <w:rPr>
                <w:webHidden/>
                <w:rStyle w:val="IndexLink"/>
                <w:rtl w:val="true"/>
              </w:rPr>
              <w:t xml:space="preserve">مقاتلوا العرب واليهود يحاصرون المدينة </w:t>
            </w:r>
            <w:r>
              <w:rPr>
                <w:rStyle w:val="IndexLink"/>
                <w:rtl w:val="true"/>
              </w:rPr>
              <w:t>:</w:t>
              <w:tab/>
            </w:r>
            <w:r>
              <w:rPr>
                <w:rStyle w:val="IndexLink"/>
              </w:rPr>
              <w:t>267</w:t>
            </w:r>
          </w:hyperlink>
        </w:p>
        <w:p>
          <w:pPr>
            <w:pStyle w:val="Contents4"/>
            <w:tabs>
              <w:tab w:val="clear" w:pos="8176"/>
              <w:tab w:val="right" w:pos="9026" w:leader="dot"/>
            </w:tabs>
            <w:rPr/>
          </w:pPr>
          <w:hyperlink w:anchor="__RefHeading___Toc17533698_2142443653">
            <w:r>
              <w:rPr>
                <w:webHidden/>
                <w:rStyle w:val="IndexLink"/>
                <w:rtl w:val="true"/>
              </w:rPr>
              <w:t xml:space="preserve">العدد الدقيق لقوات الطرفين </w:t>
            </w:r>
            <w:r>
              <w:rPr>
                <w:rStyle w:val="IndexLink"/>
                <w:rtl w:val="true"/>
              </w:rPr>
              <w:t>:</w:t>
              <w:tab/>
            </w:r>
            <w:r>
              <w:rPr>
                <w:rStyle w:val="IndexLink"/>
              </w:rPr>
              <w:t>267</w:t>
            </w:r>
          </w:hyperlink>
        </w:p>
        <w:p>
          <w:pPr>
            <w:pStyle w:val="Contents4"/>
            <w:tabs>
              <w:tab w:val="clear" w:pos="8176"/>
              <w:tab w:val="right" w:pos="9026" w:leader="dot"/>
            </w:tabs>
            <w:rPr/>
          </w:pPr>
          <w:hyperlink w:anchor="__RefHeading___Toc17533700_2142443653">
            <w:r>
              <w:rPr>
                <w:webHidden/>
                <w:rStyle w:val="IndexLink"/>
                <w:rtl w:val="true"/>
              </w:rPr>
              <w:t xml:space="preserve">خطر البرد ، وتناقص الغذاء والعلف </w:t>
            </w:r>
            <w:r>
              <w:rPr>
                <w:rStyle w:val="IndexLink"/>
                <w:rtl w:val="true"/>
              </w:rPr>
              <w:t>:</w:t>
              <w:tab/>
            </w:r>
            <w:r>
              <w:rPr>
                <w:rStyle w:val="IndexLink"/>
              </w:rPr>
              <w:t>268</w:t>
            </w:r>
          </w:hyperlink>
        </w:p>
        <w:p>
          <w:pPr>
            <w:pStyle w:val="Contents4"/>
            <w:tabs>
              <w:tab w:val="clear" w:pos="8176"/>
              <w:tab w:val="right" w:pos="9026" w:leader="dot"/>
            </w:tabs>
            <w:rPr/>
          </w:pPr>
          <w:hyperlink w:anchor="__RefHeading___Toc17533702_2142443653">
            <w:r>
              <w:rPr>
                <w:webHidden/>
                <w:rStyle w:val="IndexLink"/>
                <w:rtl w:val="true"/>
              </w:rPr>
              <w:t xml:space="preserve">حيي بن أخطب يدخل حصن بني قريظة </w:t>
            </w:r>
            <w:r>
              <w:rPr>
                <w:rStyle w:val="IndexLink"/>
                <w:rtl w:val="true"/>
              </w:rPr>
              <w:t>:</w:t>
              <w:tab/>
            </w:r>
            <w:r>
              <w:rPr>
                <w:rStyle w:val="IndexLink"/>
              </w:rPr>
              <w:t>269</w:t>
            </w:r>
          </w:hyperlink>
        </w:p>
        <w:p>
          <w:pPr>
            <w:pStyle w:val="Contents4"/>
            <w:tabs>
              <w:tab w:val="clear" w:pos="8176"/>
              <w:tab w:val="right" w:pos="9026" w:leader="dot"/>
            </w:tabs>
            <w:rPr/>
          </w:pPr>
          <w:hyperlink w:anchor="__RefHeading___Toc17533704_2142443653">
            <w:r>
              <w:rPr>
                <w:webHidden/>
                <w:rStyle w:val="IndexLink"/>
                <w:rtl w:val="true"/>
              </w:rPr>
              <w:t xml:space="preserve">النبي يعرف بنقض بني قريظة للعهد </w:t>
            </w:r>
            <w:r>
              <w:rPr>
                <w:rStyle w:val="IndexLink"/>
                <w:rtl w:val="true"/>
              </w:rPr>
              <w:t>:</w:t>
              <w:tab/>
            </w:r>
            <w:r>
              <w:rPr>
                <w:rStyle w:val="IndexLink"/>
              </w:rPr>
              <w:t>271</w:t>
            </w:r>
          </w:hyperlink>
        </w:p>
        <w:p>
          <w:pPr>
            <w:pStyle w:val="Contents4"/>
            <w:tabs>
              <w:tab w:val="clear" w:pos="8176"/>
              <w:tab w:val="right" w:pos="9026" w:leader="dot"/>
            </w:tabs>
            <w:rPr/>
          </w:pPr>
          <w:hyperlink w:anchor="__RefHeading___Toc17533706_2142443653">
            <w:r>
              <w:rPr>
                <w:webHidden/>
                <w:rStyle w:val="IndexLink"/>
                <w:rtl w:val="true"/>
              </w:rPr>
              <w:t xml:space="preserve">تجاوزات بني قريظة الاولية </w:t>
            </w:r>
            <w:r>
              <w:rPr>
                <w:rStyle w:val="IndexLink"/>
                <w:rtl w:val="true"/>
              </w:rPr>
              <w:t>:</w:t>
              <w:tab/>
            </w:r>
            <w:r>
              <w:rPr>
                <w:rStyle w:val="IndexLink"/>
              </w:rPr>
              <w:t>272</w:t>
            </w:r>
          </w:hyperlink>
        </w:p>
        <w:p>
          <w:pPr>
            <w:pStyle w:val="Contents4"/>
            <w:tabs>
              <w:tab w:val="clear" w:pos="8176"/>
              <w:tab w:val="right" w:pos="9026" w:leader="dot"/>
            </w:tabs>
            <w:rPr/>
          </w:pPr>
          <w:hyperlink w:anchor="__RefHeading___Toc17533708_2142443653">
            <w:r>
              <w:rPr>
                <w:webHidden/>
                <w:rStyle w:val="IndexLink"/>
                <w:rtl w:val="true"/>
              </w:rPr>
              <w:t xml:space="preserve">الإيمان في مواجهة الكفر </w:t>
            </w:r>
            <w:r>
              <w:rPr>
                <w:rStyle w:val="IndexLink"/>
                <w:rtl w:val="true"/>
              </w:rPr>
              <w:t>:</w:t>
              <w:tab/>
            </w:r>
            <w:r>
              <w:rPr>
                <w:rStyle w:val="IndexLink"/>
              </w:rPr>
              <w:t>273</w:t>
            </w:r>
          </w:hyperlink>
        </w:p>
        <w:p>
          <w:pPr>
            <w:pStyle w:val="Contents4"/>
            <w:tabs>
              <w:tab w:val="clear" w:pos="8176"/>
              <w:tab w:val="right" w:pos="9026" w:leader="dot"/>
            </w:tabs>
            <w:rPr/>
          </w:pPr>
          <w:hyperlink w:anchor="__RefHeading___Toc17533710_2142443653">
            <w:r>
              <w:rPr>
                <w:webHidden/>
                <w:rStyle w:val="IndexLink"/>
                <w:rtl w:val="true"/>
              </w:rPr>
              <w:t xml:space="preserve">أبطال من العرب يعبرون الخندق </w:t>
            </w:r>
            <w:r>
              <w:rPr>
                <w:rStyle w:val="IndexLink"/>
                <w:rtl w:val="true"/>
              </w:rPr>
              <w:t>:</w:t>
              <w:tab/>
            </w:r>
            <w:r>
              <w:rPr>
                <w:rStyle w:val="IndexLink"/>
              </w:rPr>
              <w:t>275</w:t>
            </w:r>
          </w:hyperlink>
        </w:p>
        <w:p>
          <w:pPr>
            <w:pStyle w:val="Contents4"/>
            <w:tabs>
              <w:tab w:val="clear" w:pos="8176"/>
              <w:tab w:val="right" w:pos="9026" w:leader="dot"/>
            </w:tabs>
            <w:rPr/>
          </w:pPr>
          <w:hyperlink w:anchor="__RefHeading___Toc17533712_2142443653">
            <w:r>
              <w:rPr>
                <w:webHidden/>
                <w:rStyle w:val="IndexLink"/>
                <w:rtl w:val="true"/>
              </w:rPr>
              <w:t xml:space="preserve">تصاول البطلين </w:t>
            </w:r>
            <w:r>
              <w:rPr>
                <w:rStyle w:val="IndexLink"/>
                <w:rtl w:val="true"/>
              </w:rPr>
              <w:t>:</w:t>
              <w:tab/>
            </w:r>
            <w:r>
              <w:rPr>
                <w:rStyle w:val="IndexLink"/>
              </w:rPr>
              <w:t>279</w:t>
            </w:r>
          </w:hyperlink>
        </w:p>
        <w:p>
          <w:pPr>
            <w:pStyle w:val="Contents4"/>
            <w:tabs>
              <w:tab w:val="clear" w:pos="8176"/>
              <w:tab w:val="right" w:pos="9026" w:leader="dot"/>
            </w:tabs>
            <w:rPr/>
          </w:pPr>
          <w:hyperlink w:anchor="__RefHeading___Toc17533714_2142443653">
            <w:r>
              <w:rPr>
                <w:webHidden/>
                <w:rStyle w:val="IndexLink"/>
                <w:rtl w:val="true"/>
              </w:rPr>
              <w:t xml:space="preserve">قيمة هذه الضربة </w:t>
            </w:r>
            <w:r>
              <w:rPr>
                <w:rStyle w:val="IndexLink"/>
                <w:rtl w:val="true"/>
              </w:rPr>
              <w:t>:</w:t>
              <w:tab/>
            </w:r>
            <w:r>
              <w:rPr>
                <w:rStyle w:val="IndexLink"/>
              </w:rPr>
              <w:t>280</w:t>
            </w:r>
          </w:hyperlink>
        </w:p>
        <w:p>
          <w:pPr>
            <w:pStyle w:val="Contents4"/>
            <w:tabs>
              <w:tab w:val="clear" w:pos="8176"/>
              <w:tab w:val="right" w:pos="9026" w:leader="dot"/>
            </w:tabs>
            <w:rPr/>
          </w:pPr>
          <w:hyperlink w:anchor="__RefHeading___Toc17533716_2142443653">
            <w:r>
              <w:rPr>
                <w:webHidden/>
                <w:rStyle w:val="IndexLink"/>
                <w:rtl w:val="true"/>
              </w:rPr>
              <w:t>لماذا التنكر لهذا الموقف؟</w:t>
            </w:r>
            <w:r>
              <w:rPr>
                <w:rStyle w:val="IndexLink"/>
                <w:rtl w:val="true"/>
              </w:rPr>
              <w:tab/>
            </w:r>
            <w:r>
              <w:rPr>
                <w:rStyle w:val="IndexLink"/>
              </w:rPr>
              <w:t>280</w:t>
            </w:r>
          </w:hyperlink>
        </w:p>
        <w:p>
          <w:pPr>
            <w:pStyle w:val="Contents4"/>
            <w:tabs>
              <w:tab w:val="clear" w:pos="8176"/>
              <w:tab w:val="right" w:pos="9026" w:leader="dot"/>
            </w:tabs>
            <w:rPr/>
          </w:pPr>
          <w:hyperlink w:anchor="__RefHeading___Toc17533718_2142443653">
            <w:r>
              <w:rPr>
                <w:webHidden/>
                <w:rStyle w:val="IndexLink"/>
                <w:rtl w:val="true"/>
              </w:rPr>
              <w:t xml:space="preserve">مروءة عليّ علیه السلام وشهامته </w:t>
            </w:r>
            <w:r>
              <w:rPr>
                <w:rStyle w:val="IndexLink"/>
                <w:rtl w:val="true"/>
              </w:rPr>
              <w:t>:</w:t>
              <w:tab/>
            </w:r>
            <w:r>
              <w:rPr>
                <w:rStyle w:val="IndexLink"/>
              </w:rPr>
              <w:t>282</w:t>
            </w:r>
          </w:hyperlink>
        </w:p>
        <w:p>
          <w:pPr>
            <w:pStyle w:val="Contents4"/>
            <w:tabs>
              <w:tab w:val="clear" w:pos="8176"/>
              <w:tab w:val="right" w:pos="9026" w:leader="dot"/>
            </w:tabs>
            <w:rPr/>
          </w:pPr>
          <w:hyperlink w:anchor="__RefHeading___Toc17533720_2142443653">
            <w:r>
              <w:rPr>
                <w:webHidden/>
                <w:rStyle w:val="IndexLink"/>
                <w:rtl w:val="true"/>
              </w:rPr>
              <w:t xml:space="preserve">جيش العرب يتفرق في موقفه </w:t>
            </w:r>
            <w:r>
              <w:rPr>
                <w:rStyle w:val="IndexLink"/>
                <w:rtl w:val="true"/>
              </w:rPr>
              <w:t>:</w:t>
              <w:tab/>
            </w:r>
            <w:r>
              <w:rPr>
                <w:rStyle w:val="IndexLink"/>
              </w:rPr>
              <w:t>283</w:t>
            </w:r>
          </w:hyperlink>
        </w:p>
        <w:p>
          <w:pPr>
            <w:pStyle w:val="Contents4"/>
            <w:tabs>
              <w:tab w:val="clear" w:pos="8176"/>
              <w:tab w:val="right" w:pos="9026" w:leader="dot"/>
            </w:tabs>
            <w:rPr/>
          </w:pPr>
          <w:hyperlink w:anchor="__RefHeading___Toc17533722_2142443653">
            <w:r>
              <w:rPr>
                <w:webHidden/>
                <w:rStyle w:val="IndexLink"/>
                <w:rtl w:val="true"/>
              </w:rPr>
              <w:t xml:space="preserve">العوامل التي فرقت كلمة </w:t>
            </w:r>
            <w:r>
              <w:rPr>
                <w:rStyle w:val="IndexLink"/>
                <w:rtl w:val="true"/>
              </w:rPr>
              <w:t xml:space="preserve">« </w:t>
            </w:r>
            <w:r>
              <w:rPr>
                <w:rStyle w:val="IndexLink"/>
                <w:rtl w:val="true"/>
              </w:rPr>
              <w:t xml:space="preserve">الاحزاب </w:t>
            </w:r>
            <w:r>
              <w:rPr>
                <w:rStyle w:val="IndexLink"/>
                <w:rtl w:val="true"/>
              </w:rPr>
              <w:t>» :</w:t>
              <w:tab/>
            </w:r>
            <w:r>
              <w:rPr>
                <w:rStyle w:val="IndexLink"/>
              </w:rPr>
              <w:t>285</w:t>
            </w:r>
          </w:hyperlink>
        </w:p>
        <w:p>
          <w:pPr>
            <w:pStyle w:val="Contents4"/>
            <w:tabs>
              <w:tab w:val="clear" w:pos="8176"/>
              <w:tab w:val="right" w:pos="9026" w:leader="dot"/>
            </w:tabs>
            <w:rPr/>
          </w:pPr>
          <w:hyperlink w:anchor="__RefHeading___Toc17533724_2142443653">
            <w:r>
              <w:rPr>
                <w:webHidden/>
                <w:rStyle w:val="IndexLink"/>
                <w:rtl w:val="true"/>
              </w:rPr>
              <w:t xml:space="preserve">مبعوثو قريش يمشون إلى بني قريظة </w:t>
            </w:r>
            <w:r>
              <w:rPr>
                <w:rStyle w:val="IndexLink"/>
                <w:rtl w:val="true"/>
              </w:rPr>
              <w:t>:</w:t>
              <w:tab/>
            </w:r>
            <w:r>
              <w:rPr>
                <w:rStyle w:val="IndexLink"/>
              </w:rPr>
              <w:t>287</w:t>
            </w:r>
          </w:hyperlink>
        </w:p>
        <w:p>
          <w:pPr>
            <w:pStyle w:val="Contents4"/>
            <w:tabs>
              <w:tab w:val="clear" w:pos="8176"/>
              <w:tab w:val="right" w:pos="9026" w:leader="dot"/>
            </w:tabs>
            <w:rPr/>
          </w:pPr>
          <w:hyperlink w:anchor="__RefHeading___Toc17533726_2142443653">
            <w:r>
              <w:rPr>
                <w:webHidden/>
                <w:rStyle w:val="IndexLink"/>
                <w:rtl w:val="true"/>
              </w:rPr>
              <w:t xml:space="preserve">آخر العوامل لهزيمة الكفار </w:t>
            </w:r>
            <w:r>
              <w:rPr>
                <w:rStyle w:val="IndexLink"/>
                <w:rtl w:val="true"/>
              </w:rPr>
              <w:t>:</w:t>
              <w:tab/>
            </w:r>
            <w:r>
              <w:rPr>
                <w:rStyle w:val="IndexLink"/>
              </w:rPr>
              <w:t>288</w:t>
            </w:r>
          </w:hyperlink>
        </w:p>
        <w:p>
          <w:pPr>
            <w:pStyle w:val="Contents4"/>
            <w:tabs>
              <w:tab w:val="clear" w:pos="8176"/>
              <w:tab w:val="right" w:pos="9026" w:leader="dot"/>
            </w:tabs>
            <w:rPr/>
          </w:pPr>
          <w:hyperlink w:anchor="__RefHeading___Toc17533728_2142443653">
            <w:r>
              <w:rPr>
                <w:webHidden/>
                <w:rStyle w:val="IndexLink"/>
                <w:rtl w:val="true"/>
              </w:rPr>
              <w:t>القرآن الكريم ومعركة الاحزاب</w:t>
            </w:r>
            <w:r>
              <w:rPr>
                <w:rStyle w:val="IndexLink"/>
                <w:rtl w:val="true"/>
              </w:rPr>
              <w:tab/>
            </w:r>
            <w:r>
              <w:rPr>
                <w:rStyle w:val="IndexLink"/>
              </w:rPr>
              <w:t>289</w:t>
            </w:r>
          </w:hyperlink>
        </w:p>
        <w:p>
          <w:pPr>
            <w:pStyle w:val="Contents2"/>
            <w:tabs>
              <w:tab w:val="clear" w:pos="8743"/>
              <w:tab w:val="right" w:pos="9026" w:leader="dot"/>
            </w:tabs>
            <w:rPr/>
          </w:pPr>
          <w:hyperlink w:anchor="__RefHeading___Toc17533730_2142443653">
            <w:r>
              <w:rPr>
                <w:webHidden/>
                <w:rStyle w:val="IndexLink"/>
                <w:rtl w:val="true"/>
              </w:rPr>
              <w:t>حوادث السنة الخامسة من الهجرة</w:t>
            </w:r>
            <w:r>
              <w:rPr>
                <w:rStyle w:val="IndexLink"/>
                <w:rtl w:val="true"/>
              </w:rPr>
              <w:tab/>
            </w:r>
            <w:r>
              <w:rPr>
                <w:rStyle w:val="IndexLink"/>
              </w:rPr>
              <w:t>294</w:t>
            </w:r>
          </w:hyperlink>
        </w:p>
        <w:p>
          <w:pPr>
            <w:pStyle w:val="Contents3"/>
            <w:tabs>
              <w:tab w:val="clear" w:pos="8459"/>
              <w:tab w:val="right" w:pos="9026" w:leader="dot"/>
            </w:tabs>
            <w:rPr/>
          </w:pPr>
          <w:hyperlink w:anchor="__RefHeading___Toc17533732_2142443653">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17533734_2142443653">
            <w:r>
              <w:rPr>
                <w:webHidden/>
                <w:rStyle w:val="IndexLink"/>
                <w:rtl w:val="true"/>
              </w:rPr>
              <w:t>سقوط آخر أوكار الفساد والمؤامرة</w:t>
            </w:r>
            <w:r>
              <w:rPr>
                <w:rStyle w:val="IndexLink"/>
                <w:rtl w:val="true"/>
              </w:rPr>
              <w:tab/>
            </w:r>
            <w:r>
              <w:rPr>
                <w:rStyle w:val="IndexLink"/>
              </w:rPr>
              <w:t>294</w:t>
            </w:r>
          </w:hyperlink>
        </w:p>
        <w:p>
          <w:pPr>
            <w:pStyle w:val="Contents4"/>
            <w:tabs>
              <w:tab w:val="clear" w:pos="8176"/>
              <w:tab w:val="right" w:pos="9026" w:leader="dot"/>
            </w:tabs>
            <w:rPr/>
          </w:pPr>
          <w:hyperlink w:anchor="__RefHeading___Toc17533736_2142443653">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17533738_2142443653">
            <w:r>
              <w:rPr>
                <w:webHidden/>
                <w:rStyle w:val="IndexLink"/>
                <w:rtl w:val="true"/>
              </w:rPr>
              <w:t xml:space="preserve">قوات الاسلام تحاصر بني قريظة </w:t>
            </w:r>
            <w:r>
              <w:rPr>
                <w:rStyle w:val="IndexLink"/>
                <w:rtl w:val="true"/>
              </w:rPr>
              <w:t>:</w:t>
              <w:tab/>
            </w:r>
            <w:r>
              <w:rPr>
                <w:rStyle w:val="IndexLink"/>
              </w:rPr>
              <w:t>295</w:t>
            </w:r>
          </w:hyperlink>
        </w:p>
        <w:p>
          <w:pPr>
            <w:pStyle w:val="Contents4"/>
            <w:tabs>
              <w:tab w:val="clear" w:pos="8176"/>
              <w:tab w:val="right" w:pos="9026" w:leader="dot"/>
            </w:tabs>
            <w:rPr/>
          </w:pPr>
          <w:hyperlink w:anchor="__RefHeading___Toc17533740_2142443653">
            <w:r>
              <w:rPr>
                <w:webHidden/>
                <w:rStyle w:val="IndexLink"/>
                <w:rtl w:val="true"/>
              </w:rPr>
              <w:t xml:space="preserve">اليهود يتشاورون حول الموقف </w:t>
            </w:r>
            <w:r>
              <w:rPr>
                <w:rStyle w:val="IndexLink"/>
                <w:rtl w:val="true"/>
              </w:rPr>
              <w:t>:</w:t>
              <w:tab/>
            </w:r>
            <w:r>
              <w:rPr>
                <w:rStyle w:val="IndexLink"/>
              </w:rPr>
              <w:t>296</w:t>
            </w:r>
          </w:hyperlink>
        </w:p>
        <w:p>
          <w:pPr>
            <w:pStyle w:val="Contents4"/>
            <w:tabs>
              <w:tab w:val="clear" w:pos="8176"/>
              <w:tab w:val="right" w:pos="9026" w:leader="dot"/>
            </w:tabs>
            <w:rPr/>
          </w:pPr>
          <w:hyperlink w:anchor="__RefHeading___Toc17533742_2142443653">
            <w:r>
              <w:rPr>
                <w:webHidden/>
                <w:rStyle w:val="IndexLink"/>
                <w:rtl w:val="true"/>
              </w:rPr>
              <w:t xml:space="preserve">خيانة أبي لبابة </w:t>
            </w:r>
            <w:r>
              <w:rPr>
                <w:rStyle w:val="IndexLink"/>
                <w:rtl w:val="true"/>
              </w:rPr>
              <w:t>:</w:t>
              <w:tab/>
            </w:r>
            <w:r>
              <w:rPr>
                <w:rStyle w:val="IndexLink"/>
              </w:rPr>
              <w:t>299</w:t>
            </w:r>
          </w:hyperlink>
        </w:p>
        <w:p>
          <w:pPr>
            <w:pStyle w:val="Contents4"/>
            <w:tabs>
              <w:tab w:val="clear" w:pos="8176"/>
              <w:tab w:val="right" w:pos="9026" w:leader="dot"/>
            </w:tabs>
            <w:rPr/>
          </w:pPr>
          <w:hyperlink w:anchor="__RefHeading___Toc17533744_2142443653">
            <w:r>
              <w:rPr>
                <w:webHidden/>
                <w:rStyle w:val="IndexLink"/>
                <w:rtl w:val="true"/>
              </w:rPr>
              <w:t>إلى أيّ مدى ذهب الطابور الخامس في مشاغبته؟</w:t>
            </w:r>
            <w:r>
              <w:rPr>
                <w:rStyle w:val="IndexLink"/>
                <w:rtl w:val="true"/>
              </w:rPr>
              <w:tab/>
            </w:r>
            <w:r>
              <w:rPr>
                <w:rStyle w:val="IndexLink"/>
              </w:rPr>
              <w:t>301</w:t>
            </w:r>
          </w:hyperlink>
        </w:p>
        <w:p>
          <w:pPr>
            <w:pStyle w:val="Contents4"/>
            <w:tabs>
              <w:tab w:val="clear" w:pos="8176"/>
              <w:tab w:val="right" w:pos="9026" w:leader="dot"/>
            </w:tabs>
            <w:rPr/>
          </w:pPr>
          <w:hyperlink w:anchor="__RefHeading___Toc17533746_2142443653">
            <w:r>
              <w:rPr>
                <w:webHidden/>
                <w:rStyle w:val="IndexLink"/>
                <w:rtl w:val="true"/>
              </w:rPr>
              <w:t xml:space="preserve">تقييم ما استند إليه سعد في حكمه </w:t>
            </w:r>
            <w:r>
              <w:rPr>
                <w:rStyle w:val="IndexLink"/>
                <w:rtl w:val="true"/>
              </w:rPr>
              <w:t>:</w:t>
              <w:tab/>
            </w:r>
            <w:r>
              <w:rPr>
                <w:rStyle w:val="IndexLink"/>
              </w:rPr>
              <w:t>303</w:t>
            </w:r>
          </w:hyperlink>
        </w:p>
        <w:p>
          <w:pPr>
            <w:pStyle w:val="Contents2"/>
            <w:tabs>
              <w:tab w:val="clear" w:pos="8743"/>
              <w:tab w:val="right" w:pos="9026" w:leader="dot"/>
            </w:tabs>
            <w:rPr/>
          </w:pPr>
          <w:hyperlink w:anchor="__RefHeading___Toc17533748_2142443653">
            <w:r>
              <w:rPr>
                <w:webHidden/>
                <w:rStyle w:val="IndexLink"/>
                <w:rtl w:val="true"/>
              </w:rPr>
              <w:t>حوادث السنة السادسة من الهجرة</w:t>
            </w:r>
            <w:r>
              <w:rPr>
                <w:rStyle w:val="IndexLink"/>
                <w:rtl w:val="true"/>
              </w:rPr>
              <w:tab/>
            </w:r>
            <w:r>
              <w:rPr>
                <w:rStyle w:val="IndexLink"/>
              </w:rPr>
              <w:t>309</w:t>
            </w:r>
          </w:hyperlink>
        </w:p>
        <w:p>
          <w:pPr>
            <w:pStyle w:val="Contents3"/>
            <w:tabs>
              <w:tab w:val="clear" w:pos="8459"/>
              <w:tab w:val="right" w:pos="9026" w:leader="dot"/>
            </w:tabs>
            <w:rPr/>
          </w:pPr>
          <w:hyperlink w:anchor="__RefHeading___Toc17533750_2142443653">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17533752_2142443653">
            <w:r>
              <w:rPr>
                <w:webHidden/>
                <w:rStyle w:val="IndexLink"/>
                <w:rtl w:val="true"/>
              </w:rPr>
              <w:t>أعداء الاسلام تحت المراقبة المشدّدة</w:t>
            </w:r>
            <w:r>
              <w:rPr>
                <w:rStyle w:val="IndexLink"/>
                <w:rtl w:val="true"/>
              </w:rPr>
              <w:tab/>
            </w:r>
            <w:r>
              <w:rPr>
                <w:rStyle w:val="IndexLink"/>
              </w:rPr>
              <w:t>309</w:t>
            </w:r>
          </w:hyperlink>
        </w:p>
        <w:p>
          <w:pPr>
            <w:pStyle w:val="Contents4"/>
            <w:tabs>
              <w:tab w:val="clear" w:pos="8176"/>
              <w:tab w:val="right" w:pos="9026" w:leader="dot"/>
            </w:tabs>
            <w:rPr/>
          </w:pPr>
          <w:hyperlink w:anchor="__RefHeading___Toc17533754_2142443653">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17533756_2142443653">
            <w:r>
              <w:rPr>
                <w:webHidden/>
                <w:rStyle w:val="IndexLink"/>
                <w:rtl w:val="true"/>
              </w:rPr>
              <w:t xml:space="preserve">أهل الرأي من قريش يهاجرون الى الحبشة </w:t>
            </w:r>
            <w:r>
              <w:rPr>
                <w:rStyle w:val="IndexLink"/>
                <w:rtl w:val="true"/>
              </w:rPr>
              <w:t>:</w:t>
              <w:tab/>
            </w:r>
            <w:r>
              <w:rPr>
                <w:rStyle w:val="IndexLink"/>
              </w:rPr>
              <w:t>311</w:t>
            </w:r>
          </w:hyperlink>
        </w:p>
        <w:p>
          <w:pPr>
            <w:pStyle w:val="Contents4"/>
            <w:tabs>
              <w:tab w:val="clear" w:pos="8176"/>
              <w:tab w:val="right" w:pos="9026" w:leader="dot"/>
            </w:tabs>
            <w:rPr/>
          </w:pPr>
          <w:hyperlink w:anchor="__RefHeading___Toc17533758_2142443653">
            <w:r>
              <w:rPr>
                <w:webHidden/>
                <w:rStyle w:val="IndexLink"/>
                <w:rtl w:val="true"/>
              </w:rPr>
              <w:t xml:space="preserve">الوقاية من تكرار التجارب المرة </w:t>
            </w:r>
            <w:r>
              <w:rPr>
                <w:rStyle w:val="IndexLink"/>
                <w:rtl w:val="true"/>
              </w:rPr>
              <w:t>:</w:t>
              <w:tab/>
            </w:r>
            <w:r>
              <w:rPr>
                <w:rStyle w:val="IndexLink"/>
              </w:rPr>
              <w:t>312</w:t>
            </w:r>
          </w:hyperlink>
        </w:p>
        <w:p>
          <w:pPr>
            <w:pStyle w:val="Contents4"/>
            <w:tabs>
              <w:tab w:val="clear" w:pos="8176"/>
              <w:tab w:val="right" w:pos="9026" w:leader="dot"/>
            </w:tabs>
            <w:rPr/>
          </w:pPr>
          <w:hyperlink w:anchor="__RefHeading___Toc17533760_2142443653">
            <w:r>
              <w:rPr>
                <w:webHidden/>
                <w:rStyle w:val="IndexLink"/>
                <w:rtl w:val="true"/>
              </w:rPr>
              <w:t xml:space="preserve">غزوة ذي قرد </w:t>
            </w:r>
            <w:r>
              <w:rPr>
                <w:rStyle w:val="IndexLink"/>
                <w:rtl w:val="true"/>
              </w:rPr>
              <w:t>:</w:t>
              <w:tab/>
            </w:r>
            <w:r>
              <w:rPr>
                <w:rStyle w:val="IndexLink"/>
              </w:rPr>
              <w:t>313</w:t>
            </w:r>
          </w:hyperlink>
        </w:p>
        <w:p>
          <w:pPr>
            <w:pStyle w:val="Contents4"/>
            <w:tabs>
              <w:tab w:val="clear" w:pos="8176"/>
              <w:tab w:val="right" w:pos="9026" w:leader="dot"/>
            </w:tabs>
            <w:rPr/>
          </w:pPr>
          <w:hyperlink w:anchor="__RefHeading___Toc17533762_2142443653">
            <w:r>
              <w:rPr>
                <w:webHidden/>
                <w:rStyle w:val="IndexLink"/>
                <w:rtl w:val="true"/>
              </w:rPr>
              <w:t>النذر غير المشروع</w:t>
            </w:r>
            <w:r>
              <w:rPr>
                <w:rStyle w:val="IndexLink"/>
                <w:rtl w:val="true"/>
              </w:rPr>
              <w:tab/>
            </w:r>
            <w:r>
              <w:rPr>
                <w:rStyle w:val="IndexLink"/>
              </w:rPr>
              <w:t>315</w:t>
            </w:r>
          </w:hyperlink>
        </w:p>
        <w:p>
          <w:pPr>
            <w:pStyle w:val="Contents2"/>
            <w:tabs>
              <w:tab w:val="clear" w:pos="8743"/>
              <w:tab w:val="right" w:pos="9026" w:leader="dot"/>
            </w:tabs>
            <w:rPr/>
          </w:pPr>
          <w:hyperlink w:anchor="__RefHeading___Toc17533764_2142443653">
            <w:r>
              <w:rPr>
                <w:webHidden/>
                <w:rStyle w:val="IndexLink"/>
                <w:rtl w:val="true"/>
              </w:rPr>
              <w:t>حوادث السنة السادسة من الهجرة</w:t>
            </w:r>
            <w:r>
              <w:rPr>
                <w:rStyle w:val="IndexLink"/>
                <w:rtl w:val="true"/>
              </w:rPr>
              <w:tab/>
            </w:r>
            <w:r>
              <w:rPr>
                <w:rStyle w:val="IndexLink"/>
              </w:rPr>
              <w:t>316</w:t>
            </w:r>
          </w:hyperlink>
        </w:p>
        <w:p>
          <w:pPr>
            <w:pStyle w:val="Contents3"/>
            <w:tabs>
              <w:tab w:val="clear" w:pos="8459"/>
              <w:tab w:val="right" w:pos="9026" w:leader="dot"/>
            </w:tabs>
            <w:rPr/>
          </w:pPr>
          <w:hyperlink w:anchor="__RefHeading___Toc17533766_2142443653">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17533768_2142443653">
            <w:r>
              <w:rPr>
                <w:webHidden/>
                <w:rStyle w:val="IndexLink"/>
                <w:rtl w:val="true"/>
              </w:rPr>
              <w:t>تمرّد بني المصطلق</w:t>
            </w:r>
            <w:r>
              <w:rPr>
                <w:rStyle w:val="IndexLink"/>
                <w:rtl w:val="true"/>
              </w:rPr>
              <w:tab/>
            </w:r>
            <w:r>
              <w:rPr>
                <w:rStyle w:val="IndexLink"/>
              </w:rPr>
              <w:t>316</w:t>
            </w:r>
          </w:hyperlink>
        </w:p>
        <w:p>
          <w:pPr>
            <w:pStyle w:val="Contents4"/>
            <w:tabs>
              <w:tab w:val="clear" w:pos="8176"/>
              <w:tab w:val="right" w:pos="9026" w:leader="dot"/>
            </w:tabs>
            <w:rPr/>
          </w:pPr>
          <w:hyperlink w:anchor="__RefHeading___Toc17533770_2142443653">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17533772_2142443653">
            <w:r>
              <w:rPr>
                <w:webHidden/>
                <w:rStyle w:val="IndexLink"/>
                <w:rtl w:val="true"/>
              </w:rPr>
              <w:t xml:space="preserve">غزوة بني المصطلق </w:t>
            </w:r>
            <w:r>
              <w:rPr>
                <w:rStyle w:val="IndexLink"/>
                <w:rtl w:val="true"/>
              </w:rPr>
              <w:t>:</w:t>
              <w:tab/>
            </w:r>
            <w:r>
              <w:rPr>
                <w:rStyle w:val="IndexLink"/>
              </w:rPr>
              <w:t>317</w:t>
            </w:r>
          </w:hyperlink>
        </w:p>
        <w:p>
          <w:pPr>
            <w:pStyle w:val="Contents4"/>
            <w:tabs>
              <w:tab w:val="clear" w:pos="8176"/>
              <w:tab w:val="right" w:pos="9026" w:leader="dot"/>
            </w:tabs>
            <w:rPr/>
          </w:pPr>
          <w:hyperlink w:anchor="__RefHeading___Toc17533774_2142443653">
            <w:r>
              <w:rPr>
                <w:webHidden/>
                <w:rStyle w:val="IndexLink"/>
                <w:rtl w:val="true"/>
              </w:rPr>
              <w:t xml:space="preserve">منافق حاول إشعال الموقف </w:t>
            </w:r>
            <w:r>
              <w:rPr>
                <w:rStyle w:val="IndexLink"/>
                <w:rtl w:val="true"/>
              </w:rPr>
              <w:t>:</w:t>
              <w:tab/>
            </w:r>
            <w:r>
              <w:rPr>
                <w:rStyle w:val="IndexLink"/>
              </w:rPr>
              <w:t>319</w:t>
            </w:r>
          </w:hyperlink>
        </w:p>
        <w:p>
          <w:pPr>
            <w:pStyle w:val="Contents4"/>
            <w:tabs>
              <w:tab w:val="clear" w:pos="8176"/>
              <w:tab w:val="right" w:pos="9026" w:leader="dot"/>
            </w:tabs>
            <w:rPr/>
          </w:pPr>
          <w:hyperlink w:anchor="__RefHeading___Toc17533776_2142443653">
            <w:r>
              <w:rPr>
                <w:webHidden/>
                <w:rStyle w:val="IndexLink"/>
                <w:rtl w:val="true"/>
              </w:rPr>
              <w:t xml:space="preserve">صراع بين الايمان والعاطفة </w:t>
            </w:r>
            <w:r>
              <w:rPr>
                <w:rStyle w:val="IndexLink"/>
                <w:rtl w:val="true"/>
              </w:rPr>
              <w:t>:</w:t>
              <w:tab/>
            </w:r>
            <w:r>
              <w:rPr>
                <w:rStyle w:val="IndexLink"/>
              </w:rPr>
              <w:t>322</w:t>
            </w:r>
          </w:hyperlink>
        </w:p>
        <w:p>
          <w:pPr>
            <w:pStyle w:val="Contents4"/>
            <w:tabs>
              <w:tab w:val="clear" w:pos="8176"/>
              <w:tab w:val="right" w:pos="9026" w:leader="dot"/>
            </w:tabs>
            <w:rPr/>
          </w:pPr>
          <w:hyperlink w:anchor="__RefHeading___Toc17533778_2142443653">
            <w:r>
              <w:rPr>
                <w:webHidden/>
                <w:rStyle w:val="IndexLink"/>
                <w:rtl w:val="true"/>
              </w:rPr>
              <w:t xml:space="preserve">الزواج المبارك </w:t>
            </w:r>
            <w:r>
              <w:rPr>
                <w:rStyle w:val="IndexLink"/>
                <w:rtl w:val="true"/>
              </w:rPr>
              <w:t>:</w:t>
              <w:tab/>
            </w:r>
            <w:r>
              <w:rPr>
                <w:rStyle w:val="IndexLink"/>
              </w:rPr>
              <w:t>324</w:t>
            </w:r>
          </w:hyperlink>
        </w:p>
        <w:p>
          <w:pPr>
            <w:pStyle w:val="Contents4"/>
            <w:tabs>
              <w:tab w:val="clear" w:pos="8176"/>
              <w:tab w:val="right" w:pos="9026" w:leader="dot"/>
            </w:tabs>
            <w:rPr/>
          </w:pPr>
          <w:hyperlink w:anchor="__RefHeading___Toc17533780_2142443653">
            <w:r>
              <w:rPr>
                <w:webHidden/>
                <w:rStyle w:val="IndexLink"/>
                <w:rtl w:val="true"/>
              </w:rPr>
              <w:t xml:space="preserve">الفاسق يفتضح </w:t>
            </w:r>
            <w:r>
              <w:rPr>
                <w:rStyle w:val="IndexLink"/>
                <w:rtl w:val="true"/>
              </w:rPr>
              <w:t>:</w:t>
              <w:tab/>
            </w:r>
            <w:r>
              <w:rPr>
                <w:rStyle w:val="IndexLink"/>
              </w:rPr>
              <w:t>325</w:t>
            </w:r>
          </w:hyperlink>
        </w:p>
        <w:p>
          <w:pPr>
            <w:pStyle w:val="Contents3"/>
            <w:tabs>
              <w:tab w:val="clear" w:pos="8459"/>
              <w:tab w:val="right" w:pos="9026" w:leader="dot"/>
            </w:tabs>
            <w:rPr/>
          </w:pPr>
          <w:hyperlink w:anchor="__RefHeading___Toc17533782_2142443653">
            <w:r>
              <w:rPr>
                <w:webHidden/>
                <w:rStyle w:val="IndexLink"/>
                <w:rtl w:val="true"/>
              </w:rPr>
              <w:t>قصة الإفك</w:t>
            </w:r>
            <w:r>
              <w:rPr>
                <w:rStyle w:val="IndexLink"/>
                <w:rtl w:val="true"/>
              </w:rPr>
              <w:tab/>
            </w:r>
            <w:r>
              <w:rPr>
                <w:rStyle w:val="IndexLink"/>
              </w:rPr>
              <w:t>326</w:t>
            </w:r>
          </w:hyperlink>
        </w:p>
        <w:p>
          <w:pPr>
            <w:pStyle w:val="Contents4"/>
            <w:tabs>
              <w:tab w:val="clear" w:pos="8176"/>
              <w:tab w:val="right" w:pos="9026" w:leader="dot"/>
            </w:tabs>
            <w:rPr/>
          </w:pPr>
          <w:hyperlink w:anchor="__RefHeading___Toc17533784_2142443653">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17533786_2142443653">
            <w:r>
              <w:rPr>
                <w:webHidden/>
                <w:rStyle w:val="IndexLink"/>
                <w:rtl w:val="true"/>
              </w:rPr>
              <w:t xml:space="preserve">المنافقون يتهمون شخصا نقيّ الجيب </w:t>
            </w:r>
            <w:r>
              <w:rPr>
                <w:rStyle w:val="IndexLink"/>
                <w:rtl w:val="true"/>
              </w:rPr>
              <w:t>:</w:t>
              <w:tab/>
            </w:r>
            <w:r>
              <w:rPr>
                <w:rStyle w:val="IndexLink"/>
              </w:rPr>
              <w:t>327</w:t>
            </w:r>
          </w:hyperlink>
        </w:p>
        <w:p>
          <w:pPr>
            <w:pStyle w:val="Contents4"/>
            <w:tabs>
              <w:tab w:val="clear" w:pos="8176"/>
              <w:tab w:val="right" w:pos="9026" w:leader="dot"/>
            </w:tabs>
            <w:rPr/>
          </w:pPr>
          <w:hyperlink w:anchor="__RefHeading___Toc17533788_2142443653">
            <w:r>
              <w:rPr>
                <w:webHidden/>
                <w:rStyle w:val="IndexLink"/>
                <w:rtl w:val="true"/>
              </w:rPr>
              <w:t xml:space="preserve">دراسة القول الأوّل </w:t>
            </w:r>
            <w:r>
              <w:rPr>
                <w:rStyle w:val="IndexLink"/>
                <w:rtl w:val="true"/>
              </w:rPr>
              <w:t>:</w:t>
              <w:tab/>
            </w:r>
            <w:r>
              <w:rPr>
                <w:rStyle w:val="IndexLink"/>
              </w:rPr>
              <w:t>328</w:t>
            </w:r>
          </w:hyperlink>
        </w:p>
        <w:p>
          <w:pPr>
            <w:pStyle w:val="Contents4"/>
            <w:tabs>
              <w:tab w:val="clear" w:pos="8176"/>
              <w:tab w:val="right" w:pos="9026" w:leader="dot"/>
            </w:tabs>
            <w:rPr/>
          </w:pPr>
          <w:hyperlink w:anchor="__RefHeading___Toc17533790_2142443653">
            <w:r>
              <w:rPr>
                <w:webHidden/>
                <w:rStyle w:val="IndexLink"/>
                <w:rtl w:val="true"/>
              </w:rPr>
              <w:t xml:space="preserve">أبرز النقاط في آيات </w:t>
            </w:r>
            <w:r>
              <w:rPr>
                <w:rStyle w:val="IndexLink"/>
                <w:rtl w:val="true"/>
              </w:rPr>
              <w:t xml:space="preserve">« </w:t>
            </w:r>
            <w:r>
              <w:rPr>
                <w:rStyle w:val="IndexLink"/>
                <w:rtl w:val="true"/>
              </w:rPr>
              <w:t xml:space="preserve">الإفك </w:t>
            </w:r>
            <w:r>
              <w:rPr>
                <w:rStyle w:val="IndexLink"/>
                <w:rtl w:val="true"/>
              </w:rPr>
              <w:t>» :</w:t>
              <w:tab/>
            </w:r>
            <w:r>
              <w:rPr>
                <w:rStyle w:val="IndexLink"/>
              </w:rPr>
              <w:t>330</w:t>
            </w:r>
          </w:hyperlink>
        </w:p>
        <w:p>
          <w:pPr>
            <w:pStyle w:val="Contents4"/>
            <w:tabs>
              <w:tab w:val="clear" w:pos="8176"/>
              <w:tab w:val="right" w:pos="9026" w:leader="dot"/>
            </w:tabs>
            <w:rPr/>
          </w:pPr>
          <w:hyperlink w:anchor="__RefHeading___Toc17533792_2142443653">
            <w:r>
              <w:rPr>
                <w:webHidden/>
                <w:rStyle w:val="IndexLink"/>
                <w:rtl w:val="true"/>
              </w:rPr>
              <w:t xml:space="preserve">الزوائد في هذه القصة </w:t>
            </w:r>
            <w:r>
              <w:rPr>
                <w:rStyle w:val="IndexLink"/>
                <w:rtl w:val="true"/>
              </w:rPr>
              <w:t>:</w:t>
              <w:tab/>
            </w:r>
            <w:r>
              <w:rPr>
                <w:rStyle w:val="IndexLink"/>
              </w:rPr>
              <w:t>331</w:t>
            </w:r>
          </w:hyperlink>
        </w:p>
        <w:p>
          <w:pPr>
            <w:pStyle w:val="Contents5"/>
            <w:tabs>
              <w:tab w:val="clear" w:pos="7892"/>
              <w:tab w:val="right" w:pos="9026" w:leader="dot"/>
            </w:tabs>
            <w:rPr/>
          </w:pPr>
          <w:hyperlink w:anchor="__RefHeading___Toc17533794_2142443653">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17533796_2142443653">
            <w:r>
              <w:rPr>
                <w:webHidden/>
                <w:rStyle w:val="IndexLink"/>
              </w:rPr>
              <w:t>1</w:t>
            </w:r>
            <w:r>
              <w:rPr>
                <w:rStyle w:val="IndexLink"/>
                <w:rtl w:val="true"/>
              </w:rPr>
              <w:t xml:space="preserve"> - </w:t>
            </w:r>
            <w:r>
              <w:rPr>
                <w:rStyle w:val="IndexLink"/>
                <w:rtl w:val="true"/>
              </w:rPr>
              <w:t xml:space="preserve">منافاتها لمقام النبوة والعصمة صلی اللّه علیه و آله </w:t>
            </w:r>
            <w:r>
              <w:rPr>
                <w:rStyle w:val="IndexLink"/>
                <w:rtl w:val="true"/>
              </w:rPr>
              <w:t>:</w:t>
              <w:tab/>
            </w:r>
            <w:r>
              <w:rPr>
                <w:rStyle w:val="IndexLink"/>
              </w:rPr>
              <w:t>331</w:t>
            </w:r>
          </w:hyperlink>
        </w:p>
        <w:p>
          <w:pPr>
            <w:pStyle w:val="Contents5"/>
            <w:tabs>
              <w:tab w:val="clear" w:pos="7892"/>
              <w:tab w:val="right" w:pos="9026" w:leader="dot"/>
            </w:tabs>
            <w:rPr/>
          </w:pPr>
          <w:hyperlink w:anchor="__RefHeading___Toc17533798_2142443653">
            <w:r>
              <w:rPr>
                <w:webHidden/>
                <w:rStyle w:val="IndexLink"/>
              </w:rPr>
              <w:t>2</w:t>
            </w:r>
            <w:r>
              <w:rPr>
                <w:rStyle w:val="IndexLink"/>
                <w:rtl w:val="true"/>
              </w:rPr>
              <w:t xml:space="preserve"> - </w:t>
            </w:r>
            <w:r>
              <w:rPr>
                <w:rStyle w:val="IndexLink"/>
                <w:rtl w:val="true"/>
              </w:rPr>
              <w:t xml:space="preserve">سعد بن معاذ توفي قبل حادثة </w:t>
            </w:r>
            <w:r>
              <w:rPr>
                <w:rStyle w:val="IndexLink"/>
                <w:rtl w:val="true"/>
              </w:rPr>
              <w:t xml:space="preserve">« </w:t>
            </w:r>
            <w:r>
              <w:rPr>
                <w:rStyle w:val="IndexLink"/>
                <w:rtl w:val="true"/>
              </w:rPr>
              <w:t xml:space="preserve">الإفك </w:t>
            </w:r>
            <w:r>
              <w:rPr>
                <w:rStyle w:val="IndexLink"/>
                <w:rtl w:val="true"/>
              </w:rPr>
              <w:t>» :</w:t>
              <w:tab/>
            </w:r>
            <w:r>
              <w:rPr>
                <w:rStyle w:val="IndexLink"/>
              </w:rPr>
              <w:t>333</w:t>
            </w:r>
          </w:hyperlink>
        </w:p>
        <w:p>
          <w:pPr>
            <w:pStyle w:val="Contents4"/>
            <w:tabs>
              <w:tab w:val="clear" w:pos="8176"/>
              <w:tab w:val="right" w:pos="9026" w:leader="dot"/>
            </w:tabs>
            <w:rPr/>
          </w:pPr>
          <w:hyperlink w:anchor="__RefHeading___Toc17533800_2142443653">
            <w:r>
              <w:rPr>
                <w:webHidden/>
                <w:rStyle w:val="IndexLink"/>
                <w:rtl w:val="true"/>
              </w:rPr>
              <w:t xml:space="preserve">الرواية الاخرى في سبب النزول </w:t>
            </w:r>
            <w:r>
              <w:rPr>
                <w:rStyle w:val="IndexLink"/>
                <w:rtl w:val="true"/>
              </w:rPr>
              <w:t>:</w:t>
              <w:tab/>
            </w:r>
            <w:r>
              <w:rPr>
                <w:rStyle w:val="IndexLink"/>
              </w:rPr>
              <w:t>335</w:t>
            </w:r>
          </w:hyperlink>
        </w:p>
        <w:p>
          <w:pPr>
            <w:pStyle w:val="Contents3"/>
            <w:tabs>
              <w:tab w:val="clear" w:pos="8459"/>
              <w:tab w:val="right" w:pos="9026" w:leader="dot"/>
            </w:tabs>
            <w:rPr/>
          </w:pPr>
          <w:hyperlink w:anchor="__RefHeading___Toc17533802_2142443653">
            <w:r>
              <w:rPr>
                <w:webHidden/>
                <w:rStyle w:val="IndexLink"/>
                <w:rtl w:val="true"/>
              </w:rPr>
              <w:t>رحلة سياسيّة دينيّة</w:t>
            </w:r>
            <w:r>
              <w:rPr>
                <w:rStyle w:val="IndexLink"/>
                <w:rtl w:val="true"/>
              </w:rPr>
              <w:tab/>
            </w:r>
            <w:r>
              <w:rPr>
                <w:rStyle w:val="IndexLink"/>
              </w:rPr>
              <w:t>337</w:t>
            </w:r>
          </w:hyperlink>
        </w:p>
        <w:p>
          <w:pPr>
            <w:pStyle w:val="Contents4"/>
            <w:tabs>
              <w:tab w:val="clear" w:pos="8176"/>
              <w:tab w:val="right" w:pos="9026" w:leader="dot"/>
            </w:tabs>
            <w:rPr/>
          </w:pPr>
          <w:hyperlink w:anchor="__RefHeading___Toc17533804_2142443653">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17533806_2142443653">
            <w:r>
              <w:rPr>
                <w:webHidden/>
                <w:rStyle w:val="IndexLink"/>
                <w:rtl w:val="true"/>
              </w:rPr>
              <w:t xml:space="preserve">مندوبو قريش عند النبي صلی اللّه علیه و آله </w:t>
            </w:r>
            <w:r>
              <w:rPr>
                <w:rStyle w:val="IndexLink"/>
                <w:rtl w:val="true"/>
              </w:rPr>
              <w:t>:</w:t>
              <w:tab/>
            </w:r>
            <w:r>
              <w:rPr>
                <w:rStyle w:val="IndexLink"/>
              </w:rPr>
              <w:t>341</w:t>
            </w:r>
          </w:hyperlink>
        </w:p>
        <w:p>
          <w:pPr>
            <w:pStyle w:val="Contents4"/>
            <w:tabs>
              <w:tab w:val="clear" w:pos="8176"/>
              <w:tab w:val="right" w:pos="9026" w:leader="dot"/>
            </w:tabs>
            <w:rPr/>
          </w:pPr>
          <w:hyperlink w:anchor="__RefHeading___Toc17533808_2142443653">
            <w:r>
              <w:rPr>
                <w:webHidden/>
                <w:rStyle w:val="IndexLink"/>
                <w:rtl w:val="true"/>
              </w:rPr>
              <w:t xml:space="preserve">رسول اللّه يبعث مندوبا الى قريش </w:t>
            </w:r>
            <w:r>
              <w:rPr>
                <w:rStyle w:val="IndexLink"/>
                <w:rtl w:val="true"/>
              </w:rPr>
              <w:t>:</w:t>
              <w:tab/>
            </w:r>
            <w:r>
              <w:rPr>
                <w:rStyle w:val="IndexLink"/>
              </w:rPr>
              <w:t>344</w:t>
            </w:r>
          </w:hyperlink>
        </w:p>
        <w:p>
          <w:pPr>
            <w:pStyle w:val="Contents4"/>
            <w:tabs>
              <w:tab w:val="clear" w:pos="8176"/>
              <w:tab w:val="right" w:pos="9026" w:leader="dot"/>
            </w:tabs>
            <w:rPr/>
          </w:pPr>
          <w:hyperlink w:anchor="__RefHeading___Toc17533810_2142443653">
            <w:r>
              <w:rPr>
                <w:webHidden/>
                <w:rStyle w:val="IndexLink"/>
                <w:rtl w:val="true"/>
              </w:rPr>
              <w:t xml:space="preserve">النبي يبعث سفيرا آخر الى قريش </w:t>
            </w:r>
            <w:r>
              <w:rPr>
                <w:rStyle w:val="IndexLink"/>
                <w:rtl w:val="true"/>
              </w:rPr>
              <w:t>:</w:t>
              <w:tab/>
            </w:r>
            <w:r>
              <w:rPr>
                <w:rStyle w:val="IndexLink"/>
              </w:rPr>
              <w:t>345</w:t>
            </w:r>
          </w:hyperlink>
        </w:p>
        <w:p>
          <w:pPr>
            <w:pStyle w:val="Contents4"/>
            <w:tabs>
              <w:tab w:val="clear" w:pos="8176"/>
              <w:tab w:val="right" w:pos="9026" w:leader="dot"/>
            </w:tabs>
            <w:rPr/>
          </w:pPr>
          <w:hyperlink w:anchor="__RefHeading___Toc17533812_2142443653">
            <w:r>
              <w:rPr>
                <w:webHidden/>
                <w:rStyle w:val="IndexLink"/>
                <w:rtl w:val="true"/>
              </w:rPr>
              <w:t xml:space="preserve">بيعة الرضوان </w:t>
            </w:r>
            <w:r>
              <w:rPr>
                <w:rStyle w:val="IndexLink"/>
                <w:rtl w:val="true"/>
              </w:rPr>
              <w:t>:</w:t>
              <w:tab/>
            </w:r>
            <w:r>
              <w:rPr>
                <w:rStyle w:val="IndexLink"/>
              </w:rPr>
              <w:t>347</w:t>
            </w:r>
          </w:hyperlink>
        </w:p>
        <w:p>
          <w:pPr>
            <w:pStyle w:val="Contents4"/>
            <w:tabs>
              <w:tab w:val="clear" w:pos="8176"/>
              <w:tab w:val="right" w:pos="9026" w:leader="dot"/>
            </w:tabs>
            <w:rPr/>
          </w:pPr>
          <w:hyperlink w:anchor="__RefHeading___Toc17533814_2142443653">
            <w:r>
              <w:rPr>
                <w:webHidden/>
                <w:rStyle w:val="IndexLink"/>
                <w:rtl w:val="true"/>
              </w:rPr>
              <w:t xml:space="preserve">سهيل بن عمرو يفاوض رسول اللّه </w:t>
            </w:r>
            <w:r>
              <w:rPr>
                <w:rStyle w:val="IndexLink"/>
                <w:rtl w:val="true"/>
              </w:rPr>
              <w:t>:</w:t>
              <w:tab/>
            </w:r>
            <w:r>
              <w:rPr>
                <w:rStyle w:val="IndexLink"/>
              </w:rPr>
              <w:t>348</w:t>
            </w:r>
          </w:hyperlink>
        </w:p>
        <w:p>
          <w:pPr>
            <w:pStyle w:val="Contents4"/>
            <w:tabs>
              <w:tab w:val="clear" w:pos="8176"/>
              <w:tab w:val="right" w:pos="9026" w:leader="dot"/>
            </w:tabs>
            <w:rPr/>
          </w:pPr>
          <w:hyperlink w:anchor="__RefHeading___Toc17533816_2142443653">
            <w:r>
              <w:rPr>
                <w:webHidden/>
                <w:rStyle w:val="IndexLink"/>
                <w:rtl w:val="true"/>
              </w:rPr>
              <w:t xml:space="preserve">نصّ صلح الحديبية </w:t>
            </w:r>
            <w:r>
              <w:rPr>
                <w:rStyle w:val="IndexLink"/>
                <w:rtl w:val="true"/>
              </w:rPr>
              <w:t>:</w:t>
              <w:tab/>
            </w:r>
            <w:r>
              <w:rPr>
                <w:rStyle w:val="IndexLink"/>
              </w:rPr>
              <w:t>352</w:t>
            </w:r>
          </w:hyperlink>
        </w:p>
        <w:p>
          <w:pPr>
            <w:pStyle w:val="Contents4"/>
            <w:tabs>
              <w:tab w:val="clear" w:pos="8176"/>
              <w:tab w:val="right" w:pos="9026" w:leader="dot"/>
            </w:tabs>
            <w:rPr/>
          </w:pPr>
          <w:hyperlink w:anchor="__RefHeading___Toc17533818_2142443653">
            <w:r>
              <w:rPr>
                <w:webHidden/>
                <w:rStyle w:val="IndexLink"/>
                <w:rtl w:val="true"/>
              </w:rPr>
              <w:t xml:space="preserve">نشيد الحرية </w:t>
            </w:r>
            <w:r>
              <w:rPr>
                <w:rStyle w:val="IndexLink"/>
                <w:rtl w:val="true"/>
              </w:rPr>
              <w:t>:</w:t>
              <w:tab/>
            </w:r>
            <w:r>
              <w:rPr>
                <w:rStyle w:val="IndexLink"/>
              </w:rPr>
              <w:t>353</w:t>
            </w:r>
          </w:hyperlink>
        </w:p>
        <w:p>
          <w:pPr>
            <w:pStyle w:val="Contents4"/>
            <w:tabs>
              <w:tab w:val="clear" w:pos="8176"/>
              <w:tab w:val="right" w:pos="9026" w:leader="dot"/>
            </w:tabs>
            <w:rPr/>
          </w:pPr>
          <w:hyperlink w:anchor="__RefHeading___Toc17533820_2142443653">
            <w:r>
              <w:rPr>
                <w:webHidden/>
                <w:rStyle w:val="IndexLink"/>
                <w:rtl w:val="true"/>
              </w:rPr>
              <w:t xml:space="preserve">آخر الجهود للحفاظ على عملية الصلح </w:t>
            </w:r>
            <w:r>
              <w:rPr>
                <w:rStyle w:val="IndexLink"/>
                <w:rtl w:val="true"/>
              </w:rPr>
              <w:t>:</w:t>
              <w:tab/>
            </w:r>
            <w:r>
              <w:rPr>
                <w:rStyle w:val="IndexLink"/>
              </w:rPr>
              <w:t>354</w:t>
            </w:r>
          </w:hyperlink>
        </w:p>
        <w:p>
          <w:pPr>
            <w:pStyle w:val="Contents4"/>
            <w:tabs>
              <w:tab w:val="clear" w:pos="8176"/>
              <w:tab w:val="right" w:pos="9026" w:leader="dot"/>
            </w:tabs>
            <w:rPr/>
          </w:pPr>
          <w:hyperlink w:anchor="__RefHeading___Toc17533822_2142443653">
            <w:r>
              <w:rPr>
                <w:webHidden/>
                <w:rStyle w:val="IndexLink"/>
                <w:rtl w:val="true"/>
              </w:rPr>
              <w:t xml:space="preserve">والقصّة التالية تشهد بما نقول </w:t>
            </w:r>
            <w:r>
              <w:rPr>
                <w:rStyle w:val="IndexLink"/>
                <w:rtl w:val="true"/>
              </w:rPr>
              <w:t>:</w:t>
              <w:tab/>
            </w:r>
            <w:r>
              <w:rPr>
                <w:rStyle w:val="IndexLink"/>
              </w:rPr>
              <w:t>355</w:t>
            </w:r>
          </w:hyperlink>
        </w:p>
        <w:p>
          <w:pPr>
            <w:pStyle w:val="Contents4"/>
            <w:tabs>
              <w:tab w:val="clear" w:pos="8176"/>
              <w:tab w:val="right" w:pos="9026" w:leader="dot"/>
            </w:tabs>
            <w:rPr/>
          </w:pPr>
          <w:hyperlink w:anchor="__RefHeading___Toc17533824_2142443653">
            <w:r>
              <w:rPr>
                <w:webHidden/>
                <w:rStyle w:val="IndexLink"/>
                <w:rtl w:val="true"/>
              </w:rPr>
              <w:t xml:space="preserve">تقييم عاجل لصلح الحديبية </w:t>
            </w:r>
            <w:r>
              <w:rPr>
                <w:rStyle w:val="IndexLink"/>
                <w:rtl w:val="true"/>
              </w:rPr>
              <w:t>:</w:t>
              <w:tab/>
            </w:r>
            <w:r>
              <w:rPr>
                <w:rStyle w:val="IndexLink"/>
              </w:rPr>
              <w:t>357</w:t>
            </w:r>
          </w:hyperlink>
        </w:p>
        <w:p>
          <w:pPr>
            <w:pStyle w:val="Contents4"/>
            <w:tabs>
              <w:tab w:val="clear" w:pos="8176"/>
              <w:tab w:val="right" w:pos="9026" w:leader="dot"/>
            </w:tabs>
            <w:rPr/>
          </w:pPr>
          <w:hyperlink w:anchor="__RefHeading___Toc17533826_2142443653">
            <w:r>
              <w:rPr>
                <w:webHidden/>
                <w:rStyle w:val="IndexLink"/>
                <w:rtl w:val="true"/>
              </w:rPr>
              <w:t xml:space="preserve">قريش تصرّ على إلغاء أحد بنود المعاهدة </w:t>
            </w:r>
            <w:r>
              <w:rPr>
                <w:rStyle w:val="IndexLink"/>
                <w:rtl w:val="true"/>
              </w:rPr>
              <w:t>:</w:t>
              <w:tab/>
            </w:r>
            <w:r>
              <w:rPr>
                <w:rStyle w:val="IndexLink"/>
              </w:rPr>
              <w:t>361</w:t>
            </w:r>
          </w:hyperlink>
        </w:p>
        <w:p>
          <w:pPr>
            <w:pStyle w:val="Contents4"/>
            <w:tabs>
              <w:tab w:val="clear" w:pos="8176"/>
              <w:tab w:val="right" w:pos="9026" w:leader="dot"/>
            </w:tabs>
            <w:rPr/>
          </w:pPr>
          <w:hyperlink w:anchor="__RefHeading___Toc17533828_2142443653">
            <w:r>
              <w:rPr>
                <w:webHidden/>
                <w:rStyle w:val="IndexLink"/>
                <w:rtl w:val="true"/>
              </w:rPr>
              <w:t xml:space="preserve">النساء المسلمات لا يسلّمن إلى قريش </w:t>
            </w:r>
            <w:r>
              <w:rPr>
                <w:rStyle w:val="IndexLink"/>
                <w:rtl w:val="true"/>
              </w:rPr>
              <w:t>:</w:t>
              <w:tab/>
            </w:r>
            <w:r>
              <w:rPr>
                <w:rStyle w:val="IndexLink"/>
              </w:rPr>
              <w:t>363</w:t>
            </w:r>
          </w:hyperlink>
        </w:p>
        <w:p>
          <w:pPr>
            <w:pStyle w:val="Contents2"/>
            <w:tabs>
              <w:tab w:val="clear" w:pos="8743"/>
              <w:tab w:val="right" w:pos="9026" w:leader="dot"/>
            </w:tabs>
            <w:rPr/>
          </w:pPr>
          <w:hyperlink w:anchor="__RefHeading___Toc17533830_2142443653">
            <w:r>
              <w:rPr>
                <w:webHidden/>
                <w:rStyle w:val="IndexLink"/>
                <w:rtl w:val="true"/>
              </w:rPr>
              <w:t>حوادث السنة السابعة من الهجرة</w:t>
            </w:r>
            <w:r>
              <w:rPr>
                <w:rStyle w:val="IndexLink"/>
                <w:rtl w:val="true"/>
              </w:rPr>
              <w:tab/>
            </w:r>
            <w:r>
              <w:rPr>
                <w:rStyle w:val="IndexLink"/>
              </w:rPr>
              <w:t>365</w:t>
            </w:r>
          </w:hyperlink>
        </w:p>
        <w:p>
          <w:pPr>
            <w:pStyle w:val="Contents3"/>
            <w:tabs>
              <w:tab w:val="clear" w:pos="8459"/>
              <w:tab w:val="right" w:pos="9026" w:leader="dot"/>
            </w:tabs>
            <w:rPr/>
          </w:pPr>
          <w:hyperlink w:anchor="__RefHeading___Toc17533832_2142443653">
            <w:r>
              <w:rPr>
                <w:webHidden/>
                <w:rStyle w:val="IndexLink"/>
                <w:rtl w:val="true"/>
              </w:rPr>
              <w:t>اشارة</w:t>
            </w:r>
            <w:r>
              <w:rPr>
                <w:rStyle w:val="IndexLink"/>
                <w:rtl w:val="true"/>
              </w:rPr>
              <w:tab/>
            </w:r>
            <w:r>
              <w:rPr>
                <w:rStyle w:val="IndexLink"/>
              </w:rPr>
              <w:t>365</w:t>
            </w:r>
          </w:hyperlink>
        </w:p>
        <w:p>
          <w:pPr>
            <w:pStyle w:val="Contents3"/>
            <w:tabs>
              <w:tab w:val="clear" w:pos="8459"/>
              <w:tab w:val="right" w:pos="9026" w:leader="dot"/>
            </w:tabs>
            <w:rPr/>
          </w:pPr>
          <w:hyperlink w:anchor="__RefHeading___Toc17533834_2142443653">
            <w:r>
              <w:rPr>
                <w:webHidden/>
                <w:rStyle w:val="IndexLink"/>
                <w:rtl w:val="true"/>
              </w:rPr>
              <w:t>النبيّ يعلن عن رسالته العالمية</w:t>
            </w:r>
            <w:r>
              <w:rPr>
                <w:rStyle w:val="IndexLink"/>
                <w:rtl w:val="true"/>
              </w:rPr>
              <w:tab/>
            </w:r>
            <w:r>
              <w:rPr>
                <w:rStyle w:val="IndexLink"/>
              </w:rPr>
              <w:t>365</w:t>
            </w:r>
          </w:hyperlink>
        </w:p>
        <w:p>
          <w:pPr>
            <w:pStyle w:val="Contents4"/>
            <w:tabs>
              <w:tab w:val="clear" w:pos="8176"/>
              <w:tab w:val="right" w:pos="9026" w:leader="dot"/>
            </w:tabs>
            <w:rPr/>
          </w:pPr>
          <w:hyperlink w:anchor="__RefHeading___Toc17533836_2142443653">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17533838_2142443653">
            <w:r>
              <w:rPr>
                <w:webHidden/>
                <w:rStyle w:val="IndexLink"/>
                <w:rtl w:val="true"/>
              </w:rPr>
              <w:t xml:space="preserve">الرسالة المحمّدية كانت عالمية </w:t>
            </w:r>
            <w:r>
              <w:rPr>
                <w:rStyle w:val="IndexLink"/>
                <w:rtl w:val="true"/>
              </w:rPr>
              <w:t>:</w:t>
              <w:tab/>
            </w:r>
            <w:r>
              <w:rPr>
                <w:rStyle w:val="IndexLink"/>
              </w:rPr>
              <w:t>367</w:t>
            </w:r>
          </w:hyperlink>
        </w:p>
        <w:p>
          <w:pPr>
            <w:pStyle w:val="Contents4"/>
            <w:tabs>
              <w:tab w:val="clear" w:pos="8176"/>
              <w:tab w:val="right" w:pos="9026" w:leader="dot"/>
            </w:tabs>
            <w:rPr/>
          </w:pPr>
          <w:hyperlink w:anchor="__RefHeading___Toc17533840_2142443653">
            <w:r>
              <w:rPr>
                <w:webHidden/>
                <w:rStyle w:val="IndexLink"/>
                <w:rtl w:val="true"/>
              </w:rPr>
              <w:t xml:space="preserve">آيات تدل على عالمية الرسالة المحمّدية </w:t>
            </w:r>
            <w:r>
              <w:rPr>
                <w:rStyle w:val="IndexLink"/>
                <w:rtl w:val="true"/>
              </w:rPr>
              <w:t>:</w:t>
              <w:tab/>
            </w:r>
            <w:r>
              <w:rPr>
                <w:rStyle w:val="IndexLink"/>
              </w:rPr>
              <w:t>368</w:t>
            </w:r>
          </w:hyperlink>
        </w:p>
        <w:p>
          <w:pPr>
            <w:pStyle w:val="Contents4"/>
            <w:tabs>
              <w:tab w:val="clear" w:pos="8176"/>
              <w:tab w:val="right" w:pos="9026" w:leader="dot"/>
            </w:tabs>
            <w:rPr/>
          </w:pPr>
          <w:hyperlink w:anchor="__RefHeading___Toc17533842_2142443653">
            <w:r>
              <w:rPr>
                <w:webHidden/>
                <w:rStyle w:val="IndexLink"/>
                <w:rtl w:val="true"/>
              </w:rPr>
              <w:t xml:space="preserve">رسل الاسلام الى المناطق النائية </w:t>
            </w:r>
            <w:r>
              <w:rPr>
                <w:rStyle w:val="IndexLink"/>
                <w:rtl w:val="true"/>
              </w:rPr>
              <w:t>:</w:t>
              <w:tab/>
            </w:r>
            <w:r>
              <w:rPr>
                <w:rStyle w:val="IndexLink"/>
              </w:rPr>
              <w:t>369</w:t>
            </w:r>
          </w:hyperlink>
        </w:p>
        <w:p>
          <w:pPr>
            <w:pStyle w:val="Contents4"/>
            <w:tabs>
              <w:tab w:val="clear" w:pos="8176"/>
              <w:tab w:val="right" w:pos="9026" w:leader="dot"/>
            </w:tabs>
            <w:rPr/>
          </w:pPr>
          <w:hyperlink w:anchor="__RefHeading___Toc17533844_2142443653">
            <w:r>
              <w:rPr>
                <w:webHidden/>
                <w:rStyle w:val="IndexLink"/>
                <w:rtl w:val="true"/>
              </w:rPr>
              <w:t xml:space="preserve">أوضاع العالم أيام إبلاغ الرسالة العالمية </w:t>
            </w:r>
            <w:r>
              <w:rPr>
                <w:rStyle w:val="IndexLink"/>
                <w:rtl w:val="true"/>
              </w:rPr>
              <w:t>:</w:t>
              <w:tab/>
            </w:r>
            <w:r>
              <w:rPr>
                <w:rStyle w:val="IndexLink"/>
              </w:rPr>
              <w:t>370</w:t>
            </w:r>
          </w:hyperlink>
        </w:p>
        <w:p>
          <w:pPr>
            <w:pStyle w:val="Contents4"/>
            <w:tabs>
              <w:tab w:val="clear" w:pos="8176"/>
              <w:tab w:val="right" w:pos="9026" w:leader="dot"/>
            </w:tabs>
            <w:rPr/>
          </w:pPr>
          <w:hyperlink w:anchor="__RefHeading___Toc17533846_2142443653">
            <w:r>
              <w:rPr>
                <w:webHidden/>
                <w:rStyle w:val="IndexLink"/>
                <w:rtl w:val="true"/>
              </w:rPr>
              <w:t xml:space="preserve">رسول النبي صلی اللّه علیه و آله في أرض الروم </w:t>
            </w:r>
            <w:r>
              <w:rPr>
                <w:rStyle w:val="IndexLink"/>
                <w:rtl w:val="true"/>
              </w:rPr>
              <w:t>:</w:t>
              <w:tab/>
            </w:r>
            <w:r>
              <w:rPr>
                <w:rStyle w:val="IndexLink"/>
              </w:rPr>
              <w:t>371</w:t>
            </w:r>
          </w:hyperlink>
        </w:p>
        <w:p>
          <w:pPr>
            <w:pStyle w:val="Contents4"/>
            <w:tabs>
              <w:tab w:val="clear" w:pos="8176"/>
              <w:tab w:val="right" w:pos="9026" w:leader="dot"/>
            </w:tabs>
            <w:rPr/>
          </w:pPr>
          <w:hyperlink w:anchor="__RefHeading___Toc17533848_2142443653">
            <w:r>
              <w:rPr>
                <w:webHidden/>
                <w:rStyle w:val="IndexLink"/>
                <w:rtl w:val="true"/>
              </w:rPr>
              <w:t xml:space="preserve">قيصر يحقّق حول النبي </w:t>
            </w:r>
            <w:r>
              <w:rPr>
                <w:rStyle w:val="IndexLink"/>
                <w:rtl w:val="true"/>
              </w:rPr>
              <w:t>:</w:t>
              <w:tab/>
            </w:r>
            <w:r>
              <w:rPr>
                <w:rStyle w:val="IndexLink"/>
              </w:rPr>
              <w:t>373</w:t>
            </w:r>
          </w:hyperlink>
        </w:p>
        <w:p>
          <w:pPr>
            <w:pStyle w:val="Contents4"/>
            <w:tabs>
              <w:tab w:val="clear" w:pos="8176"/>
              <w:tab w:val="right" w:pos="9026" w:leader="dot"/>
            </w:tabs>
            <w:rPr/>
          </w:pPr>
          <w:hyperlink w:anchor="__RefHeading___Toc17533850_2142443653">
            <w:r>
              <w:rPr>
                <w:webHidden/>
                <w:rStyle w:val="IndexLink"/>
                <w:rtl w:val="true"/>
              </w:rPr>
              <w:t xml:space="preserve">أثر رسالة النبي إلى قيصر </w:t>
            </w:r>
            <w:r>
              <w:rPr>
                <w:rStyle w:val="IndexLink"/>
                <w:rtl w:val="true"/>
              </w:rPr>
              <w:t>:</w:t>
              <w:tab/>
            </w:r>
            <w:r>
              <w:rPr>
                <w:rStyle w:val="IndexLink"/>
              </w:rPr>
              <w:t>376</w:t>
            </w:r>
          </w:hyperlink>
        </w:p>
        <w:p>
          <w:pPr>
            <w:pStyle w:val="Contents4"/>
            <w:tabs>
              <w:tab w:val="clear" w:pos="8176"/>
              <w:tab w:val="right" w:pos="9026" w:leader="dot"/>
            </w:tabs>
            <w:rPr/>
          </w:pPr>
          <w:hyperlink w:anchor="__RefHeading___Toc17533852_2142443653">
            <w:r>
              <w:rPr>
                <w:webHidden/>
                <w:rStyle w:val="IndexLink"/>
                <w:rtl w:val="true"/>
              </w:rPr>
              <w:t xml:space="preserve">سفير النبيّ في البلاط الإيراني </w:t>
            </w:r>
            <w:r>
              <w:rPr>
                <w:rStyle w:val="IndexLink"/>
                <w:rtl w:val="true"/>
              </w:rPr>
              <w:t>:</w:t>
              <w:tab/>
            </w:r>
            <w:r>
              <w:rPr>
                <w:rStyle w:val="IndexLink"/>
              </w:rPr>
              <w:t>376</w:t>
            </w:r>
          </w:hyperlink>
        </w:p>
        <w:p>
          <w:pPr>
            <w:pStyle w:val="Contents4"/>
            <w:tabs>
              <w:tab w:val="clear" w:pos="8176"/>
              <w:tab w:val="right" w:pos="9026" w:leader="dot"/>
            </w:tabs>
            <w:rPr/>
          </w:pPr>
          <w:hyperlink w:anchor="__RefHeading___Toc17533854_2142443653">
            <w:r>
              <w:rPr>
                <w:webHidden/>
                <w:rStyle w:val="IndexLink"/>
                <w:rtl w:val="true"/>
              </w:rPr>
              <w:t xml:space="preserve">نظرية اليعقوبي </w:t>
            </w:r>
            <w:r>
              <w:rPr>
                <w:rStyle w:val="IndexLink"/>
                <w:rtl w:val="true"/>
              </w:rPr>
              <w:t>:</w:t>
              <w:tab/>
            </w:r>
            <w:r>
              <w:rPr>
                <w:rStyle w:val="IndexLink"/>
              </w:rPr>
              <w:t>379</w:t>
            </w:r>
          </w:hyperlink>
        </w:p>
        <w:p>
          <w:pPr>
            <w:pStyle w:val="Contents4"/>
            <w:tabs>
              <w:tab w:val="clear" w:pos="8176"/>
              <w:tab w:val="right" w:pos="9026" w:leader="dot"/>
            </w:tabs>
            <w:rPr/>
          </w:pPr>
          <w:hyperlink w:anchor="__RefHeading___Toc17533856_2142443653">
            <w:r>
              <w:rPr>
                <w:webHidden/>
                <w:rStyle w:val="IndexLink"/>
                <w:rtl w:val="true"/>
              </w:rPr>
              <w:t xml:space="preserve">أوامر </w:t>
            </w:r>
            <w:r>
              <w:rPr>
                <w:rStyle w:val="IndexLink"/>
                <w:rtl w:val="true"/>
              </w:rPr>
              <w:t xml:space="preserve">« </w:t>
            </w:r>
            <w:r>
              <w:rPr>
                <w:rStyle w:val="IndexLink"/>
                <w:rtl w:val="true"/>
              </w:rPr>
              <w:t xml:space="preserve">خسرو </w:t>
            </w:r>
            <w:r>
              <w:rPr>
                <w:rStyle w:val="IndexLink"/>
                <w:rtl w:val="true"/>
              </w:rPr>
              <w:t xml:space="preserve">» </w:t>
            </w:r>
            <w:r>
              <w:rPr>
                <w:rStyle w:val="IndexLink"/>
                <w:rtl w:val="true"/>
              </w:rPr>
              <w:t xml:space="preserve">إلى واليه على اليمن </w:t>
            </w:r>
            <w:r>
              <w:rPr>
                <w:rStyle w:val="IndexLink"/>
                <w:rtl w:val="true"/>
              </w:rPr>
              <w:t>:</w:t>
              <w:tab/>
            </w:r>
            <w:r>
              <w:rPr>
                <w:rStyle w:val="IndexLink"/>
              </w:rPr>
              <w:t>379</w:t>
            </w:r>
          </w:hyperlink>
        </w:p>
        <w:p>
          <w:pPr>
            <w:pStyle w:val="Contents4"/>
            <w:tabs>
              <w:tab w:val="clear" w:pos="8176"/>
              <w:tab w:val="right" w:pos="9026" w:leader="dot"/>
            </w:tabs>
            <w:rPr/>
          </w:pPr>
          <w:hyperlink w:anchor="__RefHeading___Toc17533858_2142443653">
            <w:r>
              <w:rPr>
                <w:webHidden/>
                <w:rStyle w:val="IndexLink"/>
                <w:rtl w:val="true"/>
              </w:rPr>
              <w:t xml:space="preserve">سفير النبيّ في أرض مصر </w:t>
            </w:r>
            <w:r>
              <w:rPr>
                <w:rStyle w:val="IndexLink"/>
                <w:rtl w:val="true"/>
              </w:rPr>
              <w:t>:</w:t>
              <w:tab/>
            </w:r>
            <w:r>
              <w:rPr>
                <w:rStyle w:val="IndexLink"/>
              </w:rPr>
              <w:t>382</w:t>
            </w:r>
          </w:hyperlink>
        </w:p>
        <w:p>
          <w:pPr>
            <w:pStyle w:val="Contents4"/>
            <w:tabs>
              <w:tab w:val="clear" w:pos="8176"/>
              <w:tab w:val="right" w:pos="9026" w:leader="dot"/>
            </w:tabs>
            <w:rPr/>
          </w:pPr>
          <w:hyperlink w:anchor="__RefHeading___Toc17533860_2142443653">
            <w:r>
              <w:rPr>
                <w:webHidden/>
                <w:rStyle w:val="IndexLink"/>
                <w:rtl w:val="true"/>
              </w:rPr>
              <w:t xml:space="preserve">المقوقس يكتب كتابا الى النبيّ </w:t>
            </w:r>
            <w:r>
              <w:rPr>
                <w:rStyle w:val="IndexLink"/>
                <w:rtl w:val="true"/>
              </w:rPr>
              <w:t>:</w:t>
              <w:tab/>
            </w:r>
            <w:r>
              <w:rPr>
                <w:rStyle w:val="IndexLink"/>
              </w:rPr>
              <w:t>385</w:t>
            </w:r>
          </w:hyperlink>
        </w:p>
        <w:p>
          <w:pPr>
            <w:pStyle w:val="Contents4"/>
            <w:tabs>
              <w:tab w:val="clear" w:pos="8176"/>
              <w:tab w:val="right" w:pos="9026" w:leader="dot"/>
            </w:tabs>
            <w:rPr/>
          </w:pPr>
          <w:hyperlink w:anchor="__RefHeading___Toc17533862_2142443653">
            <w:r>
              <w:rPr>
                <w:webHidden/>
                <w:rStyle w:val="IndexLink"/>
                <w:rtl w:val="true"/>
              </w:rPr>
              <w:t xml:space="preserve">المغيرة بن شعبة في البلاط المصري </w:t>
            </w:r>
            <w:r>
              <w:rPr>
                <w:rStyle w:val="IndexLink"/>
                <w:rtl w:val="true"/>
              </w:rPr>
              <w:t>:</w:t>
              <w:tab/>
            </w:r>
            <w:r>
              <w:rPr>
                <w:rStyle w:val="IndexLink"/>
              </w:rPr>
              <w:t>386</w:t>
            </w:r>
          </w:hyperlink>
        </w:p>
        <w:p>
          <w:pPr>
            <w:pStyle w:val="Contents4"/>
            <w:tabs>
              <w:tab w:val="clear" w:pos="8176"/>
              <w:tab w:val="right" w:pos="9026" w:leader="dot"/>
            </w:tabs>
            <w:rPr/>
          </w:pPr>
          <w:hyperlink w:anchor="__RefHeading___Toc17533864_2142443653">
            <w:r>
              <w:rPr>
                <w:webHidden/>
                <w:rStyle w:val="IndexLink"/>
                <w:rtl w:val="true"/>
              </w:rPr>
              <w:t xml:space="preserve">سفير النبيّ صلی اللّه علیه و آله في أرض الذكريات </w:t>
            </w:r>
            <w:r>
              <w:rPr>
                <w:rStyle w:val="IndexLink"/>
                <w:rtl w:val="true"/>
              </w:rPr>
              <w:t xml:space="preserve">« </w:t>
            </w:r>
            <w:r>
              <w:rPr>
                <w:rStyle w:val="IndexLink"/>
                <w:rtl w:val="true"/>
              </w:rPr>
              <w:t xml:space="preserve">الحبشة </w:t>
            </w:r>
            <w:r>
              <w:rPr>
                <w:rStyle w:val="IndexLink"/>
                <w:rtl w:val="true"/>
              </w:rPr>
              <w:t>» :</w:t>
              <w:tab/>
            </w:r>
            <w:r>
              <w:rPr>
                <w:rStyle w:val="IndexLink"/>
              </w:rPr>
              <w:t>388</w:t>
            </w:r>
          </w:hyperlink>
        </w:p>
        <w:p>
          <w:pPr>
            <w:pStyle w:val="Contents4"/>
            <w:tabs>
              <w:tab w:val="clear" w:pos="8176"/>
              <w:tab w:val="right" w:pos="9026" w:leader="dot"/>
            </w:tabs>
            <w:rPr/>
          </w:pPr>
          <w:hyperlink w:anchor="__RefHeading___Toc17533866_2142443653">
            <w:r>
              <w:rPr>
                <w:webHidden/>
                <w:rStyle w:val="IndexLink"/>
                <w:rtl w:val="true"/>
              </w:rPr>
              <w:t xml:space="preserve">محاورة سفير النبيّ وحاكم الحبشة </w:t>
            </w:r>
            <w:r>
              <w:rPr>
                <w:rStyle w:val="IndexLink"/>
                <w:rtl w:val="true"/>
              </w:rPr>
              <w:t>:</w:t>
              <w:tab/>
            </w:r>
            <w:r>
              <w:rPr>
                <w:rStyle w:val="IndexLink"/>
              </w:rPr>
              <w:t>390</w:t>
            </w:r>
          </w:hyperlink>
        </w:p>
        <w:p>
          <w:pPr>
            <w:pStyle w:val="Contents4"/>
            <w:tabs>
              <w:tab w:val="clear" w:pos="8176"/>
              <w:tab w:val="right" w:pos="9026" w:leader="dot"/>
            </w:tabs>
            <w:rPr/>
          </w:pPr>
          <w:hyperlink w:anchor="__RefHeading___Toc17533868_2142443653">
            <w:r>
              <w:rPr>
                <w:webHidden/>
                <w:rStyle w:val="IndexLink"/>
                <w:rtl w:val="true"/>
              </w:rPr>
              <w:t xml:space="preserve">رسالة النجاشي إلى رسول اللّه صلی اللّه علیه و آله </w:t>
            </w:r>
            <w:r>
              <w:rPr>
                <w:rStyle w:val="IndexLink"/>
                <w:rtl w:val="true"/>
              </w:rPr>
              <w:t>:</w:t>
              <w:tab/>
            </w:r>
            <w:r>
              <w:rPr>
                <w:rStyle w:val="IndexLink"/>
              </w:rPr>
              <w:t>391</w:t>
            </w:r>
          </w:hyperlink>
        </w:p>
        <w:p>
          <w:pPr>
            <w:pStyle w:val="Contents4"/>
            <w:tabs>
              <w:tab w:val="clear" w:pos="8176"/>
              <w:tab w:val="right" w:pos="9026" w:leader="dot"/>
            </w:tabs>
            <w:rPr/>
          </w:pPr>
          <w:hyperlink w:anchor="__RefHeading___Toc17533870_2142443653">
            <w:r>
              <w:rPr>
                <w:webHidden/>
                <w:rStyle w:val="IndexLink"/>
                <w:rtl w:val="true"/>
              </w:rPr>
              <w:t xml:space="preserve">تقييم سريع لمراسلة النبي صلی اللّه علیه و آله قادة العالم </w:t>
            </w:r>
            <w:r>
              <w:rPr>
                <w:rStyle w:val="IndexLink"/>
                <w:rtl w:val="true"/>
              </w:rPr>
              <w:t>:</w:t>
              <w:tab/>
            </w:r>
            <w:r>
              <w:rPr>
                <w:rStyle w:val="IndexLink"/>
              </w:rPr>
              <w:t>391</w:t>
            </w:r>
          </w:hyperlink>
        </w:p>
        <w:p>
          <w:pPr>
            <w:pStyle w:val="Contents4"/>
            <w:tabs>
              <w:tab w:val="clear" w:pos="8176"/>
              <w:tab w:val="right" w:pos="9026" w:leader="dot"/>
            </w:tabs>
            <w:rPr/>
          </w:pPr>
          <w:hyperlink w:anchor="__RefHeading___Toc17533872_2142443653">
            <w:r>
              <w:rPr>
                <w:webHidden/>
                <w:rStyle w:val="IndexLink"/>
                <w:rtl w:val="true"/>
              </w:rPr>
              <w:t xml:space="preserve">كتاب رسول اللّه الى أمير الغساسنة </w:t>
            </w:r>
            <w:r>
              <w:rPr>
                <w:rStyle w:val="IndexLink"/>
                <w:rtl w:val="true"/>
              </w:rPr>
              <w:t xml:space="preserve">( </w:t>
            </w:r>
            <w:r>
              <w:rPr>
                <w:rStyle w:val="IndexLink"/>
                <w:rtl w:val="true"/>
              </w:rPr>
              <w:t xml:space="preserve">بالشام </w:t>
            </w:r>
            <w:r>
              <w:rPr>
                <w:rStyle w:val="IndexLink"/>
                <w:rtl w:val="true"/>
              </w:rPr>
              <w:t>) :</w:t>
              <w:tab/>
            </w:r>
            <w:r>
              <w:rPr>
                <w:rStyle w:val="IndexLink"/>
              </w:rPr>
              <w:t>394</w:t>
            </w:r>
          </w:hyperlink>
        </w:p>
        <w:p>
          <w:pPr>
            <w:pStyle w:val="Contents4"/>
            <w:tabs>
              <w:tab w:val="clear" w:pos="8176"/>
              <w:tab w:val="right" w:pos="9026" w:leader="dot"/>
            </w:tabs>
            <w:rPr/>
          </w:pPr>
          <w:hyperlink w:anchor="__RefHeading___Toc17533874_2142443653">
            <w:r>
              <w:rPr>
                <w:webHidden/>
                <w:rStyle w:val="IndexLink"/>
                <w:rtl w:val="true"/>
              </w:rPr>
              <w:t xml:space="preserve">سادس السفراء في أرض اليمن </w:t>
            </w:r>
            <w:r>
              <w:rPr>
                <w:rStyle w:val="IndexLink"/>
                <w:rtl w:val="true"/>
              </w:rPr>
              <w:t>:</w:t>
              <w:tab/>
            </w:r>
            <w:r>
              <w:rPr>
                <w:rStyle w:val="IndexLink"/>
              </w:rPr>
              <w:t>396</w:t>
            </w:r>
          </w:hyperlink>
        </w:p>
        <w:p>
          <w:pPr>
            <w:pStyle w:val="Contents4"/>
            <w:tabs>
              <w:tab w:val="clear" w:pos="8176"/>
              <w:tab w:val="right" w:pos="9026" w:leader="dot"/>
            </w:tabs>
            <w:rPr/>
          </w:pPr>
          <w:hyperlink w:anchor="__RefHeading___Toc17533876_2142443653">
            <w:r>
              <w:rPr>
                <w:webHidden/>
                <w:rStyle w:val="IndexLink"/>
                <w:rtl w:val="true"/>
              </w:rPr>
              <w:t xml:space="preserve">رسائل اخرى لرسول اللّه صلی اللّه علیه و آله </w:t>
            </w:r>
            <w:r>
              <w:rPr>
                <w:rStyle w:val="IndexLink"/>
                <w:rtl w:val="true"/>
              </w:rPr>
              <w:t>:</w:t>
              <w:tab/>
            </w:r>
            <w:r>
              <w:rPr>
                <w:rStyle w:val="IndexLink"/>
              </w:rPr>
              <w:t>398</w:t>
            </w:r>
          </w:hyperlink>
        </w:p>
        <w:p>
          <w:pPr>
            <w:pStyle w:val="Contents3"/>
            <w:tabs>
              <w:tab w:val="clear" w:pos="8459"/>
              <w:tab w:val="right" w:pos="9026" w:leader="dot"/>
            </w:tabs>
            <w:rPr/>
          </w:pPr>
          <w:hyperlink w:anchor="__RefHeading___Toc17533878_2142443653">
            <w:r>
              <w:rPr>
                <w:webHidden/>
                <w:rStyle w:val="IndexLink"/>
                <w:rtl w:val="true"/>
              </w:rPr>
              <w:t>قلعة خيبر أو بؤرة الخطر</w:t>
            </w:r>
            <w:r>
              <w:rPr>
                <w:rStyle w:val="IndexLink"/>
                <w:rtl w:val="true"/>
              </w:rPr>
              <w:tab/>
            </w:r>
            <w:r>
              <w:rPr>
                <w:rStyle w:val="IndexLink"/>
              </w:rPr>
              <w:t>399</w:t>
            </w:r>
          </w:hyperlink>
        </w:p>
        <w:p>
          <w:pPr>
            <w:pStyle w:val="Contents4"/>
            <w:tabs>
              <w:tab w:val="clear" w:pos="8176"/>
              <w:tab w:val="right" w:pos="9026" w:leader="dot"/>
            </w:tabs>
            <w:rPr/>
          </w:pPr>
          <w:hyperlink w:anchor="__RefHeading___Toc17533880_2142443653">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17533882_2142443653">
            <w:r>
              <w:rPr>
                <w:webHidden/>
                <w:rStyle w:val="IndexLink"/>
                <w:rtl w:val="true"/>
              </w:rPr>
              <w:t xml:space="preserve">احتلال النقاط والطرق الحساسة ليلا </w:t>
            </w:r>
            <w:r>
              <w:rPr>
                <w:rStyle w:val="IndexLink"/>
                <w:rtl w:val="true"/>
              </w:rPr>
              <w:t>:</w:t>
              <w:tab/>
            </w:r>
            <w:r>
              <w:rPr>
                <w:rStyle w:val="IndexLink"/>
              </w:rPr>
              <w:t>403</w:t>
            </w:r>
          </w:hyperlink>
        </w:p>
        <w:p>
          <w:pPr>
            <w:pStyle w:val="Contents4"/>
            <w:tabs>
              <w:tab w:val="clear" w:pos="8176"/>
              <w:tab w:val="right" w:pos="9026" w:leader="dot"/>
            </w:tabs>
            <w:rPr/>
          </w:pPr>
          <w:hyperlink w:anchor="__RefHeading___Toc17533884_2142443653">
            <w:r>
              <w:rPr>
                <w:webHidden/>
                <w:rStyle w:val="IndexLink"/>
                <w:rtl w:val="true"/>
              </w:rPr>
              <w:t xml:space="preserve">متاريس اليهود تتهاوى </w:t>
            </w:r>
            <w:r>
              <w:rPr>
                <w:rStyle w:val="IndexLink"/>
                <w:rtl w:val="true"/>
              </w:rPr>
              <w:t>:</w:t>
              <w:tab/>
            </w:r>
            <w:r>
              <w:rPr>
                <w:rStyle w:val="IndexLink"/>
              </w:rPr>
              <w:t>405</w:t>
            </w:r>
          </w:hyperlink>
        </w:p>
        <w:p>
          <w:pPr>
            <w:pStyle w:val="Contents4"/>
            <w:tabs>
              <w:tab w:val="clear" w:pos="8176"/>
              <w:tab w:val="right" w:pos="9026" w:leader="dot"/>
            </w:tabs>
            <w:rPr/>
          </w:pPr>
          <w:hyperlink w:anchor="__RefHeading___Toc17533886_2142443653">
            <w:r>
              <w:rPr>
                <w:webHidden/>
                <w:rStyle w:val="IndexLink"/>
                <w:rtl w:val="true"/>
              </w:rPr>
              <w:t xml:space="preserve">التقوى في ظروف المخمصة الشديدة </w:t>
            </w:r>
            <w:r>
              <w:rPr>
                <w:rStyle w:val="IndexLink"/>
                <w:rtl w:val="true"/>
              </w:rPr>
              <w:t>:</w:t>
              <w:tab/>
            </w:r>
            <w:r>
              <w:rPr>
                <w:rStyle w:val="IndexLink"/>
              </w:rPr>
              <w:t>407</w:t>
            </w:r>
          </w:hyperlink>
        </w:p>
        <w:p>
          <w:pPr>
            <w:pStyle w:val="Contents4"/>
            <w:tabs>
              <w:tab w:val="clear" w:pos="8176"/>
              <w:tab w:val="right" w:pos="9026" w:leader="dot"/>
            </w:tabs>
            <w:rPr/>
          </w:pPr>
          <w:hyperlink w:anchor="__RefHeading___Toc17533888_2142443653">
            <w:r>
              <w:rPr>
                <w:webHidden/>
                <w:rStyle w:val="IndexLink"/>
                <w:rtl w:val="true"/>
              </w:rPr>
              <w:t xml:space="preserve">فتح الحصون الواحد تلو الآخر </w:t>
            </w:r>
            <w:r>
              <w:rPr>
                <w:rStyle w:val="IndexLink"/>
                <w:rtl w:val="true"/>
              </w:rPr>
              <w:t>:</w:t>
              <w:tab/>
            </w:r>
            <w:r>
              <w:rPr>
                <w:rStyle w:val="IndexLink"/>
              </w:rPr>
              <w:t>409</w:t>
            </w:r>
          </w:hyperlink>
        </w:p>
        <w:p>
          <w:pPr>
            <w:pStyle w:val="Contents4"/>
            <w:tabs>
              <w:tab w:val="clear" w:pos="8176"/>
              <w:tab w:val="right" w:pos="9026" w:leader="dot"/>
            </w:tabs>
            <w:rPr/>
          </w:pPr>
          <w:hyperlink w:anchor="__RefHeading___Toc17533890_2142443653">
            <w:r>
              <w:rPr>
                <w:webHidden/>
                <w:rStyle w:val="IndexLink"/>
                <w:rtl w:val="true"/>
              </w:rPr>
              <w:t xml:space="preserve">الانتصار الكبير في خيبر </w:t>
            </w:r>
            <w:r>
              <w:rPr>
                <w:rStyle w:val="IndexLink"/>
                <w:rtl w:val="true"/>
              </w:rPr>
              <w:t>:</w:t>
              <w:tab/>
            </w:r>
            <w:r>
              <w:rPr>
                <w:rStyle w:val="IndexLink"/>
              </w:rPr>
              <w:t>412</w:t>
            </w:r>
          </w:hyperlink>
        </w:p>
        <w:p>
          <w:pPr>
            <w:pStyle w:val="Contents4"/>
            <w:tabs>
              <w:tab w:val="clear" w:pos="8176"/>
              <w:tab w:val="right" w:pos="9026" w:leader="dot"/>
            </w:tabs>
            <w:rPr/>
          </w:pPr>
          <w:hyperlink w:anchor="__RefHeading___Toc17533892_2142443653">
            <w:r>
              <w:rPr>
                <w:webHidden/>
                <w:rStyle w:val="IndexLink"/>
                <w:rtl w:val="true"/>
              </w:rPr>
              <w:t xml:space="preserve">تحريف الحقائق </w:t>
            </w:r>
            <w:r>
              <w:rPr>
                <w:rStyle w:val="IndexLink"/>
                <w:rtl w:val="true"/>
              </w:rPr>
              <w:t>:</w:t>
              <w:tab/>
            </w:r>
            <w:r>
              <w:rPr>
                <w:rStyle w:val="IndexLink"/>
              </w:rPr>
              <w:t>414</w:t>
            </w:r>
          </w:hyperlink>
        </w:p>
        <w:p>
          <w:pPr>
            <w:pStyle w:val="Contents4"/>
            <w:tabs>
              <w:tab w:val="clear" w:pos="8176"/>
              <w:tab w:val="right" w:pos="9026" w:leader="dot"/>
            </w:tabs>
            <w:rPr/>
          </w:pPr>
          <w:hyperlink w:anchor="__RefHeading___Toc17533894_2142443653">
            <w:r>
              <w:rPr>
                <w:webHidden/>
                <w:rStyle w:val="IndexLink"/>
                <w:rtl w:val="true"/>
              </w:rPr>
              <w:t xml:space="preserve">ثلاث نقاط مشرقة في حياة علي علیه السلام </w:t>
            </w:r>
            <w:r>
              <w:rPr>
                <w:rStyle w:val="IndexLink"/>
                <w:rtl w:val="true"/>
              </w:rPr>
              <w:t>:</w:t>
              <w:tab/>
            </w:r>
            <w:r>
              <w:rPr>
                <w:rStyle w:val="IndexLink"/>
              </w:rPr>
              <w:t>417</w:t>
            </w:r>
          </w:hyperlink>
        </w:p>
        <w:p>
          <w:pPr>
            <w:pStyle w:val="Contents4"/>
            <w:tabs>
              <w:tab w:val="clear" w:pos="8176"/>
              <w:tab w:val="right" w:pos="9026" w:leader="dot"/>
            </w:tabs>
            <w:rPr/>
          </w:pPr>
          <w:hyperlink w:anchor="__RefHeading___Toc17533896_2142443653">
            <w:r>
              <w:rPr>
                <w:webHidden/>
                <w:rStyle w:val="IndexLink"/>
                <w:rtl w:val="true"/>
              </w:rPr>
              <w:t xml:space="preserve">عوامل الانتصار </w:t>
            </w:r>
            <w:r>
              <w:rPr>
                <w:rStyle w:val="IndexLink"/>
                <w:rtl w:val="true"/>
              </w:rPr>
              <w:t>:</w:t>
              <w:tab/>
            </w:r>
            <w:r>
              <w:rPr>
                <w:rStyle w:val="IndexLink"/>
              </w:rPr>
              <w:t>418</w:t>
            </w:r>
          </w:hyperlink>
        </w:p>
        <w:p>
          <w:pPr>
            <w:pStyle w:val="Contents5"/>
            <w:tabs>
              <w:tab w:val="clear" w:pos="7892"/>
              <w:tab w:val="right" w:pos="9026" w:leader="dot"/>
            </w:tabs>
            <w:rPr/>
          </w:pPr>
          <w:hyperlink w:anchor="__RefHeading___Toc17533898_2142443653">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17533900_2142443653">
            <w:r>
              <w:rPr>
                <w:webHidden/>
                <w:rStyle w:val="IndexLink"/>
              </w:rPr>
              <w:t>1</w:t>
            </w:r>
            <w:r>
              <w:rPr>
                <w:rStyle w:val="IndexLink"/>
                <w:rtl w:val="true"/>
              </w:rPr>
              <w:t xml:space="preserve"> - </w:t>
            </w:r>
            <w:r>
              <w:rPr>
                <w:rStyle w:val="IndexLink"/>
                <w:rtl w:val="true"/>
              </w:rPr>
              <w:t xml:space="preserve">التخطيط والتكتيك العسكري الدقيق </w:t>
            </w:r>
            <w:r>
              <w:rPr>
                <w:rStyle w:val="IndexLink"/>
                <w:rtl w:val="true"/>
              </w:rPr>
              <w:t>:</w:t>
              <w:tab/>
            </w:r>
            <w:r>
              <w:rPr>
                <w:rStyle w:val="IndexLink"/>
              </w:rPr>
              <w:t>419</w:t>
            </w:r>
          </w:hyperlink>
        </w:p>
        <w:p>
          <w:pPr>
            <w:pStyle w:val="Contents5"/>
            <w:tabs>
              <w:tab w:val="clear" w:pos="7892"/>
              <w:tab w:val="right" w:pos="9026" w:leader="dot"/>
            </w:tabs>
            <w:rPr/>
          </w:pPr>
          <w:hyperlink w:anchor="__RefHeading___Toc17533902_2142443653">
            <w:r>
              <w:rPr>
                <w:webHidden/>
                <w:rStyle w:val="IndexLink"/>
              </w:rPr>
              <w:t>2</w:t>
            </w:r>
            <w:r>
              <w:rPr>
                <w:rStyle w:val="IndexLink"/>
                <w:rtl w:val="true"/>
              </w:rPr>
              <w:t xml:space="preserve"> - </w:t>
            </w:r>
            <w:r>
              <w:rPr>
                <w:rStyle w:val="IndexLink"/>
                <w:rtl w:val="true"/>
              </w:rPr>
              <w:t xml:space="preserve">تحصيل المعلومات حول العدوّ </w:t>
            </w:r>
            <w:r>
              <w:rPr>
                <w:rStyle w:val="IndexLink"/>
                <w:rtl w:val="true"/>
              </w:rPr>
              <w:t>:</w:t>
              <w:tab/>
            </w:r>
            <w:r>
              <w:rPr>
                <w:rStyle w:val="IndexLink"/>
              </w:rPr>
              <w:t>420</w:t>
            </w:r>
          </w:hyperlink>
        </w:p>
        <w:p>
          <w:pPr>
            <w:pStyle w:val="Contents5"/>
            <w:tabs>
              <w:tab w:val="clear" w:pos="7892"/>
              <w:tab w:val="right" w:pos="9026" w:leader="dot"/>
            </w:tabs>
            <w:rPr/>
          </w:pPr>
          <w:hyperlink w:anchor="__RefHeading___Toc17533904_2142443653">
            <w:r>
              <w:rPr>
                <w:webHidden/>
                <w:rStyle w:val="IndexLink"/>
              </w:rPr>
              <w:t>3</w:t>
            </w:r>
            <w:r>
              <w:rPr>
                <w:rStyle w:val="IndexLink"/>
                <w:rtl w:val="true"/>
              </w:rPr>
              <w:t xml:space="preserve"> - </w:t>
            </w:r>
            <w:r>
              <w:rPr>
                <w:rStyle w:val="IndexLink"/>
                <w:rtl w:val="true"/>
              </w:rPr>
              <w:t xml:space="preserve">تفاني امير المؤمنين </w:t>
            </w:r>
            <w:r>
              <w:rPr>
                <w:rStyle w:val="IndexLink"/>
                <w:rtl w:val="true"/>
              </w:rPr>
              <w:t>:</w:t>
              <w:tab/>
            </w:r>
            <w:r>
              <w:rPr>
                <w:rStyle w:val="IndexLink"/>
              </w:rPr>
              <w:t>421</w:t>
            </w:r>
          </w:hyperlink>
        </w:p>
        <w:p>
          <w:pPr>
            <w:pStyle w:val="Contents4"/>
            <w:tabs>
              <w:tab w:val="clear" w:pos="8176"/>
              <w:tab w:val="right" w:pos="9026" w:leader="dot"/>
            </w:tabs>
            <w:rPr/>
          </w:pPr>
          <w:hyperlink w:anchor="__RefHeading___Toc17533906_2142443653">
            <w:r>
              <w:rPr>
                <w:webHidden/>
                <w:rStyle w:val="IndexLink"/>
                <w:rtl w:val="true"/>
              </w:rPr>
              <w:t xml:space="preserve">الرحمة في ساحة القتال </w:t>
            </w:r>
            <w:r>
              <w:rPr>
                <w:rStyle w:val="IndexLink"/>
                <w:rtl w:val="true"/>
              </w:rPr>
              <w:t>:</w:t>
              <w:tab/>
            </w:r>
            <w:r>
              <w:rPr>
                <w:rStyle w:val="IndexLink"/>
              </w:rPr>
              <w:t>422</w:t>
            </w:r>
          </w:hyperlink>
        </w:p>
        <w:p>
          <w:pPr>
            <w:pStyle w:val="Contents4"/>
            <w:tabs>
              <w:tab w:val="clear" w:pos="8176"/>
              <w:tab w:val="right" w:pos="9026" w:leader="dot"/>
            </w:tabs>
            <w:rPr/>
          </w:pPr>
          <w:hyperlink w:anchor="__RefHeading___Toc17533908_2142443653">
            <w:r>
              <w:rPr>
                <w:webHidden/>
                <w:rStyle w:val="IndexLink"/>
                <w:rtl w:val="true"/>
              </w:rPr>
              <w:t xml:space="preserve">مصرع كنانة بن الربيع </w:t>
            </w:r>
            <w:r>
              <w:rPr>
                <w:rStyle w:val="IndexLink"/>
                <w:rtl w:val="true"/>
              </w:rPr>
              <w:t>:</w:t>
              <w:tab/>
            </w:r>
            <w:r>
              <w:rPr>
                <w:rStyle w:val="IndexLink"/>
              </w:rPr>
              <w:t>423</w:t>
            </w:r>
          </w:hyperlink>
        </w:p>
        <w:p>
          <w:pPr>
            <w:pStyle w:val="Contents4"/>
            <w:tabs>
              <w:tab w:val="clear" w:pos="8176"/>
              <w:tab w:val="right" w:pos="9026" w:leader="dot"/>
            </w:tabs>
            <w:rPr/>
          </w:pPr>
          <w:hyperlink w:anchor="__RefHeading___Toc17533910_2142443653">
            <w:r>
              <w:rPr>
                <w:webHidden/>
                <w:rStyle w:val="IndexLink"/>
                <w:rtl w:val="true"/>
              </w:rPr>
              <w:t xml:space="preserve">تقسيم غنائم الحرب </w:t>
            </w:r>
            <w:r>
              <w:rPr>
                <w:rStyle w:val="IndexLink"/>
                <w:rtl w:val="true"/>
              </w:rPr>
              <w:t>:</w:t>
              <w:tab/>
            </w:r>
            <w:r>
              <w:rPr>
                <w:rStyle w:val="IndexLink"/>
              </w:rPr>
              <w:t>423</w:t>
            </w:r>
          </w:hyperlink>
        </w:p>
        <w:p>
          <w:pPr>
            <w:pStyle w:val="Contents4"/>
            <w:tabs>
              <w:tab w:val="clear" w:pos="8176"/>
              <w:tab w:val="right" w:pos="9026" w:leader="dot"/>
            </w:tabs>
            <w:rPr/>
          </w:pPr>
          <w:hyperlink w:anchor="__RefHeading___Toc17533912_2142443653">
            <w:r>
              <w:rPr>
                <w:webHidden/>
                <w:rStyle w:val="IndexLink"/>
                <w:rtl w:val="true"/>
              </w:rPr>
              <w:t xml:space="preserve">قافلة من أرض الذكريات </w:t>
            </w:r>
            <w:r>
              <w:rPr>
                <w:rStyle w:val="IndexLink"/>
                <w:rtl w:val="true"/>
              </w:rPr>
              <w:t>:</w:t>
              <w:tab/>
            </w:r>
            <w:r>
              <w:rPr>
                <w:rStyle w:val="IndexLink"/>
              </w:rPr>
              <w:t>425</w:t>
            </w:r>
          </w:hyperlink>
        </w:p>
        <w:p>
          <w:pPr>
            <w:pStyle w:val="Contents4"/>
            <w:tabs>
              <w:tab w:val="clear" w:pos="8176"/>
              <w:tab w:val="right" w:pos="9026" w:leader="dot"/>
            </w:tabs>
            <w:rPr/>
          </w:pPr>
          <w:hyperlink w:anchor="__RefHeading___Toc17533914_2142443653">
            <w:r>
              <w:rPr>
                <w:webHidden/>
                <w:rStyle w:val="IndexLink"/>
                <w:rtl w:val="true"/>
              </w:rPr>
              <w:t xml:space="preserve">حجم الخسائر وعدد القتلى </w:t>
            </w:r>
            <w:r>
              <w:rPr>
                <w:rStyle w:val="IndexLink"/>
                <w:rtl w:val="true"/>
              </w:rPr>
              <w:t>:</w:t>
              <w:tab/>
            </w:r>
            <w:r>
              <w:rPr>
                <w:rStyle w:val="IndexLink"/>
              </w:rPr>
              <w:t>426</w:t>
            </w:r>
          </w:hyperlink>
        </w:p>
        <w:p>
          <w:pPr>
            <w:pStyle w:val="Contents4"/>
            <w:tabs>
              <w:tab w:val="clear" w:pos="8176"/>
              <w:tab w:val="right" w:pos="9026" w:leader="dot"/>
            </w:tabs>
            <w:rPr/>
          </w:pPr>
          <w:hyperlink w:anchor="__RefHeading___Toc17533916_2142443653">
            <w:r>
              <w:rPr>
                <w:webHidden/>
                <w:rStyle w:val="IndexLink"/>
                <w:rtl w:val="true"/>
              </w:rPr>
              <w:t xml:space="preserve">العفو بعد الانتصار </w:t>
            </w:r>
            <w:r>
              <w:rPr>
                <w:rStyle w:val="IndexLink"/>
                <w:rtl w:val="true"/>
              </w:rPr>
              <w:t>:</w:t>
              <w:tab/>
            </w:r>
            <w:r>
              <w:rPr>
                <w:rStyle w:val="IndexLink"/>
              </w:rPr>
              <w:t>426</w:t>
            </w:r>
          </w:hyperlink>
        </w:p>
        <w:p>
          <w:pPr>
            <w:pStyle w:val="Contents4"/>
            <w:tabs>
              <w:tab w:val="clear" w:pos="8176"/>
              <w:tab w:val="right" w:pos="9026" w:leader="dot"/>
            </w:tabs>
            <w:rPr/>
          </w:pPr>
          <w:hyperlink w:anchor="__RefHeading___Toc17533918_2142443653">
            <w:r>
              <w:rPr>
                <w:webHidden/>
                <w:rStyle w:val="IndexLink"/>
                <w:rtl w:val="true"/>
              </w:rPr>
              <w:t xml:space="preserve">سلوك اليهود المتعجرف </w:t>
            </w:r>
            <w:r>
              <w:rPr>
                <w:rStyle w:val="IndexLink"/>
                <w:rtl w:val="true"/>
              </w:rPr>
              <w:t>:</w:t>
              <w:tab/>
            </w:r>
            <w:r>
              <w:rPr>
                <w:rStyle w:val="IndexLink"/>
              </w:rPr>
              <w:t>429</w:t>
            </w:r>
          </w:hyperlink>
        </w:p>
        <w:p>
          <w:pPr>
            <w:pStyle w:val="Contents4"/>
            <w:tabs>
              <w:tab w:val="clear" w:pos="8176"/>
              <w:tab w:val="right" w:pos="9026" w:leader="dot"/>
            </w:tabs>
            <w:rPr/>
          </w:pPr>
          <w:hyperlink w:anchor="__RefHeading___Toc17533920_2142443653">
            <w:r>
              <w:rPr>
                <w:webHidden/>
                <w:rStyle w:val="IndexLink"/>
                <w:rtl w:val="true"/>
              </w:rPr>
              <w:t xml:space="preserve">حيلة مجازة </w:t>
            </w:r>
            <w:r>
              <w:rPr>
                <w:rStyle w:val="IndexLink"/>
                <w:rtl w:val="true"/>
              </w:rPr>
              <w:t>:</w:t>
              <w:tab/>
            </w:r>
            <w:r>
              <w:rPr>
                <w:rStyle w:val="IndexLink"/>
              </w:rPr>
              <w:t>432</w:t>
            </w:r>
          </w:hyperlink>
        </w:p>
        <w:p>
          <w:pPr>
            <w:pStyle w:val="Contents3"/>
            <w:tabs>
              <w:tab w:val="clear" w:pos="8459"/>
              <w:tab w:val="right" w:pos="9026" w:leader="dot"/>
            </w:tabs>
            <w:rPr/>
          </w:pPr>
          <w:hyperlink w:anchor="__RefHeading___Toc17533922_2142443653">
            <w:r>
              <w:rPr>
                <w:webHidden/>
                <w:rStyle w:val="IndexLink"/>
                <w:rtl w:val="true"/>
              </w:rPr>
              <w:t>قصّة فدك</w:t>
            </w:r>
            <w:r>
              <w:rPr>
                <w:rStyle w:val="IndexLink"/>
                <w:rtl w:val="true"/>
              </w:rPr>
              <w:tab/>
            </w:r>
            <w:r>
              <w:rPr>
                <w:rStyle w:val="IndexLink"/>
              </w:rPr>
              <w:t>434</w:t>
            </w:r>
          </w:hyperlink>
        </w:p>
        <w:p>
          <w:pPr>
            <w:pStyle w:val="Contents4"/>
            <w:tabs>
              <w:tab w:val="clear" w:pos="8176"/>
              <w:tab w:val="right" w:pos="9026" w:leader="dot"/>
            </w:tabs>
            <w:rPr/>
          </w:pPr>
          <w:hyperlink w:anchor="__RefHeading___Toc17533924_2142443653">
            <w:r>
              <w:rPr>
                <w:webHidden/>
                <w:rStyle w:val="IndexLink"/>
                <w:rtl w:val="true"/>
              </w:rPr>
              <w:t>اشارة</w:t>
            </w:r>
            <w:r>
              <w:rPr>
                <w:rStyle w:val="IndexLink"/>
                <w:rtl w:val="true"/>
              </w:rPr>
              <w:tab/>
            </w:r>
            <w:r>
              <w:rPr>
                <w:rStyle w:val="IndexLink"/>
              </w:rPr>
              <w:t>434</w:t>
            </w:r>
          </w:hyperlink>
        </w:p>
        <w:p>
          <w:pPr>
            <w:pStyle w:val="Contents4"/>
            <w:tabs>
              <w:tab w:val="clear" w:pos="8176"/>
              <w:tab w:val="right" w:pos="9026" w:leader="dot"/>
            </w:tabs>
            <w:rPr/>
          </w:pPr>
          <w:hyperlink w:anchor="__RefHeading___Toc17533926_2142443653">
            <w:r>
              <w:rPr>
                <w:webHidden/>
                <w:rStyle w:val="IndexLink"/>
                <w:rtl w:val="true"/>
              </w:rPr>
              <w:t xml:space="preserve">حكم الاراضي المفتوحة بلا قتال </w:t>
            </w:r>
            <w:r>
              <w:rPr>
                <w:rStyle w:val="IndexLink"/>
                <w:rtl w:val="true"/>
              </w:rPr>
              <w:t>:</w:t>
              <w:tab/>
            </w:r>
            <w:r>
              <w:rPr>
                <w:rStyle w:val="IndexLink"/>
              </w:rPr>
              <w:t>435</w:t>
            </w:r>
          </w:hyperlink>
        </w:p>
        <w:p>
          <w:pPr>
            <w:pStyle w:val="Contents4"/>
            <w:tabs>
              <w:tab w:val="clear" w:pos="8176"/>
              <w:tab w:val="right" w:pos="9026" w:leader="dot"/>
            </w:tabs>
            <w:rPr/>
          </w:pPr>
          <w:hyperlink w:anchor="__RefHeading___Toc17533928_2142443653">
            <w:r>
              <w:rPr>
                <w:webHidden/>
                <w:rStyle w:val="IndexLink"/>
                <w:rtl w:val="true"/>
              </w:rPr>
              <w:t xml:space="preserve">قصة فدك بعد رسول اللّه صلی اللّه علیه و آله </w:t>
            </w:r>
            <w:r>
              <w:rPr>
                <w:rStyle w:val="IndexLink"/>
                <w:rtl w:val="true"/>
              </w:rPr>
              <w:t>:</w:t>
              <w:tab/>
            </w:r>
            <w:r>
              <w:rPr>
                <w:rStyle w:val="IndexLink"/>
              </w:rPr>
              <w:t>438</w:t>
            </w:r>
          </w:hyperlink>
        </w:p>
        <w:p>
          <w:pPr>
            <w:pStyle w:val="Contents4"/>
            <w:tabs>
              <w:tab w:val="clear" w:pos="8176"/>
              <w:tab w:val="right" w:pos="9026" w:leader="dot"/>
            </w:tabs>
            <w:rPr/>
          </w:pPr>
          <w:hyperlink w:anchor="__RefHeading___Toc17533930_2142443653">
            <w:r>
              <w:rPr>
                <w:webHidden/>
                <w:rStyle w:val="IndexLink"/>
                <w:rtl w:val="true"/>
              </w:rPr>
              <w:t xml:space="preserve">فدك في محكمة التاريخ </w:t>
            </w:r>
            <w:r>
              <w:rPr>
                <w:rStyle w:val="IndexLink"/>
                <w:rtl w:val="true"/>
              </w:rPr>
              <w:t>:</w:t>
              <w:tab/>
            </w:r>
            <w:r>
              <w:rPr>
                <w:rStyle w:val="IndexLink"/>
              </w:rPr>
              <w:t>441</w:t>
            </w:r>
          </w:hyperlink>
        </w:p>
        <w:p>
          <w:pPr>
            <w:pStyle w:val="Contents4"/>
            <w:tabs>
              <w:tab w:val="clear" w:pos="8176"/>
              <w:tab w:val="right" w:pos="9026" w:leader="dot"/>
            </w:tabs>
            <w:rPr/>
          </w:pPr>
          <w:hyperlink w:anchor="__RefHeading___Toc17533932_2142443653">
            <w:r>
              <w:rPr>
                <w:webHidden/>
                <w:rStyle w:val="IndexLink"/>
                <w:rtl w:val="true"/>
              </w:rPr>
              <w:t xml:space="preserve">السيطرة على وادي القرى </w:t>
            </w:r>
            <w:r>
              <w:rPr>
                <w:rStyle w:val="IndexLink"/>
                <w:rtl w:val="true"/>
              </w:rPr>
              <w:t>:</w:t>
              <w:tab/>
            </w:r>
            <w:r>
              <w:rPr>
                <w:rStyle w:val="IndexLink"/>
              </w:rPr>
              <w:t>442</w:t>
            </w:r>
          </w:hyperlink>
        </w:p>
        <w:p>
          <w:pPr>
            <w:pStyle w:val="Contents4"/>
            <w:tabs>
              <w:tab w:val="clear" w:pos="8176"/>
              <w:tab w:val="right" w:pos="9026" w:leader="dot"/>
            </w:tabs>
            <w:rPr/>
          </w:pPr>
          <w:hyperlink w:anchor="__RefHeading___Toc17533934_2142443653">
            <w:r>
              <w:rPr>
                <w:webHidden/>
                <w:rStyle w:val="IndexLink"/>
                <w:rtl w:val="true"/>
              </w:rPr>
              <w:t>عمرة القضاء</w:t>
            </w:r>
            <w:r>
              <w:rPr>
                <w:rStyle w:val="IndexLink"/>
                <w:rtl w:val="true"/>
              </w:rPr>
              <w:tab/>
            </w:r>
            <w:r>
              <w:rPr>
                <w:rStyle w:val="IndexLink"/>
              </w:rPr>
              <w:t>443</w:t>
            </w:r>
          </w:hyperlink>
        </w:p>
        <w:p>
          <w:pPr>
            <w:pStyle w:val="Contents4"/>
            <w:tabs>
              <w:tab w:val="clear" w:pos="8176"/>
              <w:tab w:val="right" w:pos="9026" w:leader="dot"/>
            </w:tabs>
            <w:rPr/>
          </w:pPr>
          <w:hyperlink w:anchor="__RefHeading___Toc17533936_2142443653">
            <w:r>
              <w:rPr>
                <w:webHidden/>
                <w:rStyle w:val="IndexLink"/>
                <w:rtl w:val="true"/>
              </w:rPr>
              <w:t xml:space="preserve">النبي يدخل مكة </w:t>
            </w:r>
            <w:r>
              <w:rPr>
                <w:rStyle w:val="IndexLink"/>
                <w:rtl w:val="true"/>
              </w:rPr>
              <w:t>:</w:t>
              <w:tab/>
            </w:r>
            <w:r>
              <w:rPr>
                <w:rStyle w:val="IndexLink"/>
              </w:rPr>
              <w:t>446</w:t>
            </w:r>
          </w:hyperlink>
        </w:p>
        <w:p>
          <w:pPr>
            <w:pStyle w:val="Contents4"/>
            <w:tabs>
              <w:tab w:val="clear" w:pos="8176"/>
              <w:tab w:val="right" w:pos="9026" w:leader="dot"/>
            </w:tabs>
            <w:rPr/>
          </w:pPr>
          <w:hyperlink w:anchor="__RefHeading___Toc17533938_2142443653">
            <w:r>
              <w:rPr>
                <w:webHidden/>
                <w:rStyle w:val="IndexLink"/>
                <w:rtl w:val="true"/>
              </w:rPr>
              <w:t xml:space="preserve">النبي يغادر مكة </w:t>
            </w:r>
            <w:r>
              <w:rPr>
                <w:rStyle w:val="IndexLink"/>
                <w:rtl w:val="true"/>
              </w:rPr>
              <w:t>:</w:t>
              <w:tab/>
            </w:r>
            <w:r>
              <w:rPr>
                <w:rStyle w:val="IndexLink"/>
              </w:rPr>
              <w:t>449</w:t>
            </w:r>
          </w:hyperlink>
        </w:p>
        <w:p>
          <w:pPr>
            <w:pStyle w:val="Contents2"/>
            <w:tabs>
              <w:tab w:val="clear" w:pos="8743"/>
              <w:tab w:val="right" w:pos="9026" w:leader="dot"/>
            </w:tabs>
            <w:rPr/>
          </w:pPr>
          <w:hyperlink w:anchor="__RefHeading___Toc17533940_2142443653">
            <w:r>
              <w:rPr>
                <w:webHidden/>
                <w:rStyle w:val="IndexLink"/>
                <w:rtl w:val="true"/>
              </w:rPr>
              <w:t>احداث السنة الثامنة من الهجرة</w:t>
            </w:r>
            <w:r>
              <w:rPr>
                <w:rStyle w:val="IndexLink"/>
                <w:rtl w:val="true"/>
              </w:rPr>
              <w:tab/>
            </w:r>
            <w:r>
              <w:rPr>
                <w:rStyle w:val="IndexLink"/>
              </w:rPr>
              <w:t>451</w:t>
            </w:r>
          </w:hyperlink>
        </w:p>
        <w:p>
          <w:pPr>
            <w:pStyle w:val="Contents3"/>
            <w:tabs>
              <w:tab w:val="clear" w:pos="8459"/>
              <w:tab w:val="right" w:pos="9026" w:leader="dot"/>
            </w:tabs>
            <w:rPr/>
          </w:pPr>
          <w:hyperlink w:anchor="__RefHeading___Toc17533942_2142443653">
            <w:r>
              <w:rPr>
                <w:webHidden/>
                <w:rStyle w:val="IndexLink"/>
                <w:rtl w:val="true"/>
              </w:rPr>
              <w:t>اشارة</w:t>
            </w:r>
            <w:r>
              <w:rPr>
                <w:rStyle w:val="IndexLink"/>
                <w:rtl w:val="true"/>
              </w:rPr>
              <w:tab/>
            </w:r>
            <w:r>
              <w:rPr>
                <w:rStyle w:val="IndexLink"/>
              </w:rPr>
              <w:t>451</w:t>
            </w:r>
          </w:hyperlink>
        </w:p>
        <w:p>
          <w:pPr>
            <w:pStyle w:val="Contents3"/>
            <w:tabs>
              <w:tab w:val="clear" w:pos="8459"/>
              <w:tab w:val="right" w:pos="9026" w:leader="dot"/>
            </w:tabs>
            <w:rPr/>
          </w:pPr>
          <w:hyperlink w:anchor="__RefHeading___Toc17533944_2142443653">
            <w:r>
              <w:rPr>
                <w:webHidden/>
                <w:rStyle w:val="IndexLink"/>
                <w:rtl w:val="true"/>
              </w:rPr>
              <w:t>معركة مؤتة</w:t>
            </w:r>
            <w:r>
              <w:rPr>
                <w:rStyle w:val="IndexLink"/>
                <w:rtl w:val="true"/>
              </w:rPr>
              <w:tab/>
            </w:r>
            <w:r>
              <w:rPr>
                <w:rStyle w:val="IndexLink"/>
              </w:rPr>
              <w:t>451</w:t>
            </w:r>
          </w:hyperlink>
        </w:p>
        <w:p>
          <w:pPr>
            <w:pStyle w:val="Contents4"/>
            <w:tabs>
              <w:tab w:val="clear" w:pos="8176"/>
              <w:tab w:val="right" w:pos="9026" w:leader="dot"/>
            </w:tabs>
            <w:rPr/>
          </w:pPr>
          <w:hyperlink w:anchor="__RefHeading___Toc17533946_2142443653">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17533948_2142443653">
            <w:r>
              <w:rPr>
                <w:webHidden/>
                <w:rStyle w:val="IndexLink"/>
                <w:rtl w:val="true"/>
              </w:rPr>
              <w:t xml:space="preserve">حادثة أفجع من السابقة </w:t>
            </w:r>
            <w:r>
              <w:rPr>
                <w:rStyle w:val="IndexLink"/>
                <w:rtl w:val="true"/>
              </w:rPr>
              <w:t>:</w:t>
              <w:tab/>
            </w:r>
            <w:r>
              <w:rPr>
                <w:rStyle w:val="IndexLink"/>
              </w:rPr>
              <w:t>452</w:t>
            </w:r>
          </w:hyperlink>
        </w:p>
        <w:p>
          <w:pPr>
            <w:pStyle w:val="Contents4"/>
            <w:tabs>
              <w:tab w:val="clear" w:pos="8176"/>
              <w:tab w:val="right" w:pos="9026" w:leader="dot"/>
            </w:tabs>
            <w:rPr/>
          </w:pPr>
          <w:hyperlink w:anchor="__RefHeading___Toc17533950_2142443653">
            <w:r>
              <w:rPr>
                <w:webHidden/>
                <w:rStyle w:val="IndexLink"/>
                <w:rtl w:val="true"/>
              </w:rPr>
              <w:t>خلاف حول من هو الامير الاول؟</w:t>
            </w:r>
            <w:r>
              <w:rPr>
                <w:rStyle w:val="IndexLink"/>
                <w:rtl w:val="true"/>
              </w:rPr>
              <w:tab/>
            </w:r>
            <w:r>
              <w:rPr>
                <w:rStyle w:val="IndexLink"/>
              </w:rPr>
              <w:t>454</w:t>
            </w:r>
          </w:hyperlink>
        </w:p>
        <w:p>
          <w:pPr>
            <w:pStyle w:val="Contents4"/>
            <w:tabs>
              <w:tab w:val="clear" w:pos="8176"/>
              <w:tab w:val="right" w:pos="9026" w:leader="dot"/>
            </w:tabs>
            <w:rPr/>
          </w:pPr>
          <w:hyperlink w:anchor="__RefHeading___Toc17533952_2142443653">
            <w:r>
              <w:rPr>
                <w:webHidden/>
                <w:rStyle w:val="IndexLink"/>
                <w:rtl w:val="true"/>
              </w:rPr>
              <w:t xml:space="preserve">جيشا الروم والاسلام يتواجهان </w:t>
            </w:r>
            <w:r>
              <w:rPr>
                <w:rStyle w:val="IndexLink"/>
                <w:rtl w:val="true"/>
              </w:rPr>
              <w:t>:</w:t>
              <w:tab/>
            </w:r>
            <w:r>
              <w:rPr>
                <w:rStyle w:val="IndexLink"/>
              </w:rPr>
              <w:t>457</w:t>
            </w:r>
          </w:hyperlink>
        </w:p>
        <w:p>
          <w:pPr>
            <w:pStyle w:val="Contents4"/>
            <w:tabs>
              <w:tab w:val="clear" w:pos="8176"/>
              <w:tab w:val="right" w:pos="9026" w:leader="dot"/>
            </w:tabs>
            <w:rPr/>
          </w:pPr>
          <w:hyperlink w:anchor="__RefHeading___Toc17533954_2142443653">
            <w:r>
              <w:rPr>
                <w:webHidden/>
                <w:rStyle w:val="IndexLink"/>
                <w:rtl w:val="true"/>
              </w:rPr>
              <w:t xml:space="preserve">حيرة المقاتلين المسلمين بعد مقتل القادة </w:t>
            </w:r>
            <w:r>
              <w:rPr>
                <w:rStyle w:val="IndexLink"/>
                <w:rtl w:val="true"/>
              </w:rPr>
              <w:t>:</w:t>
              <w:tab/>
            </w:r>
            <w:r>
              <w:rPr>
                <w:rStyle w:val="IndexLink"/>
              </w:rPr>
              <w:t>460</w:t>
            </w:r>
          </w:hyperlink>
        </w:p>
        <w:p>
          <w:pPr>
            <w:pStyle w:val="Contents4"/>
            <w:tabs>
              <w:tab w:val="clear" w:pos="8176"/>
              <w:tab w:val="right" w:pos="9026" w:leader="dot"/>
            </w:tabs>
            <w:rPr/>
          </w:pPr>
          <w:hyperlink w:anchor="__RefHeading___Toc17533956_2142443653">
            <w:r>
              <w:rPr>
                <w:webHidden/>
                <w:rStyle w:val="IndexLink"/>
                <w:rtl w:val="true"/>
              </w:rPr>
              <w:t xml:space="preserve">الجنود يعودون الى المدينة </w:t>
            </w:r>
            <w:r>
              <w:rPr>
                <w:rStyle w:val="IndexLink"/>
                <w:rtl w:val="true"/>
              </w:rPr>
              <w:t>:</w:t>
              <w:tab/>
            </w:r>
            <w:r>
              <w:rPr>
                <w:rStyle w:val="IndexLink"/>
              </w:rPr>
              <w:t>461</w:t>
            </w:r>
          </w:hyperlink>
        </w:p>
        <w:p>
          <w:pPr>
            <w:pStyle w:val="Contents4"/>
            <w:tabs>
              <w:tab w:val="clear" w:pos="8176"/>
              <w:tab w:val="right" w:pos="9026" w:leader="dot"/>
            </w:tabs>
            <w:rPr/>
          </w:pPr>
          <w:hyperlink w:anchor="__RefHeading___Toc17533958_2142443653">
            <w:r>
              <w:rPr>
                <w:webHidden/>
                <w:rStyle w:val="IndexLink"/>
                <w:rtl w:val="true"/>
              </w:rPr>
              <w:t xml:space="preserve">اسطورة بدل التاريخ الصحيح </w:t>
            </w:r>
            <w:r>
              <w:rPr>
                <w:rStyle w:val="IndexLink"/>
                <w:rtl w:val="true"/>
              </w:rPr>
              <w:t>:</w:t>
              <w:tab/>
            </w:r>
            <w:r>
              <w:rPr>
                <w:rStyle w:val="IndexLink"/>
              </w:rPr>
              <w:t>462</w:t>
            </w:r>
          </w:hyperlink>
        </w:p>
        <w:p>
          <w:pPr>
            <w:pStyle w:val="Contents4"/>
            <w:tabs>
              <w:tab w:val="clear" w:pos="8176"/>
              <w:tab w:val="right" w:pos="9026" w:leader="dot"/>
            </w:tabs>
            <w:rPr/>
          </w:pPr>
          <w:hyperlink w:anchor="__RefHeading___Toc17533960_2142443653">
            <w:r>
              <w:rPr>
                <w:webHidden/>
                <w:rStyle w:val="IndexLink"/>
                <w:rtl w:val="true"/>
              </w:rPr>
              <w:t xml:space="preserve">النبيّ يبكي بشدة لمقتل جعفر </w:t>
            </w:r>
            <w:r>
              <w:rPr>
                <w:rStyle w:val="IndexLink"/>
                <w:rtl w:val="true"/>
              </w:rPr>
              <w:t>:</w:t>
              <w:tab/>
            </w:r>
            <w:r>
              <w:rPr>
                <w:rStyle w:val="IndexLink"/>
              </w:rPr>
              <w:t>463</w:t>
            </w:r>
          </w:hyperlink>
        </w:p>
        <w:p>
          <w:pPr>
            <w:pStyle w:val="Contents4"/>
            <w:tabs>
              <w:tab w:val="clear" w:pos="8176"/>
              <w:tab w:val="right" w:pos="9026" w:leader="dot"/>
            </w:tabs>
            <w:rPr/>
          </w:pPr>
          <w:hyperlink w:anchor="__RefHeading___Toc17533962_2142443653">
            <w:r>
              <w:rPr>
                <w:webHidden/>
                <w:rStyle w:val="IndexLink"/>
                <w:rtl w:val="true"/>
              </w:rPr>
              <w:t>غزوة ذات السلاسل</w:t>
            </w:r>
            <w:r>
              <w:rPr>
                <w:rStyle w:val="IndexLink"/>
                <w:rtl w:val="true"/>
              </w:rPr>
              <w:tab/>
            </w:r>
            <w:r>
              <w:rPr>
                <w:rStyle w:val="IndexLink"/>
              </w:rPr>
              <w:t>465</w:t>
            </w:r>
          </w:hyperlink>
        </w:p>
        <w:p>
          <w:pPr>
            <w:pStyle w:val="Contents4"/>
            <w:tabs>
              <w:tab w:val="clear" w:pos="8176"/>
              <w:tab w:val="right" w:pos="9026" w:leader="dot"/>
            </w:tabs>
            <w:rPr/>
          </w:pPr>
          <w:hyperlink w:anchor="__RefHeading___Toc17533964_2142443653">
            <w:r>
              <w:rPr>
                <w:webHidden/>
                <w:rStyle w:val="IndexLink"/>
                <w:rtl w:val="true"/>
              </w:rPr>
              <w:t xml:space="preserve">تفاصيل هذه الغزوة </w:t>
            </w:r>
            <w:r>
              <w:rPr>
                <w:rStyle w:val="IndexLink"/>
                <w:rtl w:val="true"/>
              </w:rPr>
              <w:t>:</w:t>
              <w:tab/>
            </w:r>
            <w:r>
              <w:rPr>
                <w:rStyle w:val="IndexLink"/>
              </w:rPr>
              <w:t>467</w:t>
            </w:r>
          </w:hyperlink>
        </w:p>
        <w:p>
          <w:pPr>
            <w:pStyle w:val="Contents4"/>
            <w:tabs>
              <w:tab w:val="clear" w:pos="8176"/>
              <w:tab w:val="right" w:pos="9026" w:leader="dot"/>
            </w:tabs>
            <w:rPr/>
          </w:pPr>
          <w:hyperlink w:anchor="__RefHeading___Toc17533966_2142443653">
            <w:r>
              <w:rPr>
                <w:webHidden/>
                <w:rStyle w:val="IndexLink"/>
                <w:rtl w:val="true"/>
              </w:rPr>
              <w:t xml:space="preserve">الامام عليّ ينتدب لقيادة العملية </w:t>
            </w:r>
            <w:r>
              <w:rPr>
                <w:rStyle w:val="IndexLink"/>
                <w:rtl w:val="true"/>
              </w:rPr>
              <w:t>:</w:t>
              <w:tab/>
            </w:r>
            <w:r>
              <w:rPr>
                <w:rStyle w:val="IndexLink"/>
              </w:rPr>
              <w:t>470</w:t>
            </w:r>
          </w:hyperlink>
        </w:p>
        <w:p>
          <w:pPr>
            <w:pStyle w:val="Contents4"/>
            <w:tabs>
              <w:tab w:val="clear" w:pos="8176"/>
              <w:tab w:val="right" w:pos="9026" w:leader="dot"/>
            </w:tabs>
            <w:rPr/>
          </w:pPr>
          <w:hyperlink w:anchor="__RefHeading___Toc17533968_2142443653">
            <w:r>
              <w:rPr>
                <w:webHidden/>
                <w:rStyle w:val="IndexLink"/>
                <w:rtl w:val="true"/>
              </w:rPr>
              <w:t xml:space="preserve">عوامل انتصار الامام عليّ في هذه الموقعة </w:t>
            </w:r>
            <w:r>
              <w:rPr>
                <w:rStyle w:val="IndexLink"/>
                <w:rtl w:val="true"/>
              </w:rPr>
              <w:t>:</w:t>
              <w:tab/>
            </w:r>
            <w:r>
              <w:rPr>
                <w:rStyle w:val="IndexLink"/>
              </w:rPr>
              <w:t>470</w:t>
            </w:r>
          </w:hyperlink>
        </w:p>
        <w:p>
          <w:pPr>
            <w:pStyle w:val="Contents4"/>
            <w:tabs>
              <w:tab w:val="clear" w:pos="8176"/>
              <w:tab w:val="right" w:pos="9026" w:leader="dot"/>
            </w:tabs>
            <w:rPr/>
          </w:pPr>
          <w:hyperlink w:anchor="__RefHeading___Toc17533970_2142443653">
            <w:r>
              <w:rPr>
                <w:webHidden/>
                <w:rStyle w:val="IndexLink"/>
                <w:rtl w:val="true"/>
              </w:rPr>
              <w:t>اعتراض وجواب</w:t>
            </w:r>
            <w:r>
              <w:rPr>
                <w:rStyle w:val="IndexLink"/>
                <w:rtl w:val="true"/>
              </w:rPr>
              <w:tab/>
            </w:r>
            <w:r>
              <w:rPr>
                <w:rStyle w:val="IndexLink"/>
              </w:rPr>
              <w:t>472</w:t>
            </w:r>
          </w:hyperlink>
        </w:p>
        <w:p>
          <w:pPr>
            <w:pStyle w:val="Contents3"/>
            <w:tabs>
              <w:tab w:val="clear" w:pos="8459"/>
              <w:tab w:val="right" w:pos="9026" w:leader="dot"/>
            </w:tabs>
            <w:rPr/>
          </w:pPr>
          <w:hyperlink w:anchor="__RefHeading___Toc17533972_2142443653">
            <w:r>
              <w:rPr>
                <w:webHidden/>
                <w:rStyle w:val="IndexLink"/>
                <w:rtl w:val="true"/>
              </w:rPr>
              <w:t>فتح مكّة</w:t>
            </w:r>
            <w:r>
              <w:rPr>
                <w:rStyle w:val="IndexLink"/>
                <w:rtl w:val="true"/>
              </w:rPr>
              <w:tab/>
            </w:r>
            <w:r>
              <w:rPr>
                <w:rStyle w:val="IndexLink"/>
              </w:rPr>
              <w:t>475</w:t>
            </w:r>
          </w:hyperlink>
        </w:p>
        <w:p>
          <w:pPr>
            <w:pStyle w:val="Contents4"/>
            <w:tabs>
              <w:tab w:val="clear" w:pos="8176"/>
              <w:tab w:val="right" w:pos="9026" w:leader="dot"/>
            </w:tabs>
            <w:rPr/>
          </w:pPr>
          <w:hyperlink w:anchor="__RefHeading___Toc17533974_2142443653">
            <w:r>
              <w:rPr>
                <w:webHidden/>
                <w:rStyle w:val="IndexLink"/>
                <w:rtl w:val="true"/>
              </w:rPr>
              <w:t>اشارة</w:t>
            </w:r>
            <w:r>
              <w:rPr>
                <w:rStyle w:val="IndexLink"/>
                <w:rtl w:val="true"/>
              </w:rPr>
              <w:tab/>
            </w:r>
            <w:r>
              <w:rPr>
                <w:rStyle w:val="IndexLink"/>
              </w:rPr>
              <w:t>475</w:t>
            </w:r>
          </w:hyperlink>
        </w:p>
        <w:p>
          <w:pPr>
            <w:pStyle w:val="Contents4"/>
            <w:tabs>
              <w:tab w:val="clear" w:pos="8176"/>
              <w:tab w:val="right" w:pos="9026" w:leader="dot"/>
            </w:tabs>
            <w:rPr/>
          </w:pPr>
          <w:hyperlink w:anchor="__RefHeading___Toc17533976_2142443653">
            <w:r>
              <w:rPr>
                <w:webHidden/>
                <w:rStyle w:val="IndexLink"/>
                <w:rtl w:val="true"/>
              </w:rPr>
              <w:t xml:space="preserve">تفاصيل فتح مكّة </w:t>
            </w:r>
            <w:r>
              <w:rPr>
                <w:rStyle w:val="IndexLink"/>
                <w:rtl w:val="true"/>
              </w:rPr>
              <w:t>:</w:t>
              <w:tab/>
            </w:r>
            <w:r>
              <w:rPr>
                <w:rStyle w:val="IndexLink"/>
              </w:rPr>
              <w:t>476</w:t>
            </w:r>
          </w:hyperlink>
        </w:p>
        <w:p>
          <w:pPr>
            <w:pStyle w:val="Contents4"/>
            <w:tabs>
              <w:tab w:val="clear" w:pos="8176"/>
              <w:tab w:val="right" w:pos="9026" w:leader="dot"/>
            </w:tabs>
            <w:rPr/>
          </w:pPr>
          <w:hyperlink w:anchor="__RefHeading___Toc17533978_2142443653">
            <w:r>
              <w:rPr>
                <w:webHidden/>
                <w:rStyle w:val="IndexLink"/>
                <w:rtl w:val="true"/>
              </w:rPr>
              <w:t xml:space="preserve">قريش تتوجس خيفة من ردّ النبيّ </w:t>
            </w:r>
            <w:r>
              <w:rPr>
                <w:rStyle w:val="IndexLink"/>
                <w:rtl w:val="true"/>
              </w:rPr>
              <w:t>:</w:t>
              <w:tab/>
            </w:r>
            <w:r>
              <w:rPr>
                <w:rStyle w:val="IndexLink"/>
              </w:rPr>
              <w:t>479</w:t>
            </w:r>
          </w:hyperlink>
        </w:p>
        <w:p>
          <w:pPr>
            <w:pStyle w:val="Contents4"/>
            <w:tabs>
              <w:tab w:val="clear" w:pos="8176"/>
              <w:tab w:val="right" w:pos="9026" w:leader="dot"/>
            </w:tabs>
            <w:rPr/>
          </w:pPr>
          <w:hyperlink w:anchor="__RefHeading___Toc17533980_2142443653">
            <w:r>
              <w:rPr>
                <w:webHidden/>
                <w:rStyle w:val="IndexLink"/>
                <w:rtl w:val="true"/>
              </w:rPr>
              <w:t>جاسوس يكتشف</w:t>
            </w:r>
            <w:r>
              <w:rPr>
                <w:rStyle w:val="IndexLink"/>
                <w:rtl w:val="true"/>
              </w:rPr>
              <w:t>!</w:t>
              <w:tab/>
            </w:r>
            <w:r>
              <w:rPr>
                <w:rStyle w:val="IndexLink"/>
              </w:rPr>
              <w:t>482</w:t>
            </w:r>
          </w:hyperlink>
        </w:p>
        <w:p>
          <w:pPr>
            <w:pStyle w:val="Contents4"/>
            <w:tabs>
              <w:tab w:val="clear" w:pos="8176"/>
              <w:tab w:val="right" w:pos="9026" w:leader="dot"/>
            </w:tabs>
            <w:rPr/>
          </w:pPr>
          <w:hyperlink w:anchor="__RefHeading___Toc17533982_2142443653">
            <w:r>
              <w:rPr>
                <w:webHidden/>
                <w:rStyle w:val="IndexLink"/>
                <w:rtl w:val="true"/>
              </w:rPr>
              <w:t xml:space="preserve">النبي يتحرك باتجاه مكة </w:t>
            </w:r>
            <w:r>
              <w:rPr>
                <w:rStyle w:val="IndexLink"/>
                <w:rtl w:val="true"/>
              </w:rPr>
              <w:t>:</w:t>
              <w:tab/>
            </w:r>
            <w:r>
              <w:rPr>
                <w:rStyle w:val="IndexLink"/>
              </w:rPr>
              <w:t>488</w:t>
            </w:r>
          </w:hyperlink>
        </w:p>
        <w:p>
          <w:pPr>
            <w:pStyle w:val="Contents4"/>
            <w:tabs>
              <w:tab w:val="clear" w:pos="8176"/>
              <w:tab w:val="right" w:pos="9026" w:leader="dot"/>
            </w:tabs>
            <w:rPr/>
          </w:pPr>
          <w:hyperlink w:anchor="__RefHeading___Toc17533984_2142443653">
            <w:r>
              <w:rPr>
                <w:webHidden/>
                <w:rStyle w:val="IndexLink"/>
                <w:rtl w:val="true"/>
              </w:rPr>
              <w:t xml:space="preserve">العفو عند المقدرة </w:t>
            </w:r>
            <w:r>
              <w:rPr>
                <w:rStyle w:val="IndexLink"/>
                <w:rtl w:val="true"/>
              </w:rPr>
              <w:t>:</w:t>
              <w:tab/>
            </w:r>
            <w:r>
              <w:rPr>
                <w:rStyle w:val="IndexLink"/>
              </w:rPr>
              <w:t>490</w:t>
            </w:r>
          </w:hyperlink>
        </w:p>
        <w:p>
          <w:pPr>
            <w:pStyle w:val="Contents4"/>
            <w:tabs>
              <w:tab w:val="clear" w:pos="8176"/>
              <w:tab w:val="right" w:pos="9026" w:leader="dot"/>
            </w:tabs>
            <w:rPr/>
          </w:pPr>
          <w:hyperlink w:anchor="__RefHeading___Toc17533986_2142443653">
            <w:r>
              <w:rPr>
                <w:webHidden/>
                <w:rStyle w:val="IndexLink"/>
                <w:rtl w:val="true"/>
              </w:rPr>
              <w:t xml:space="preserve">تكتيك رائع لجيش الاسلام </w:t>
            </w:r>
            <w:r>
              <w:rPr>
                <w:rStyle w:val="IndexLink"/>
                <w:rtl w:val="true"/>
              </w:rPr>
              <w:t>:</w:t>
              <w:tab/>
            </w:r>
            <w:r>
              <w:rPr>
                <w:rStyle w:val="IndexLink"/>
              </w:rPr>
              <w:t>493</w:t>
            </w:r>
          </w:hyperlink>
        </w:p>
        <w:p>
          <w:pPr>
            <w:pStyle w:val="Contents4"/>
            <w:tabs>
              <w:tab w:val="clear" w:pos="8176"/>
              <w:tab w:val="right" w:pos="9026" w:leader="dot"/>
            </w:tabs>
            <w:rPr/>
          </w:pPr>
          <w:hyperlink w:anchor="__RefHeading___Toc17533988_2142443653">
            <w:r>
              <w:rPr>
                <w:webHidden/>
                <w:rStyle w:val="IndexLink"/>
                <w:rtl w:val="true"/>
              </w:rPr>
              <w:t xml:space="preserve">العباس يصطحب أبا سفيان إلى خيمة النبي </w:t>
            </w:r>
            <w:r>
              <w:rPr>
                <w:rStyle w:val="IndexLink"/>
                <w:rtl w:val="true"/>
              </w:rPr>
              <w:t>:</w:t>
              <w:tab/>
            </w:r>
            <w:r>
              <w:rPr>
                <w:rStyle w:val="IndexLink"/>
              </w:rPr>
              <w:t>495</w:t>
            </w:r>
          </w:hyperlink>
        </w:p>
        <w:p>
          <w:pPr>
            <w:pStyle w:val="Contents4"/>
            <w:tabs>
              <w:tab w:val="clear" w:pos="8176"/>
              <w:tab w:val="right" w:pos="9026" w:leader="dot"/>
            </w:tabs>
            <w:rPr/>
          </w:pPr>
          <w:hyperlink w:anchor="__RefHeading___Toc17533990_2142443653">
            <w:r>
              <w:rPr>
                <w:webHidden/>
                <w:rStyle w:val="IndexLink"/>
                <w:rtl w:val="true"/>
              </w:rPr>
              <w:t xml:space="preserve">أبو سفيان بين يدي رسول اللّه صلی اللّه علیه و آله </w:t>
            </w:r>
            <w:r>
              <w:rPr>
                <w:rStyle w:val="IndexLink"/>
                <w:rtl w:val="true"/>
              </w:rPr>
              <w:t>:</w:t>
              <w:tab/>
            </w:r>
            <w:r>
              <w:rPr>
                <w:rStyle w:val="IndexLink"/>
              </w:rPr>
              <w:t>496</w:t>
            </w:r>
          </w:hyperlink>
        </w:p>
        <w:p>
          <w:pPr>
            <w:pStyle w:val="Contents4"/>
            <w:tabs>
              <w:tab w:val="clear" w:pos="8176"/>
              <w:tab w:val="right" w:pos="9026" w:leader="dot"/>
            </w:tabs>
            <w:rPr/>
          </w:pPr>
          <w:hyperlink w:anchor="__RefHeading___Toc17533992_2142443653">
            <w:r>
              <w:rPr>
                <w:webHidden/>
                <w:rStyle w:val="IndexLink"/>
                <w:rtl w:val="true"/>
              </w:rPr>
              <w:t xml:space="preserve">مكة تستسلم من دون إراقة دماء </w:t>
            </w:r>
            <w:r>
              <w:rPr>
                <w:rStyle w:val="IndexLink"/>
                <w:rtl w:val="true"/>
              </w:rPr>
              <w:t>:</w:t>
              <w:tab/>
            </w:r>
            <w:r>
              <w:rPr>
                <w:rStyle w:val="IndexLink"/>
              </w:rPr>
              <w:t>498</w:t>
            </w:r>
          </w:hyperlink>
        </w:p>
        <w:p>
          <w:pPr>
            <w:pStyle w:val="Contents4"/>
            <w:tabs>
              <w:tab w:val="clear" w:pos="8176"/>
              <w:tab w:val="right" w:pos="9026" w:leader="dot"/>
            </w:tabs>
            <w:rPr/>
          </w:pPr>
          <w:hyperlink w:anchor="__RefHeading___Toc17533994_2142443653">
            <w:r>
              <w:rPr>
                <w:webHidden/>
                <w:rStyle w:val="IndexLink"/>
                <w:rtl w:val="true"/>
              </w:rPr>
              <w:t xml:space="preserve">أبو سفيان يرجع إلى مكة </w:t>
            </w:r>
            <w:r>
              <w:rPr>
                <w:rStyle w:val="IndexLink"/>
                <w:rtl w:val="true"/>
              </w:rPr>
              <w:t>:</w:t>
              <w:tab/>
            </w:r>
            <w:r>
              <w:rPr>
                <w:rStyle w:val="IndexLink"/>
              </w:rPr>
              <w:t>501</w:t>
            </w:r>
          </w:hyperlink>
        </w:p>
        <w:p>
          <w:pPr>
            <w:pStyle w:val="Contents4"/>
            <w:tabs>
              <w:tab w:val="clear" w:pos="8176"/>
              <w:tab w:val="right" w:pos="9026" w:leader="dot"/>
            </w:tabs>
            <w:rPr/>
          </w:pPr>
          <w:hyperlink w:anchor="__RefHeading___Toc17533996_2142443653">
            <w:r>
              <w:rPr>
                <w:webHidden/>
                <w:rStyle w:val="IndexLink"/>
                <w:rtl w:val="true"/>
              </w:rPr>
              <w:t xml:space="preserve">القوات الاسلامية تدخل مكة </w:t>
            </w:r>
            <w:r>
              <w:rPr>
                <w:rStyle w:val="IndexLink"/>
                <w:rtl w:val="true"/>
              </w:rPr>
              <w:t>:</w:t>
              <w:tab/>
            </w:r>
            <w:r>
              <w:rPr>
                <w:rStyle w:val="IndexLink"/>
              </w:rPr>
              <w:t>503</w:t>
            </w:r>
          </w:hyperlink>
        </w:p>
        <w:p>
          <w:pPr>
            <w:pStyle w:val="Contents4"/>
            <w:tabs>
              <w:tab w:val="clear" w:pos="8176"/>
              <w:tab w:val="right" w:pos="9026" w:leader="dot"/>
            </w:tabs>
            <w:rPr/>
          </w:pPr>
          <w:hyperlink w:anchor="__RefHeading___Toc17533998_2142443653">
            <w:r>
              <w:rPr>
                <w:webHidden/>
                <w:rStyle w:val="IndexLink"/>
                <w:rtl w:val="true"/>
              </w:rPr>
              <w:t xml:space="preserve">كسر الاصنام وغسل الكعبة </w:t>
            </w:r>
            <w:r>
              <w:rPr>
                <w:rStyle w:val="IndexLink"/>
                <w:rtl w:val="true"/>
              </w:rPr>
              <w:t>:</w:t>
              <w:tab/>
            </w:r>
            <w:r>
              <w:rPr>
                <w:rStyle w:val="IndexLink"/>
              </w:rPr>
              <w:t>505</w:t>
            </w:r>
          </w:hyperlink>
        </w:p>
        <w:p>
          <w:pPr>
            <w:pStyle w:val="Contents4"/>
            <w:tabs>
              <w:tab w:val="clear" w:pos="8176"/>
              <w:tab w:val="right" w:pos="9026" w:leader="dot"/>
            </w:tabs>
            <w:rPr/>
          </w:pPr>
          <w:hyperlink w:anchor="__RefHeading___Toc17534000_2142443653">
            <w:r>
              <w:rPr>
                <w:webHidden/>
                <w:rStyle w:val="IndexLink"/>
                <w:rtl w:val="true"/>
              </w:rPr>
              <w:t xml:space="preserve">عليّ علیه السلام على كتف النبيّ </w:t>
            </w:r>
            <w:r>
              <w:rPr>
                <w:rStyle w:val="IndexLink"/>
                <w:rtl w:val="true"/>
              </w:rPr>
              <w:t>:</w:t>
              <w:tab/>
            </w:r>
            <w:r>
              <w:rPr>
                <w:rStyle w:val="IndexLink"/>
              </w:rPr>
              <w:t>507</w:t>
            </w:r>
          </w:hyperlink>
        </w:p>
        <w:p>
          <w:pPr>
            <w:pStyle w:val="Contents4"/>
            <w:tabs>
              <w:tab w:val="clear" w:pos="8176"/>
              <w:tab w:val="right" w:pos="9026" w:leader="dot"/>
            </w:tabs>
            <w:rPr/>
          </w:pPr>
          <w:hyperlink w:anchor="__RefHeading___Toc17534002_2142443653">
            <w:r>
              <w:rPr>
                <w:webHidden/>
                <w:rStyle w:val="IndexLink"/>
                <w:rtl w:val="true"/>
              </w:rPr>
              <w:t xml:space="preserve">النبي يعلن عن العفو العام </w:t>
            </w:r>
            <w:r>
              <w:rPr>
                <w:rStyle w:val="IndexLink"/>
                <w:rtl w:val="true"/>
              </w:rPr>
              <w:t>:</w:t>
              <w:tab/>
            </w:r>
            <w:r>
              <w:rPr>
                <w:rStyle w:val="IndexLink"/>
              </w:rPr>
              <w:t>510</w:t>
            </w:r>
          </w:hyperlink>
        </w:p>
        <w:p>
          <w:pPr>
            <w:pStyle w:val="Contents4"/>
            <w:tabs>
              <w:tab w:val="clear" w:pos="8176"/>
              <w:tab w:val="right" w:pos="9026" w:leader="dot"/>
            </w:tabs>
            <w:rPr/>
          </w:pPr>
          <w:hyperlink w:anchor="__RefHeading___Toc17534004_2142443653">
            <w:r>
              <w:rPr>
                <w:webHidden/>
                <w:rStyle w:val="IndexLink"/>
                <w:rtl w:val="true"/>
              </w:rPr>
              <w:t xml:space="preserve">بلال يرفع الأذان على سطح الكعبة </w:t>
            </w:r>
            <w:r>
              <w:rPr>
                <w:rStyle w:val="IndexLink"/>
                <w:rtl w:val="true"/>
              </w:rPr>
              <w:t>:</w:t>
              <w:tab/>
            </w:r>
            <w:r>
              <w:rPr>
                <w:rStyle w:val="IndexLink"/>
              </w:rPr>
              <w:t>510</w:t>
            </w:r>
          </w:hyperlink>
        </w:p>
        <w:p>
          <w:pPr>
            <w:pStyle w:val="Contents4"/>
            <w:tabs>
              <w:tab w:val="clear" w:pos="8176"/>
              <w:tab w:val="right" w:pos="9026" w:leader="dot"/>
            </w:tabs>
            <w:rPr/>
          </w:pPr>
          <w:hyperlink w:anchor="__RefHeading___Toc17534006_2142443653">
            <w:r>
              <w:rPr>
                <w:webHidden/>
                <w:rStyle w:val="IndexLink"/>
                <w:rtl w:val="true"/>
              </w:rPr>
              <w:t xml:space="preserve">النبي يتحدث إلى أقاربه </w:t>
            </w:r>
            <w:r>
              <w:rPr>
                <w:rStyle w:val="IndexLink"/>
                <w:rtl w:val="true"/>
              </w:rPr>
              <w:t>:</w:t>
              <w:tab/>
            </w:r>
            <w:r>
              <w:rPr>
                <w:rStyle w:val="IndexLink"/>
              </w:rPr>
              <w:t>512</w:t>
            </w:r>
          </w:hyperlink>
        </w:p>
        <w:p>
          <w:pPr>
            <w:pStyle w:val="Contents4"/>
            <w:tabs>
              <w:tab w:val="clear" w:pos="8176"/>
              <w:tab w:val="right" w:pos="9026" w:leader="dot"/>
            </w:tabs>
            <w:rPr/>
          </w:pPr>
          <w:hyperlink w:anchor="__RefHeading___Toc17534008_2142443653">
            <w:r>
              <w:rPr>
                <w:webHidden/>
                <w:rStyle w:val="IndexLink"/>
                <w:rtl w:val="true"/>
              </w:rPr>
              <w:t xml:space="preserve">خطاب النبي التاريخي في المسجد الحرام </w:t>
            </w:r>
            <w:r>
              <w:rPr>
                <w:rStyle w:val="IndexLink"/>
                <w:rtl w:val="true"/>
              </w:rPr>
              <w:t>:</w:t>
              <w:tab/>
            </w:r>
            <w:r>
              <w:rPr>
                <w:rStyle w:val="IndexLink"/>
              </w:rPr>
              <w:t>513</w:t>
            </w:r>
          </w:hyperlink>
        </w:p>
        <w:p>
          <w:pPr>
            <w:pStyle w:val="Contents5"/>
            <w:tabs>
              <w:tab w:val="clear" w:pos="7892"/>
              <w:tab w:val="right" w:pos="9026" w:leader="dot"/>
            </w:tabs>
            <w:rPr/>
          </w:pPr>
          <w:hyperlink w:anchor="__RefHeading___Toc17534010_2142443653">
            <w:r>
              <w:rPr>
                <w:webHidden/>
                <w:rStyle w:val="IndexLink"/>
                <w:rtl w:val="true"/>
              </w:rPr>
              <w:t>اشارة</w:t>
            </w:r>
            <w:r>
              <w:rPr>
                <w:rStyle w:val="IndexLink"/>
                <w:rtl w:val="true"/>
              </w:rPr>
              <w:tab/>
            </w:r>
            <w:r>
              <w:rPr>
                <w:rStyle w:val="IndexLink"/>
              </w:rPr>
              <w:t>513</w:t>
            </w:r>
          </w:hyperlink>
        </w:p>
        <w:p>
          <w:pPr>
            <w:pStyle w:val="Contents5"/>
            <w:tabs>
              <w:tab w:val="clear" w:pos="7892"/>
              <w:tab w:val="right" w:pos="9026" w:leader="dot"/>
            </w:tabs>
            <w:rPr/>
          </w:pPr>
          <w:hyperlink w:anchor="__RefHeading___Toc17534012_2142443653">
            <w:r>
              <w:rPr>
                <w:webHidden/>
                <w:rStyle w:val="IndexLink"/>
              </w:rPr>
              <w:t>1</w:t>
            </w:r>
            <w:r>
              <w:rPr>
                <w:rStyle w:val="IndexLink"/>
                <w:rtl w:val="true"/>
              </w:rPr>
              <w:t xml:space="preserve"> - </w:t>
            </w:r>
            <w:r>
              <w:rPr>
                <w:rStyle w:val="IndexLink"/>
                <w:rtl w:val="true"/>
              </w:rPr>
              <w:t xml:space="preserve">التفاخر بالنسب </w:t>
            </w:r>
            <w:r>
              <w:rPr>
                <w:rStyle w:val="IndexLink"/>
                <w:rtl w:val="true"/>
              </w:rPr>
              <w:t>:</w:t>
              <w:tab/>
            </w:r>
            <w:r>
              <w:rPr>
                <w:rStyle w:val="IndexLink"/>
              </w:rPr>
              <w:t>514</w:t>
            </w:r>
          </w:hyperlink>
        </w:p>
        <w:p>
          <w:pPr>
            <w:pStyle w:val="Contents5"/>
            <w:tabs>
              <w:tab w:val="clear" w:pos="7892"/>
              <w:tab w:val="right" w:pos="9026" w:leader="dot"/>
            </w:tabs>
            <w:rPr/>
          </w:pPr>
          <w:hyperlink w:anchor="__RefHeading___Toc17534014_2142443653">
            <w:r>
              <w:rPr>
                <w:webHidden/>
                <w:rStyle w:val="IndexLink"/>
              </w:rPr>
              <w:t>2</w:t>
            </w:r>
            <w:r>
              <w:rPr>
                <w:rStyle w:val="IndexLink"/>
                <w:rtl w:val="true"/>
              </w:rPr>
              <w:t xml:space="preserve"> - </w:t>
            </w:r>
            <w:r>
              <w:rPr>
                <w:rStyle w:val="IndexLink"/>
                <w:rtl w:val="true"/>
              </w:rPr>
              <w:t xml:space="preserve">التفاضل بالقومية العربية </w:t>
            </w:r>
            <w:r>
              <w:rPr>
                <w:rStyle w:val="IndexLink"/>
                <w:rtl w:val="true"/>
              </w:rPr>
              <w:t>:</w:t>
              <w:tab/>
            </w:r>
            <w:r>
              <w:rPr>
                <w:rStyle w:val="IndexLink"/>
              </w:rPr>
              <w:t>514</w:t>
            </w:r>
          </w:hyperlink>
        </w:p>
        <w:p>
          <w:pPr>
            <w:pStyle w:val="Contents5"/>
            <w:tabs>
              <w:tab w:val="clear" w:pos="7892"/>
              <w:tab w:val="right" w:pos="9026" w:leader="dot"/>
            </w:tabs>
            <w:rPr/>
          </w:pPr>
          <w:hyperlink w:anchor="__RefHeading___Toc17534016_2142443653">
            <w:r>
              <w:rPr>
                <w:webHidden/>
                <w:rStyle w:val="IndexLink"/>
              </w:rPr>
              <w:t>3</w:t>
            </w:r>
            <w:r>
              <w:rPr>
                <w:rStyle w:val="IndexLink"/>
                <w:rtl w:val="true"/>
              </w:rPr>
              <w:t xml:space="preserve"> - </w:t>
            </w:r>
            <w:r>
              <w:rPr>
                <w:rStyle w:val="IndexLink"/>
                <w:rtl w:val="true"/>
              </w:rPr>
              <w:t xml:space="preserve">لجميع أبناء البشر لا لبعض دون بعض </w:t>
            </w:r>
            <w:r>
              <w:rPr>
                <w:rStyle w:val="IndexLink"/>
                <w:rtl w:val="true"/>
              </w:rPr>
              <w:t>:</w:t>
              <w:tab/>
            </w:r>
            <w:r>
              <w:rPr>
                <w:rStyle w:val="IndexLink"/>
              </w:rPr>
              <w:t>515</w:t>
            </w:r>
          </w:hyperlink>
        </w:p>
        <w:p>
          <w:pPr>
            <w:pStyle w:val="Contents5"/>
            <w:tabs>
              <w:tab w:val="clear" w:pos="7892"/>
              <w:tab w:val="right" w:pos="9026" w:leader="dot"/>
            </w:tabs>
            <w:rPr/>
          </w:pPr>
          <w:hyperlink w:anchor="__RefHeading___Toc17534018_2142443653">
            <w:r>
              <w:rPr>
                <w:webHidden/>
                <w:rStyle w:val="IndexLink"/>
              </w:rPr>
              <w:t>4</w:t>
            </w:r>
            <w:r>
              <w:rPr>
                <w:rStyle w:val="IndexLink"/>
                <w:rtl w:val="true"/>
              </w:rPr>
              <w:t xml:space="preserve"> - </w:t>
            </w:r>
            <w:r>
              <w:rPr>
                <w:rStyle w:val="IndexLink"/>
                <w:rtl w:val="true"/>
              </w:rPr>
              <w:t xml:space="preserve">الحروب الطويلة والاحقاد القديمة </w:t>
            </w:r>
            <w:r>
              <w:rPr>
                <w:rStyle w:val="IndexLink"/>
                <w:rtl w:val="true"/>
              </w:rPr>
              <w:t>:</w:t>
              <w:tab/>
            </w:r>
            <w:r>
              <w:rPr>
                <w:rStyle w:val="IndexLink"/>
              </w:rPr>
              <w:t>515</w:t>
            </w:r>
          </w:hyperlink>
        </w:p>
        <w:p>
          <w:pPr>
            <w:pStyle w:val="Contents5"/>
            <w:tabs>
              <w:tab w:val="clear" w:pos="7892"/>
              <w:tab w:val="right" w:pos="9026" w:leader="dot"/>
            </w:tabs>
            <w:rPr/>
          </w:pPr>
          <w:hyperlink w:anchor="__RefHeading___Toc17534020_2142443653">
            <w:r>
              <w:rPr>
                <w:webHidden/>
                <w:rStyle w:val="IndexLink"/>
              </w:rPr>
              <w:t>5</w:t>
            </w:r>
            <w:r>
              <w:rPr>
                <w:rStyle w:val="IndexLink"/>
                <w:rtl w:val="true"/>
              </w:rPr>
              <w:t xml:space="preserve"> - </w:t>
            </w:r>
            <w:r>
              <w:rPr>
                <w:rStyle w:val="IndexLink"/>
                <w:rtl w:val="true"/>
              </w:rPr>
              <w:t xml:space="preserve">الاخوة الاسلامية </w:t>
            </w:r>
            <w:r>
              <w:rPr>
                <w:rStyle w:val="IndexLink"/>
                <w:rtl w:val="true"/>
              </w:rPr>
              <w:t>:</w:t>
              <w:tab/>
            </w:r>
            <w:r>
              <w:rPr>
                <w:rStyle w:val="IndexLink"/>
              </w:rPr>
              <w:t>516</w:t>
            </w:r>
          </w:hyperlink>
        </w:p>
        <w:p>
          <w:pPr>
            <w:pStyle w:val="Contents4"/>
            <w:tabs>
              <w:tab w:val="clear" w:pos="8176"/>
              <w:tab w:val="right" w:pos="9026" w:leader="dot"/>
            </w:tabs>
            <w:rPr/>
          </w:pPr>
          <w:hyperlink w:anchor="__RefHeading___Toc17534022_2142443653">
            <w:r>
              <w:rPr>
                <w:webHidden/>
                <w:rStyle w:val="IndexLink"/>
                <w:rtl w:val="true"/>
              </w:rPr>
              <w:t xml:space="preserve">معاقبة المجرمين </w:t>
            </w:r>
            <w:r>
              <w:rPr>
                <w:rStyle w:val="IndexLink"/>
                <w:rtl w:val="true"/>
              </w:rPr>
              <w:t>:</w:t>
              <w:tab/>
            </w:r>
            <w:r>
              <w:rPr>
                <w:rStyle w:val="IndexLink"/>
              </w:rPr>
              <w:t>517</w:t>
            </w:r>
          </w:hyperlink>
        </w:p>
        <w:p>
          <w:pPr>
            <w:pStyle w:val="Contents4"/>
            <w:tabs>
              <w:tab w:val="clear" w:pos="8176"/>
              <w:tab w:val="right" w:pos="9026" w:leader="dot"/>
            </w:tabs>
            <w:rPr/>
          </w:pPr>
          <w:hyperlink w:anchor="__RefHeading___Toc17534024_2142443653">
            <w:r>
              <w:rPr>
                <w:webHidden/>
                <w:rStyle w:val="IndexLink"/>
                <w:rtl w:val="true"/>
              </w:rPr>
              <w:t xml:space="preserve">قصّة عكرمة وصفوان </w:t>
            </w:r>
            <w:r>
              <w:rPr>
                <w:rStyle w:val="IndexLink"/>
                <w:rtl w:val="true"/>
              </w:rPr>
              <w:t>:</w:t>
              <w:tab/>
            </w:r>
            <w:r>
              <w:rPr>
                <w:rStyle w:val="IndexLink"/>
              </w:rPr>
              <w:t>518</w:t>
            </w:r>
          </w:hyperlink>
        </w:p>
        <w:p>
          <w:pPr>
            <w:pStyle w:val="Contents5"/>
            <w:tabs>
              <w:tab w:val="clear" w:pos="7892"/>
              <w:tab w:val="right" w:pos="9026" w:leader="dot"/>
            </w:tabs>
            <w:rPr/>
          </w:pPr>
          <w:hyperlink w:anchor="__RefHeading___Toc17534026_2142443653">
            <w:r>
              <w:rPr>
                <w:webHidden/>
                <w:rStyle w:val="IndexLink"/>
                <w:rtl w:val="true"/>
              </w:rPr>
              <w:t>اشارة</w:t>
            </w:r>
            <w:r>
              <w:rPr>
                <w:rStyle w:val="IndexLink"/>
                <w:rtl w:val="true"/>
              </w:rPr>
              <w:tab/>
            </w:r>
            <w:r>
              <w:rPr>
                <w:rStyle w:val="IndexLink"/>
              </w:rPr>
              <w:t>518</w:t>
            </w:r>
          </w:hyperlink>
        </w:p>
        <w:p>
          <w:pPr>
            <w:pStyle w:val="Contents5"/>
            <w:tabs>
              <w:tab w:val="clear" w:pos="7892"/>
              <w:tab w:val="right" w:pos="9026" w:leader="dot"/>
            </w:tabs>
            <w:rPr/>
          </w:pPr>
          <w:hyperlink w:anchor="__RefHeading___Toc17534028_2142443653">
            <w:r>
              <w:rPr>
                <w:webHidden/>
                <w:rStyle w:val="IndexLink"/>
              </w:rPr>
              <w:t>1</w:t>
            </w:r>
            <w:r>
              <w:rPr>
                <w:rStyle w:val="IndexLink"/>
                <w:rtl w:val="true"/>
              </w:rPr>
              <w:t xml:space="preserve"> - </w:t>
            </w:r>
            <w:r>
              <w:rPr>
                <w:rStyle w:val="IndexLink"/>
                <w:rtl w:val="true"/>
              </w:rPr>
              <w:t xml:space="preserve">مبايعة النبي نساء مكة </w:t>
            </w:r>
            <w:r>
              <w:rPr>
                <w:rStyle w:val="IndexLink"/>
                <w:rtl w:val="true"/>
              </w:rPr>
              <w:t>:</w:t>
              <w:tab/>
            </w:r>
            <w:r>
              <w:rPr>
                <w:rStyle w:val="IndexLink"/>
              </w:rPr>
              <w:t>519</w:t>
            </w:r>
          </w:hyperlink>
        </w:p>
        <w:p>
          <w:pPr>
            <w:pStyle w:val="Contents4"/>
            <w:tabs>
              <w:tab w:val="clear" w:pos="8176"/>
              <w:tab w:val="right" w:pos="9026" w:leader="dot"/>
            </w:tabs>
            <w:rPr/>
          </w:pPr>
          <w:hyperlink w:anchor="__RefHeading___Toc17534030_2142443653">
            <w:r>
              <w:rPr>
                <w:webHidden/>
                <w:rStyle w:val="IndexLink"/>
                <w:rtl w:val="true"/>
              </w:rPr>
              <w:t xml:space="preserve">هدم بيوت الاصنام بمكة وما حولها </w:t>
            </w:r>
            <w:r>
              <w:rPr>
                <w:rStyle w:val="IndexLink"/>
                <w:rtl w:val="true"/>
              </w:rPr>
              <w:t>:</w:t>
              <w:tab/>
            </w:r>
            <w:r>
              <w:rPr>
                <w:rStyle w:val="IndexLink"/>
              </w:rPr>
              <w:t>522</w:t>
            </w:r>
          </w:hyperlink>
        </w:p>
        <w:p>
          <w:pPr>
            <w:pStyle w:val="Contents4"/>
            <w:tabs>
              <w:tab w:val="clear" w:pos="8176"/>
              <w:tab w:val="right" w:pos="9026" w:leader="dot"/>
            </w:tabs>
            <w:rPr/>
          </w:pPr>
          <w:hyperlink w:anchor="__RefHeading___Toc17534032_2142443653">
            <w:r>
              <w:rPr>
                <w:webHidden/>
                <w:rStyle w:val="IndexLink"/>
                <w:rtl w:val="true"/>
              </w:rPr>
              <w:t xml:space="preserve">جرائم اخرى لخالد </w:t>
            </w:r>
            <w:r>
              <w:rPr>
                <w:rStyle w:val="IndexLink"/>
                <w:rtl w:val="true"/>
              </w:rPr>
              <w:t>:</w:t>
              <w:tab/>
            </w:r>
            <w:r>
              <w:rPr>
                <w:rStyle w:val="IndexLink"/>
              </w:rPr>
              <w:t>524</w:t>
            </w:r>
          </w:hyperlink>
        </w:p>
        <w:p>
          <w:pPr>
            <w:pStyle w:val="Contents3"/>
            <w:tabs>
              <w:tab w:val="clear" w:pos="8459"/>
              <w:tab w:val="right" w:pos="9026" w:leader="dot"/>
            </w:tabs>
            <w:rPr/>
          </w:pPr>
          <w:hyperlink w:anchor="__RefHeading___Toc17534034_2142443653">
            <w:r>
              <w:rPr>
                <w:webHidden/>
                <w:rStyle w:val="IndexLink"/>
                <w:rtl w:val="true"/>
              </w:rPr>
              <w:t>معركة حنين</w:t>
            </w:r>
            <w:r>
              <w:rPr>
                <w:rStyle w:val="IndexLink"/>
                <w:rtl w:val="true"/>
              </w:rPr>
              <w:tab/>
            </w:r>
            <w:r>
              <w:rPr>
                <w:rStyle w:val="IndexLink"/>
              </w:rPr>
              <w:t>526</w:t>
            </w:r>
          </w:hyperlink>
        </w:p>
        <w:p>
          <w:pPr>
            <w:pStyle w:val="Contents4"/>
            <w:tabs>
              <w:tab w:val="clear" w:pos="8176"/>
              <w:tab w:val="right" w:pos="9026" w:leader="dot"/>
            </w:tabs>
            <w:rPr/>
          </w:pPr>
          <w:hyperlink w:anchor="__RefHeading___Toc17534036_2142443653">
            <w:r>
              <w:rPr>
                <w:webHidden/>
                <w:rStyle w:val="IndexLink"/>
                <w:rtl w:val="true"/>
              </w:rPr>
              <w:t>اشارة</w:t>
            </w:r>
            <w:r>
              <w:rPr>
                <w:rStyle w:val="IndexLink"/>
                <w:rtl w:val="true"/>
              </w:rPr>
              <w:tab/>
            </w:r>
            <w:r>
              <w:rPr>
                <w:rStyle w:val="IndexLink"/>
              </w:rPr>
              <w:t>526</w:t>
            </w:r>
          </w:hyperlink>
        </w:p>
        <w:p>
          <w:pPr>
            <w:pStyle w:val="Contents4"/>
            <w:tabs>
              <w:tab w:val="clear" w:pos="8176"/>
              <w:tab w:val="right" w:pos="9026" w:leader="dot"/>
            </w:tabs>
            <w:rPr/>
          </w:pPr>
          <w:hyperlink w:anchor="__RefHeading___Toc17534038_2142443653">
            <w:r>
              <w:rPr>
                <w:webHidden/>
                <w:rStyle w:val="IndexLink"/>
                <w:rtl w:val="true"/>
              </w:rPr>
              <w:t xml:space="preserve">جيش قليل النظير </w:t>
            </w:r>
            <w:r>
              <w:rPr>
                <w:rStyle w:val="IndexLink"/>
                <w:rtl w:val="true"/>
              </w:rPr>
              <w:t>:</w:t>
              <w:tab/>
            </w:r>
            <w:r>
              <w:rPr>
                <w:rStyle w:val="IndexLink"/>
              </w:rPr>
              <w:t>527</w:t>
            </w:r>
          </w:hyperlink>
        </w:p>
        <w:p>
          <w:pPr>
            <w:pStyle w:val="Contents4"/>
            <w:tabs>
              <w:tab w:val="clear" w:pos="8176"/>
              <w:tab w:val="right" w:pos="9026" w:leader="dot"/>
            </w:tabs>
            <w:rPr/>
          </w:pPr>
          <w:hyperlink w:anchor="__RefHeading___Toc17534040_2142443653">
            <w:r>
              <w:rPr>
                <w:webHidden/>
                <w:rStyle w:val="IndexLink"/>
                <w:rtl w:val="true"/>
              </w:rPr>
              <w:t xml:space="preserve">تحصيل المعلومات العسكرية </w:t>
            </w:r>
            <w:r>
              <w:rPr>
                <w:rStyle w:val="IndexLink"/>
                <w:rtl w:val="true"/>
              </w:rPr>
              <w:t>:</w:t>
              <w:tab/>
            </w:r>
            <w:r>
              <w:rPr>
                <w:rStyle w:val="IndexLink"/>
              </w:rPr>
              <w:t>527</w:t>
            </w:r>
          </w:hyperlink>
        </w:p>
        <w:p>
          <w:pPr>
            <w:pStyle w:val="Contents4"/>
            <w:tabs>
              <w:tab w:val="clear" w:pos="8176"/>
              <w:tab w:val="right" w:pos="9026" w:leader="dot"/>
            </w:tabs>
            <w:rPr/>
          </w:pPr>
          <w:hyperlink w:anchor="__RefHeading___Toc17534042_2142443653">
            <w:r>
              <w:rPr>
                <w:webHidden/>
                <w:rStyle w:val="IndexLink"/>
                <w:rtl w:val="true"/>
              </w:rPr>
              <w:t xml:space="preserve">تجهيزات المسلمين </w:t>
            </w:r>
            <w:r>
              <w:rPr>
                <w:rStyle w:val="IndexLink"/>
                <w:rtl w:val="true"/>
              </w:rPr>
              <w:t>:</w:t>
              <w:tab/>
            </w:r>
            <w:r>
              <w:rPr>
                <w:rStyle w:val="IndexLink"/>
              </w:rPr>
              <w:t>529</w:t>
            </w:r>
          </w:hyperlink>
        </w:p>
        <w:p>
          <w:pPr>
            <w:pStyle w:val="Contents4"/>
            <w:tabs>
              <w:tab w:val="clear" w:pos="8176"/>
              <w:tab w:val="right" w:pos="9026" w:leader="dot"/>
            </w:tabs>
            <w:rPr/>
          </w:pPr>
          <w:hyperlink w:anchor="__RefHeading___Toc17534044_2142443653">
            <w:r>
              <w:rPr>
                <w:webHidden/>
                <w:rStyle w:val="IndexLink"/>
                <w:rtl w:val="true"/>
              </w:rPr>
              <w:t xml:space="preserve">استقامة النبي ومن ثبت من أصحابه </w:t>
            </w:r>
            <w:r>
              <w:rPr>
                <w:rStyle w:val="IndexLink"/>
                <w:rtl w:val="true"/>
              </w:rPr>
              <w:t>:</w:t>
              <w:tab/>
            </w:r>
            <w:r>
              <w:rPr>
                <w:rStyle w:val="IndexLink"/>
              </w:rPr>
              <w:t>530</w:t>
            </w:r>
          </w:hyperlink>
        </w:p>
        <w:p>
          <w:pPr>
            <w:pStyle w:val="Contents4"/>
            <w:tabs>
              <w:tab w:val="clear" w:pos="8176"/>
              <w:tab w:val="right" w:pos="9026" w:leader="dot"/>
            </w:tabs>
            <w:rPr/>
          </w:pPr>
          <w:hyperlink w:anchor="__RefHeading___Toc17534046_2142443653">
            <w:r>
              <w:rPr>
                <w:webHidden/>
                <w:rStyle w:val="IndexLink"/>
                <w:rtl w:val="true"/>
              </w:rPr>
              <w:t xml:space="preserve">غنائم الحرب </w:t>
            </w:r>
            <w:r>
              <w:rPr>
                <w:rStyle w:val="IndexLink"/>
                <w:rtl w:val="true"/>
              </w:rPr>
              <w:t>:</w:t>
              <w:tab/>
            </w:r>
            <w:r>
              <w:rPr>
                <w:rStyle w:val="IndexLink"/>
              </w:rPr>
              <w:t>532</w:t>
            </w:r>
          </w:hyperlink>
        </w:p>
        <w:p>
          <w:pPr>
            <w:pStyle w:val="Contents4"/>
            <w:tabs>
              <w:tab w:val="clear" w:pos="8176"/>
              <w:tab w:val="right" w:pos="9026" w:leader="dot"/>
            </w:tabs>
            <w:rPr/>
          </w:pPr>
          <w:hyperlink w:anchor="__RefHeading___Toc17534048_2142443653">
            <w:r>
              <w:rPr>
                <w:webHidden/>
                <w:rStyle w:val="IndexLink"/>
                <w:rtl w:val="true"/>
              </w:rPr>
              <w:t xml:space="preserve">لقطتان من الخلق النبوي العظيم </w:t>
            </w:r>
            <w:r>
              <w:rPr>
                <w:rStyle w:val="IndexLink"/>
                <w:rtl w:val="true"/>
              </w:rPr>
              <w:t>:</w:t>
              <w:tab/>
            </w:r>
            <w:r>
              <w:rPr>
                <w:rStyle w:val="IndexLink"/>
              </w:rPr>
              <w:t>532</w:t>
            </w:r>
          </w:hyperlink>
        </w:p>
        <w:p>
          <w:pPr>
            <w:pStyle w:val="Contents3"/>
            <w:tabs>
              <w:tab w:val="clear" w:pos="8459"/>
              <w:tab w:val="right" w:pos="9026" w:leader="dot"/>
            </w:tabs>
            <w:rPr/>
          </w:pPr>
          <w:hyperlink w:anchor="__RefHeading___Toc17534050_2142443653">
            <w:r>
              <w:rPr>
                <w:webHidden/>
                <w:rStyle w:val="IndexLink"/>
                <w:rtl w:val="true"/>
              </w:rPr>
              <w:t>غزوة الطائف</w:t>
            </w:r>
            <w:r>
              <w:rPr>
                <w:rStyle w:val="IndexLink"/>
                <w:rtl w:val="true"/>
              </w:rPr>
              <w:tab/>
            </w:r>
            <w:r>
              <w:rPr>
                <w:rStyle w:val="IndexLink"/>
              </w:rPr>
              <w:t>534</w:t>
            </w:r>
          </w:hyperlink>
        </w:p>
        <w:p>
          <w:pPr>
            <w:pStyle w:val="Contents4"/>
            <w:tabs>
              <w:tab w:val="clear" w:pos="8176"/>
              <w:tab w:val="right" w:pos="9026" w:leader="dot"/>
            </w:tabs>
            <w:rPr/>
          </w:pPr>
          <w:hyperlink w:anchor="__RefHeading___Toc17534052_2142443653">
            <w:r>
              <w:rPr>
                <w:webHidden/>
                <w:rStyle w:val="IndexLink"/>
                <w:rtl w:val="true"/>
              </w:rPr>
              <w:t>اشارة</w:t>
            </w:r>
            <w:r>
              <w:rPr>
                <w:rStyle w:val="IndexLink"/>
                <w:rtl w:val="true"/>
              </w:rPr>
              <w:tab/>
            </w:r>
            <w:r>
              <w:rPr>
                <w:rStyle w:val="IndexLink"/>
              </w:rPr>
              <w:t>534</w:t>
            </w:r>
          </w:hyperlink>
        </w:p>
        <w:p>
          <w:pPr>
            <w:pStyle w:val="Contents4"/>
            <w:tabs>
              <w:tab w:val="clear" w:pos="8176"/>
              <w:tab w:val="right" w:pos="9026" w:leader="dot"/>
            </w:tabs>
            <w:rPr/>
          </w:pPr>
          <w:hyperlink w:anchor="__RefHeading___Toc17534054_2142443653">
            <w:r>
              <w:rPr>
                <w:webHidden/>
                <w:rStyle w:val="IndexLink"/>
                <w:rtl w:val="true"/>
              </w:rPr>
              <w:t xml:space="preserve">شدخ جدار الحصن بالمنجنيق </w:t>
            </w:r>
            <w:r>
              <w:rPr>
                <w:rStyle w:val="IndexLink"/>
                <w:rtl w:val="true"/>
              </w:rPr>
              <w:t>:</w:t>
              <w:tab/>
            </w:r>
            <w:r>
              <w:rPr>
                <w:rStyle w:val="IndexLink"/>
              </w:rPr>
              <w:t>536</w:t>
            </w:r>
          </w:hyperlink>
        </w:p>
        <w:p>
          <w:pPr>
            <w:pStyle w:val="Contents4"/>
            <w:tabs>
              <w:tab w:val="clear" w:pos="8176"/>
              <w:tab w:val="right" w:pos="9026" w:leader="dot"/>
            </w:tabs>
            <w:rPr/>
          </w:pPr>
          <w:hyperlink w:anchor="__RefHeading___Toc17534056_2142443653">
            <w:r>
              <w:rPr>
                <w:webHidden/>
                <w:rStyle w:val="IndexLink"/>
                <w:rtl w:val="true"/>
              </w:rPr>
              <w:t xml:space="preserve">ضغوط اقتصادية ونفسية </w:t>
            </w:r>
            <w:r>
              <w:rPr>
                <w:rStyle w:val="IndexLink"/>
                <w:rtl w:val="true"/>
              </w:rPr>
              <w:t>:</w:t>
              <w:tab/>
            </w:r>
            <w:r>
              <w:rPr>
                <w:rStyle w:val="IndexLink"/>
              </w:rPr>
              <w:t>537</w:t>
            </w:r>
          </w:hyperlink>
        </w:p>
        <w:p>
          <w:pPr>
            <w:pStyle w:val="Contents4"/>
            <w:tabs>
              <w:tab w:val="clear" w:pos="8176"/>
              <w:tab w:val="right" w:pos="9026" w:leader="dot"/>
            </w:tabs>
            <w:rPr/>
          </w:pPr>
          <w:hyperlink w:anchor="__RefHeading___Toc17534058_2142443653">
            <w:r>
              <w:rPr>
                <w:webHidden/>
                <w:rStyle w:val="IndexLink"/>
                <w:rtl w:val="true"/>
              </w:rPr>
              <w:t xml:space="preserve">آخر محاولة لفتح حصن الطائف </w:t>
            </w:r>
            <w:r>
              <w:rPr>
                <w:rStyle w:val="IndexLink"/>
                <w:rtl w:val="true"/>
              </w:rPr>
              <w:t>:</w:t>
              <w:tab/>
            </w:r>
            <w:r>
              <w:rPr>
                <w:rStyle w:val="IndexLink"/>
              </w:rPr>
              <w:t>539</w:t>
            </w:r>
          </w:hyperlink>
        </w:p>
        <w:p>
          <w:pPr>
            <w:pStyle w:val="Contents4"/>
            <w:tabs>
              <w:tab w:val="clear" w:pos="8176"/>
              <w:tab w:val="right" w:pos="9026" w:leader="dot"/>
            </w:tabs>
            <w:rPr/>
          </w:pPr>
          <w:hyperlink w:anchor="__RefHeading___Toc17534060_2142443653">
            <w:r>
              <w:rPr>
                <w:webHidden/>
                <w:rStyle w:val="IndexLink"/>
                <w:rtl w:val="true"/>
              </w:rPr>
              <w:t xml:space="preserve">جيش الاسلام يعود الى المدينة </w:t>
            </w:r>
            <w:r>
              <w:rPr>
                <w:rStyle w:val="IndexLink"/>
                <w:rtl w:val="true"/>
              </w:rPr>
              <w:t>:</w:t>
              <w:tab/>
            </w:r>
            <w:r>
              <w:rPr>
                <w:rStyle w:val="IndexLink"/>
              </w:rPr>
              <w:t>539</w:t>
            </w:r>
          </w:hyperlink>
        </w:p>
        <w:p>
          <w:pPr>
            <w:pStyle w:val="Contents4"/>
            <w:tabs>
              <w:tab w:val="clear" w:pos="8176"/>
              <w:tab w:val="right" w:pos="9026" w:leader="dot"/>
            </w:tabs>
            <w:rPr/>
          </w:pPr>
          <w:hyperlink w:anchor="__RefHeading___Toc17534062_2142443653">
            <w:r>
              <w:rPr>
                <w:webHidden/>
                <w:rStyle w:val="IndexLink"/>
                <w:rtl w:val="true"/>
              </w:rPr>
              <w:t xml:space="preserve">حوادث ما بعد الحرب </w:t>
            </w:r>
            <w:r>
              <w:rPr>
                <w:rStyle w:val="IndexLink"/>
                <w:rtl w:val="true"/>
              </w:rPr>
              <w:t xml:space="preserve">: </w:t>
            </w:r>
            <w:r>
              <w:rPr>
                <w:rStyle w:val="IndexLink"/>
                <w:rtl w:val="true"/>
              </w:rPr>
              <w:t xml:space="preserve">انتهت حوادث معركة </w:t>
            </w:r>
            <w:r>
              <w:rPr>
                <w:rStyle w:val="IndexLink"/>
                <w:rtl w:val="true"/>
              </w:rPr>
              <w:t xml:space="preserve">« </w:t>
            </w:r>
            <w:r>
              <w:rPr>
                <w:rStyle w:val="IndexLink"/>
                <w:rtl w:val="true"/>
              </w:rPr>
              <w:t xml:space="preserve">حنين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الطائف </w:t>
            </w:r>
            <w:r>
              <w:rPr>
                <w:rStyle w:val="IndexLink"/>
                <w:rtl w:val="true"/>
              </w:rPr>
              <w:t xml:space="preserve">» </w:t>
            </w:r>
            <w:r>
              <w:rPr>
                <w:rStyle w:val="IndexLink"/>
                <w:rtl w:val="true"/>
              </w:rPr>
              <w:t xml:space="preserve">وعاد رسول اللّه صلی اللّه علیه و آله من دون تحقيق نتيجة قطعية الى </w:t>
            </w:r>
            <w:r>
              <w:rPr>
                <w:rStyle w:val="IndexLink"/>
                <w:rtl w:val="true"/>
              </w:rPr>
              <w:t xml:space="preserve">« </w:t>
            </w:r>
            <w:r>
              <w:rPr>
                <w:rStyle w:val="IndexLink"/>
                <w:rtl w:val="true"/>
              </w:rPr>
              <w:t xml:space="preserve">الجعرانه </w:t>
            </w:r>
            <w:r>
              <w:rPr>
                <w:rStyle w:val="IndexLink"/>
                <w:rtl w:val="true"/>
              </w:rPr>
              <w:t xml:space="preserve">» </w:t>
            </w:r>
            <w:r>
              <w:rPr>
                <w:rStyle w:val="IndexLink"/>
                <w:rtl w:val="true"/>
              </w:rPr>
              <w:t xml:space="preserve">لتقسيم غنائم معركة </w:t>
            </w:r>
            <w:r>
              <w:rPr>
                <w:rStyle w:val="IndexLink"/>
                <w:rtl w:val="true"/>
              </w:rPr>
              <w:t xml:space="preserve">« </w:t>
            </w:r>
            <w:r>
              <w:rPr>
                <w:rStyle w:val="IndexLink"/>
                <w:rtl w:val="true"/>
              </w:rPr>
              <w:t xml:space="preserve">حنين </w:t>
            </w:r>
            <w:r>
              <w:rPr>
                <w:rStyle w:val="IndexLink"/>
                <w:rtl w:val="true"/>
              </w:rPr>
              <w:t>».</w:t>
              <w:tab/>
            </w:r>
            <w:r>
              <w:rPr>
                <w:rStyle w:val="IndexLink"/>
              </w:rPr>
              <w:t>541</w:t>
            </w:r>
          </w:hyperlink>
        </w:p>
        <w:p>
          <w:pPr>
            <w:pStyle w:val="Contents4"/>
            <w:tabs>
              <w:tab w:val="clear" w:pos="8176"/>
              <w:tab w:val="right" w:pos="9026" w:leader="dot"/>
            </w:tabs>
            <w:rPr/>
          </w:pPr>
          <w:hyperlink w:anchor="__RefHeading___Toc17534064_2142443653">
            <w:r>
              <w:rPr>
                <w:webHidden/>
                <w:rStyle w:val="IndexLink"/>
              </w:rPr>
              <w:t>2</w:t>
            </w:r>
            <w:r>
              <w:rPr>
                <w:rStyle w:val="IndexLink"/>
                <w:rtl w:val="true"/>
              </w:rPr>
              <w:t xml:space="preserve"> - </w:t>
            </w:r>
            <w:r>
              <w:rPr>
                <w:rStyle w:val="IndexLink"/>
                <w:rtl w:val="true"/>
              </w:rPr>
              <w:t xml:space="preserve">اسلام مالك بن عوف </w:t>
            </w:r>
            <w:r>
              <w:rPr>
                <w:rStyle w:val="IndexLink"/>
                <w:rtl w:val="true"/>
              </w:rPr>
              <w:t>:</w:t>
              <w:tab/>
            </w:r>
            <w:r>
              <w:rPr>
                <w:rStyle w:val="IndexLink"/>
              </w:rPr>
              <w:t>545</w:t>
            </w:r>
          </w:hyperlink>
        </w:p>
        <w:p>
          <w:pPr>
            <w:pStyle w:val="Contents4"/>
            <w:tabs>
              <w:tab w:val="clear" w:pos="8176"/>
              <w:tab w:val="right" w:pos="9026" w:leader="dot"/>
            </w:tabs>
            <w:rPr/>
          </w:pPr>
          <w:hyperlink w:anchor="__RefHeading___Toc17534066_2142443653">
            <w:r>
              <w:rPr>
                <w:webHidden/>
                <w:rStyle w:val="IndexLink"/>
              </w:rPr>
              <w:t>3</w:t>
            </w:r>
            <w:r>
              <w:rPr>
                <w:rStyle w:val="IndexLink"/>
                <w:rtl w:val="true"/>
              </w:rPr>
              <w:t xml:space="preserve"> - </w:t>
            </w:r>
            <w:r>
              <w:rPr>
                <w:rStyle w:val="IndexLink"/>
                <w:rtl w:val="true"/>
              </w:rPr>
              <w:t xml:space="preserve">تقسيم الغنائم </w:t>
            </w:r>
            <w:r>
              <w:rPr>
                <w:rStyle w:val="IndexLink"/>
                <w:rtl w:val="true"/>
              </w:rPr>
              <w:t>:</w:t>
              <w:tab/>
            </w:r>
            <w:r>
              <w:rPr>
                <w:rStyle w:val="IndexLink"/>
              </w:rPr>
              <w:t>546</w:t>
            </w:r>
          </w:hyperlink>
        </w:p>
        <w:p>
          <w:pPr>
            <w:pStyle w:val="Contents4"/>
            <w:tabs>
              <w:tab w:val="clear" w:pos="8176"/>
              <w:tab w:val="right" w:pos="9026" w:leader="dot"/>
            </w:tabs>
            <w:rPr/>
          </w:pPr>
          <w:hyperlink w:anchor="__RefHeading___Toc17534068_2142443653">
            <w:r>
              <w:rPr>
                <w:webHidden/>
                <w:rStyle w:val="IndexLink"/>
                <w:rtl w:val="true"/>
              </w:rPr>
              <w:t xml:space="preserve">رسول اللّه يعتمر </w:t>
            </w:r>
            <w:r>
              <w:rPr>
                <w:rStyle w:val="IndexLink"/>
                <w:rtl w:val="true"/>
              </w:rPr>
              <w:t>:</w:t>
              <w:tab/>
            </w:r>
            <w:r>
              <w:rPr>
                <w:rStyle w:val="IndexLink"/>
              </w:rPr>
              <w:t>549</w:t>
            </w:r>
          </w:hyperlink>
        </w:p>
        <w:p>
          <w:pPr>
            <w:pStyle w:val="Contents3"/>
            <w:tabs>
              <w:tab w:val="clear" w:pos="8459"/>
              <w:tab w:val="right" w:pos="9026" w:leader="dot"/>
            </w:tabs>
            <w:rPr/>
          </w:pPr>
          <w:hyperlink w:anchor="__RefHeading___Toc17534070_2142443653">
            <w:r>
              <w:rPr>
                <w:webHidden/>
                <w:rStyle w:val="IndexLink"/>
                <w:rtl w:val="true"/>
              </w:rPr>
              <w:t>لاميّة كعب بن زهير المعروفة</w:t>
            </w:r>
            <w:r>
              <w:rPr>
                <w:rStyle w:val="IndexLink"/>
                <w:rtl w:val="true"/>
              </w:rPr>
              <w:tab/>
            </w:r>
            <w:r>
              <w:rPr>
                <w:rStyle w:val="IndexLink"/>
              </w:rPr>
              <w:t>550</w:t>
            </w:r>
          </w:hyperlink>
        </w:p>
        <w:p>
          <w:pPr>
            <w:pStyle w:val="Contents4"/>
            <w:tabs>
              <w:tab w:val="clear" w:pos="8176"/>
              <w:tab w:val="right" w:pos="9026" w:leader="dot"/>
            </w:tabs>
            <w:rPr/>
          </w:pPr>
          <w:hyperlink w:anchor="__RefHeading___Toc17534072_2142443653">
            <w:r>
              <w:rPr>
                <w:webHidden/>
                <w:rStyle w:val="IndexLink"/>
                <w:rtl w:val="true"/>
              </w:rPr>
              <w:t xml:space="preserve">« </w:t>
            </w:r>
            <w:r>
              <w:rPr>
                <w:rStyle w:val="IndexLink"/>
                <w:rtl w:val="true"/>
              </w:rPr>
              <w:t xml:space="preserve">بانت سعاد </w:t>
            </w:r>
            <w:r>
              <w:rPr>
                <w:rStyle w:val="IndexLink"/>
                <w:rtl w:val="true"/>
              </w:rPr>
              <w:t>... »</w:t>
              <w:tab/>
            </w:r>
            <w:r>
              <w:rPr>
                <w:rStyle w:val="IndexLink"/>
              </w:rPr>
              <w:t>550</w:t>
            </w:r>
          </w:hyperlink>
        </w:p>
        <w:p>
          <w:pPr>
            <w:pStyle w:val="Contents4"/>
            <w:tabs>
              <w:tab w:val="clear" w:pos="8176"/>
              <w:tab w:val="right" w:pos="9026" w:leader="dot"/>
            </w:tabs>
            <w:rPr/>
          </w:pPr>
          <w:hyperlink w:anchor="__RefHeading___Toc17534074_2142443653">
            <w:r>
              <w:rPr>
                <w:webHidden/>
                <w:rStyle w:val="IndexLink"/>
                <w:rtl w:val="true"/>
              </w:rPr>
              <w:t xml:space="preserve">قصة كعب بن زهير بن أبي سلمى </w:t>
            </w:r>
            <w:r>
              <w:rPr>
                <w:rStyle w:val="IndexLink"/>
                <w:rtl w:val="true"/>
              </w:rPr>
              <w:t>:</w:t>
              <w:tab/>
            </w:r>
            <w:r>
              <w:rPr>
                <w:rStyle w:val="IndexLink"/>
              </w:rPr>
              <w:t>552</w:t>
            </w:r>
          </w:hyperlink>
        </w:p>
        <w:p>
          <w:pPr>
            <w:pStyle w:val="Contents4"/>
            <w:tabs>
              <w:tab w:val="clear" w:pos="8176"/>
              <w:tab w:val="right" w:pos="9026" w:leader="dot"/>
            </w:tabs>
            <w:rPr/>
          </w:pPr>
          <w:hyperlink w:anchor="__RefHeading___Toc17534076_2142443653">
            <w:r>
              <w:rPr>
                <w:webHidden/>
                <w:rStyle w:val="IndexLink"/>
                <w:rtl w:val="true"/>
              </w:rPr>
              <w:t xml:space="preserve">حزن قارن فرحا </w:t>
            </w:r>
            <w:r>
              <w:rPr>
                <w:rStyle w:val="IndexLink"/>
                <w:rtl w:val="true"/>
              </w:rPr>
              <w:t>:</w:t>
              <w:tab/>
            </w:r>
            <w:r>
              <w:rPr>
                <w:rStyle w:val="IndexLink"/>
              </w:rPr>
              <w:t>555</w:t>
            </w:r>
          </w:hyperlink>
        </w:p>
        <w:p>
          <w:pPr>
            <w:pStyle w:val="Contents2"/>
            <w:tabs>
              <w:tab w:val="clear" w:pos="8743"/>
              <w:tab w:val="right" w:pos="9026" w:leader="dot"/>
            </w:tabs>
            <w:rPr/>
          </w:pPr>
          <w:hyperlink w:anchor="__RefHeading___Toc17534078_2142443653">
            <w:r>
              <w:rPr>
                <w:webHidden/>
                <w:rStyle w:val="IndexLink"/>
                <w:rtl w:val="true"/>
              </w:rPr>
              <w:t>حوادث السنة التاسعة من الهجرة</w:t>
            </w:r>
            <w:r>
              <w:rPr>
                <w:rStyle w:val="IndexLink"/>
                <w:rtl w:val="true"/>
              </w:rPr>
              <w:tab/>
            </w:r>
            <w:r>
              <w:rPr>
                <w:rStyle w:val="IndexLink"/>
              </w:rPr>
              <w:t>556</w:t>
            </w:r>
          </w:hyperlink>
        </w:p>
        <w:p>
          <w:pPr>
            <w:pStyle w:val="Contents3"/>
            <w:tabs>
              <w:tab w:val="clear" w:pos="8459"/>
              <w:tab w:val="right" w:pos="9026" w:leader="dot"/>
            </w:tabs>
            <w:rPr/>
          </w:pPr>
          <w:hyperlink w:anchor="__RefHeading___Toc17534080_2142443653">
            <w:r>
              <w:rPr>
                <w:webHidden/>
                <w:rStyle w:val="IndexLink"/>
                <w:rtl w:val="true"/>
              </w:rPr>
              <w:t>اشارة</w:t>
            </w:r>
            <w:r>
              <w:rPr>
                <w:rStyle w:val="IndexLink"/>
                <w:rtl w:val="true"/>
              </w:rPr>
              <w:tab/>
            </w:r>
            <w:r>
              <w:rPr>
                <w:rStyle w:val="IndexLink"/>
              </w:rPr>
              <w:t>556</w:t>
            </w:r>
          </w:hyperlink>
        </w:p>
        <w:p>
          <w:pPr>
            <w:pStyle w:val="Contents3"/>
            <w:tabs>
              <w:tab w:val="clear" w:pos="8459"/>
              <w:tab w:val="right" w:pos="9026" w:leader="dot"/>
            </w:tabs>
            <w:rPr/>
          </w:pPr>
          <w:hyperlink w:anchor="__RefHeading___Toc17534082_2142443653">
            <w:r>
              <w:rPr>
                <w:webHidden/>
                <w:rStyle w:val="IndexLink"/>
                <w:rtl w:val="true"/>
              </w:rPr>
              <w:t>علي بن أبي طالب في أرض طيّ</w:t>
            </w:r>
            <w:r>
              <w:rPr>
                <w:rStyle w:val="IndexLink"/>
                <w:rtl w:val="true"/>
              </w:rPr>
              <w:tab/>
            </w:r>
            <w:r>
              <w:rPr>
                <w:rStyle w:val="IndexLink"/>
              </w:rPr>
              <w:t>556</w:t>
            </w:r>
          </w:hyperlink>
        </w:p>
        <w:p>
          <w:pPr>
            <w:pStyle w:val="Contents4"/>
            <w:tabs>
              <w:tab w:val="clear" w:pos="8176"/>
              <w:tab w:val="right" w:pos="9026" w:leader="dot"/>
            </w:tabs>
            <w:rPr/>
          </w:pPr>
          <w:hyperlink w:anchor="__RefHeading___Toc17534084_2142443653">
            <w:r>
              <w:rPr>
                <w:webHidden/>
                <w:rStyle w:val="IndexLink"/>
                <w:rtl w:val="true"/>
              </w:rPr>
              <w:t xml:space="preserve">إسلام عديّ بن حاتم </w:t>
            </w:r>
            <w:r>
              <w:rPr>
                <w:rStyle w:val="IndexLink"/>
                <w:rtl w:val="true"/>
              </w:rPr>
              <w:t>:</w:t>
              <w:tab/>
            </w:r>
            <w:r>
              <w:rPr>
                <w:rStyle w:val="IndexLink"/>
              </w:rPr>
              <w:t>556</w:t>
            </w:r>
          </w:hyperlink>
        </w:p>
        <w:p>
          <w:pPr>
            <w:pStyle w:val="Contents4"/>
            <w:tabs>
              <w:tab w:val="clear" w:pos="8176"/>
              <w:tab w:val="right" w:pos="9026" w:leader="dot"/>
            </w:tabs>
            <w:rPr/>
          </w:pPr>
          <w:hyperlink w:anchor="__RefHeading___Toc17534086_2142443653">
            <w:r>
              <w:rPr>
                <w:webHidden/>
                <w:rStyle w:val="IndexLink"/>
                <w:rtl w:val="true"/>
              </w:rPr>
              <w:t xml:space="preserve">هدم بيوت الاصنام </w:t>
            </w:r>
            <w:r>
              <w:rPr>
                <w:rStyle w:val="IndexLink"/>
                <w:rtl w:val="true"/>
              </w:rPr>
              <w:t>:</w:t>
              <w:tab/>
            </w:r>
            <w:r>
              <w:rPr>
                <w:rStyle w:val="IndexLink"/>
              </w:rPr>
              <w:t>559</w:t>
            </w:r>
          </w:hyperlink>
        </w:p>
        <w:p>
          <w:pPr>
            <w:pStyle w:val="Contents4"/>
            <w:tabs>
              <w:tab w:val="clear" w:pos="8176"/>
              <w:tab w:val="right" w:pos="9026" w:leader="dot"/>
            </w:tabs>
            <w:rPr/>
          </w:pPr>
          <w:hyperlink w:anchor="__RefHeading___Toc17534088_2142443653">
            <w:r>
              <w:rPr>
                <w:webHidden/>
                <w:rStyle w:val="IndexLink"/>
                <w:rtl w:val="true"/>
              </w:rPr>
              <w:t xml:space="preserve">علي في أرض طيّ </w:t>
            </w:r>
            <w:r>
              <w:rPr>
                <w:rStyle w:val="IndexLink"/>
                <w:rtl w:val="true"/>
              </w:rPr>
              <w:t>:</w:t>
              <w:tab/>
            </w:r>
            <w:r>
              <w:rPr>
                <w:rStyle w:val="IndexLink"/>
              </w:rPr>
              <w:t>560</w:t>
            </w:r>
          </w:hyperlink>
        </w:p>
        <w:p>
          <w:pPr>
            <w:pStyle w:val="Contents3"/>
            <w:tabs>
              <w:tab w:val="clear" w:pos="8459"/>
              <w:tab w:val="right" w:pos="9026" w:leader="dot"/>
            </w:tabs>
            <w:rPr/>
          </w:pPr>
          <w:hyperlink w:anchor="__RefHeading___Toc17534090_2142443653">
            <w:r>
              <w:rPr>
                <w:webHidden/>
                <w:rStyle w:val="IndexLink"/>
                <w:rtl w:val="true"/>
              </w:rPr>
              <w:t>غزوة تبوك</w:t>
            </w:r>
            <w:r>
              <w:rPr>
                <w:rStyle w:val="IndexLink"/>
                <w:rtl w:val="true"/>
              </w:rPr>
              <w:tab/>
            </w:r>
            <w:r>
              <w:rPr>
                <w:rStyle w:val="IndexLink"/>
              </w:rPr>
              <w:t>565</w:t>
            </w:r>
          </w:hyperlink>
        </w:p>
        <w:p>
          <w:pPr>
            <w:pStyle w:val="Contents4"/>
            <w:tabs>
              <w:tab w:val="clear" w:pos="8176"/>
              <w:tab w:val="right" w:pos="9026" w:leader="dot"/>
            </w:tabs>
            <w:rPr/>
          </w:pPr>
          <w:hyperlink w:anchor="__RefHeading___Toc17534092_2142443653">
            <w:r>
              <w:rPr>
                <w:webHidden/>
                <w:rStyle w:val="IndexLink"/>
                <w:rtl w:val="true"/>
              </w:rPr>
              <w:t>اشارة</w:t>
            </w:r>
            <w:r>
              <w:rPr>
                <w:rStyle w:val="IndexLink"/>
                <w:rtl w:val="true"/>
              </w:rPr>
              <w:tab/>
            </w:r>
            <w:r>
              <w:rPr>
                <w:rStyle w:val="IndexLink"/>
              </w:rPr>
              <w:t>565</w:t>
            </w:r>
          </w:hyperlink>
        </w:p>
        <w:p>
          <w:pPr>
            <w:pStyle w:val="Contents4"/>
            <w:tabs>
              <w:tab w:val="clear" w:pos="8176"/>
              <w:tab w:val="right" w:pos="9026" w:leader="dot"/>
            </w:tabs>
            <w:rPr/>
          </w:pPr>
          <w:hyperlink w:anchor="__RefHeading___Toc17534094_2142443653">
            <w:r>
              <w:rPr>
                <w:webHidden/>
                <w:rStyle w:val="IndexLink"/>
                <w:rtl w:val="true"/>
              </w:rPr>
              <w:t xml:space="preserve">تعبئة المقاتلين وتهيئة نفقات الحرب </w:t>
            </w:r>
            <w:r>
              <w:rPr>
                <w:rStyle w:val="IndexLink"/>
                <w:rtl w:val="true"/>
              </w:rPr>
              <w:t>:</w:t>
              <w:tab/>
            </w:r>
            <w:r>
              <w:rPr>
                <w:rStyle w:val="IndexLink"/>
              </w:rPr>
              <w:t>566</w:t>
            </w:r>
          </w:hyperlink>
        </w:p>
        <w:p>
          <w:pPr>
            <w:pStyle w:val="Contents4"/>
            <w:tabs>
              <w:tab w:val="clear" w:pos="8176"/>
              <w:tab w:val="right" w:pos="9026" w:leader="dot"/>
            </w:tabs>
            <w:rPr/>
          </w:pPr>
          <w:hyperlink w:anchor="__RefHeading___Toc17534096_2142443653">
            <w:r>
              <w:rPr>
                <w:webHidden/>
                <w:rStyle w:val="IndexLink"/>
                <w:rtl w:val="true"/>
              </w:rPr>
              <w:t xml:space="preserve">المتخلّفون عن القتال </w:t>
            </w:r>
            <w:r>
              <w:rPr>
                <w:rStyle w:val="IndexLink"/>
                <w:rtl w:val="true"/>
              </w:rPr>
              <w:t>:</w:t>
              <w:tab/>
            </w:r>
            <w:r>
              <w:rPr>
                <w:rStyle w:val="IndexLink"/>
              </w:rPr>
              <w:t>567</w:t>
            </w:r>
          </w:hyperlink>
        </w:p>
        <w:p>
          <w:pPr>
            <w:pStyle w:val="Contents4"/>
            <w:tabs>
              <w:tab w:val="clear" w:pos="8176"/>
              <w:tab w:val="right" w:pos="9026" w:leader="dot"/>
            </w:tabs>
            <w:rPr/>
          </w:pPr>
          <w:hyperlink w:anchor="__RefHeading___Toc17534098_2142443653">
            <w:r>
              <w:rPr>
                <w:webHidden/>
                <w:rStyle w:val="IndexLink"/>
                <w:rtl w:val="true"/>
              </w:rPr>
              <w:t xml:space="preserve">اكتشاف شبكة جاسوسيّة في المدينة </w:t>
            </w:r>
            <w:r>
              <w:rPr>
                <w:rStyle w:val="IndexLink"/>
                <w:rtl w:val="true"/>
              </w:rPr>
              <w:t>:</w:t>
              <w:tab/>
            </w:r>
            <w:r>
              <w:rPr>
                <w:rStyle w:val="IndexLink"/>
              </w:rPr>
              <w:t>568</w:t>
            </w:r>
          </w:hyperlink>
        </w:p>
        <w:p>
          <w:pPr>
            <w:pStyle w:val="Contents4"/>
            <w:tabs>
              <w:tab w:val="clear" w:pos="8176"/>
              <w:tab w:val="right" w:pos="9026" w:leader="dot"/>
            </w:tabs>
            <w:rPr/>
          </w:pPr>
          <w:hyperlink w:anchor="__RefHeading___Toc17534100_2142443653">
            <w:r>
              <w:rPr>
                <w:webHidden/>
                <w:rStyle w:val="IndexLink"/>
                <w:rtl w:val="true"/>
              </w:rPr>
              <w:t xml:space="preserve">عدم مشاركة </w:t>
            </w:r>
            <w:r>
              <w:rPr>
                <w:rStyle w:val="IndexLink"/>
                <w:rtl w:val="true"/>
              </w:rPr>
              <w:t xml:space="preserve">« </w:t>
            </w:r>
            <w:r>
              <w:rPr>
                <w:rStyle w:val="IndexLink"/>
                <w:rtl w:val="true"/>
              </w:rPr>
              <w:t xml:space="preserve">عليّ </w:t>
            </w:r>
            <w:r>
              <w:rPr>
                <w:rStyle w:val="IndexLink"/>
                <w:rtl w:val="true"/>
              </w:rPr>
              <w:t xml:space="preserve">» </w:t>
            </w:r>
            <w:r>
              <w:rPr>
                <w:rStyle w:val="IndexLink"/>
                <w:rtl w:val="true"/>
              </w:rPr>
              <w:t xml:space="preserve">في غزوة تبوك </w:t>
            </w:r>
            <w:r>
              <w:rPr>
                <w:rStyle w:val="IndexLink"/>
                <w:rtl w:val="true"/>
              </w:rPr>
              <w:t>:</w:t>
              <w:tab/>
            </w:r>
            <w:r>
              <w:rPr>
                <w:rStyle w:val="IndexLink"/>
              </w:rPr>
              <w:t>570</w:t>
            </w:r>
          </w:hyperlink>
        </w:p>
        <w:p>
          <w:pPr>
            <w:pStyle w:val="Contents4"/>
            <w:tabs>
              <w:tab w:val="clear" w:pos="8176"/>
              <w:tab w:val="right" w:pos="9026" w:leader="dot"/>
            </w:tabs>
            <w:rPr/>
          </w:pPr>
          <w:hyperlink w:anchor="__RefHeading___Toc17534102_2142443653">
            <w:r>
              <w:rPr>
                <w:webHidden/>
                <w:rStyle w:val="IndexLink"/>
                <w:rtl w:val="true"/>
              </w:rPr>
              <w:t xml:space="preserve">جيش الاسلام يتحرك نحو تبوك </w:t>
            </w:r>
            <w:r>
              <w:rPr>
                <w:rStyle w:val="IndexLink"/>
                <w:rtl w:val="true"/>
              </w:rPr>
              <w:t>:</w:t>
              <w:tab/>
            </w:r>
            <w:r>
              <w:rPr>
                <w:rStyle w:val="IndexLink"/>
              </w:rPr>
              <w:t>572</w:t>
            </w:r>
          </w:hyperlink>
        </w:p>
        <w:p>
          <w:pPr>
            <w:pStyle w:val="Contents4"/>
            <w:tabs>
              <w:tab w:val="clear" w:pos="8176"/>
              <w:tab w:val="right" w:pos="9026" w:leader="dot"/>
            </w:tabs>
            <w:rPr/>
          </w:pPr>
          <w:hyperlink w:anchor="__RefHeading___Toc17534104_2142443653">
            <w:r>
              <w:rPr>
                <w:webHidden/>
                <w:rStyle w:val="IndexLink"/>
                <w:rtl w:val="true"/>
              </w:rPr>
              <w:t xml:space="preserve">النبيّ صلی اللّه علیه و آله يستعرض جيشه </w:t>
            </w:r>
            <w:r>
              <w:rPr>
                <w:rStyle w:val="IndexLink"/>
                <w:rtl w:val="true"/>
              </w:rPr>
              <w:t>:</w:t>
              <w:tab/>
            </w:r>
            <w:r>
              <w:rPr>
                <w:rStyle w:val="IndexLink"/>
              </w:rPr>
              <w:t>573</w:t>
            </w:r>
          </w:hyperlink>
        </w:p>
        <w:p>
          <w:pPr>
            <w:pStyle w:val="Contents4"/>
            <w:tabs>
              <w:tab w:val="clear" w:pos="8176"/>
              <w:tab w:val="right" w:pos="9026" w:leader="dot"/>
            </w:tabs>
            <w:rPr/>
          </w:pPr>
          <w:hyperlink w:anchor="__RefHeading___Toc17534106_2142443653">
            <w:r>
              <w:rPr>
                <w:webHidden/>
                <w:rStyle w:val="IndexLink"/>
                <w:rtl w:val="true"/>
              </w:rPr>
              <w:t xml:space="preserve">قصة مالك بن قيس </w:t>
            </w:r>
            <w:r>
              <w:rPr>
                <w:rStyle w:val="IndexLink"/>
                <w:rtl w:val="true"/>
              </w:rPr>
              <w:t>:</w:t>
              <w:tab/>
            </w:r>
            <w:r>
              <w:rPr>
                <w:rStyle w:val="IndexLink"/>
              </w:rPr>
              <w:t>574</w:t>
            </w:r>
          </w:hyperlink>
        </w:p>
        <w:p>
          <w:pPr>
            <w:pStyle w:val="Contents4"/>
            <w:tabs>
              <w:tab w:val="clear" w:pos="8176"/>
              <w:tab w:val="right" w:pos="9026" w:leader="dot"/>
            </w:tabs>
            <w:rPr/>
          </w:pPr>
          <w:hyperlink w:anchor="__RefHeading___Toc17534108_2142443653">
            <w:r>
              <w:rPr>
                <w:webHidden/>
                <w:rStyle w:val="IndexLink"/>
                <w:rtl w:val="true"/>
              </w:rPr>
              <w:t xml:space="preserve">مصاعب الطريق </w:t>
            </w:r>
            <w:r>
              <w:rPr>
                <w:rStyle w:val="IndexLink"/>
                <w:rtl w:val="true"/>
              </w:rPr>
              <w:t>:</w:t>
              <w:tab/>
            </w:r>
            <w:r>
              <w:rPr>
                <w:rStyle w:val="IndexLink"/>
              </w:rPr>
              <w:t>575</w:t>
            </w:r>
          </w:hyperlink>
        </w:p>
        <w:p>
          <w:pPr>
            <w:pStyle w:val="Contents4"/>
            <w:tabs>
              <w:tab w:val="clear" w:pos="8176"/>
              <w:tab w:val="right" w:pos="9026" w:leader="dot"/>
            </w:tabs>
            <w:rPr/>
          </w:pPr>
          <w:hyperlink w:anchor="__RefHeading___Toc17534110_2142443653">
            <w:r>
              <w:rPr>
                <w:webHidden/>
                <w:rStyle w:val="IndexLink"/>
                <w:rtl w:val="true"/>
              </w:rPr>
              <w:t xml:space="preserve">تعليمات احتياطيّة </w:t>
            </w:r>
            <w:r>
              <w:rPr>
                <w:rStyle w:val="IndexLink"/>
                <w:rtl w:val="true"/>
              </w:rPr>
              <w:t>:</w:t>
              <w:tab/>
            </w:r>
            <w:r>
              <w:rPr>
                <w:rStyle w:val="IndexLink"/>
              </w:rPr>
              <w:t>576</w:t>
            </w:r>
          </w:hyperlink>
        </w:p>
        <w:p>
          <w:pPr>
            <w:pStyle w:val="Contents4"/>
            <w:tabs>
              <w:tab w:val="clear" w:pos="8176"/>
              <w:tab w:val="right" w:pos="9026" w:leader="dot"/>
            </w:tabs>
            <w:rPr/>
          </w:pPr>
          <w:hyperlink w:anchor="__RefHeading___Toc17534112_2142443653">
            <w:r>
              <w:rPr>
                <w:webHidden/>
                <w:rStyle w:val="IndexLink"/>
                <w:rtl w:val="true"/>
              </w:rPr>
              <w:t xml:space="preserve">علم رسول اللّه بالمغيّبات </w:t>
            </w:r>
            <w:r>
              <w:rPr>
                <w:rStyle w:val="IndexLink"/>
                <w:rtl w:val="true"/>
              </w:rPr>
              <w:t>:</w:t>
              <w:tab/>
            </w:r>
            <w:r>
              <w:rPr>
                <w:rStyle w:val="IndexLink"/>
              </w:rPr>
              <w:t>577</w:t>
            </w:r>
          </w:hyperlink>
        </w:p>
        <w:p>
          <w:pPr>
            <w:pStyle w:val="Contents4"/>
            <w:tabs>
              <w:tab w:val="clear" w:pos="8176"/>
              <w:tab w:val="right" w:pos="9026" w:leader="dot"/>
            </w:tabs>
            <w:rPr/>
          </w:pPr>
          <w:hyperlink w:anchor="__RefHeading___Toc17534114_2142443653">
            <w:r>
              <w:rPr>
                <w:webHidden/>
                <w:rStyle w:val="IndexLink"/>
                <w:rtl w:val="true"/>
              </w:rPr>
              <w:t xml:space="preserve">إخباره بمغيّب آخر </w:t>
            </w:r>
            <w:r>
              <w:rPr>
                <w:rStyle w:val="IndexLink"/>
                <w:rtl w:val="true"/>
              </w:rPr>
              <w:t>:</w:t>
              <w:tab/>
            </w:r>
            <w:r>
              <w:rPr>
                <w:rStyle w:val="IndexLink"/>
              </w:rPr>
              <w:t>578</w:t>
            </w:r>
          </w:hyperlink>
        </w:p>
        <w:p>
          <w:pPr>
            <w:pStyle w:val="Contents4"/>
            <w:tabs>
              <w:tab w:val="clear" w:pos="8176"/>
              <w:tab w:val="right" w:pos="9026" w:leader="dot"/>
            </w:tabs>
            <w:rPr/>
          </w:pPr>
          <w:hyperlink w:anchor="__RefHeading___Toc17534116_2142443653">
            <w:r>
              <w:rPr>
                <w:webHidden/>
                <w:rStyle w:val="IndexLink"/>
                <w:rtl w:val="true"/>
              </w:rPr>
              <w:t xml:space="preserve">جيش الإسلام في أرض تبوك </w:t>
            </w:r>
            <w:r>
              <w:rPr>
                <w:rStyle w:val="IndexLink"/>
                <w:rtl w:val="true"/>
              </w:rPr>
              <w:t>:</w:t>
              <w:tab/>
            </w:r>
            <w:r>
              <w:rPr>
                <w:rStyle w:val="IndexLink"/>
              </w:rPr>
              <w:t>581</w:t>
            </w:r>
          </w:hyperlink>
        </w:p>
        <w:p>
          <w:pPr>
            <w:pStyle w:val="Contents4"/>
            <w:tabs>
              <w:tab w:val="clear" w:pos="8176"/>
              <w:tab w:val="right" w:pos="9026" w:leader="dot"/>
            </w:tabs>
            <w:rPr/>
          </w:pPr>
          <w:hyperlink w:anchor="__RefHeading___Toc17534118_2142443653">
            <w:r>
              <w:rPr>
                <w:webHidden/>
                <w:rStyle w:val="IndexLink"/>
                <w:rtl w:val="true"/>
              </w:rPr>
              <w:t xml:space="preserve">بعث خالد إلى دومة الجندل </w:t>
            </w:r>
            <w:r>
              <w:rPr>
                <w:rStyle w:val="IndexLink"/>
                <w:rtl w:val="true"/>
              </w:rPr>
              <w:t>:</w:t>
              <w:tab/>
            </w:r>
            <w:r>
              <w:rPr>
                <w:rStyle w:val="IndexLink"/>
              </w:rPr>
              <w:t>583</w:t>
            </w:r>
          </w:hyperlink>
        </w:p>
        <w:p>
          <w:pPr>
            <w:pStyle w:val="Contents4"/>
            <w:tabs>
              <w:tab w:val="clear" w:pos="8176"/>
              <w:tab w:val="right" w:pos="9026" w:leader="dot"/>
            </w:tabs>
            <w:rPr/>
          </w:pPr>
          <w:hyperlink w:anchor="__RefHeading___Toc17534120_2142443653">
            <w:r>
              <w:rPr>
                <w:webHidden/>
                <w:rStyle w:val="IndexLink"/>
                <w:rtl w:val="true"/>
              </w:rPr>
              <w:t xml:space="preserve">تقييم إجمالي لغزوة تبوك </w:t>
            </w:r>
            <w:r>
              <w:rPr>
                <w:rStyle w:val="IndexLink"/>
                <w:rtl w:val="true"/>
              </w:rPr>
              <w:t>:</w:t>
              <w:tab/>
            </w:r>
            <w:r>
              <w:rPr>
                <w:rStyle w:val="IndexLink"/>
              </w:rPr>
              <w:t>585</w:t>
            </w:r>
          </w:hyperlink>
        </w:p>
        <w:p>
          <w:pPr>
            <w:pStyle w:val="Contents4"/>
            <w:tabs>
              <w:tab w:val="clear" w:pos="8176"/>
              <w:tab w:val="right" w:pos="9026" w:leader="dot"/>
            </w:tabs>
            <w:rPr/>
          </w:pPr>
          <w:hyperlink w:anchor="__RefHeading___Toc17534122_2142443653">
            <w:r>
              <w:rPr>
                <w:webHidden/>
                <w:rStyle w:val="IndexLink"/>
                <w:rtl w:val="true"/>
              </w:rPr>
              <w:t xml:space="preserve">المنافقون يخطّطون لاغتيال النبي </w:t>
            </w:r>
            <w:r>
              <w:rPr>
                <w:rStyle w:val="IndexLink"/>
                <w:rtl w:val="true"/>
              </w:rPr>
              <w:t>:</w:t>
              <w:tab/>
            </w:r>
            <w:r>
              <w:rPr>
                <w:rStyle w:val="IndexLink"/>
              </w:rPr>
              <w:t>586</w:t>
            </w:r>
          </w:hyperlink>
        </w:p>
        <w:p>
          <w:pPr>
            <w:pStyle w:val="Contents4"/>
            <w:tabs>
              <w:tab w:val="clear" w:pos="8176"/>
              <w:tab w:val="right" w:pos="9026" w:leader="dot"/>
            </w:tabs>
            <w:rPr/>
          </w:pPr>
          <w:hyperlink w:anchor="__RefHeading___Toc17534124_2142443653">
            <w:r>
              <w:rPr>
                <w:webHidden/>
                <w:rStyle w:val="IndexLink"/>
                <w:rtl w:val="true"/>
              </w:rPr>
              <w:t xml:space="preserve">النية تقوم مقام العمل </w:t>
            </w:r>
            <w:r>
              <w:rPr>
                <w:rStyle w:val="IndexLink"/>
                <w:rtl w:val="true"/>
              </w:rPr>
              <w:t>:</w:t>
              <w:tab/>
            </w:r>
            <w:r>
              <w:rPr>
                <w:rStyle w:val="IndexLink"/>
              </w:rPr>
              <w:t>587</w:t>
            </w:r>
          </w:hyperlink>
        </w:p>
        <w:p>
          <w:pPr>
            <w:pStyle w:val="Contents4"/>
            <w:tabs>
              <w:tab w:val="clear" w:pos="8176"/>
              <w:tab w:val="right" w:pos="9026" w:leader="dot"/>
            </w:tabs>
            <w:rPr/>
          </w:pPr>
          <w:hyperlink w:anchor="__RefHeading___Toc17534126_2142443653">
            <w:r>
              <w:rPr>
                <w:webHidden/>
                <w:rStyle w:val="IndexLink"/>
                <w:rtl w:val="true"/>
              </w:rPr>
              <w:t xml:space="preserve">أخذ المتخلّفين بالعقاب النفسيّ </w:t>
            </w:r>
            <w:r>
              <w:rPr>
                <w:rStyle w:val="IndexLink"/>
                <w:rtl w:val="true"/>
              </w:rPr>
              <w:t>:</w:t>
              <w:tab/>
            </w:r>
            <w:r>
              <w:rPr>
                <w:rStyle w:val="IndexLink"/>
              </w:rPr>
              <w:t>589</w:t>
            </w:r>
          </w:hyperlink>
        </w:p>
        <w:p>
          <w:pPr>
            <w:pStyle w:val="Contents4"/>
            <w:tabs>
              <w:tab w:val="clear" w:pos="8176"/>
              <w:tab w:val="right" w:pos="9026" w:leader="dot"/>
            </w:tabs>
            <w:rPr/>
          </w:pPr>
          <w:hyperlink w:anchor="__RefHeading___Toc17534128_2142443653">
            <w:r>
              <w:rPr>
                <w:webHidden/>
                <w:rStyle w:val="IndexLink"/>
                <w:rtl w:val="true"/>
              </w:rPr>
              <w:t xml:space="preserve">قصة مسجد الضّرار </w:t>
            </w:r>
            <w:r>
              <w:rPr>
                <w:rStyle w:val="IndexLink"/>
                <w:rtl w:val="true"/>
              </w:rPr>
              <w:t>:</w:t>
              <w:tab/>
            </w:r>
            <w:r>
              <w:rPr>
                <w:rStyle w:val="IndexLink"/>
              </w:rPr>
              <w:t>591</w:t>
            </w:r>
          </w:hyperlink>
        </w:p>
        <w:p>
          <w:pPr>
            <w:pStyle w:val="Contents3"/>
            <w:tabs>
              <w:tab w:val="clear" w:pos="8459"/>
              <w:tab w:val="right" w:pos="9026" w:leader="dot"/>
            </w:tabs>
            <w:rPr/>
          </w:pPr>
          <w:hyperlink w:anchor="__RefHeading___Toc17534130_2142443653">
            <w:r>
              <w:rPr>
                <w:webHidden/>
                <w:rStyle w:val="IndexLink"/>
                <w:rtl w:val="true"/>
              </w:rPr>
              <w:t>وفد ثقيف في المدينة</w:t>
            </w:r>
            <w:r>
              <w:rPr>
                <w:rStyle w:val="IndexLink"/>
                <w:rtl w:val="true"/>
              </w:rPr>
              <w:tab/>
            </w:r>
            <w:r>
              <w:rPr>
                <w:rStyle w:val="IndexLink"/>
              </w:rPr>
              <w:t>594</w:t>
            </w:r>
          </w:hyperlink>
        </w:p>
        <w:p>
          <w:pPr>
            <w:pStyle w:val="Contents4"/>
            <w:tabs>
              <w:tab w:val="clear" w:pos="8176"/>
              <w:tab w:val="right" w:pos="9026" w:leader="dot"/>
            </w:tabs>
            <w:rPr/>
          </w:pPr>
          <w:hyperlink w:anchor="__RefHeading___Toc17534132_2142443653">
            <w:r>
              <w:rPr>
                <w:webHidden/>
                <w:rStyle w:val="IndexLink"/>
                <w:rtl w:val="true"/>
              </w:rPr>
              <w:t>اشارة</w:t>
            </w:r>
            <w:r>
              <w:rPr>
                <w:rStyle w:val="IndexLink"/>
                <w:rtl w:val="true"/>
              </w:rPr>
              <w:tab/>
            </w:r>
            <w:r>
              <w:rPr>
                <w:rStyle w:val="IndexLink"/>
              </w:rPr>
              <w:t>594</w:t>
            </w:r>
          </w:hyperlink>
        </w:p>
        <w:p>
          <w:pPr>
            <w:pStyle w:val="Contents4"/>
            <w:tabs>
              <w:tab w:val="clear" w:pos="8176"/>
              <w:tab w:val="right" w:pos="9026" w:leader="dot"/>
            </w:tabs>
            <w:rPr/>
          </w:pPr>
          <w:hyperlink w:anchor="__RefHeading___Toc17534134_2142443653">
            <w:r>
              <w:rPr>
                <w:webHidden/>
                <w:rStyle w:val="IndexLink"/>
                <w:rtl w:val="true"/>
              </w:rPr>
              <w:t xml:space="preserve">وقوع الفرقة والاختلاف في قبيلة ثقيف </w:t>
            </w:r>
            <w:r>
              <w:rPr>
                <w:rStyle w:val="IndexLink"/>
                <w:rtl w:val="true"/>
              </w:rPr>
              <w:t>:</w:t>
              <w:tab/>
            </w:r>
            <w:r>
              <w:rPr>
                <w:rStyle w:val="IndexLink"/>
              </w:rPr>
              <w:t>595</w:t>
            </w:r>
          </w:hyperlink>
        </w:p>
        <w:p>
          <w:pPr>
            <w:pStyle w:val="Contents4"/>
            <w:tabs>
              <w:tab w:val="clear" w:pos="8176"/>
              <w:tab w:val="right" w:pos="9026" w:leader="dot"/>
            </w:tabs>
            <w:rPr/>
          </w:pPr>
          <w:hyperlink w:anchor="__RefHeading___Toc17534136_2142443653">
            <w:r>
              <w:rPr>
                <w:webHidden/>
                <w:rStyle w:val="IndexLink"/>
                <w:rtl w:val="true"/>
              </w:rPr>
              <w:t xml:space="preserve">وفد ثقيف </w:t>
            </w:r>
            <w:r>
              <w:rPr>
                <w:rStyle w:val="IndexLink"/>
                <w:rtl w:val="true"/>
              </w:rPr>
              <w:t>:</w:t>
              <w:tab/>
            </w:r>
            <w:r>
              <w:rPr>
                <w:rStyle w:val="IndexLink"/>
              </w:rPr>
              <w:t>596</w:t>
            </w:r>
          </w:hyperlink>
        </w:p>
        <w:p>
          <w:pPr>
            <w:pStyle w:val="Contents4"/>
            <w:tabs>
              <w:tab w:val="clear" w:pos="8176"/>
              <w:tab w:val="right" w:pos="9026" w:leader="dot"/>
            </w:tabs>
            <w:rPr/>
          </w:pPr>
          <w:hyperlink w:anchor="__RefHeading___Toc17534138_2142443653">
            <w:r>
              <w:rPr>
                <w:webHidden/>
                <w:rStyle w:val="IndexLink"/>
                <w:rtl w:val="true"/>
              </w:rPr>
              <w:t xml:space="preserve">شروط وفد ثقيف </w:t>
            </w:r>
            <w:r>
              <w:rPr>
                <w:rStyle w:val="IndexLink"/>
                <w:rtl w:val="true"/>
              </w:rPr>
              <w:t>:</w:t>
              <w:tab/>
            </w:r>
            <w:r>
              <w:rPr>
                <w:rStyle w:val="IndexLink"/>
              </w:rPr>
              <w:t>597</w:t>
            </w:r>
          </w:hyperlink>
        </w:p>
        <w:p>
          <w:pPr>
            <w:pStyle w:val="Contents2"/>
            <w:tabs>
              <w:tab w:val="clear" w:pos="8743"/>
              <w:tab w:val="right" w:pos="9026" w:leader="dot"/>
            </w:tabs>
            <w:rPr/>
          </w:pPr>
          <w:hyperlink w:anchor="__RefHeading___Toc17534140_2142443653">
            <w:r>
              <w:rPr>
                <w:webHidden/>
                <w:rStyle w:val="IndexLink"/>
                <w:rtl w:val="true"/>
              </w:rPr>
              <w:t>حوادث السنة التاسعة من الهجرة</w:t>
            </w:r>
            <w:r>
              <w:rPr>
                <w:rStyle w:val="IndexLink"/>
                <w:rtl w:val="true"/>
              </w:rPr>
              <w:tab/>
            </w:r>
            <w:r>
              <w:rPr>
                <w:rStyle w:val="IndexLink"/>
              </w:rPr>
              <w:t>601</w:t>
            </w:r>
          </w:hyperlink>
        </w:p>
        <w:p>
          <w:pPr>
            <w:pStyle w:val="Contents3"/>
            <w:tabs>
              <w:tab w:val="clear" w:pos="8459"/>
              <w:tab w:val="right" w:pos="9026" w:leader="dot"/>
            </w:tabs>
            <w:rPr/>
          </w:pPr>
          <w:hyperlink w:anchor="__RefHeading___Toc17534142_2142443653">
            <w:r>
              <w:rPr>
                <w:webHidden/>
                <w:rStyle w:val="IndexLink"/>
                <w:rtl w:val="true"/>
              </w:rPr>
              <w:t>اشارة</w:t>
            </w:r>
            <w:r>
              <w:rPr>
                <w:rStyle w:val="IndexLink"/>
                <w:rtl w:val="true"/>
              </w:rPr>
              <w:tab/>
            </w:r>
            <w:r>
              <w:rPr>
                <w:rStyle w:val="IndexLink"/>
              </w:rPr>
              <w:t>601</w:t>
            </w:r>
          </w:hyperlink>
        </w:p>
        <w:p>
          <w:pPr>
            <w:pStyle w:val="Contents3"/>
            <w:tabs>
              <w:tab w:val="clear" w:pos="8459"/>
              <w:tab w:val="right" w:pos="9026" w:leader="dot"/>
            </w:tabs>
            <w:rPr/>
          </w:pPr>
          <w:hyperlink w:anchor="__RefHeading___Toc17534144_2142443653">
            <w:r>
              <w:rPr>
                <w:webHidden/>
                <w:rStyle w:val="IndexLink"/>
                <w:rtl w:val="true"/>
              </w:rPr>
              <w:t>إعلان البراءة من المشركين في منى</w:t>
            </w:r>
            <w:r>
              <w:rPr>
                <w:rStyle w:val="IndexLink"/>
                <w:rtl w:val="true"/>
              </w:rPr>
              <w:tab/>
            </w:r>
            <w:r>
              <w:rPr>
                <w:rStyle w:val="IndexLink"/>
              </w:rPr>
              <w:t>601</w:t>
            </w:r>
          </w:hyperlink>
        </w:p>
        <w:p>
          <w:pPr>
            <w:pStyle w:val="Contents4"/>
            <w:tabs>
              <w:tab w:val="clear" w:pos="8176"/>
              <w:tab w:val="right" w:pos="9026" w:leader="dot"/>
            </w:tabs>
            <w:rPr/>
          </w:pPr>
          <w:hyperlink w:anchor="__RefHeading___Toc17534146_2142443653">
            <w:r>
              <w:rPr>
                <w:webHidden/>
                <w:rStyle w:val="IndexLink"/>
                <w:rtl w:val="true"/>
              </w:rPr>
              <w:t>اشارة</w:t>
            </w:r>
            <w:r>
              <w:rPr>
                <w:rStyle w:val="IndexLink"/>
                <w:rtl w:val="true"/>
              </w:rPr>
              <w:tab/>
            </w:r>
            <w:r>
              <w:rPr>
                <w:rStyle w:val="IndexLink"/>
              </w:rPr>
              <w:t>601</w:t>
            </w:r>
          </w:hyperlink>
        </w:p>
        <w:p>
          <w:pPr>
            <w:pStyle w:val="Contents4"/>
            <w:tabs>
              <w:tab w:val="clear" w:pos="8176"/>
              <w:tab w:val="right" w:pos="9026" w:leader="dot"/>
            </w:tabs>
            <w:rPr/>
          </w:pPr>
          <w:hyperlink w:anchor="__RefHeading___Toc17534148_2142443653">
            <w:r>
              <w:rPr>
                <w:webHidden/>
                <w:rStyle w:val="IndexLink"/>
                <w:rtl w:val="true"/>
              </w:rPr>
              <w:t xml:space="preserve">تعصّب بغيض في تحليل هذا الحدث </w:t>
            </w:r>
            <w:r>
              <w:rPr>
                <w:rStyle w:val="IndexLink"/>
                <w:rtl w:val="true"/>
              </w:rPr>
              <w:t>:</w:t>
              <w:tab/>
            </w:r>
            <w:r>
              <w:rPr>
                <w:rStyle w:val="IndexLink"/>
              </w:rPr>
              <w:t>606</w:t>
            </w:r>
          </w:hyperlink>
        </w:p>
        <w:p>
          <w:pPr>
            <w:pStyle w:val="Contents2"/>
            <w:tabs>
              <w:tab w:val="clear" w:pos="8743"/>
              <w:tab w:val="right" w:pos="9026" w:leader="dot"/>
            </w:tabs>
            <w:rPr/>
          </w:pPr>
          <w:hyperlink w:anchor="__RefHeading___Toc17534150_2142443653">
            <w:r>
              <w:rPr>
                <w:webHidden/>
                <w:rStyle w:val="IndexLink"/>
                <w:rtl w:val="true"/>
              </w:rPr>
              <w:t>حوادث السنة العاشرة من الهجرة</w:t>
            </w:r>
            <w:r>
              <w:rPr>
                <w:rStyle w:val="IndexLink"/>
                <w:rtl w:val="true"/>
              </w:rPr>
              <w:tab/>
            </w:r>
            <w:r>
              <w:rPr>
                <w:rStyle w:val="IndexLink"/>
              </w:rPr>
              <w:t>609</w:t>
            </w:r>
          </w:hyperlink>
        </w:p>
        <w:p>
          <w:pPr>
            <w:pStyle w:val="Contents3"/>
            <w:tabs>
              <w:tab w:val="clear" w:pos="8459"/>
              <w:tab w:val="right" w:pos="9026" w:leader="dot"/>
            </w:tabs>
            <w:rPr/>
          </w:pPr>
          <w:hyperlink w:anchor="__RefHeading___Toc17534152_2142443653">
            <w:r>
              <w:rPr>
                <w:webHidden/>
                <w:rStyle w:val="IndexLink"/>
                <w:rtl w:val="true"/>
              </w:rPr>
              <w:t>اشارة</w:t>
            </w:r>
            <w:r>
              <w:rPr>
                <w:rStyle w:val="IndexLink"/>
                <w:rtl w:val="true"/>
              </w:rPr>
              <w:tab/>
            </w:r>
            <w:r>
              <w:rPr>
                <w:rStyle w:val="IndexLink"/>
              </w:rPr>
              <w:t>609</w:t>
            </w:r>
          </w:hyperlink>
        </w:p>
        <w:p>
          <w:pPr>
            <w:pStyle w:val="Contents3"/>
            <w:tabs>
              <w:tab w:val="clear" w:pos="8459"/>
              <w:tab w:val="right" w:pos="9026" w:leader="dot"/>
            </w:tabs>
            <w:rPr/>
          </w:pPr>
          <w:hyperlink w:anchor="__RefHeading___Toc17534154_2142443653">
            <w:r>
              <w:rPr>
                <w:webHidden/>
                <w:rStyle w:val="IndexLink"/>
                <w:rtl w:val="true"/>
              </w:rPr>
              <w:t>في رثاء الولد العزيز</w:t>
            </w:r>
            <w:r>
              <w:rPr>
                <w:rStyle w:val="IndexLink"/>
                <w:rtl w:val="true"/>
              </w:rPr>
              <w:tab/>
            </w:r>
            <w:r>
              <w:rPr>
                <w:rStyle w:val="IndexLink"/>
              </w:rPr>
              <w:t>609</w:t>
            </w:r>
          </w:hyperlink>
        </w:p>
        <w:p>
          <w:pPr>
            <w:pStyle w:val="Contents4"/>
            <w:tabs>
              <w:tab w:val="clear" w:pos="8176"/>
              <w:tab w:val="right" w:pos="9026" w:leader="dot"/>
            </w:tabs>
            <w:rPr/>
          </w:pPr>
          <w:hyperlink w:anchor="__RefHeading___Toc17534156_2142443653">
            <w:r>
              <w:rPr>
                <w:webHidden/>
                <w:rStyle w:val="IndexLink"/>
                <w:rtl w:val="true"/>
              </w:rPr>
              <w:t>اشارة</w:t>
            </w:r>
            <w:r>
              <w:rPr>
                <w:rStyle w:val="IndexLink"/>
                <w:rtl w:val="true"/>
              </w:rPr>
              <w:tab/>
            </w:r>
            <w:r>
              <w:rPr>
                <w:rStyle w:val="IndexLink"/>
              </w:rPr>
              <w:t>609</w:t>
            </w:r>
          </w:hyperlink>
        </w:p>
        <w:p>
          <w:pPr>
            <w:pStyle w:val="Contents4"/>
            <w:tabs>
              <w:tab w:val="clear" w:pos="8176"/>
              <w:tab w:val="right" w:pos="9026" w:leader="dot"/>
            </w:tabs>
            <w:rPr/>
          </w:pPr>
          <w:hyperlink w:anchor="__RefHeading___Toc17534158_2142443653">
            <w:r>
              <w:rPr>
                <w:webHidden/>
                <w:rStyle w:val="IndexLink"/>
                <w:rtl w:val="true"/>
              </w:rPr>
              <w:t xml:space="preserve">اعتراض غير وجيه </w:t>
            </w:r>
            <w:r>
              <w:rPr>
                <w:rStyle w:val="IndexLink"/>
                <w:rtl w:val="true"/>
              </w:rPr>
              <w:t>:</w:t>
              <w:tab/>
            </w:r>
            <w:r>
              <w:rPr>
                <w:rStyle w:val="IndexLink"/>
              </w:rPr>
              <w:t>611</w:t>
            </w:r>
          </w:hyperlink>
        </w:p>
        <w:p>
          <w:pPr>
            <w:pStyle w:val="Contents4"/>
            <w:tabs>
              <w:tab w:val="clear" w:pos="8176"/>
              <w:tab w:val="right" w:pos="9026" w:leader="dot"/>
            </w:tabs>
            <w:rPr/>
          </w:pPr>
          <w:hyperlink w:anchor="__RefHeading___Toc17534160_2142443653">
            <w:r>
              <w:rPr>
                <w:webHidden/>
                <w:rStyle w:val="IndexLink"/>
                <w:rtl w:val="true"/>
              </w:rPr>
              <w:t xml:space="preserve">مكافحة الخرافات </w:t>
            </w:r>
            <w:r>
              <w:rPr>
                <w:rStyle w:val="IndexLink"/>
                <w:rtl w:val="true"/>
              </w:rPr>
              <w:t>:</w:t>
              <w:tab/>
            </w:r>
            <w:r>
              <w:rPr>
                <w:rStyle w:val="IndexLink"/>
              </w:rPr>
              <w:t>612</w:t>
            </w:r>
          </w:hyperlink>
        </w:p>
        <w:p>
          <w:pPr>
            <w:pStyle w:val="Contents3"/>
            <w:tabs>
              <w:tab w:val="clear" w:pos="8459"/>
              <w:tab w:val="right" w:pos="9026" w:leader="dot"/>
            </w:tabs>
            <w:rPr/>
          </w:pPr>
          <w:hyperlink w:anchor="__RefHeading___Toc17534162_2142443653">
            <w:r>
              <w:rPr>
                <w:webHidden/>
                <w:rStyle w:val="IndexLink"/>
                <w:rtl w:val="true"/>
              </w:rPr>
              <w:t>وفد نجران في المدينة</w:t>
            </w:r>
            <w:r>
              <w:rPr>
                <w:rStyle w:val="IndexLink"/>
                <w:rtl w:val="true"/>
              </w:rPr>
              <w:tab/>
            </w:r>
            <w:r>
              <w:rPr>
                <w:rStyle w:val="IndexLink"/>
              </w:rPr>
              <w:t>614</w:t>
            </w:r>
          </w:hyperlink>
        </w:p>
        <w:p>
          <w:pPr>
            <w:pStyle w:val="Contents4"/>
            <w:tabs>
              <w:tab w:val="clear" w:pos="8176"/>
              <w:tab w:val="right" w:pos="9026" w:leader="dot"/>
            </w:tabs>
            <w:rPr/>
          </w:pPr>
          <w:hyperlink w:anchor="__RefHeading___Toc17534164_2142443653">
            <w:r>
              <w:rPr>
                <w:webHidden/>
                <w:rStyle w:val="IndexLink"/>
                <w:rtl w:val="true"/>
              </w:rPr>
              <w:t>اشارة</w:t>
            </w:r>
            <w:r>
              <w:rPr>
                <w:rStyle w:val="IndexLink"/>
                <w:rtl w:val="true"/>
              </w:rPr>
              <w:tab/>
            </w:r>
            <w:r>
              <w:rPr>
                <w:rStyle w:val="IndexLink"/>
              </w:rPr>
              <w:t>614</w:t>
            </w:r>
          </w:hyperlink>
        </w:p>
        <w:p>
          <w:pPr>
            <w:pStyle w:val="Contents4"/>
            <w:tabs>
              <w:tab w:val="clear" w:pos="8176"/>
              <w:tab w:val="right" w:pos="9026" w:leader="dot"/>
            </w:tabs>
            <w:rPr/>
          </w:pPr>
          <w:hyperlink w:anchor="__RefHeading___Toc17534166_2142443653">
            <w:r>
              <w:rPr>
                <w:webHidden/>
                <w:rStyle w:val="IndexLink"/>
                <w:rtl w:val="true"/>
              </w:rPr>
              <w:t xml:space="preserve">خروج النبي للمباهلة </w:t>
            </w:r>
            <w:r>
              <w:rPr>
                <w:rStyle w:val="IndexLink"/>
                <w:rtl w:val="true"/>
              </w:rPr>
              <w:t>:</w:t>
              <w:tab/>
            </w:r>
            <w:r>
              <w:rPr>
                <w:rStyle w:val="IndexLink"/>
              </w:rPr>
              <w:t>618</w:t>
            </w:r>
          </w:hyperlink>
        </w:p>
        <w:p>
          <w:pPr>
            <w:pStyle w:val="Contents4"/>
            <w:tabs>
              <w:tab w:val="clear" w:pos="8176"/>
              <w:tab w:val="right" w:pos="9026" w:leader="dot"/>
            </w:tabs>
            <w:rPr/>
          </w:pPr>
          <w:hyperlink w:anchor="__RefHeading___Toc17534168_2142443653">
            <w:r>
              <w:rPr>
                <w:webHidden/>
                <w:rStyle w:val="IndexLink"/>
                <w:rtl w:val="true"/>
              </w:rPr>
              <w:t xml:space="preserve">إنصراف وفد نجران عن المباهلة </w:t>
            </w:r>
            <w:r>
              <w:rPr>
                <w:rStyle w:val="IndexLink"/>
                <w:rtl w:val="true"/>
              </w:rPr>
              <w:t>:</w:t>
              <w:tab/>
            </w:r>
            <w:r>
              <w:rPr>
                <w:rStyle w:val="IndexLink"/>
              </w:rPr>
              <w:t>620</w:t>
            </w:r>
          </w:hyperlink>
        </w:p>
        <w:p>
          <w:pPr>
            <w:pStyle w:val="Contents4"/>
            <w:tabs>
              <w:tab w:val="clear" w:pos="8176"/>
              <w:tab w:val="right" w:pos="9026" w:leader="dot"/>
            </w:tabs>
            <w:rPr/>
          </w:pPr>
          <w:hyperlink w:anchor="__RefHeading___Toc17534170_2142443653">
            <w:r>
              <w:rPr>
                <w:webHidden/>
                <w:rStyle w:val="IndexLink"/>
                <w:rtl w:val="true"/>
              </w:rPr>
              <w:t xml:space="preserve">صورة العهد النبويّ لأهل نجران </w:t>
            </w:r>
            <w:r>
              <w:rPr>
                <w:rStyle w:val="IndexLink"/>
                <w:rtl w:val="true"/>
              </w:rPr>
              <w:t>:</w:t>
              <w:tab/>
            </w:r>
            <w:r>
              <w:rPr>
                <w:rStyle w:val="IndexLink"/>
              </w:rPr>
              <w:t>620</w:t>
            </w:r>
          </w:hyperlink>
        </w:p>
        <w:p>
          <w:pPr>
            <w:pStyle w:val="Contents4"/>
            <w:tabs>
              <w:tab w:val="clear" w:pos="8176"/>
              <w:tab w:val="right" w:pos="9026" w:leader="dot"/>
            </w:tabs>
            <w:rPr/>
          </w:pPr>
          <w:hyperlink w:anchor="__RefHeading___Toc17534172_2142443653">
            <w:r>
              <w:rPr>
                <w:webHidden/>
                <w:rStyle w:val="IndexLink"/>
                <w:rtl w:val="true"/>
              </w:rPr>
              <w:t xml:space="preserve">اكبر فضيلة </w:t>
            </w:r>
            <w:r>
              <w:rPr>
                <w:rStyle w:val="IndexLink"/>
                <w:rtl w:val="true"/>
              </w:rPr>
              <w:t>:</w:t>
              <w:tab/>
            </w:r>
            <w:r>
              <w:rPr>
                <w:rStyle w:val="IndexLink"/>
              </w:rPr>
              <w:t>621</w:t>
            </w:r>
          </w:hyperlink>
        </w:p>
        <w:p>
          <w:pPr>
            <w:pStyle w:val="Contents3"/>
            <w:tabs>
              <w:tab w:val="clear" w:pos="8459"/>
              <w:tab w:val="right" w:pos="9026" w:leader="dot"/>
            </w:tabs>
            <w:rPr/>
          </w:pPr>
          <w:hyperlink w:anchor="__RefHeading___Toc17534174_2142443653">
            <w:r>
              <w:rPr>
                <w:webHidden/>
                <w:rStyle w:val="IndexLink"/>
                <w:rtl w:val="true"/>
              </w:rPr>
              <w:t>تأريخ المباهلة عاما وشهرا ويوما</w:t>
            </w:r>
            <w:r>
              <w:rPr>
                <w:rStyle w:val="IndexLink"/>
                <w:rtl w:val="true"/>
              </w:rPr>
              <w:tab/>
            </w:r>
            <w:r>
              <w:rPr>
                <w:rStyle w:val="IndexLink"/>
              </w:rPr>
              <w:t>623</w:t>
            </w:r>
          </w:hyperlink>
        </w:p>
        <w:p>
          <w:pPr>
            <w:pStyle w:val="Contents4"/>
            <w:tabs>
              <w:tab w:val="clear" w:pos="8176"/>
              <w:tab w:val="right" w:pos="9026" w:leader="dot"/>
            </w:tabs>
            <w:rPr/>
          </w:pPr>
          <w:hyperlink w:anchor="__RefHeading___Toc17534176_2142443653">
            <w:r>
              <w:rPr>
                <w:webHidden/>
                <w:rStyle w:val="IndexLink"/>
                <w:rtl w:val="true"/>
              </w:rPr>
              <w:t>اشارة</w:t>
            </w:r>
            <w:r>
              <w:rPr>
                <w:rStyle w:val="IndexLink"/>
                <w:rtl w:val="true"/>
              </w:rPr>
              <w:tab/>
            </w:r>
            <w:r>
              <w:rPr>
                <w:rStyle w:val="IndexLink"/>
              </w:rPr>
              <w:t>623</w:t>
            </w:r>
          </w:hyperlink>
        </w:p>
        <w:p>
          <w:pPr>
            <w:pStyle w:val="Contents4"/>
            <w:tabs>
              <w:tab w:val="clear" w:pos="8176"/>
              <w:tab w:val="right" w:pos="9026" w:leader="dot"/>
            </w:tabs>
            <w:rPr/>
          </w:pPr>
          <w:hyperlink w:anchor="__RefHeading___Toc17534178_2142443653">
            <w:r>
              <w:rPr>
                <w:webHidden/>
                <w:rStyle w:val="IndexLink"/>
                <w:rtl w:val="true"/>
              </w:rPr>
              <w:t xml:space="preserve">عام المباهلة حسب المشهور </w:t>
            </w:r>
            <w:r>
              <w:rPr>
                <w:rStyle w:val="IndexLink"/>
                <w:rtl w:val="true"/>
              </w:rPr>
              <w:t>:</w:t>
              <w:tab/>
            </w:r>
            <w:r>
              <w:rPr>
                <w:rStyle w:val="IndexLink"/>
              </w:rPr>
              <w:t>624</w:t>
            </w:r>
          </w:hyperlink>
        </w:p>
        <w:p>
          <w:pPr>
            <w:pStyle w:val="Contents4"/>
            <w:tabs>
              <w:tab w:val="clear" w:pos="8176"/>
              <w:tab w:val="right" w:pos="9026" w:leader="dot"/>
            </w:tabs>
            <w:rPr/>
          </w:pPr>
          <w:hyperlink w:anchor="__RefHeading___Toc17534180_2142443653">
            <w:r>
              <w:rPr>
                <w:webHidden/>
                <w:rStyle w:val="IndexLink"/>
                <w:rtl w:val="true"/>
              </w:rPr>
              <w:t xml:space="preserve">الشهر واليوم الذي وقعت فيه المباهلة </w:t>
            </w:r>
            <w:r>
              <w:rPr>
                <w:rStyle w:val="IndexLink"/>
                <w:rtl w:val="true"/>
              </w:rPr>
              <w:t>:</w:t>
              <w:tab/>
            </w:r>
            <w:r>
              <w:rPr>
                <w:rStyle w:val="IndexLink"/>
              </w:rPr>
              <w:t>624</w:t>
            </w:r>
          </w:hyperlink>
        </w:p>
        <w:p>
          <w:pPr>
            <w:pStyle w:val="Contents4"/>
            <w:tabs>
              <w:tab w:val="clear" w:pos="8176"/>
              <w:tab w:val="right" w:pos="9026" w:leader="dot"/>
            </w:tabs>
            <w:rPr/>
          </w:pPr>
          <w:hyperlink w:anchor="__RefHeading___Toc17534182_2142443653">
            <w:r>
              <w:rPr>
                <w:webHidden/>
                <w:rStyle w:val="IndexLink"/>
                <w:rtl w:val="true"/>
              </w:rPr>
              <w:t xml:space="preserve">رأينا حول عام المباهلة </w:t>
            </w:r>
            <w:r>
              <w:rPr>
                <w:rStyle w:val="IndexLink"/>
                <w:rtl w:val="true"/>
              </w:rPr>
              <w:t>:</w:t>
              <w:tab/>
            </w:r>
            <w:r>
              <w:rPr>
                <w:rStyle w:val="IndexLink"/>
              </w:rPr>
              <w:t>625</w:t>
            </w:r>
          </w:hyperlink>
        </w:p>
        <w:p>
          <w:pPr>
            <w:pStyle w:val="Contents4"/>
            <w:tabs>
              <w:tab w:val="clear" w:pos="8176"/>
              <w:tab w:val="right" w:pos="9026" w:leader="dot"/>
            </w:tabs>
            <w:rPr/>
          </w:pPr>
          <w:hyperlink w:anchor="__RefHeading___Toc17534184_2142443653">
            <w:r>
              <w:rPr>
                <w:webHidden/>
                <w:rStyle w:val="IndexLink"/>
                <w:rtl w:val="true"/>
              </w:rPr>
              <w:t xml:space="preserve">زمن المباهلة يوما وشهرا </w:t>
            </w:r>
            <w:r>
              <w:rPr>
                <w:rStyle w:val="IndexLink"/>
                <w:rtl w:val="true"/>
              </w:rPr>
              <w:t>:</w:t>
              <w:tab/>
            </w:r>
            <w:r>
              <w:rPr>
                <w:rStyle w:val="IndexLink"/>
              </w:rPr>
              <w:t>627</w:t>
            </w:r>
          </w:hyperlink>
        </w:p>
        <w:p>
          <w:pPr>
            <w:pStyle w:val="Contents4"/>
            <w:tabs>
              <w:tab w:val="clear" w:pos="8176"/>
              <w:tab w:val="right" w:pos="9026" w:leader="dot"/>
            </w:tabs>
            <w:rPr/>
          </w:pPr>
          <w:hyperlink w:anchor="__RefHeading___Toc17534186_2142443653">
            <w:r>
              <w:rPr>
                <w:webHidden/>
                <w:rStyle w:val="IndexLink"/>
                <w:rtl w:val="true"/>
              </w:rPr>
              <w:t>هل كانت قضية المباهلة في السنة التاسعة؟</w:t>
            </w:r>
            <w:r>
              <w:rPr>
                <w:rStyle w:val="IndexLink"/>
                <w:rtl w:val="true"/>
              </w:rPr>
              <w:tab/>
            </w:r>
            <w:r>
              <w:rPr>
                <w:rStyle w:val="IndexLink"/>
              </w:rPr>
              <w:t>632</w:t>
            </w:r>
          </w:hyperlink>
        </w:p>
        <w:p>
          <w:pPr>
            <w:pStyle w:val="Contents3"/>
            <w:tabs>
              <w:tab w:val="clear" w:pos="8459"/>
              <w:tab w:val="right" w:pos="9026" w:leader="dot"/>
            </w:tabs>
            <w:rPr/>
          </w:pPr>
          <w:hyperlink w:anchor="__RefHeading___Toc17534188_2142443653">
            <w:r>
              <w:rPr>
                <w:webHidden/>
                <w:rStyle w:val="IndexLink"/>
              </w:rPr>
              <w:t>1</w:t>
            </w:r>
            <w:r>
              <w:rPr>
                <w:rStyle w:val="IndexLink"/>
                <w:rtl w:val="true"/>
              </w:rPr>
              <w:t xml:space="preserve"> - </w:t>
            </w:r>
            <w:r>
              <w:rPr>
                <w:rStyle w:val="IndexLink"/>
                <w:rtl w:val="true"/>
              </w:rPr>
              <w:t xml:space="preserve">تقييم البراءة من المشركين ، </w:t>
            </w:r>
            <w:r>
              <w:rPr>
                <w:rStyle w:val="IndexLink"/>
              </w:rPr>
              <w:t>2</w:t>
            </w:r>
            <w:r>
              <w:rPr>
                <w:rStyle w:val="IndexLink"/>
                <w:rtl w:val="true"/>
              </w:rPr>
              <w:t xml:space="preserve"> - </w:t>
            </w:r>
            <w:r>
              <w:rPr>
                <w:rStyle w:val="IndexLink"/>
                <w:rtl w:val="true"/>
              </w:rPr>
              <w:t>وفود القبائل في المدينة</w:t>
            </w:r>
            <w:r>
              <w:rPr>
                <w:rStyle w:val="IndexLink"/>
                <w:rtl w:val="true"/>
              </w:rPr>
              <w:tab/>
            </w:r>
            <w:r>
              <w:rPr>
                <w:rStyle w:val="IndexLink"/>
              </w:rPr>
              <w:t>635</w:t>
            </w:r>
          </w:hyperlink>
        </w:p>
        <w:p>
          <w:pPr>
            <w:pStyle w:val="Contents4"/>
            <w:tabs>
              <w:tab w:val="clear" w:pos="8176"/>
              <w:tab w:val="right" w:pos="9026" w:leader="dot"/>
            </w:tabs>
            <w:rPr/>
          </w:pPr>
          <w:hyperlink w:anchor="__RefHeading___Toc17534190_2142443653">
            <w:r>
              <w:rPr>
                <w:webHidden/>
                <w:rStyle w:val="IndexLink"/>
                <w:rtl w:val="true"/>
              </w:rPr>
              <w:t>اشارة</w:t>
            </w:r>
            <w:r>
              <w:rPr>
                <w:rStyle w:val="IndexLink"/>
                <w:rtl w:val="true"/>
              </w:rPr>
              <w:tab/>
            </w:r>
            <w:r>
              <w:rPr>
                <w:rStyle w:val="IndexLink"/>
              </w:rPr>
              <w:t>635</w:t>
            </w:r>
          </w:hyperlink>
        </w:p>
        <w:p>
          <w:pPr>
            <w:pStyle w:val="Contents4"/>
            <w:tabs>
              <w:tab w:val="clear" w:pos="8176"/>
              <w:tab w:val="right" w:pos="9026" w:leader="dot"/>
            </w:tabs>
            <w:rPr/>
          </w:pPr>
          <w:hyperlink w:anchor="__RefHeading___Toc17534192_2142443653">
            <w:r>
              <w:rPr>
                <w:webHidden/>
                <w:rStyle w:val="IndexLink"/>
                <w:rtl w:val="true"/>
              </w:rPr>
              <w:t xml:space="preserve">محاولة اغتيال النبي </w:t>
            </w:r>
            <w:r>
              <w:rPr>
                <w:rStyle w:val="IndexLink"/>
                <w:rtl w:val="true"/>
              </w:rPr>
              <w:t>:</w:t>
              <w:tab/>
            </w:r>
            <w:r>
              <w:rPr>
                <w:rStyle w:val="IndexLink"/>
              </w:rPr>
              <w:t>636</w:t>
            </w:r>
          </w:hyperlink>
        </w:p>
        <w:p>
          <w:pPr>
            <w:pStyle w:val="Contents4"/>
            <w:tabs>
              <w:tab w:val="clear" w:pos="8176"/>
              <w:tab w:val="right" w:pos="9026" w:leader="dot"/>
            </w:tabs>
            <w:rPr/>
          </w:pPr>
          <w:hyperlink w:anchor="__RefHeading___Toc17534194_2142443653">
            <w:r>
              <w:rPr>
                <w:webHidden/>
                <w:rStyle w:val="IndexLink"/>
                <w:rtl w:val="true"/>
              </w:rPr>
              <w:t xml:space="preserve">أمير المؤمنين في ربوع اليمن </w:t>
            </w:r>
            <w:r>
              <w:rPr>
                <w:rStyle w:val="IndexLink"/>
                <w:rtl w:val="true"/>
              </w:rPr>
              <w:t>:</w:t>
              <w:tab/>
            </w:r>
            <w:r>
              <w:rPr>
                <w:rStyle w:val="IndexLink"/>
              </w:rPr>
              <w:t>637</w:t>
            </w:r>
          </w:hyperlink>
        </w:p>
        <w:p>
          <w:pPr>
            <w:pStyle w:val="Contents3"/>
            <w:tabs>
              <w:tab w:val="clear" w:pos="8459"/>
              <w:tab w:val="right" w:pos="9026" w:leader="dot"/>
            </w:tabs>
            <w:rPr/>
          </w:pPr>
          <w:hyperlink w:anchor="__RefHeading___Toc17534196_2142443653">
            <w:r>
              <w:rPr>
                <w:webHidden/>
                <w:rStyle w:val="IndexLink"/>
                <w:rtl w:val="true"/>
              </w:rPr>
              <w:t>حجة الوداع</w:t>
            </w:r>
            <w:r>
              <w:rPr>
                <w:rStyle w:val="IndexLink"/>
                <w:rtl w:val="true"/>
              </w:rPr>
              <w:tab/>
            </w:r>
            <w:r>
              <w:rPr>
                <w:rStyle w:val="IndexLink"/>
              </w:rPr>
              <w:t>641</w:t>
            </w:r>
          </w:hyperlink>
        </w:p>
        <w:p>
          <w:pPr>
            <w:pStyle w:val="Contents4"/>
            <w:tabs>
              <w:tab w:val="clear" w:pos="8176"/>
              <w:tab w:val="right" w:pos="9026" w:leader="dot"/>
            </w:tabs>
            <w:rPr/>
          </w:pPr>
          <w:hyperlink w:anchor="__RefHeading___Toc17534198_2142443653">
            <w:r>
              <w:rPr>
                <w:webHidden/>
                <w:rStyle w:val="IndexLink"/>
                <w:rtl w:val="true"/>
              </w:rPr>
              <w:t>اشارة</w:t>
            </w:r>
            <w:r>
              <w:rPr>
                <w:rStyle w:val="IndexLink"/>
                <w:rtl w:val="true"/>
              </w:rPr>
              <w:tab/>
            </w:r>
            <w:r>
              <w:rPr>
                <w:rStyle w:val="IndexLink"/>
              </w:rPr>
              <w:t>641</w:t>
            </w:r>
          </w:hyperlink>
        </w:p>
        <w:p>
          <w:pPr>
            <w:pStyle w:val="Contents4"/>
            <w:tabs>
              <w:tab w:val="clear" w:pos="8176"/>
              <w:tab w:val="right" w:pos="9026" w:leader="dot"/>
            </w:tabs>
            <w:rPr/>
          </w:pPr>
          <w:hyperlink w:anchor="__RefHeading___Toc17534200_2142443653">
            <w:r>
              <w:rPr>
                <w:webHidden/>
                <w:rStyle w:val="IndexLink"/>
                <w:rtl w:val="true"/>
              </w:rPr>
              <w:t xml:space="preserve">الامام علي يعود من اليمن </w:t>
            </w:r>
            <w:r>
              <w:rPr>
                <w:rStyle w:val="IndexLink"/>
                <w:rtl w:val="true"/>
              </w:rPr>
              <w:t>:</w:t>
              <w:tab/>
            </w:r>
            <w:r>
              <w:rPr>
                <w:rStyle w:val="IndexLink"/>
              </w:rPr>
              <w:t>644</w:t>
            </w:r>
          </w:hyperlink>
        </w:p>
        <w:p>
          <w:pPr>
            <w:pStyle w:val="Contents4"/>
            <w:tabs>
              <w:tab w:val="clear" w:pos="8176"/>
              <w:tab w:val="right" w:pos="9026" w:leader="dot"/>
            </w:tabs>
            <w:rPr/>
          </w:pPr>
          <w:hyperlink w:anchor="__RefHeading___Toc17534202_2142443653">
            <w:r>
              <w:rPr>
                <w:webHidden/>
                <w:rStyle w:val="IndexLink"/>
                <w:rtl w:val="true"/>
              </w:rPr>
              <w:t xml:space="preserve">مراسم الحج تبدأ </w:t>
            </w:r>
            <w:r>
              <w:rPr>
                <w:rStyle w:val="IndexLink"/>
                <w:rtl w:val="true"/>
              </w:rPr>
              <w:t>:</w:t>
              <w:tab/>
            </w:r>
            <w:r>
              <w:rPr>
                <w:rStyle w:val="IndexLink"/>
              </w:rPr>
              <w:t>646</w:t>
            </w:r>
          </w:hyperlink>
        </w:p>
        <w:p>
          <w:pPr>
            <w:pStyle w:val="Contents4"/>
            <w:tabs>
              <w:tab w:val="clear" w:pos="8176"/>
              <w:tab w:val="right" w:pos="9026" w:leader="dot"/>
            </w:tabs>
            <w:rPr/>
          </w:pPr>
          <w:hyperlink w:anchor="__RefHeading___Toc17534204_2142443653">
            <w:r>
              <w:rPr>
                <w:webHidden/>
                <w:rStyle w:val="IndexLink"/>
                <w:rtl w:val="true"/>
              </w:rPr>
              <w:t xml:space="preserve">خطاب النبيّ التاريخي في حجة الوداع </w:t>
            </w:r>
            <w:r>
              <w:rPr>
                <w:rStyle w:val="IndexLink"/>
                <w:rtl w:val="true"/>
              </w:rPr>
              <w:t>:</w:t>
              <w:tab/>
            </w:r>
            <w:r>
              <w:rPr>
                <w:rStyle w:val="IndexLink"/>
              </w:rPr>
              <w:t>647</w:t>
            </w:r>
          </w:hyperlink>
        </w:p>
        <w:p>
          <w:pPr>
            <w:pStyle w:val="Contents3"/>
            <w:tabs>
              <w:tab w:val="clear" w:pos="8459"/>
              <w:tab w:val="right" w:pos="9026" w:leader="dot"/>
            </w:tabs>
            <w:rPr/>
          </w:pPr>
          <w:hyperlink w:anchor="__RefHeading___Toc17534206_2142443653">
            <w:r>
              <w:rPr>
                <w:webHidden/>
                <w:rStyle w:val="IndexLink"/>
                <w:rtl w:val="true"/>
              </w:rPr>
              <w:t>إكمال الدين الإسلامي بتعيين الخليفة</w:t>
            </w:r>
            <w:r>
              <w:rPr>
                <w:rStyle w:val="IndexLink"/>
                <w:rtl w:val="true"/>
              </w:rPr>
              <w:tab/>
            </w:r>
            <w:r>
              <w:rPr>
                <w:rStyle w:val="IndexLink"/>
              </w:rPr>
              <w:t>652</w:t>
            </w:r>
          </w:hyperlink>
        </w:p>
        <w:p>
          <w:pPr>
            <w:pStyle w:val="Contents4"/>
            <w:tabs>
              <w:tab w:val="clear" w:pos="8176"/>
              <w:tab w:val="right" w:pos="9026" w:leader="dot"/>
            </w:tabs>
            <w:rPr/>
          </w:pPr>
          <w:hyperlink w:anchor="__RefHeading___Toc17534208_2142443653">
            <w:r>
              <w:rPr>
                <w:webHidden/>
                <w:rStyle w:val="IndexLink"/>
                <w:rtl w:val="true"/>
              </w:rPr>
              <w:t>اشارة</w:t>
            </w:r>
            <w:r>
              <w:rPr>
                <w:rStyle w:val="IndexLink"/>
                <w:rtl w:val="true"/>
              </w:rPr>
              <w:tab/>
            </w:r>
            <w:r>
              <w:rPr>
                <w:rStyle w:val="IndexLink"/>
              </w:rPr>
              <w:t>652</w:t>
            </w:r>
          </w:hyperlink>
        </w:p>
        <w:p>
          <w:pPr>
            <w:pStyle w:val="Contents4"/>
            <w:tabs>
              <w:tab w:val="clear" w:pos="8176"/>
              <w:tab w:val="right" w:pos="9026" w:leader="dot"/>
            </w:tabs>
            <w:rPr/>
          </w:pPr>
          <w:hyperlink w:anchor="__RefHeading___Toc17534210_2142443653">
            <w:r>
              <w:rPr>
                <w:webHidden/>
                <w:rStyle w:val="IndexLink"/>
                <w:rtl w:val="true"/>
              </w:rPr>
              <w:t xml:space="preserve">إقتضاء المحاسبات الاجتماعية في مسألة الخلافة </w:t>
            </w:r>
            <w:r>
              <w:rPr>
                <w:rStyle w:val="IndexLink"/>
                <w:rtl w:val="true"/>
              </w:rPr>
              <w:t>:</w:t>
              <w:tab/>
            </w:r>
            <w:r>
              <w:rPr>
                <w:rStyle w:val="IndexLink"/>
              </w:rPr>
              <w:t>654</w:t>
            </w:r>
          </w:hyperlink>
        </w:p>
        <w:p>
          <w:pPr>
            <w:pStyle w:val="Contents5"/>
            <w:tabs>
              <w:tab w:val="clear" w:pos="7892"/>
              <w:tab w:val="right" w:pos="9026" w:leader="dot"/>
            </w:tabs>
            <w:rPr/>
          </w:pPr>
          <w:hyperlink w:anchor="__RefHeading___Toc17534212_2142443653">
            <w:r>
              <w:rPr>
                <w:webHidden/>
                <w:rStyle w:val="IndexLink"/>
                <w:rtl w:val="true"/>
              </w:rPr>
              <w:t>اشارة</w:t>
            </w:r>
            <w:r>
              <w:rPr>
                <w:rStyle w:val="IndexLink"/>
                <w:rtl w:val="true"/>
              </w:rPr>
              <w:tab/>
            </w:r>
            <w:r>
              <w:rPr>
                <w:rStyle w:val="IndexLink"/>
              </w:rPr>
              <w:t>654</w:t>
            </w:r>
          </w:hyperlink>
        </w:p>
        <w:p>
          <w:pPr>
            <w:pStyle w:val="Contents5"/>
            <w:tabs>
              <w:tab w:val="clear" w:pos="7892"/>
              <w:tab w:val="right" w:pos="9026" w:leader="dot"/>
            </w:tabs>
            <w:rPr/>
          </w:pPr>
          <w:hyperlink w:anchor="__RefHeading___Toc17534214_2142443653">
            <w:r>
              <w:rPr>
                <w:webHidden/>
                <w:rStyle w:val="IndexLink"/>
              </w:rPr>
              <w:t>1</w:t>
            </w:r>
            <w:r>
              <w:rPr>
                <w:rStyle w:val="IndexLink"/>
                <w:rtl w:val="true"/>
              </w:rPr>
              <w:t xml:space="preserve"> - </w:t>
            </w:r>
            <w:r>
              <w:rPr>
                <w:rStyle w:val="IndexLink"/>
                <w:rtl w:val="true"/>
              </w:rPr>
              <w:t xml:space="preserve">النبوة والامامة توأمان </w:t>
            </w:r>
            <w:r>
              <w:rPr>
                <w:rStyle w:val="IndexLink"/>
                <w:rtl w:val="true"/>
              </w:rPr>
              <w:t>:</w:t>
              <w:tab/>
            </w:r>
            <w:r>
              <w:rPr>
                <w:rStyle w:val="IndexLink"/>
              </w:rPr>
              <w:t>658</w:t>
            </w:r>
          </w:hyperlink>
        </w:p>
        <w:p>
          <w:pPr>
            <w:pStyle w:val="Contents5"/>
            <w:tabs>
              <w:tab w:val="clear" w:pos="7892"/>
              <w:tab w:val="right" w:pos="9026" w:leader="dot"/>
            </w:tabs>
            <w:rPr/>
          </w:pPr>
          <w:hyperlink w:anchor="__RefHeading___Toc17534216_2142443653">
            <w:r>
              <w:rPr>
                <w:webHidden/>
                <w:rStyle w:val="IndexLink"/>
              </w:rPr>
              <w:t>2</w:t>
            </w:r>
            <w:r>
              <w:rPr>
                <w:rStyle w:val="IndexLink"/>
                <w:rtl w:val="true"/>
              </w:rPr>
              <w:t xml:space="preserve"> - </w:t>
            </w:r>
            <w:r>
              <w:rPr>
                <w:rStyle w:val="IndexLink"/>
                <w:rtl w:val="true"/>
              </w:rPr>
              <w:t xml:space="preserve">قصة الغدير </w:t>
            </w:r>
            <w:r>
              <w:rPr>
                <w:rStyle w:val="IndexLink"/>
                <w:rtl w:val="true"/>
              </w:rPr>
              <w:t>:</w:t>
              <w:tab/>
            </w:r>
            <w:r>
              <w:rPr>
                <w:rStyle w:val="IndexLink"/>
              </w:rPr>
              <w:t>659</w:t>
            </w:r>
          </w:hyperlink>
        </w:p>
        <w:p>
          <w:pPr>
            <w:pStyle w:val="Contents4"/>
            <w:tabs>
              <w:tab w:val="clear" w:pos="8176"/>
              <w:tab w:val="right" w:pos="9026" w:leader="dot"/>
            </w:tabs>
            <w:rPr/>
          </w:pPr>
          <w:hyperlink w:anchor="__RefHeading___Toc17534218_2142443653">
            <w:r>
              <w:rPr>
                <w:webHidden/>
                <w:rStyle w:val="IndexLink"/>
                <w:rtl w:val="true"/>
              </w:rPr>
              <w:t xml:space="preserve">واقعة الغدير خالدة الى الأبد </w:t>
            </w:r>
            <w:r>
              <w:rPr>
                <w:rStyle w:val="IndexLink"/>
                <w:rtl w:val="true"/>
              </w:rPr>
              <w:t>:</w:t>
              <w:tab/>
            </w:r>
            <w:r>
              <w:rPr>
                <w:rStyle w:val="IndexLink"/>
              </w:rPr>
              <w:t>662</w:t>
            </w:r>
          </w:hyperlink>
        </w:p>
        <w:p>
          <w:pPr>
            <w:pStyle w:val="Contents4"/>
            <w:tabs>
              <w:tab w:val="clear" w:pos="8176"/>
              <w:tab w:val="right" w:pos="9026" w:leader="dot"/>
            </w:tabs>
            <w:rPr/>
          </w:pPr>
          <w:hyperlink w:anchor="__RefHeading___Toc17534220_2142443653">
            <w:r>
              <w:rPr>
                <w:webHidden/>
                <w:rStyle w:val="IndexLink"/>
                <w:rtl w:val="true"/>
              </w:rPr>
              <w:t xml:space="preserve">الدلائل الاخرى على أبديّة الغدير </w:t>
            </w:r>
            <w:r>
              <w:rPr>
                <w:rStyle w:val="IndexLink"/>
                <w:rtl w:val="true"/>
              </w:rPr>
              <w:t>:</w:t>
              <w:tab/>
            </w:r>
            <w:r>
              <w:rPr>
                <w:rStyle w:val="IndexLink"/>
              </w:rPr>
              <w:t>664</w:t>
            </w:r>
          </w:hyperlink>
        </w:p>
        <w:p>
          <w:pPr>
            <w:pStyle w:val="Contents2"/>
            <w:tabs>
              <w:tab w:val="clear" w:pos="8743"/>
              <w:tab w:val="right" w:pos="9026" w:leader="dot"/>
            </w:tabs>
            <w:rPr/>
          </w:pPr>
          <w:hyperlink w:anchor="__RefHeading___Toc17534222_2142443653">
            <w:r>
              <w:rPr>
                <w:webHidden/>
                <w:rStyle w:val="IndexLink"/>
                <w:rtl w:val="true"/>
              </w:rPr>
              <w:t>حوادث السنة العاشرة من الهجرة</w:t>
            </w:r>
            <w:r>
              <w:rPr>
                <w:rStyle w:val="IndexLink"/>
                <w:rtl w:val="true"/>
              </w:rPr>
              <w:tab/>
            </w:r>
            <w:r>
              <w:rPr>
                <w:rStyle w:val="IndexLink"/>
              </w:rPr>
              <w:t>669</w:t>
            </w:r>
          </w:hyperlink>
        </w:p>
        <w:p>
          <w:pPr>
            <w:pStyle w:val="Contents3"/>
            <w:tabs>
              <w:tab w:val="clear" w:pos="8459"/>
              <w:tab w:val="right" w:pos="9026" w:leader="dot"/>
            </w:tabs>
            <w:rPr/>
          </w:pPr>
          <w:hyperlink w:anchor="__RefHeading___Toc17534224_2142443653">
            <w:r>
              <w:rPr>
                <w:webHidden/>
                <w:rStyle w:val="IndexLink"/>
                <w:rtl w:val="true"/>
              </w:rPr>
              <w:t>اشارة</w:t>
            </w:r>
            <w:r>
              <w:rPr>
                <w:rStyle w:val="IndexLink"/>
                <w:rtl w:val="true"/>
              </w:rPr>
              <w:tab/>
            </w:r>
            <w:r>
              <w:rPr>
                <w:rStyle w:val="IndexLink"/>
              </w:rPr>
              <w:t>669</w:t>
            </w:r>
          </w:hyperlink>
        </w:p>
        <w:p>
          <w:pPr>
            <w:pStyle w:val="Contents3"/>
            <w:tabs>
              <w:tab w:val="clear" w:pos="8459"/>
              <w:tab w:val="right" w:pos="9026" w:leader="dot"/>
            </w:tabs>
            <w:rPr/>
          </w:pPr>
          <w:hyperlink w:anchor="__RefHeading___Toc17534226_2142443653">
            <w:r>
              <w:rPr>
                <w:webHidden/>
                <w:rStyle w:val="IndexLink"/>
              </w:rPr>
              <w:t>1</w:t>
            </w:r>
            <w:r>
              <w:rPr>
                <w:rStyle w:val="IndexLink"/>
                <w:rtl w:val="true"/>
              </w:rPr>
              <w:t xml:space="preserve"> - </w:t>
            </w:r>
            <w:r>
              <w:rPr>
                <w:rStyle w:val="IndexLink"/>
                <w:rtl w:val="true"/>
              </w:rPr>
              <w:t xml:space="preserve">المتنبئون كذبا ، </w:t>
            </w:r>
            <w:r>
              <w:rPr>
                <w:rStyle w:val="IndexLink"/>
              </w:rPr>
              <w:t>2</w:t>
            </w:r>
            <w:r>
              <w:rPr>
                <w:rStyle w:val="IndexLink"/>
                <w:rtl w:val="true"/>
              </w:rPr>
              <w:t xml:space="preserve"> - </w:t>
            </w:r>
            <w:r>
              <w:rPr>
                <w:rStyle w:val="IndexLink"/>
                <w:rtl w:val="true"/>
              </w:rPr>
              <w:t>التفكير في أمر الروم</w:t>
            </w:r>
            <w:r>
              <w:rPr>
                <w:rStyle w:val="IndexLink"/>
                <w:rtl w:val="true"/>
              </w:rPr>
              <w:tab/>
            </w:r>
            <w:r>
              <w:rPr>
                <w:rStyle w:val="IndexLink"/>
              </w:rPr>
              <w:t>669</w:t>
            </w:r>
          </w:hyperlink>
        </w:p>
        <w:p>
          <w:pPr>
            <w:pStyle w:val="Contents4"/>
            <w:tabs>
              <w:tab w:val="clear" w:pos="8176"/>
              <w:tab w:val="right" w:pos="9026" w:leader="dot"/>
            </w:tabs>
            <w:rPr/>
          </w:pPr>
          <w:hyperlink w:anchor="__RefHeading___Toc17534228_2142443653">
            <w:r>
              <w:rPr>
                <w:webHidden/>
                <w:rStyle w:val="IndexLink"/>
                <w:rtl w:val="true"/>
              </w:rPr>
              <w:t>اشارة</w:t>
            </w:r>
            <w:r>
              <w:rPr>
                <w:rStyle w:val="IndexLink"/>
                <w:rtl w:val="true"/>
              </w:rPr>
              <w:tab/>
            </w:r>
            <w:r>
              <w:rPr>
                <w:rStyle w:val="IndexLink"/>
              </w:rPr>
              <w:t>669</w:t>
            </w:r>
          </w:hyperlink>
        </w:p>
        <w:p>
          <w:pPr>
            <w:pStyle w:val="Contents4"/>
            <w:tabs>
              <w:tab w:val="clear" w:pos="8176"/>
              <w:tab w:val="right" w:pos="9026" w:leader="dot"/>
            </w:tabs>
            <w:rPr/>
          </w:pPr>
          <w:hyperlink w:anchor="__RefHeading___Toc17534230_2142443653">
            <w:r>
              <w:rPr>
                <w:webHidden/>
                <w:rStyle w:val="IndexLink"/>
                <w:rtl w:val="true"/>
              </w:rPr>
              <w:t xml:space="preserve">لمحة عابرة عن هوية مسيلمة </w:t>
            </w:r>
            <w:r>
              <w:rPr>
                <w:rStyle w:val="IndexLink"/>
                <w:rtl w:val="true"/>
              </w:rPr>
              <w:t>:</w:t>
              <w:tab/>
            </w:r>
            <w:r>
              <w:rPr>
                <w:rStyle w:val="IndexLink"/>
              </w:rPr>
              <w:t>671</w:t>
            </w:r>
          </w:hyperlink>
        </w:p>
        <w:p>
          <w:pPr>
            <w:pStyle w:val="Contents4"/>
            <w:tabs>
              <w:tab w:val="clear" w:pos="8176"/>
              <w:tab w:val="right" w:pos="9026" w:leader="dot"/>
            </w:tabs>
            <w:rPr/>
          </w:pPr>
          <w:hyperlink w:anchor="__RefHeading___Toc17534232_2142443653">
            <w:r>
              <w:rPr>
                <w:webHidden/>
                <w:rStyle w:val="IndexLink"/>
                <w:rtl w:val="true"/>
              </w:rPr>
              <w:t xml:space="preserve">التفكير في أمر الروم </w:t>
            </w:r>
            <w:r>
              <w:rPr>
                <w:rStyle w:val="IndexLink"/>
                <w:rtl w:val="true"/>
              </w:rPr>
              <w:t>:</w:t>
              <w:tab/>
            </w:r>
            <w:r>
              <w:rPr>
                <w:rStyle w:val="IndexLink"/>
              </w:rPr>
              <w:t>672</w:t>
            </w:r>
          </w:hyperlink>
        </w:p>
        <w:p>
          <w:pPr>
            <w:pStyle w:val="Contents4"/>
            <w:tabs>
              <w:tab w:val="clear" w:pos="8176"/>
              <w:tab w:val="right" w:pos="9026" w:leader="dot"/>
            </w:tabs>
            <w:rPr/>
          </w:pPr>
          <w:hyperlink w:anchor="__RefHeading___Toc17534234_2142443653">
            <w:r>
              <w:rPr>
                <w:webHidden/>
                <w:rStyle w:val="IndexLink"/>
                <w:rtl w:val="true"/>
              </w:rPr>
              <w:t xml:space="preserve">الاعذار غير المقبولة </w:t>
            </w:r>
            <w:r>
              <w:rPr>
                <w:rStyle w:val="IndexLink"/>
                <w:rtl w:val="true"/>
              </w:rPr>
              <w:t>:</w:t>
              <w:tab/>
            </w:r>
            <w:r>
              <w:rPr>
                <w:rStyle w:val="IndexLink"/>
              </w:rPr>
              <w:t>677</w:t>
            </w:r>
          </w:hyperlink>
        </w:p>
        <w:p>
          <w:pPr>
            <w:pStyle w:val="Contents4"/>
            <w:tabs>
              <w:tab w:val="clear" w:pos="8176"/>
              <w:tab w:val="right" w:pos="9026" w:leader="dot"/>
            </w:tabs>
            <w:rPr/>
          </w:pPr>
          <w:hyperlink w:anchor="__RefHeading___Toc17534236_2142443653">
            <w:r>
              <w:rPr>
                <w:webHidden/>
                <w:rStyle w:val="IndexLink"/>
                <w:rtl w:val="true"/>
              </w:rPr>
              <w:t xml:space="preserve">الاستغفار لأهل البقيع </w:t>
            </w:r>
            <w:r>
              <w:rPr>
                <w:rStyle w:val="IndexLink"/>
                <w:rtl w:val="true"/>
              </w:rPr>
              <w:t>:</w:t>
              <w:tab/>
            </w:r>
            <w:r>
              <w:rPr>
                <w:rStyle w:val="IndexLink"/>
              </w:rPr>
              <w:t>678</w:t>
            </w:r>
          </w:hyperlink>
        </w:p>
        <w:p>
          <w:pPr>
            <w:pStyle w:val="Contents2"/>
            <w:tabs>
              <w:tab w:val="clear" w:pos="8743"/>
              <w:tab w:val="right" w:pos="9026" w:leader="dot"/>
            </w:tabs>
            <w:rPr/>
          </w:pPr>
          <w:hyperlink w:anchor="__RefHeading___Toc17534238_2142443653">
            <w:r>
              <w:rPr>
                <w:webHidden/>
                <w:rStyle w:val="IndexLink"/>
                <w:rtl w:val="true"/>
              </w:rPr>
              <w:t>حوادث السنة الحادية عشرة من الهجرة</w:t>
            </w:r>
            <w:r>
              <w:rPr>
                <w:rStyle w:val="IndexLink"/>
                <w:rtl w:val="true"/>
              </w:rPr>
              <w:tab/>
            </w:r>
            <w:r>
              <w:rPr>
                <w:rStyle w:val="IndexLink"/>
              </w:rPr>
              <w:t>680</w:t>
            </w:r>
          </w:hyperlink>
        </w:p>
        <w:p>
          <w:pPr>
            <w:pStyle w:val="Contents3"/>
            <w:tabs>
              <w:tab w:val="clear" w:pos="8459"/>
              <w:tab w:val="right" w:pos="9026" w:leader="dot"/>
            </w:tabs>
            <w:rPr/>
          </w:pPr>
          <w:hyperlink w:anchor="__RefHeading___Toc17534240_2142443653">
            <w:r>
              <w:rPr>
                <w:webHidden/>
                <w:rStyle w:val="IndexLink"/>
                <w:rtl w:val="true"/>
              </w:rPr>
              <w:t>اشارة</w:t>
            </w:r>
            <w:r>
              <w:rPr>
                <w:rStyle w:val="IndexLink"/>
                <w:rtl w:val="true"/>
              </w:rPr>
              <w:tab/>
            </w:r>
            <w:r>
              <w:rPr>
                <w:rStyle w:val="IndexLink"/>
              </w:rPr>
              <w:t>680</w:t>
            </w:r>
          </w:hyperlink>
        </w:p>
        <w:p>
          <w:pPr>
            <w:pStyle w:val="Contents3"/>
            <w:tabs>
              <w:tab w:val="clear" w:pos="8459"/>
              <w:tab w:val="right" w:pos="9026" w:leader="dot"/>
            </w:tabs>
            <w:rPr/>
          </w:pPr>
          <w:hyperlink w:anchor="__RefHeading___Toc17534242_2142443653">
            <w:r>
              <w:rPr>
                <w:webHidden/>
                <w:rStyle w:val="IndexLink"/>
                <w:rtl w:val="true"/>
              </w:rPr>
              <w:t>الكتاب الذي لم يكتب</w:t>
            </w:r>
            <w:r>
              <w:rPr>
                <w:rStyle w:val="IndexLink"/>
                <w:rtl w:val="true"/>
              </w:rPr>
              <w:tab/>
            </w:r>
            <w:r>
              <w:rPr>
                <w:rStyle w:val="IndexLink"/>
              </w:rPr>
              <w:t>680</w:t>
            </w:r>
          </w:hyperlink>
        </w:p>
        <w:p>
          <w:pPr>
            <w:pStyle w:val="Contents4"/>
            <w:tabs>
              <w:tab w:val="clear" w:pos="8176"/>
              <w:tab w:val="right" w:pos="9026" w:leader="dot"/>
            </w:tabs>
            <w:rPr/>
          </w:pPr>
          <w:hyperlink w:anchor="__RefHeading___Toc17534244_2142443653">
            <w:r>
              <w:rPr>
                <w:webHidden/>
                <w:rStyle w:val="IndexLink"/>
                <w:rtl w:val="true"/>
              </w:rPr>
              <w:t>اشارة</w:t>
            </w:r>
            <w:r>
              <w:rPr>
                <w:rStyle w:val="IndexLink"/>
                <w:rtl w:val="true"/>
              </w:rPr>
              <w:tab/>
            </w:r>
            <w:r>
              <w:rPr>
                <w:rStyle w:val="IndexLink"/>
              </w:rPr>
              <w:t>680</w:t>
            </w:r>
          </w:hyperlink>
        </w:p>
        <w:p>
          <w:pPr>
            <w:pStyle w:val="Contents4"/>
            <w:tabs>
              <w:tab w:val="clear" w:pos="8176"/>
              <w:tab w:val="right" w:pos="9026" w:leader="dot"/>
            </w:tabs>
            <w:rPr/>
          </w:pPr>
          <w:hyperlink w:anchor="__RefHeading___Toc17534246_2142443653">
            <w:r>
              <w:rPr>
                <w:webHidden/>
                <w:rStyle w:val="IndexLink"/>
                <w:rtl w:val="true"/>
              </w:rPr>
              <w:t>ما ذا كان الهدف من الكتاب؟</w:t>
            </w:r>
            <w:r>
              <w:rPr>
                <w:rStyle w:val="IndexLink"/>
                <w:rtl w:val="true"/>
              </w:rPr>
              <w:tab/>
            </w:r>
            <w:r>
              <w:rPr>
                <w:rStyle w:val="IndexLink"/>
              </w:rPr>
              <w:t>685</w:t>
            </w:r>
          </w:hyperlink>
        </w:p>
        <w:p>
          <w:pPr>
            <w:pStyle w:val="Contents4"/>
            <w:tabs>
              <w:tab w:val="clear" w:pos="8176"/>
              <w:tab w:val="right" w:pos="9026" w:leader="dot"/>
            </w:tabs>
            <w:rPr/>
          </w:pPr>
          <w:hyperlink w:anchor="__RefHeading___Toc17534248_2142443653">
            <w:r>
              <w:rPr>
                <w:webHidden/>
                <w:rStyle w:val="IndexLink"/>
                <w:rtl w:val="true"/>
              </w:rPr>
              <w:t>لما ذا لم يصرّ النبي في كتابة الكتاب؟</w:t>
            </w:r>
            <w:r>
              <w:rPr>
                <w:rStyle w:val="IndexLink"/>
                <w:rtl w:val="true"/>
              </w:rPr>
              <w:tab/>
            </w:r>
            <w:r>
              <w:rPr>
                <w:rStyle w:val="IndexLink"/>
              </w:rPr>
              <w:t>687</w:t>
            </w:r>
          </w:hyperlink>
        </w:p>
        <w:p>
          <w:pPr>
            <w:pStyle w:val="Contents4"/>
            <w:tabs>
              <w:tab w:val="clear" w:pos="8176"/>
              <w:tab w:val="right" w:pos="9026" w:leader="dot"/>
            </w:tabs>
            <w:rPr/>
          </w:pPr>
          <w:hyperlink w:anchor="__RefHeading___Toc17534250_2142443653">
            <w:r>
              <w:rPr>
                <w:webHidden/>
                <w:rStyle w:val="IndexLink"/>
                <w:rtl w:val="true"/>
              </w:rPr>
              <w:t xml:space="preserve">ملافاة الأمر وتداركه </w:t>
            </w:r>
            <w:r>
              <w:rPr>
                <w:rStyle w:val="IndexLink"/>
                <w:rtl w:val="true"/>
              </w:rPr>
              <w:t>:</w:t>
              <w:tab/>
            </w:r>
            <w:r>
              <w:rPr>
                <w:rStyle w:val="IndexLink"/>
              </w:rPr>
              <w:t>688</w:t>
            </w:r>
          </w:hyperlink>
        </w:p>
        <w:p>
          <w:pPr>
            <w:pStyle w:val="Contents4"/>
            <w:tabs>
              <w:tab w:val="clear" w:pos="8176"/>
              <w:tab w:val="right" w:pos="9026" w:leader="dot"/>
            </w:tabs>
            <w:rPr/>
          </w:pPr>
          <w:hyperlink w:anchor="__RefHeading___Toc17534252_2142443653">
            <w:r>
              <w:rPr>
                <w:webHidden/>
                <w:rStyle w:val="IndexLink"/>
                <w:rtl w:val="true"/>
              </w:rPr>
              <w:t xml:space="preserve">تقسيم الدنانير </w:t>
            </w:r>
            <w:r>
              <w:rPr>
                <w:rStyle w:val="IndexLink"/>
                <w:rtl w:val="true"/>
              </w:rPr>
              <w:t>:</w:t>
              <w:tab/>
            </w:r>
            <w:r>
              <w:rPr>
                <w:rStyle w:val="IndexLink"/>
              </w:rPr>
              <w:t>690</w:t>
            </w:r>
          </w:hyperlink>
        </w:p>
        <w:p>
          <w:pPr>
            <w:pStyle w:val="Contents4"/>
            <w:tabs>
              <w:tab w:val="clear" w:pos="8176"/>
              <w:tab w:val="right" w:pos="9026" w:leader="dot"/>
            </w:tabs>
            <w:rPr/>
          </w:pPr>
          <w:hyperlink w:anchor="__RefHeading___Toc17534254_2142443653">
            <w:r>
              <w:rPr>
                <w:webHidden/>
                <w:rStyle w:val="IndexLink"/>
                <w:rtl w:val="true"/>
              </w:rPr>
              <w:t xml:space="preserve">غضب النبي من الدواء الذي سقي </w:t>
            </w:r>
            <w:r>
              <w:rPr>
                <w:rStyle w:val="IndexLink"/>
                <w:rtl w:val="true"/>
              </w:rPr>
              <w:t>:</w:t>
              <w:tab/>
            </w:r>
            <w:r>
              <w:rPr>
                <w:rStyle w:val="IndexLink"/>
              </w:rPr>
              <w:t>690</w:t>
            </w:r>
          </w:hyperlink>
        </w:p>
        <w:p>
          <w:pPr>
            <w:pStyle w:val="Contents4"/>
            <w:tabs>
              <w:tab w:val="clear" w:pos="8176"/>
              <w:tab w:val="right" w:pos="9026" w:leader="dot"/>
            </w:tabs>
            <w:rPr/>
          </w:pPr>
          <w:hyperlink w:anchor="__RefHeading___Toc17534256_2142443653">
            <w:r>
              <w:rPr>
                <w:webHidden/>
                <w:rStyle w:val="IndexLink"/>
                <w:rtl w:val="true"/>
              </w:rPr>
              <w:t xml:space="preserve">وداع النبي مع أهله </w:t>
            </w:r>
            <w:r>
              <w:rPr>
                <w:rStyle w:val="IndexLink"/>
                <w:rtl w:val="true"/>
              </w:rPr>
              <w:t>:</w:t>
              <w:tab/>
            </w:r>
            <w:r>
              <w:rPr>
                <w:rStyle w:val="IndexLink"/>
              </w:rPr>
              <w:t>690</w:t>
            </w:r>
          </w:hyperlink>
        </w:p>
        <w:p>
          <w:pPr>
            <w:pStyle w:val="Contents3"/>
            <w:tabs>
              <w:tab w:val="clear" w:pos="8459"/>
              <w:tab w:val="right" w:pos="9026" w:leader="dot"/>
            </w:tabs>
            <w:rPr/>
          </w:pPr>
          <w:hyperlink w:anchor="__RefHeading___Toc17534258_2142443653">
            <w:r>
              <w:rPr>
                <w:webHidden/>
                <w:rStyle w:val="IndexLink"/>
                <w:rtl w:val="true"/>
              </w:rPr>
              <w:t>اللحظات الأخيرة</w:t>
            </w:r>
            <w:r>
              <w:rPr>
                <w:rStyle w:val="IndexLink"/>
                <w:rtl w:val="true"/>
              </w:rPr>
              <w:tab/>
            </w:r>
            <w:r>
              <w:rPr>
                <w:rStyle w:val="IndexLink"/>
              </w:rPr>
              <w:t>693</w:t>
            </w:r>
          </w:hyperlink>
        </w:p>
        <w:p>
          <w:pPr>
            <w:pStyle w:val="Contents4"/>
            <w:tabs>
              <w:tab w:val="clear" w:pos="8176"/>
              <w:tab w:val="right" w:pos="9026" w:leader="dot"/>
            </w:tabs>
            <w:rPr/>
          </w:pPr>
          <w:hyperlink w:anchor="__RefHeading___Toc17534260_2142443653">
            <w:r>
              <w:rPr>
                <w:webHidden/>
                <w:rStyle w:val="IndexLink"/>
                <w:rtl w:val="true"/>
              </w:rPr>
              <w:t>اشارة</w:t>
            </w:r>
            <w:r>
              <w:rPr>
                <w:rStyle w:val="IndexLink"/>
                <w:rtl w:val="true"/>
              </w:rPr>
              <w:tab/>
            </w:r>
            <w:r>
              <w:rPr>
                <w:rStyle w:val="IndexLink"/>
              </w:rPr>
              <w:t>693</w:t>
            </w:r>
          </w:hyperlink>
        </w:p>
        <w:p>
          <w:pPr>
            <w:pStyle w:val="Contents4"/>
            <w:tabs>
              <w:tab w:val="clear" w:pos="8176"/>
              <w:tab w:val="right" w:pos="9026" w:leader="dot"/>
            </w:tabs>
            <w:rPr/>
          </w:pPr>
          <w:hyperlink w:anchor="__RefHeading___Toc17534262_2142443653">
            <w:r>
              <w:rPr>
                <w:webHidden/>
                <w:rStyle w:val="IndexLink"/>
                <w:rtl w:val="true"/>
              </w:rPr>
              <w:t xml:space="preserve">النبي يتحدث مع ابنته الزهراء </w:t>
            </w:r>
            <w:r>
              <w:rPr>
                <w:rStyle w:val="IndexLink"/>
                <w:rtl w:val="true"/>
              </w:rPr>
              <w:t>:</w:t>
              <w:tab/>
            </w:r>
            <w:r>
              <w:rPr>
                <w:rStyle w:val="IndexLink"/>
              </w:rPr>
              <w:t>694</w:t>
            </w:r>
          </w:hyperlink>
        </w:p>
        <w:p>
          <w:pPr>
            <w:pStyle w:val="Contents4"/>
            <w:tabs>
              <w:tab w:val="clear" w:pos="8176"/>
              <w:tab w:val="right" w:pos="9026" w:leader="dot"/>
            </w:tabs>
            <w:rPr/>
          </w:pPr>
          <w:hyperlink w:anchor="__RefHeading___Toc17534264_2142443653">
            <w:r>
              <w:rPr>
                <w:webHidden/>
                <w:rStyle w:val="IndexLink"/>
                <w:rtl w:val="true"/>
              </w:rPr>
              <w:t xml:space="preserve">مسواك النبي قبيل وفاته </w:t>
            </w:r>
            <w:r>
              <w:rPr>
                <w:rStyle w:val="IndexLink"/>
                <w:rtl w:val="true"/>
              </w:rPr>
              <w:t>:</w:t>
              <w:tab/>
            </w:r>
            <w:r>
              <w:rPr>
                <w:rStyle w:val="IndexLink"/>
              </w:rPr>
              <w:t>695</w:t>
            </w:r>
          </w:hyperlink>
        </w:p>
        <w:p>
          <w:pPr>
            <w:pStyle w:val="Contents4"/>
            <w:tabs>
              <w:tab w:val="clear" w:pos="8176"/>
              <w:tab w:val="right" w:pos="9026" w:leader="dot"/>
            </w:tabs>
            <w:rPr/>
          </w:pPr>
          <w:hyperlink w:anchor="__RefHeading___Toc17534266_2142443653">
            <w:r>
              <w:rPr>
                <w:webHidden/>
                <w:rStyle w:val="IndexLink"/>
                <w:rtl w:val="true"/>
              </w:rPr>
              <w:t xml:space="preserve">وصايا النبي صلی اللّه علیه و آله قبيل رحيله </w:t>
            </w:r>
            <w:r>
              <w:rPr>
                <w:rStyle w:val="IndexLink"/>
                <w:rtl w:val="true"/>
              </w:rPr>
              <w:t>:</w:t>
              <w:tab/>
            </w:r>
            <w:r>
              <w:rPr>
                <w:rStyle w:val="IndexLink"/>
              </w:rPr>
              <w:t>696</w:t>
            </w:r>
          </w:hyperlink>
        </w:p>
        <w:p>
          <w:pPr>
            <w:pStyle w:val="Contents4"/>
            <w:tabs>
              <w:tab w:val="clear" w:pos="8176"/>
              <w:tab w:val="right" w:pos="9026" w:leader="dot"/>
            </w:tabs>
            <w:rPr/>
          </w:pPr>
          <w:hyperlink w:anchor="__RefHeading___Toc17534268_2142443653">
            <w:r>
              <w:rPr>
                <w:webHidden/>
                <w:rStyle w:val="IndexLink"/>
                <w:rtl w:val="true"/>
              </w:rPr>
              <w:t xml:space="preserve">يوم الوفاة </w:t>
            </w:r>
            <w:r>
              <w:rPr>
                <w:rStyle w:val="IndexLink"/>
                <w:rtl w:val="true"/>
              </w:rPr>
              <w:t>:</w:t>
              <w:tab/>
            </w:r>
            <w:r>
              <w:rPr>
                <w:rStyle w:val="IndexLink"/>
              </w:rPr>
              <w:t>698</w:t>
            </w:r>
          </w:hyperlink>
        </w:p>
        <w:p>
          <w:pPr>
            <w:pStyle w:val="Contents2"/>
            <w:tabs>
              <w:tab w:val="clear" w:pos="8743"/>
              <w:tab w:val="right" w:pos="9026" w:leader="dot"/>
            </w:tabs>
            <w:rPr/>
          </w:pPr>
          <w:hyperlink w:anchor="__RefHeading___Toc17534270_2142443653">
            <w:r>
              <w:rPr>
                <w:webHidden/>
                <w:rStyle w:val="IndexLink"/>
                <w:rtl w:val="true"/>
              </w:rPr>
              <w:t>الفهارس</w:t>
            </w:r>
            <w:r>
              <w:rPr>
                <w:rStyle w:val="IndexLink"/>
                <w:rtl w:val="true"/>
              </w:rPr>
              <w:tab/>
            </w:r>
            <w:r>
              <w:rPr>
                <w:rStyle w:val="IndexLink"/>
              </w:rPr>
              <w:t>702</w:t>
            </w:r>
          </w:hyperlink>
        </w:p>
        <w:p>
          <w:pPr>
            <w:pStyle w:val="Contents3"/>
            <w:tabs>
              <w:tab w:val="clear" w:pos="8459"/>
              <w:tab w:val="right" w:pos="9026" w:leader="dot"/>
            </w:tabs>
            <w:rPr/>
          </w:pPr>
          <w:hyperlink w:anchor="__RefHeading___Toc17534272_2142443653">
            <w:r>
              <w:rPr>
                <w:webHidden/>
                <w:rStyle w:val="IndexLink"/>
                <w:rtl w:val="true"/>
              </w:rPr>
              <w:t>اشارة</w:t>
            </w:r>
            <w:r>
              <w:rPr>
                <w:rStyle w:val="IndexLink"/>
                <w:rtl w:val="true"/>
              </w:rPr>
              <w:tab/>
            </w:r>
            <w:r>
              <w:rPr>
                <w:rStyle w:val="IndexLink"/>
              </w:rPr>
              <w:t>702</w:t>
            </w:r>
          </w:hyperlink>
        </w:p>
        <w:p>
          <w:pPr>
            <w:pStyle w:val="Contents3"/>
            <w:tabs>
              <w:tab w:val="clear" w:pos="8459"/>
              <w:tab w:val="right" w:pos="9026" w:leader="dot"/>
            </w:tabs>
            <w:rPr/>
          </w:pPr>
          <w:hyperlink w:anchor="__RefHeading___Toc17534274_2142443653">
            <w:r>
              <w:rPr>
                <w:webHidden/>
                <w:rStyle w:val="IndexLink"/>
                <w:rtl w:val="true"/>
              </w:rPr>
              <w:t>(</w:t>
            </w:r>
            <w:r>
              <w:rPr>
                <w:rStyle w:val="IndexLink"/>
              </w:rPr>
              <w:t>1</w:t>
            </w:r>
            <w:r>
              <w:rPr>
                <w:rStyle w:val="IndexLink"/>
                <w:rtl w:val="true"/>
              </w:rPr>
              <w:t xml:space="preserve">) </w:t>
            </w:r>
            <w:r>
              <w:rPr>
                <w:rStyle w:val="IndexLink"/>
                <w:rtl w:val="true"/>
              </w:rPr>
              <w:t>فهرس الآيات القرآنية</w:t>
            </w:r>
            <w:r>
              <w:rPr>
                <w:rStyle w:val="IndexLink"/>
                <w:rtl w:val="true"/>
              </w:rPr>
              <w:tab/>
            </w:r>
            <w:r>
              <w:rPr>
                <w:rStyle w:val="IndexLink"/>
              </w:rPr>
              <w:t>704</w:t>
            </w:r>
          </w:hyperlink>
        </w:p>
        <w:p>
          <w:pPr>
            <w:pStyle w:val="Contents3"/>
            <w:tabs>
              <w:tab w:val="clear" w:pos="8459"/>
              <w:tab w:val="right" w:pos="9026" w:leader="dot"/>
            </w:tabs>
            <w:rPr/>
          </w:pPr>
          <w:hyperlink w:anchor="__RefHeading___Toc17534276_2142443653">
            <w:r>
              <w:rPr>
                <w:webHidden/>
                <w:rStyle w:val="IndexLink"/>
                <w:rtl w:val="true"/>
              </w:rPr>
              <w:t>(</w:t>
            </w:r>
            <w:r>
              <w:rPr>
                <w:rStyle w:val="IndexLink"/>
              </w:rPr>
              <w:t>2</w:t>
            </w:r>
            <w:r>
              <w:rPr>
                <w:rStyle w:val="IndexLink"/>
                <w:rtl w:val="true"/>
              </w:rPr>
              <w:t xml:space="preserve">) </w:t>
            </w:r>
            <w:r>
              <w:rPr>
                <w:rStyle w:val="IndexLink"/>
                <w:rtl w:val="true"/>
              </w:rPr>
              <w:t>فهرس الأحاديث الشريفة</w:t>
            </w:r>
            <w:r>
              <w:rPr>
                <w:rStyle w:val="IndexLink"/>
                <w:rtl w:val="true"/>
              </w:rPr>
              <w:tab/>
            </w:r>
            <w:r>
              <w:rPr>
                <w:rStyle w:val="IndexLink"/>
              </w:rPr>
              <w:t>710</w:t>
            </w:r>
          </w:hyperlink>
        </w:p>
        <w:p>
          <w:pPr>
            <w:pStyle w:val="Contents3"/>
            <w:tabs>
              <w:tab w:val="clear" w:pos="8459"/>
              <w:tab w:val="right" w:pos="9026" w:leader="dot"/>
            </w:tabs>
            <w:rPr/>
          </w:pPr>
          <w:hyperlink w:anchor="__RefHeading___Toc17534278_2142443653">
            <w:r>
              <w:rPr>
                <w:webHidden/>
                <w:rStyle w:val="IndexLink"/>
                <w:rtl w:val="true"/>
              </w:rPr>
              <w:t>(</w:t>
            </w:r>
            <w:r>
              <w:rPr>
                <w:rStyle w:val="IndexLink"/>
              </w:rPr>
              <w:t>3</w:t>
            </w:r>
            <w:r>
              <w:rPr>
                <w:rStyle w:val="IndexLink"/>
                <w:rtl w:val="true"/>
              </w:rPr>
              <w:t xml:space="preserve">) </w:t>
            </w:r>
            <w:r>
              <w:rPr>
                <w:rStyle w:val="IndexLink"/>
                <w:rtl w:val="true"/>
              </w:rPr>
              <w:t>فهرس الأشعار</w:t>
            </w:r>
            <w:r>
              <w:rPr>
                <w:rStyle w:val="IndexLink"/>
                <w:rtl w:val="true"/>
              </w:rPr>
              <w:tab/>
            </w:r>
            <w:r>
              <w:rPr>
                <w:rStyle w:val="IndexLink"/>
              </w:rPr>
              <w:t>721</w:t>
            </w:r>
          </w:hyperlink>
        </w:p>
        <w:p>
          <w:pPr>
            <w:pStyle w:val="Contents3"/>
            <w:tabs>
              <w:tab w:val="clear" w:pos="8459"/>
              <w:tab w:val="right" w:pos="9026" w:leader="dot"/>
            </w:tabs>
            <w:rPr/>
          </w:pPr>
          <w:hyperlink w:anchor="__RefHeading___Toc17534280_2142443653">
            <w:r>
              <w:rPr>
                <w:webHidden/>
                <w:rStyle w:val="IndexLink"/>
                <w:rtl w:val="true"/>
              </w:rPr>
              <w:t>(</w:t>
            </w:r>
            <w:r>
              <w:rPr>
                <w:rStyle w:val="IndexLink"/>
              </w:rPr>
              <w:t>4</w:t>
            </w:r>
            <w:r>
              <w:rPr>
                <w:rStyle w:val="IndexLink"/>
                <w:rtl w:val="true"/>
              </w:rPr>
              <w:t xml:space="preserve">) </w:t>
            </w:r>
            <w:r>
              <w:rPr>
                <w:rStyle w:val="IndexLink"/>
                <w:rtl w:val="true"/>
              </w:rPr>
              <w:t>فهرس الأعلام</w:t>
            </w:r>
            <w:r>
              <w:rPr>
                <w:rStyle w:val="IndexLink"/>
                <w:rtl w:val="true"/>
              </w:rPr>
              <w:tab/>
            </w:r>
            <w:r>
              <w:rPr>
                <w:rStyle w:val="IndexLink"/>
              </w:rPr>
              <w:t>723</w:t>
            </w:r>
          </w:hyperlink>
        </w:p>
        <w:p>
          <w:pPr>
            <w:pStyle w:val="Contents3"/>
            <w:tabs>
              <w:tab w:val="clear" w:pos="8459"/>
              <w:tab w:val="right" w:pos="9026" w:leader="dot"/>
            </w:tabs>
            <w:rPr/>
          </w:pPr>
          <w:hyperlink w:anchor="__RefHeading___Toc17534282_2142443653">
            <w:r>
              <w:rPr>
                <w:webHidden/>
                <w:rStyle w:val="IndexLink"/>
                <w:rtl w:val="true"/>
              </w:rPr>
              <w:t>(</w:t>
            </w:r>
            <w:r>
              <w:rPr>
                <w:rStyle w:val="IndexLink"/>
              </w:rPr>
              <w:t>5</w:t>
            </w:r>
            <w:r>
              <w:rPr>
                <w:rStyle w:val="IndexLink"/>
                <w:rtl w:val="true"/>
              </w:rPr>
              <w:t xml:space="preserve">) </w:t>
            </w:r>
            <w:r>
              <w:rPr>
                <w:rStyle w:val="IndexLink"/>
                <w:rtl w:val="true"/>
              </w:rPr>
              <w:t>فهرس القبائل والامم</w:t>
            </w:r>
            <w:r>
              <w:rPr>
                <w:rStyle w:val="IndexLink"/>
                <w:rtl w:val="true"/>
              </w:rPr>
              <w:tab/>
            </w:r>
            <w:r>
              <w:rPr>
                <w:rStyle w:val="IndexLink"/>
              </w:rPr>
              <w:t>744</w:t>
            </w:r>
          </w:hyperlink>
        </w:p>
        <w:p>
          <w:pPr>
            <w:pStyle w:val="Contents3"/>
            <w:tabs>
              <w:tab w:val="clear" w:pos="8459"/>
              <w:tab w:val="right" w:pos="9026" w:leader="dot"/>
            </w:tabs>
            <w:rPr/>
          </w:pPr>
          <w:hyperlink w:anchor="__RefHeading___Toc17534284_2142443653">
            <w:r>
              <w:rPr>
                <w:webHidden/>
                <w:rStyle w:val="IndexLink"/>
                <w:rtl w:val="true"/>
              </w:rPr>
              <w:t>(</w:t>
            </w:r>
            <w:r>
              <w:rPr>
                <w:rStyle w:val="IndexLink"/>
              </w:rPr>
              <w:t>6</w:t>
            </w:r>
            <w:r>
              <w:rPr>
                <w:rStyle w:val="IndexLink"/>
                <w:rtl w:val="true"/>
              </w:rPr>
              <w:t xml:space="preserve">) </w:t>
            </w:r>
            <w:r>
              <w:rPr>
                <w:rStyle w:val="IndexLink"/>
                <w:rtl w:val="true"/>
              </w:rPr>
              <w:t>الكنى والألقاب</w:t>
            </w:r>
            <w:r>
              <w:rPr>
                <w:rStyle w:val="IndexLink"/>
                <w:rtl w:val="true"/>
              </w:rPr>
              <w:tab/>
            </w:r>
            <w:r>
              <w:rPr>
                <w:rStyle w:val="IndexLink"/>
              </w:rPr>
              <w:t>749</w:t>
            </w:r>
          </w:hyperlink>
        </w:p>
        <w:p>
          <w:pPr>
            <w:pStyle w:val="Contents3"/>
            <w:tabs>
              <w:tab w:val="clear" w:pos="8459"/>
              <w:tab w:val="right" w:pos="9026" w:leader="dot"/>
            </w:tabs>
            <w:rPr/>
          </w:pPr>
          <w:hyperlink w:anchor="__RefHeading___Toc17534286_2142443653">
            <w:r>
              <w:rPr>
                <w:webHidden/>
                <w:rStyle w:val="IndexLink"/>
                <w:rtl w:val="true"/>
              </w:rPr>
              <w:t>(</w:t>
            </w:r>
            <w:r>
              <w:rPr>
                <w:rStyle w:val="IndexLink"/>
              </w:rPr>
              <w:t>7</w:t>
            </w:r>
            <w:r>
              <w:rPr>
                <w:rStyle w:val="IndexLink"/>
                <w:rtl w:val="true"/>
              </w:rPr>
              <w:t xml:space="preserve">) </w:t>
            </w:r>
            <w:r>
              <w:rPr>
                <w:rStyle w:val="IndexLink"/>
                <w:rtl w:val="true"/>
              </w:rPr>
              <w:t>فهرس الوقائع والايام</w:t>
            </w:r>
            <w:r>
              <w:rPr>
                <w:rStyle w:val="IndexLink"/>
                <w:rtl w:val="true"/>
              </w:rPr>
              <w:tab/>
            </w:r>
            <w:r>
              <w:rPr>
                <w:rStyle w:val="IndexLink"/>
              </w:rPr>
              <w:t>755</w:t>
            </w:r>
          </w:hyperlink>
        </w:p>
        <w:p>
          <w:pPr>
            <w:pStyle w:val="Contents3"/>
            <w:tabs>
              <w:tab w:val="clear" w:pos="8459"/>
              <w:tab w:val="right" w:pos="9026" w:leader="dot"/>
            </w:tabs>
            <w:rPr/>
          </w:pPr>
          <w:hyperlink w:anchor="__RefHeading___Toc17534288_2142443653">
            <w:r>
              <w:rPr>
                <w:webHidden/>
                <w:rStyle w:val="IndexLink"/>
                <w:rtl w:val="true"/>
              </w:rPr>
              <w:t>(</w:t>
            </w:r>
            <w:r>
              <w:rPr>
                <w:rStyle w:val="IndexLink"/>
              </w:rPr>
              <w:t>8</w:t>
            </w:r>
            <w:r>
              <w:rPr>
                <w:rStyle w:val="IndexLink"/>
                <w:rtl w:val="true"/>
              </w:rPr>
              <w:t xml:space="preserve">) </w:t>
            </w:r>
            <w:r>
              <w:rPr>
                <w:rStyle w:val="IndexLink"/>
                <w:rtl w:val="true"/>
              </w:rPr>
              <w:t>فهرس الأماكن والبلدان</w:t>
            </w:r>
            <w:r>
              <w:rPr>
                <w:rStyle w:val="IndexLink"/>
                <w:rtl w:val="true"/>
              </w:rPr>
              <w:tab/>
            </w:r>
            <w:r>
              <w:rPr>
                <w:rStyle w:val="IndexLink"/>
              </w:rPr>
              <w:t>756</w:t>
            </w:r>
          </w:hyperlink>
        </w:p>
        <w:p>
          <w:pPr>
            <w:pStyle w:val="Contents3"/>
            <w:tabs>
              <w:tab w:val="clear" w:pos="8459"/>
              <w:tab w:val="right" w:pos="9026" w:leader="dot"/>
            </w:tabs>
            <w:rPr/>
          </w:pPr>
          <w:hyperlink w:anchor="__RefHeading___Toc17534290_2142443653">
            <w:r>
              <w:rPr>
                <w:webHidden/>
                <w:rStyle w:val="IndexLink"/>
                <w:rtl w:val="true"/>
              </w:rPr>
              <w:t>(</w:t>
            </w:r>
            <w:r>
              <w:rPr>
                <w:rStyle w:val="IndexLink"/>
              </w:rPr>
              <w:t>9</w:t>
            </w:r>
            <w:r>
              <w:rPr>
                <w:rStyle w:val="IndexLink"/>
                <w:rtl w:val="true"/>
              </w:rPr>
              <w:t xml:space="preserve">) </w:t>
            </w:r>
            <w:r>
              <w:rPr>
                <w:rStyle w:val="IndexLink"/>
                <w:rtl w:val="true"/>
              </w:rPr>
              <w:t>فهرس المذاهب والأديان ونظم الحكم</w:t>
            </w:r>
            <w:r>
              <w:rPr>
                <w:rStyle w:val="IndexLink"/>
                <w:rtl w:val="true"/>
              </w:rPr>
              <w:tab/>
            </w:r>
            <w:r>
              <w:rPr>
                <w:rStyle w:val="IndexLink"/>
              </w:rPr>
              <w:t>764</w:t>
            </w:r>
          </w:hyperlink>
        </w:p>
        <w:p>
          <w:pPr>
            <w:pStyle w:val="Contents3"/>
            <w:tabs>
              <w:tab w:val="clear" w:pos="8459"/>
              <w:tab w:val="right" w:pos="9026" w:leader="dot"/>
            </w:tabs>
            <w:rPr/>
          </w:pPr>
          <w:hyperlink w:anchor="__RefHeading___Toc17534292_2142443653">
            <w:r>
              <w:rPr>
                <w:webHidden/>
                <w:rStyle w:val="IndexLink"/>
                <w:rtl w:val="true"/>
              </w:rPr>
              <w:t>(</w:t>
            </w:r>
            <w:r>
              <w:rPr>
                <w:rStyle w:val="IndexLink"/>
              </w:rPr>
              <w:t>10</w:t>
            </w:r>
            <w:r>
              <w:rPr>
                <w:rStyle w:val="IndexLink"/>
                <w:rtl w:val="true"/>
              </w:rPr>
              <w:t xml:space="preserve">) </w:t>
            </w:r>
            <w:r>
              <w:rPr>
                <w:rStyle w:val="IndexLink"/>
                <w:rtl w:val="true"/>
              </w:rPr>
              <w:t>فهرس الموضوعات العلمية المبحوثة ضمنا</w:t>
            </w:r>
            <w:r>
              <w:rPr>
                <w:rStyle w:val="IndexLink"/>
                <w:rtl w:val="true"/>
              </w:rPr>
              <w:tab/>
            </w:r>
            <w:r>
              <w:rPr>
                <w:rStyle w:val="IndexLink"/>
              </w:rPr>
              <w:t>766</w:t>
            </w:r>
          </w:hyperlink>
        </w:p>
        <w:p>
          <w:pPr>
            <w:pStyle w:val="Contents3"/>
            <w:tabs>
              <w:tab w:val="clear" w:pos="8459"/>
              <w:tab w:val="right" w:pos="9026" w:leader="dot"/>
            </w:tabs>
            <w:rPr/>
          </w:pPr>
          <w:hyperlink w:anchor="__RefHeading___Toc17534294_2142443653">
            <w:r>
              <w:rPr>
                <w:webHidden/>
                <w:rStyle w:val="IndexLink"/>
                <w:rtl w:val="true"/>
              </w:rPr>
              <w:t>(</w:t>
            </w:r>
            <w:r>
              <w:rPr>
                <w:rStyle w:val="IndexLink"/>
              </w:rPr>
              <w:t>11</w:t>
            </w:r>
            <w:r>
              <w:rPr>
                <w:rStyle w:val="IndexLink"/>
                <w:rtl w:val="true"/>
              </w:rPr>
              <w:t xml:space="preserve">) </w:t>
            </w:r>
            <w:r>
              <w:rPr>
                <w:rStyle w:val="IndexLink"/>
                <w:rtl w:val="true"/>
              </w:rPr>
              <w:t>فهرس المصادر</w:t>
            </w:r>
            <w:r>
              <w:rPr>
                <w:rStyle w:val="IndexLink"/>
                <w:rtl w:val="true"/>
              </w:rPr>
              <w:tab/>
            </w:r>
            <w:r>
              <w:rPr>
                <w:rStyle w:val="IndexLink"/>
              </w:rPr>
              <w:t>767</w:t>
            </w:r>
          </w:hyperlink>
        </w:p>
        <w:p>
          <w:pPr>
            <w:pStyle w:val="Contents3"/>
            <w:tabs>
              <w:tab w:val="clear" w:pos="8459"/>
              <w:tab w:val="right" w:pos="9026" w:leader="dot"/>
            </w:tabs>
            <w:rPr/>
          </w:pPr>
          <w:hyperlink w:anchor="__RefHeading___Toc17534296_2142443653">
            <w:r>
              <w:rPr>
                <w:webHidden/>
                <w:rStyle w:val="IndexLink"/>
                <w:rtl w:val="true"/>
              </w:rPr>
              <w:t>(</w:t>
            </w:r>
            <w:r>
              <w:rPr>
                <w:rStyle w:val="IndexLink"/>
              </w:rPr>
              <w:t>12</w:t>
            </w:r>
            <w:r>
              <w:rPr>
                <w:rStyle w:val="IndexLink"/>
                <w:rtl w:val="true"/>
              </w:rPr>
              <w:t xml:space="preserve">) </w:t>
            </w:r>
            <w:r>
              <w:rPr>
                <w:rStyle w:val="IndexLink"/>
                <w:rtl w:val="true"/>
              </w:rPr>
              <w:t>فهرس المواضيع</w:t>
            </w:r>
            <w:r>
              <w:rPr>
                <w:rStyle w:val="IndexLink"/>
                <w:rtl w:val="true"/>
              </w:rPr>
              <w:tab/>
            </w:r>
            <w:r>
              <w:rPr>
                <w:rStyle w:val="IndexLink"/>
              </w:rPr>
              <w:t>777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07_179771"/>
      <w:bookmarkStart w:id="1" w:name="pg16007_179771"/>
      <w:bookmarkEnd w:id="1"/>
    </w:p>
    <w:p>
      <w:pPr>
        <w:pStyle w:val="Heading2"/>
        <w:numPr>
          <w:ilvl w:val="1"/>
          <w:numId w:val="1"/>
        </w:numPr>
        <w:rPr/>
      </w:pPr>
      <w:bookmarkStart w:id="2" w:name="pg16007_179771"/>
      <w:bookmarkStart w:id="3" w:name="__RefHeading___Toc17533358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السبحاني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p>
    <w:p>
      <w:pPr>
        <w:pStyle w:val="BookText"/>
        <w:rPr/>
      </w:pPr>
      <w:r>
        <w:rPr>
          <w:rFonts w:ascii="Amiri" w:hAnsi="Amiri" w:eastAsia="Amiri" w:cs="Amiri"/>
          <w:color w:val="111111"/>
          <w:sz w:val="28"/>
          <w:sz w:val="28"/>
          <w:szCs w:val="28"/>
          <w:rtl w:val="true"/>
          <w:lang w:bidi="ar-SA"/>
        </w:rPr>
        <w:t>نسخة غير مصححة</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محاضرات الاستاذ للحقّق الشيخ جعفر السبحاني</w:t>
      </w:r>
    </w:p>
    <w:p>
      <w:pPr>
        <w:pStyle w:val="BookText"/>
        <w:rPr/>
      </w:pPr>
      <w:r>
        <w:rPr>
          <w:rFonts w:ascii="IRNazanin" w:hAnsi="IRNazanin" w:eastAsia="IRNazanin"/>
          <w:color w:val="111111"/>
          <w:sz w:val="28"/>
          <w:sz w:val="28"/>
          <w:szCs w:val="28"/>
          <w:rtl w:val="true"/>
          <w:lang w:bidi="fa-IR"/>
        </w:rPr>
        <w:t>سيد المرسلين صلی اللّه عليه وآله</w:t>
      </w:r>
    </w:p>
    <w:p>
      <w:pPr>
        <w:pStyle w:val="BookText"/>
        <w:rPr/>
      </w:pPr>
      <w:r>
        <w:rPr>
          <w:rFonts w:ascii="IRNazanin" w:hAnsi="IRNazanin" w:eastAsia="IRNazanin"/>
          <w:color w:val="111111"/>
          <w:sz w:val="28"/>
          <w:sz w:val="28"/>
          <w:szCs w:val="28"/>
          <w:rtl w:val="true"/>
          <w:lang w:bidi="fa-IR"/>
        </w:rPr>
        <w:t>دراسة تحليلية شاملة للشخصية والسيرة المحمدية في شتی أبعادها الاجتماعية والرسالية والسياسية والعسكرية</w:t>
      </w:r>
    </w:p>
    <w:p>
      <w:pPr>
        <w:pStyle w:val="BookText"/>
        <w:rPr/>
      </w:pPr>
      <w:r>
        <w:rPr>
          <w:rFonts w:ascii="Amiri" w:hAnsi="Amiri" w:eastAsia="Amiri" w:cs="Amiri"/>
          <w:color w:val="111111"/>
          <w:sz w:val="28"/>
          <w:sz w:val="28"/>
          <w:szCs w:val="28"/>
          <w:rtl w:val="true"/>
          <w:lang w:bidi="ar-SA"/>
        </w:rPr>
        <w:t>بقلم جعفر الهادي</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مؤسسة النشر الإسلامي التابعة لجماعة المدرسين بقم المشرفة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3336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سبحاني تبريزي، جعفر،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المرسلين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جعفر السبحاني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النشر الإسلامي التابعة لجماعة المدرّسين بقم المشرفة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الدورة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978-964-470-396-6</w:t>
      </w:r>
    </w:p>
    <w:p>
      <w:pPr>
        <w:pStyle w:val="BookText"/>
        <w:rPr/>
      </w:pPr>
      <w:r>
        <w:rPr>
          <w:rFonts w:ascii="IRNazanin" w:hAnsi="IRNazanin" w:eastAsia="IRNazanin"/>
          <w:color w:val="111111"/>
          <w:sz w:val="28"/>
          <w:sz w:val="28"/>
          <w:szCs w:val="28"/>
          <w:rtl w:val="true"/>
          <w:lang w:bidi="fa-IR"/>
        </w:rPr>
        <w:t>فهرست نويسی بر اساس اطلاعات 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مدرسین حوزۀ علميۀ قم ، دفتر انتشارات اسلامی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297/193</w:t>
      </w:r>
    </w:p>
    <w:p>
      <w:pPr>
        <w:pStyle w:val="BookText"/>
        <w:rPr/>
      </w:pPr>
      <w:r>
        <w:rPr>
          <w:rFonts w:ascii="IRNazanin" w:hAnsi="IRNazanin" w:eastAsia="IRNazanin"/>
          <w:color w:val="111111"/>
          <w:sz w:val="28"/>
          <w:sz w:val="28"/>
          <w:szCs w:val="28"/>
          <w:rtl w:val="true"/>
          <w:lang w:bidi="fa-IR"/>
        </w:rPr>
        <w:t xml:space="preserve">كتابخانۀ ملّی ایران </w:t>
      </w:r>
      <w:r>
        <w:rPr>
          <w:rFonts w:eastAsia="IRNazanin" w:cs="IRNazanin"/>
          <w:color w:val="111111"/>
          <w:sz w:val="28"/>
          <w:szCs w:val="28"/>
          <w:lang w:bidi="fa-IR"/>
        </w:rPr>
        <w:t>1146</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سيد المرسلين صلی اللّه عليه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المحقق آية اللّه الشيخ جعفر السبحاني</w:t>
      </w:r>
    </w:p>
    <w:p>
      <w:pPr>
        <w:pStyle w:val="BookText"/>
        <w:rPr/>
      </w:pP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الشيخ جعفر الهادي</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w:t>
      </w:r>
    </w:p>
    <w:p>
      <w:pPr>
        <w:pStyle w:val="BookText"/>
        <w:rPr/>
      </w:pP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978-964-470-716-2</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bookmarkStart w:id="7" w:name="pg16007_179773"/>
    </w:p>
    <w:p>
      <w:pPr>
        <w:pStyle w:val="Heading2"/>
        <w:numPr>
          <w:ilvl w:val="1"/>
          <w:numId w:val="1"/>
        </w:numPr>
        <w:rPr/>
      </w:pPr>
      <w:bookmarkStart w:id="8" w:name="__RefHeading___Toc17533362_2142443653"/>
      <w:bookmarkStart w:id="9" w:name="_Toc3"/>
      <w:bookmarkEnd w:id="7"/>
      <w:bookmarkEnd w:id="8"/>
      <w:r>
        <w:rPr>
          <w:rtl w:val="true"/>
        </w:rPr>
        <w:t>المقدمة</w:t>
      </w:r>
      <w:bookmarkEnd w:id="9"/>
    </w:p>
    <w:p>
      <w:pPr>
        <w:pStyle w:val="Heading3"/>
        <w:numPr>
          <w:ilvl w:val="2"/>
          <w:numId w:val="1"/>
        </w:numPr>
        <w:rPr/>
      </w:pPr>
      <w:bookmarkStart w:id="10" w:name="__RefHeading___Toc17533364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 w:name="__RefHeading___Toc17533366_2142443653"/>
      <w:bookmarkStart w:id="13" w:name="_Toc5"/>
      <w:bookmarkEnd w:id="12"/>
      <w:r>
        <w:rPr>
          <w:rtl w:val="true"/>
        </w:rPr>
        <w:t>مميّزات النهضة الالهية وخصائصها</w:t>
      </w:r>
      <w:bookmarkEnd w:id="13"/>
    </w:p>
    <w:p>
      <w:pPr>
        <w:pStyle w:val="Heading4"/>
        <w:numPr>
          <w:ilvl w:val="3"/>
          <w:numId w:val="1"/>
        </w:numPr>
        <w:rPr/>
      </w:pPr>
      <w:bookmarkStart w:id="14" w:name="__RefHeading___Toc17533368_2142443653"/>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خصيصة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والعمق في شخصية رسول الاسلام</w:t>
      </w:r>
    </w:p>
    <w:p>
      <w:pPr>
        <w:pStyle w:val="Heading4"/>
        <w:numPr>
          <w:ilvl w:val="3"/>
          <w:numId w:val="1"/>
        </w:numPr>
        <w:rPr/>
      </w:pPr>
      <w:bookmarkStart w:id="16" w:name="__RefHeading___Toc17533370_2142443653"/>
      <w:bookmarkStart w:id="17" w:name="_Toc7"/>
      <w:bookmarkEnd w:id="16"/>
      <w:r>
        <w:rPr>
          <w:rtl w:val="true"/>
        </w:rPr>
        <w:t xml:space="preserve">المصادر الاولى والأصيلة للكتابة عن سيرة النبيّ </w:t>
      </w:r>
      <w:r>
        <w:rPr>
          <w:rtl w:val="true"/>
        </w:rPr>
        <w:t>:</w:t>
      </w:r>
      <w:bookmarkEnd w:id="17"/>
    </w:p>
    <w:p>
      <w:pPr>
        <w:pStyle w:val="BookText"/>
        <w:rPr/>
      </w:pPr>
      <w:r>
        <w:rPr>
          <w:rFonts w:ascii="Amiri" w:hAnsi="Amiri" w:eastAsia="Amiri" w:cs="Amiri"/>
          <w:color w:val="111111"/>
          <w:sz w:val="28"/>
          <w:sz w:val="28"/>
          <w:szCs w:val="28"/>
          <w:rtl w:val="true"/>
          <w:lang w:bidi="ar-SA"/>
        </w:rPr>
        <w:t xml:space="preserve">تشبه 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الالهية التي قام بها رسل اللّه وسفراؤه لتخليص البشرية من براثن الأوهام ، والخرافات ، ولانقاذها من جور المستكبرين وظلم الظالمين أكثر شيء بأمواج البحر التي تبدأ بدوائر صغيرة محدودة ، ولكنّها كلما ابتعدت عن مركز الدائرة ازدادت اتساعا واتساعا ، واشتدت قوتها اكثر فاكثر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الانقلاب المعنويّ العريض والتحوّل الروحيّ العظيم الذي وضعت اسسه في أرض مكة على يدي رسول الاسلام العظيم أضاء بشعاعه ونوره الباهر في اليوم الاوّل غار حراء وثم منزل خديجة وبعض البيوت المتواضعة في مكة فقط ، ولكنه اتسع نطاقه بمرور الزمان ، حتى عمّ في مدة ليست بالطويلة شرق الارض وغربها ، ودوّى نداء التوحيد في منطقة واسعة جدا من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من فرنسة وانتهاء بجدار الصين وما وراءه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وهناك تذكرت حديث رسول اللّه صلی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ولو بالصين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رسول اللّه صلی اللّه عليه وآله كان يقصد فيما يقصد في هذا الحديث دفع المسلمين إلى نشر مبادئ الاسلام في تلك البلاد العريضة التي تضم خمس سكان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قام المسلمون الغيارى على دينهم، الحريصون على نشره وبثه بهذه المهمة فيما سبق وأدوا ما كان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فعلنا نحن؟</w:t>
      </w:r>
    </w:p>
    <w:p>
      <w:pPr>
        <w:pStyle w:val="BookText"/>
        <w:rPr/>
      </w:pPr>
      <w:r>
        <w:rPr>
          <w:rFonts w:ascii="Amiri" w:hAnsi="Amiri" w:eastAsia="Amiri" w:cs="Amiri"/>
          <w:color w:val="111111"/>
          <w:sz w:val="28"/>
          <w:sz w:val="28"/>
          <w:szCs w:val="28"/>
          <w:rtl w:val="true"/>
          <w:lang w:bidi="ar-SA"/>
        </w:rPr>
        <w:t>وهل ترى يجوز أن يجهل خمس سكان العالم دين اللّه، ولا ينعموا بخيراته؟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ترى يجوز في شريعة الانصاف أن يعاني ذلك الشعب الكبير من الاباطرة الطغاة في الماضي، ومن الانظمة والايديولوجيات الجائرة الملحدة في الحاضر، هذا والنبي صلى اللّه عليه وآله كان يحرص على هداية فرد واحد، والقرآن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أحياها فكأنما أحيى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هل خصصت نهضة الانبياء الالهية برقعة صغيرة من الارض هي الجزيرة العربية، وما حولها ؟ أم أنها رحمة للعالمين جميعاً؟</w:t>
      </w:r>
    </w:p>
    <w:p>
      <w:pPr>
        <w:pStyle w:val="BookText"/>
        <w:rPr/>
      </w:pPr>
      <w:r>
        <w:rPr>
          <w:rFonts w:ascii="Amiri" w:hAnsi="Amiri" w:eastAsia="Amiri" w:cs="Amiri"/>
          <w:color w:val="111111"/>
          <w:sz w:val="28"/>
          <w:sz w:val="28"/>
          <w:szCs w:val="28"/>
          <w:rtl w:val="true"/>
          <w:lang w:bidi="ar-SA"/>
        </w:rPr>
        <w:t xml:space="preserve">سؤال نطرحه على ابناء الاسلام دعاةً ورعايا، حكومات وشعوباً لعلهم يتفكرون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الهادي</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مؤسّسي هذا النوع من النهضات الدينية </w:t>
      </w:r>
      <w:r>
        <w:rPr>
          <w:rStyle w:val="FootnoteAnchor"/>
          <w:rtl w:val="true"/>
        </w:rPr>
        <w:footnoteReference w:id="3"/>
      </w:r>
      <w:r>
        <w:rPr>
          <w:rFonts w:ascii="Amiri" w:hAnsi="Amiri" w:eastAsia="Amiri" w:cs="Amiri"/>
          <w:color w:val="111111"/>
          <w:sz w:val="28"/>
          <w:sz w:val="28"/>
          <w:szCs w:val="28"/>
          <w:rtl w:val="true"/>
          <w:lang w:bidi="ar-SA"/>
        </w:rPr>
        <w:t xml:space="preserve">يتمتعون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الاخلاق والفضائل الانسانية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بخصيصة الخلود واللانهاية فان الزمن يكشف باستمرار عن أبعاد أوسع وآفاق جديدة من شخصياتهم فهي تتسع كلما تقادم بها العهد تماما كأمواج البحر ، وكأن الأنبياء نسخة ثانية من الطبيعة ، فكما أننا كلما أمعنا أكثر في الطبيعة ظهرت لنا منها حقائق اكثر ، وانكشفت لنا رموز وأسرار جديدة لم نعهدها من قبل فهكذا شخصيات الأنبياء والمرسلين ، وسفراء اللّه الى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وتتجلى هذه الحقيقة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 كلما تعاظمت شخصية من تلك الشخصيات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 أننا كلما ازددنا تعمقا وامعانا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اكتشفنا أسرارا كثيرة ، وحقائق جديدة عن حياتهم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على كلامنا هذا تلك المؤلفات الكثيرة الوافرة التي كتبها علماء التاريخ وأصحاب السير ، قديما وحديثا ، حول رسول الاسلام العظيم صلی اللّه علیه و آله ولكن مع ذلك كله كلما تقادم العهد به ، وكلما اتسعت النظرات وازدادت عمقا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اكتشف المحققون مزيدا من الآفاق ، وجديدا من الابعاد في هذه الشخصية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كان تعاطي السيرة النبوية والحديث حولها في البداية منحصرا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بالاحرى مقتصرا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مشاهدات أصحاب النبيّ صلی اللّه علیه و آله ومسموعاتهم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ظهور جيل جديد يدعى بالتابعين بعد وفاة النبيّ صلی اللّه علیه و آله اتخذت الاحاديث والسنن الاسلاميّة ، وتفاصيل الحياة النبويّة ، وقصص غزواته وحروبه رونقا جديدا ، وأحسّ الجيل الجديد برغبة شديدة في أخذ الاحاديث الاسلامية ، والتعرف على الحوادث التي وقعت في عصر النبيّ صلی اللّه علیه و آله ، وأيّام حياته من مولده إلى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وكلما ازدادت حالات الوفاة ، في أوساط الصحابة والتابعين الذين كانوا يشكّلون المنبع الأوّل والمصدر الأصيل لهذا النوع من العلوم الاسلامية ، اتسع الاهتمام بالسيرة وما شابهها وتعاظمت الرغبة فيها وتزايد عطش المسلمين إلى اخذ ومعرفة الأحاديث التي تتضمن بيان خصوصيات حياة رسول الاسلام صلی اللّه علیه و آله ، وجزئيات سيرته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جانب آخر كان تشدّد الخليفة الثاني </w:t>
      </w:r>
      <w:r>
        <w:rPr>
          <w:rStyle w:val="FootnoteAnchor"/>
          <w:rtl w:val="true"/>
        </w:rPr>
        <w:footnoteReference w:id="4"/>
      </w:r>
      <w:r>
        <w:rPr>
          <w:rFonts w:ascii="IRNazanin" w:hAnsi="IRNazanin" w:eastAsia="IRNazanin"/>
          <w:color w:val="111111"/>
          <w:sz w:val="28"/>
          <w:sz w:val="28"/>
          <w:szCs w:val="28"/>
          <w:rtl w:val="true"/>
          <w:lang w:bidi="fa-IR"/>
        </w:rPr>
        <w:t>، ومنعه عن كتابة أحاديث النبيّ صلی اللّه علیه و آله قد أوجب أن يندثر كثير من الأحاديث الاسلامية ، التي سمعها بعض أصحاب النبيّ صلی اللّه علیه و آله وتدفن تحت التراب بموتهم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استمر منع الخليفة عن كتابة الحديث النبوي وبقي ساري المفعول لمدة طويلة بعد وفاته </w:t>
      </w:r>
      <w:r>
        <w:rPr>
          <w:rStyle w:val="FootnoteAnchor"/>
          <w:rtl w:val="true"/>
        </w:rPr>
        <w:footnoteReference w:id="5"/>
      </w:r>
      <w:r>
        <w:rPr>
          <w:rFonts w:ascii="Amiri" w:hAnsi="Amiri" w:eastAsia="Amiri" w:cs="Amiri"/>
          <w:color w:val="111111"/>
          <w:sz w:val="28"/>
          <w:sz w:val="28"/>
          <w:szCs w:val="28"/>
          <w:rtl w:val="true"/>
          <w:lang w:bidi="ar-SA"/>
        </w:rPr>
        <w:t xml:space="preserve">، حتى أتى الى الحكم خليفة معتدل السيرة من الأمويين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وجّهها الى أبي بكر بن حزم حاكم المدينة </w:t>
      </w:r>
    </w:p>
    <w:p>
      <w:pPr>
        <w:pStyle w:val="BookText"/>
        <w:rPr/>
      </w:pPr>
      <w:r>
        <w:rPr>
          <w:rFonts w:ascii="IRNazanin" w:hAnsi="IRNazanin" w:eastAsia="IRNazanin"/>
          <w:color w:val="111111"/>
          <w:sz w:val="28"/>
          <w:sz w:val="28"/>
          <w:szCs w:val="28"/>
          <w:rtl w:val="true"/>
          <w:lang w:bidi="fa-IR"/>
        </w:rPr>
        <w:t xml:space="preserve">وقاضيها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بكتابة احاديث النبيّ صلی اللّه علیه و آله خوفا من اندراس العلم وزواله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أئمة السيرة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حسن الحظ أن الخليفة الثاني لم يمنع إلاّ من تدوين وكتابة الأحاديث النبويّة ، فلم يشمل هذا المنع كتابة الحوادث والوقائع التي وقعت في عصر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الّفت في تلك الفترة كتب كثيرة عن حياة رسول الاسلام صلی اللّه علیه و آله ، وأوّل من كتب حول وقائع عصر الرسالة ، وأرخ حوادث الصدر الأوّل من الاسلام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عروة بن الزبير بن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الصحابي المعروف الذي توفي عام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اختلفت الاقوال في من هو أول من صنف في علم المغازي والسير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السيوطي في كتاب الاوليات بأنه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الافندي في كشف الظنون أنه محمد بن اسحاق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انه لا الاول ولا الثاني بل عبيد اللّه بن أبي رافع فانه تقدمهما في التصنيف في السير والمغازي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عمد بعد جماعة في المدينة وآخرون في البصرة الى جمع وتدوين تفاصيل السيرة ، وحروب رسول اللّه صلی اللّه علیه و آله وغزواته ، وبيان هذا الأمر على نحو التفصيل خارج عن نطاق هذه الدراسة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كانت هذه الكتب والمؤلفات هي المنبع والاساس للكتب التي دوّنت فيما بعد في صورة كتب السيرة النبويّة ، أو تاريخ الاسلام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بدأ تدوين سيرة النبيّ الاكرم صلی اللّه علیه و آله بشكل جميل وبصورة بديعة منذ أوائل المنتصف الثاني من القرن الثاني الاسلامي ، وكان من بين من قام بجهد مشرف ومشكور في هذا المجال العالم الشيعي الكبير محمد بن اسحاق المتوفى عام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أول من استخرج تفاصيل الوقائع الاسلامية من كتب الماضين ، ومن </w:t>
      </w:r>
    </w:p>
    <w:p>
      <w:pPr>
        <w:pStyle w:val="BookText"/>
        <w:rPr/>
      </w:pPr>
      <w:r>
        <w:rPr>
          <w:rFonts w:ascii="Amiri" w:hAnsi="Amiri" w:eastAsia="Amiri" w:cs="Amiri"/>
          <w:color w:val="111111"/>
          <w:sz w:val="28"/>
          <w:sz w:val="28"/>
          <w:szCs w:val="28"/>
          <w:rtl w:val="true"/>
          <w:lang w:bidi="ar-SA"/>
        </w:rPr>
        <w:t>ثنايا رواياتهم ومنقولاتهم وألفها واخرج شيئا جامعا حول السيرة النبويّة إلى عالم الكتب والمؤلّفات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أوّل من ضبط ودوّن غزوات رسول الاسلام بشكل مفصّل هو الواقدي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لخّصت سيرة ابن اسحاق على يد ابن هشام أبي محمد عبد الملك المتوفى عام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وعرفت فيما بعد بسيرة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السيرة الهشامية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الآن معدود من مصادر التاريخ الاسلامي وسيرة النبيّ الاكرم صلی اللّه علیه و آله الموثقة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أننا تجاوزنا هذه الشخصيات لكان لشخصيتين اخريين سهم كبير في تدوين وتسجيل تاريخ حياة رسول الاسلام ، وهما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سعد الكاتب الواقدي المتوفى عام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أورد فيه سيرة النبيّ الإكرام صلی اللّه علیه و آله وأصحابه على نحو التفصيل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طبع هذا الكتاب في لندن مؤخرا ، كما اعيد طبعه في لبنان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الطبري المتوفى عام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الامم والملوك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تثمين جهود هذه الثلة من الكتّاب والمؤلفين لا يعني بالضرورة أن كل ما أدرجوه في مؤلفاتهم هو الثابت الصحيح ، بل تحتاج مؤلفاتهم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من المؤلفات ، والكتب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التحقيق الواسع والتمحيص الدقيق</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حركة التأليف حول شخصية رسول الاسلام صلی اللّه علیه و آله </w:t>
      </w:r>
    </w:p>
    <w:p>
      <w:pPr>
        <w:pStyle w:val="BookText"/>
        <w:rPr/>
      </w:pPr>
      <w:r>
        <w:rPr>
          <w:rFonts w:ascii="IRNazanin" w:hAnsi="IRNazanin" w:eastAsia="IRNazanin"/>
          <w:color w:val="111111"/>
          <w:sz w:val="28"/>
          <w:sz w:val="28"/>
          <w:szCs w:val="28"/>
          <w:rtl w:val="true"/>
          <w:lang w:bidi="fa-IR"/>
        </w:rPr>
        <w:t>وسيرته استمرت بعد ذلك طيلة القرون الاسلامية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اليوم أمام مكتبة زاخرة من الكتب ، والدراسات ، المختلفة في أحجامها ومستوياتها ، والمتنوعة في طرائقها وأساليبها ، التي ألّفت حول رسول اللّه صلی اللّه علیه و آله وهذا إنما يدل على خصيصة العمق واللانهاية التي اتسمت بها شخصية النبيّ صلی اللّه علیه و آله الخالدة العظيمة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أراد صاحب هذه الدراسة أن يقدم للجيل الحاضر شرحا ناطقا عن حياة رسول الاسلام العظيم ، في حدود ما تسمح به إمكاناته المحدودة ، ولم يأل جهدا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هذا الهدف على وجه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مراجعة كتب الفريقين المعتبرة ، وان اكتفى بذكر عدد قليل من المصادر عند التأليف ، وقد بيّنا عذرنا من هذا في الجزء الأوّل من هذه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تناول الجزء الأول من هذا الكتاب حوادث مكة من بدء نشأتها إلى نهاية السنوات الثلاث عشرة الاولى من عصر الرسالة أي ما قبل الهجرة ، وها هو الجزء الثاني وهو يتناول حوادث العشر سنوات للهجرة الشريفة ، ومن 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 العلمية</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8" w:name="pg16007_179779"/>
    </w:p>
    <w:p>
      <w:pPr>
        <w:pStyle w:val="Heading2"/>
        <w:numPr>
          <w:ilvl w:val="1"/>
          <w:numId w:val="1"/>
        </w:numPr>
        <w:rPr/>
      </w:pPr>
      <w:bookmarkStart w:id="19" w:name="__RefHeading___Toc17533372_2142443653"/>
      <w:bookmarkStart w:id="20" w:name="_Toc8"/>
      <w:bookmarkEnd w:id="18"/>
      <w:bookmarkEnd w:id="19"/>
      <w:r>
        <w:rPr>
          <w:rtl w:val="true"/>
        </w:rPr>
        <w:t>حوادث السنة الأولى من الهجرة</w:t>
      </w:r>
      <w:bookmarkEnd w:id="20"/>
    </w:p>
    <w:p>
      <w:pPr>
        <w:pStyle w:val="Heading3"/>
        <w:numPr>
          <w:ilvl w:val="2"/>
          <w:numId w:val="1"/>
        </w:numPr>
        <w:rPr/>
      </w:pPr>
      <w:bookmarkStart w:id="21" w:name="__RefHeading___Toc17533374_2142443653"/>
      <w:bookmarkStart w:id="22" w:name="_Toc9"/>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حوادث السنة الأولى من الهجرة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26</w:t>
      </w:r>
    </w:p>
    <w:p>
      <w:pPr>
        <w:pStyle w:val="Heading3"/>
        <w:numPr>
          <w:ilvl w:val="2"/>
          <w:numId w:val="1"/>
        </w:numPr>
        <w:rPr/>
      </w:pPr>
      <w:bookmarkStart w:id="23" w:name="__RefHeading___Toc17533376_2142443653"/>
      <w:bookmarkStart w:id="24" w:name="_Toc10"/>
      <w:bookmarkEnd w:id="23"/>
      <w:r>
        <w:rPr>
          <w:rtl w:val="true"/>
        </w:rPr>
        <w:t>أوّل عمل ايجابيّ للنبيّ في المدينة</w:t>
      </w:r>
      <w:bookmarkEnd w:id="24"/>
    </w:p>
    <w:p>
      <w:pPr>
        <w:pStyle w:val="Heading4"/>
        <w:numPr>
          <w:ilvl w:val="3"/>
          <w:numId w:val="1"/>
        </w:numPr>
        <w:rPr/>
      </w:pPr>
      <w:bookmarkStart w:id="25" w:name="__RefHeading___Toc17533378_2142443653"/>
      <w:bookmarkStart w:id="26" w:name="_Toc11"/>
      <w:bookmarkEnd w:id="25"/>
      <w:r>
        <w:rPr>
          <w:rtl w:val="true"/>
        </w:rPr>
        <w:t xml:space="preserve">عقد ميثاق تعايش بين المسلمين وغيرهم </w:t>
      </w:r>
      <w:r>
        <w:rPr>
          <w:rtl w:val="true"/>
        </w:rPr>
        <w:t>:</w:t>
      </w:r>
      <w:bookmarkEnd w:id="26"/>
    </w:p>
    <w:p>
      <w:pPr>
        <w:pStyle w:val="BookText"/>
        <w:rPr/>
      </w:pPr>
      <w:r>
        <w:rPr>
          <w:rFonts w:ascii="IRNazanin" w:hAnsi="IRNazanin" w:eastAsia="IRNazanin"/>
          <w:color w:val="111111"/>
          <w:sz w:val="28"/>
          <w:sz w:val="28"/>
          <w:szCs w:val="28"/>
          <w:rtl w:val="true"/>
          <w:lang w:bidi="fa-IR"/>
        </w:rPr>
        <w:t>حملت وجوه فتية الانصار المستبشرة ، المبتهجة ، بمقدم رسول اللّه صلی اللّه علیه و آله والاستقبال العظيم الذي قام به أغلبية الأوسيّين والخزرجيين له حملته صلی اللّه علیه و آله ، على أن يعمد قبل أي شيء إلى تأسيس مركز عام لتجمّع المسلمين فيه في الأوقات المختلفة ، وللقيام بالاعمال التربوية والتثقيفية ، والسياسية والعسكرية في رحابه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عبادة اللّه الواحد تقع في طليعة البرامج التي جاء بها رسول الاسلام ولذا رأى من اللازم أن يعمد قبل أي عمل آخر الى بناء معبد للمسلمين حتى يتسنى لهم أن يعبدوا اللّه ويذكروه فيه في أوقات الصلوات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كانت الحاجة إلى مثل هذا المركز شديدة فلا بد من مكان ليجتمع اعضاء حزب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اسبوع في يوم معين فيه ، ويتشاوروا في </w:t>
      </w:r>
    </w:p>
    <w:p>
      <w:pPr>
        <w:pStyle w:val="BookText"/>
        <w:rPr/>
      </w:pPr>
      <w:r>
        <w:rPr>
          <w:rFonts w:ascii="Amiri" w:hAnsi="Amiri" w:eastAsia="Amiri" w:cs="Amiri"/>
          <w:color w:val="111111"/>
          <w:sz w:val="28"/>
          <w:sz w:val="28"/>
          <w:szCs w:val="28"/>
          <w:rtl w:val="true"/>
          <w:lang w:bidi="ar-SA"/>
        </w:rPr>
        <w:t>شئون الاسلام والمسلمين ومصالحهم ، وليجتمع فيه عامة المسلمين مضافا إلى هذا اللقاء الاسبوعيّ مرتين كل عام لأداء صلاة العيد ، فكان المسجد الذي بناه كأول عمل قام به بعد قدومه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يكن المسجد على عهد رسول اللّه صلی اللّه علیه و آله للعبادة فقط بل كانت تلقى فيه كل أنواع العلوم والمعارف الاسلامية الشاملة للأمور التربوية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يعلّم فيه كل التعاليم والمواد الدينية والعلمية ، حتى الأمور المرتبطة بالقراءة والكتابة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بقيت أغلب المساجد على هذا المنوال حتى مطلع القرن الرابع الهجريّ الاسلاميّ ، فقد كانت في غير أوقات الصلاة تتحول الى مراكز لتدريس العلوم المتنوعة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اتخذ مسجد المدينة صورة المركز الأدبيّ ، عند ما كان يلقي فيه كبار فصحاء العرب وبلغاؤهم قصائدهم المنسجمة مع التعاليم الاخلاقية والمعايير الاسلامية بين يدي رسول اللّه صلی اللّه علیه و آله كما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بن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ألقى قصيدته 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بانت سعاد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النبيّ صلی اللّه علیه و آله في المسجد ، وأعطاه النبيّ الكريم صلی اللّه علیه و آله صلة جيّدة ، وخلع عليه بخلعة عظيمة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كما كان يفعل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يدافع بشعره عن حوزة الاسلام والمسلمين اذ كان يلقي بعض قصائده في المسجد عند رسول اللّه صلی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ولقد كانت مجالس الدرس والتعليم في مسجد المدينة على عهد رسول اللّه صلی اللّه علیه و آله تتسم بروعة كبيرة بحيث عند ما شاهد وفد ثقيف مشهدا من مشاهدها انبهروا به ، وعجبوا بشدة لاهتمام المسلمين بتعلم الاحكام واكتساب المعارف والعلوم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انه كانت تمارس الامور القضائية والفصل بين الخصومات ، واصدار الحكم على المجرمين في المسجد ، فكان المسجد يومذاك بمنزلة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معنى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تقوم بكل ما تقوم بها المحاكم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إلى أن رسول اللّه صلی اللّه علیه و آله كان يلقي خطبه الحماسية والجهادية لتعبئة المسلمين من أجل مجاهدة الكفار والمشركين في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من حكمة الاجتماع في المسجد لاجل تحصيل المعارف وتعلم العلوم هو أن رسول اللّه صلی اللّه علیه و آله أراد بذلك أن يثبت عمليا أن العلم والدين توأمان لا ينفكان فكلما كان هناك مركز للايمان وجب ان يكون محلا للعلم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ممارسة القضاء والقيام بالخدمات الاجتماعية ، واتخاذ القرارات العسكرية في المسجد فقد كان لأجل أن يعلن للجميع بأن دينه ليس مجرد أمر معنوي لا يتصل بالامور الدنيوية ولا تهمه قضايا الحياة وشئون المعيشة المادية ، بل هو دين شامل كامل لا يحض الناس على التقوى ، ولا يدعوهم إلى الايمان إلاّ ويهتم أيضا بشئونهم المعيشية وإصلاح أوضاعهم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بالتالي يهتمّ بجانب ويغفل جانبا ، بل هو دين شامل جامع يتكفل الأمور المادية والمعنوية معا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هذا التلاقي والانسجام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العلم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محطّ اهتمام المسلمين ونصب أعينهم دائما حتى بعد ما اتخذت المراكز التعليمية والمؤسسات العلمية البحتة شكلا مستقلا وصار لها محل خاص تدرس فيه ، فانهم ظلوا يبنون </w:t>
      </w:r>
      <w:bookmarkStart w:id="27" w:name="pg16007_179782"/>
    </w:p>
    <w:p>
      <w:pPr>
        <w:pStyle w:val="BookText"/>
        <w:rPr/>
      </w:pPr>
      <w:bookmarkEnd w:id="27"/>
      <w:r>
        <w:rPr>
          <w:rFonts w:ascii="Amiri" w:hAnsi="Amiri" w:eastAsia="Amiri" w:cs="Amiri"/>
          <w:color w:val="111111"/>
          <w:sz w:val="28"/>
          <w:sz w:val="28"/>
          <w:szCs w:val="28"/>
          <w:rtl w:val="true"/>
          <w:lang w:bidi="ar-SA"/>
        </w:rPr>
        <w:t>الجامعات الى جانب الجوامع ويشيّدون المعاهد الى جانب المساجد ليثبتوا للعالم أن هذين الأمرين اللذين يكفلان إسعاد الحياة والانسان لا يمكن أن ينفصلا ، ويبتعد بعضها عن بعض</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7533380_2142443653"/>
      <w:bookmarkStart w:id="29" w:name="_Toc12"/>
      <w:bookmarkEnd w:id="28"/>
      <w:r>
        <w:rPr>
          <w:rtl w:val="true"/>
        </w:rPr>
        <w:t xml:space="preserve">مع عمار بن ياسر في بناء المسجد النبويّ </w:t>
      </w:r>
      <w:r>
        <w:rPr>
          <w:rtl w:val="true"/>
        </w:rPr>
        <w:t>:</w:t>
      </w:r>
      <w:bookmarkEnd w:id="29"/>
    </w:p>
    <w:p>
      <w:pPr>
        <w:pStyle w:val="BookText"/>
        <w:rPr/>
      </w:pPr>
      <w:r>
        <w:rPr>
          <w:rFonts w:ascii="IRNazanin" w:hAnsi="IRNazanin" w:eastAsia="IRNazanin"/>
          <w:color w:val="111111"/>
          <w:sz w:val="28"/>
          <w:sz w:val="28"/>
          <w:szCs w:val="28"/>
          <w:rtl w:val="true"/>
          <w:lang w:bidi="fa-IR"/>
        </w:rPr>
        <w:t>لقد ابتاع رسول اللّه صلی اللّه علیه و آله الارض التي بركت فيها ناقته يوم قدومه المدينة ، من أصحابها بعشرة دنانير لإقامة مسجد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واشترك كافة المسلمين في تهيئة موادّه الانشائية وبناه ، وعمل رسول اللّه صلی اللّه علیه و آله نفسه في تشييدها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صلی اللّه علیه و آله ينقل معهم اللبن ، والحجارة ، وبينما هو صلی اللّه علیه و آله ذات مرة ينقل حجرا على بطنه استقبله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اسيد بن حضير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اعطني أحمله عنك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اذهب فاحمل غيره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الاسلوب العملي كشف رسول الاسلام العظيم عن جانب من برنامجه الرفيع ، إذ بيّن بعمله أنه رجل عمل وليس رجل قول ، رجل فعل وليس رجل كلام ، وكان لهذا أثره الفعّال في نفوس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أنشد أحد المسلمين بهذه المناسبة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قعدنا والنبيّ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منّا العمل المضلّل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وكان رسول اللّه صلی اللّه علیه و آله يردّد وهو يبني ويعمل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عيش إلاّ عيش الآخرة ، اللّهمّ ارحم الأنصار والمهاجرة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يهتمّ بنظافة ثيابه ، ويحرص على أن يمنع عنها الغبار والتراب ، فلم يعمل في بناء المسجد لهذا السبب ، فاخذ عمار ينشد أبياتا تعلّمها من أمير المؤمنين عليّ علیه السلام ، وفيها تعريض بمن لا يعمل ويحرص على ثيابه أن لا تتسخ بالغبار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يستوي من يعمر المساجدا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يدأب فيها قائما وقاعدا</w:t>
      </w:r>
    </w:p>
    <w:p>
      <w:pPr>
        <w:pStyle w:val="BookText"/>
        <w:rPr/>
      </w:pPr>
      <w:r>
        <w:rPr>
          <w:rFonts w:ascii="Amiri" w:hAnsi="Amiri" w:eastAsia="Amiri" w:cs="Amiri"/>
          <w:color w:val="111111"/>
          <w:sz w:val="28"/>
          <w:sz w:val="28"/>
          <w:szCs w:val="28"/>
          <w:rtl w:val="true"/>
          <w:lang w:bidi="ar-SA"/>
        </w:rPr>
        <w:t xml:space="preserve">ومن يرى عن الغبار حائدا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وقد أغضب مفاد هذه الابيات عثمان بن عفان ، فقال لعمار مهدّدا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تقول منذ اليوم يا ابن سمية ، واللّه إني لأراني سأعرض هذه العصا لأنفك أي أضربك بها ، وفي يده عصا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عرف رسول اللّه صلی اللّه علیه و آله بكلام عثمان غضب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ولعمّار ، يدعوهم إلى الجنّة ، ويدعونه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عمارا جلدة ما بين عينيّ وأنفي </w:t>
      </w:r>
      <w:r>
        <w:rPr>
          <w:rFonts w:eastAsia="Amiri" w:cs="Amiri" w:ascii="Amiri" w:hAnsi="Amiri"/>
          <w:color w:val="111111"/>
          <w:sz w:val="28"/>
          <w:szCs w:val="28"/>
          <w:rtl w:val="true"/>
          <w:lang w:bidi="ar-SA"/>
        </w:rPr>
        <w:t xml:space="preserve">.. »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الاسلام القوي ، يحمل قدرا كبيرا من اللبن والاحجار في بناء المسجد ولا يكتفي بحمل شيء قليل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البعض يستغل طيب قلبه واخلاصه فيثقله باللبن والاحجار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ويروى أن اصحاب النبيّ صلی اللّه علیه و آله جعل يحمل كل واحد لبنة لبنة وعمار يحمل لبنتين لبنتين لبنة عنه ولبنة عن النبيّ صلی اللّه علیه و آله محبة منه لرسول اللّه صلی اللّه علیه و آله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وذات مرة رآه رسول اللّه صلی اللّه علیه و آله وقد حمّلوه ثلاث لبن أو احجار ثقيلة فشكا إليه عملهم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قتلوني يحملون عليّ ما لا يحملون فنفض رسول اللّه صلی اللّه علیه و آله وفرته </w:t>
      </w:r>
      <w:r>
        <w:rPr>
          <w:rStyle w:val="FootnoteAnchor"/>
          <w:rtl w:val="true"/>
        </w:rPr>
        <w:footnoteReference w:id="18"/>
      </w:r>
      <w:r>
        <w:rPr>
          <w:rFonts w:ascii="Amiri" w:hAnsi="Amiri" w:eastAsia="Amiri" w:cs="Amiri"/>
          <w:color w:val="111111"/>
          <w:sz w:val="28"/>
          <w:sz w:val="28"/>
          <w:szCs w:val="28"/>
          <w:rtl w:val="true"/>
          <w:lang w:bidi="ar-SA"/>
        </w:rPr>
        <w:t xml:space="preserve">وكان رجلا جعدا وهو يقول قولته التاريخية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ابن سمية ليسوا بالذين يقتلونك ، انما تقتلك الفئة الباغية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كان هذا الخبر الغيبي من الدلائل القوية على نبوة الرسول الكريم صلی اللّه علیه و آله وصدق دعواه ، وصحة إخباراته ، فقد وقع ما أخبره كما أخبر ، فقد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التسعين من عمره في معركة صفين عند ما كان يقاتل جيش الشام بين يدي علي علیه السلام ، فقتله أنصار معاوية ، وقد أحدث هذا الخبر الغيبي أثرا عجيبا في حياة المسلمين فقد جعله المسلمون معيارا لمعرفة الحق ، أي كانوا يعرفون حقانية أي جهة من الجهات وأي طرف من الأطراف في الصراعات والنزاعات بانضمام عمّار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ما قتل عمّار في ساحة القتال بصفين ، دبّ في أهل الشام اضطراب عجيب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فالذين كانوا في شك في حقانية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وموقفه في هذه الحرب بفعل الدعاية المضادة التي كان يقوم بها معاوية ومساعده عمرو بن العاص ضد الامام قد انتبهوا على خطائهم وعرفوا بمقتل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أيدي أنصار معاوية بأن عليا على حق وأن معاوية وجماعته هي الفئة الباغية التي أخبر عنها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خزيمة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الأنصاريّ الذي خرج مع الإمام عليّ علیه السلام لقتال معاوية ، ولكنّه كان متردّدا في مقاتلته ، بيد أنه جرد سيفه بعد 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أيدي أهل الشام ، وحمل عليهم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الكلاع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الحميري الذي خرج على رأس عشرين ألف مقاتل وهم تمام رجال قبيلته ، مع معاوية لمحاربة الامام عليّ علیه السلام وكان معاوية يعتمد على نصرته اعتمادا كبيرا ، حتى أنه لم يقدم على اتخاذ قرار الحرب إلاّ بعد أن اطمأنّ الى تأييده له ، ومشاركته في قتال علي علیه السلام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صدم القائد المخدوع بشدة عند ما سمع بوجود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معسكر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فأراد رجال معاوية أن يموهوا الأمر ، ويشوشوه عليه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لعمار ولصفين؟ فذلك ما يقوله أهل العراق وما يبالون من الكذب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ذا الكلاع لم يقتنع بهذا فقال لعمرو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أما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عمارا تقتله الفئة الباغية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ولكن ليس عمار في رجال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ذو الكلاع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اذن أن أعرف ذلك بنفسي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 رجالا بأن يتحقّقوا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اللحظة الحساسة ادرك معاوية وعمرو خطورة الموقف اذ لو تحقق ذو الكلاع من وجود عمّار في معسكر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عرف بمقتله بين يديه علیه السلام إذن لأحدث ذلك شرخا كبيرا وتمزقا فضيعا في جيش الشام ، من هنا تمت تصفية ذو الكلاع فورا اذ قتل بصورة غامضة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اشتهار هذا الحديث لدى محدثي السنة والشيعة ليغنينا عن استعراض مصادره ، واسناده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روى الامام احمد بن حنبل أنه لما قتل عمار بن ياسر دخل عمرو بن حزم على عمرو بن العاص فقال قتل عمّار وقد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الفئة الباغية فقام عمرو بن العاص فزعا يرجع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دخل على معاوية ،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عمّار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 عمّار فما ذا؟ 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الفئة الباغية فقال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نحن قتلناه انما قتله علي وأصحابه جاءوا به حتى القوه بين رماحنا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وسيوفنا </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يخفى أن هذا التأويل الباطل الذي لجأ إليه ابن أبي سفيان لتهدئة جنود الشام ، ليس مقبولا عند اللّه تعالى قط ، كما لا يقبل به أيّ عاقل لبيب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هذا هو الاجتهاد في مقابلة النص ، وهو مما لا قيمة له أبدا ، فان هذا </w:t>
      </w:r>
      <w:bookmarkStart w:id="30" w:name="pg16007_179786"/>
    </w:p>
    <w:p>
      <w:pPr>
        <w:pStyle w:val="BookText"/>
        <w:rPr/>
      </w:pPr>
      <w:bookmarkEnd w:id="30"/>
      <w:r>
        <w:rPr>
          <w:rFonts w:ascii="Amiri" w:hAnsi="Amiri" w:eastAsia="Amiri" w:cs="Amiri"/>
          <w:color w:val="111111"/>
          <w:sz w:val="28"/>
          <w:sz w:val="28"/>
          <w:szCs w:val="28"/>
          <w:rtl w:val="true"/>
          <w:lang w:bidi="ar-SA"/>
        </w:rPr>
        <w:t xml:space="preserve">النوع من الاجتهاد في مقابلة الآيات والروايات الصريحة هو الذي سبّب في أن يعمد فريق من المجرمين والجناة إلى تبرير جرائمهم وفضائعهم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وتحت غطائه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نموذجا من هذا الأمر </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7533382_2142443653"/>
      <w:bookmarkStart w:id="32" w:name="_Toc13"/>
      <w:bookmarkEnd w:id="31"/>
      <w:r>
        <w:rPr>
          <w:rtl w:val="true"/>
        </w:rPr>
        <w:t>ضئر أرأف من والدة</w:t>
      </w:r>
      <w:r>
        <w:rPr>
          <w:rtl w:val="true"/>
        </w:rPr>
        <w:t>!!</w:t>
      </w:r>
      <w:bookmarkEnd w:id="32"/>
    </w:p>
    <w:p>
      <w:pPr>
        <w:pStyle w:val="BookText"/>
        <w:rPr/>
      </w:pPr>
      <w:r>
        <w:rPr>
          <w:rFonts w:ascii="Amiri" w:hAnsi="Amiri" w:eastAsia="Amiri" w:cs="Amiri"/>
          <w:color w:val="111111"/>
          <w:sz w:val="28"/>
          <w:sz w:val="28"/>
          <w:szCs w:val="28"/>
          <w:rtl w:val="true"/>
          <w:lang w:bidi="ar-SA"/>
        </w:rPr>
        <w:t xml:space="preserve">لا يجد المرء عبارة أفضل من هذه تعرّف حقيقة مؤرخ القرن الثامن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الشامي مؤلف البداية والنهاية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انبرى هذا الرجل الى الدفاع عن معاوية في كتابه 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تسمية أصحاب معاوية بغاة تكفيرهم ، لأنهم وان كانوا بغاة في نفس الأمر فانهم كانوا مجتهدين فيما تعاطوه من القتال وليس كل مجتهد مصيبا ، بل المصيب له أجران ، والمخطئ له أجر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الى الجنة ويدعونه الى النار فان عمّارا وأصحابه يدعون أهل الشام إلى الالفة واجتماع الكلمة ، وأهل الشام يريدون ان يستأثروا بالأمر دون من هو أحق به ، وان يكون الناس أوزاعا على كل قطر امام برأسه ، وهذا يؤدي إلى افتراق الكلمة واختلاف الأمة فهو لازم مذهبهم وناشئ عن مسلكهم وان كانوا لا يقصدونه</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ونحن لم نجد اسما يناسب هذا العمل إلاّ التحريف للحقائق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مؤيدي الفئة الباغية مع كل ما اوتوا من قدرة على إخفاء الحقائق وطمسها لم يستطيعوا إنكار هذه الحقيقة ، ولكن مؤرخا مثل ابن كثير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ورود هذا الحكم الغيبي في شأن تلك الفئة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تحريف بارد قد غفلت تلك الفئة هي ذاتها عنه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رجلان على معاوية يختصمان في رأس عمّار يقول </w:t>
      </w:r>
    </w:p>
    <w:p>
      <w:pPr>
        <w:pStyle w:val="BookText"/>
        <w:rPr/>
      </w:pPr>
      <w:r>
        <w:rPr>
          <w:rFonts w:ascii="IRNazanin" w:hAnsi="IRNazanin" w:eastAsia="IRNazanin"/>
          <w:color w:val="111111"/>
          <w:sz w:val="28"/>
          <w:sz w:val="28"/>
          <w:szCs w:val="28"/>
          <w:rtl w:val="true"/>
          <w:lang w:bidi="fa-IR"/>
        </w:rPr>
        <w:t xml:space="preserve">كل واحد منهما أنا قتلته ، فقال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ليطيب به أحدكما نفسا لصاحبه فاني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الفئة الباغية 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بالك معنا؟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أبي شكاني إلى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 أباك ما دام حيا ، ولا تعصه ، فأنا معكم ولست اقاتل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اعتذار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تأويل ابن كثير الشامي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صفين اجتهادا وايمانا ، وإن أخطأ في اجتهاده ، وذلك لأن إطاعة الوالد واجبة ما لم تجر الى مخالفة الشرع ، فهذا هو القرآن الكريم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جاهَداكَ لِتُشْرِكَ بِي ما لَيْسَ لَكَ بِهِ عِلْمٌ فَلا تُطِعْهُما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ان الاجتهاد إنما يصح إذا لم يكن في المقام نصّ صريح ، ورد عن النبيّ صلی اللّه علیه و آله ، ولهذا كان اجتهاد معاوية وعمرو بن العاص وامثالهما باطلا مرفوضا ، لكونه في مقابلة النصّ النبويّ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أننا فتحنا باب الاجتهاد هكذا بدون أية ضوابط لكان جميع المشركين والمنافقين معذورين في معارضتهم ، ومحاربتهم لرسول اللّه صلی اللّه علیه و آله ، كما 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يزيد والحجاج وأشباههما كانوا معذورين في سيفكهم لدماء الأئمة المعصومين ، والصالحين من المسلمين ، بل ومأجورين في عملهم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 النبيّ صلی اللّه علیه و آله والمسلمون من بناء المسجد ، وظل يوسّع فيه كل عام شيئا فشيئا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بني الى جانب المسجد صفة ليسكن فيها الفقراء والمهاجرون المحرومون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يعلّمهم الكتابة ، وقراءة القرآن</w:t>
      </w:r>
      <w:r>
        <w:rPr>
          <w:rFonts w:eastAsia="Amiri" w:cs="Amiri" w:ascii="Amiri" w:hAnsi="Amiri"/>
          <w:color w:val="111111"/>
          <w:sz w:val="28"/>
          <w:szCs w:val="28"/>
          <w:rtl w:val="true"/>
          <w:lang w:bidi="ar-SA"/>
        </w:rPr>
        <w:t xml:space="preserve">. </w:t>
      </w:r>
      <w:bookmarkStart w:id="33" w:name="pg16007_179788"/>
    </w:p>
    <w:p>
      <w:pPr>
        <w:pStyle w:val="Heading4"/>
        <w:numPr>
          <w:ilvl w:val="3"/>
          <w:numId w:val="1"/>
        </w:numPr>
        <w:rPr/>
      </w:pPr>
      <w:bookmarkStart w:id="34" w:name="__RefHeading___Toc17533384_2142443653"/>
      <w:bookmarkStart w:id="35" w:name="_Toc14"/>
      <w:bookmarkEnd w:id="33"/>
      <w:bookmarkEnd w:id="34"/>
      <w:r>
        <w:rPr>
          <w:rtl w:val="true"/>
        </w:rPr>
        <w:t xml:space="preserve">التآخي ؛ أو أعظم معطيات الايمان </w:t>
      </w:r>
      <w:r>
        <w:rPr>
          <w:rtl w:val="true"/>
        </w:rPr>
        <w:t>:</w:t>
      </w:r>
      <w:bookmarkEnd w:id="35"/>
    </w:p>
    <w:p>
      <w:pPr>
        <w:pStyle w:val="BookText"/>
        <w:rPr/>
      </w:pPr>
      <w:r>
        <w:rPr>
          <w:rFonts w:ascii="IRNazanin" w:hAnsi="IRNazanin" w:eastAsia="IRNazanin"/>
          <w:color w:val="111111"/>
          <w:sz w:val="28"/>
          <w:sz w:val="28"/>
          <w:szCs w:val="28"/>
          <w:rtl w:val="true"/>
          <w:lang w:bidi="fa-IR"/>
        </w:rPr>
        <w:t xml:space="preserve">لقد فتح تمركز المسلمين في المدينة فصلا جديدا في حياة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كان صلی اللّه علیه و آله قبل دخوله المدينة لا يهمّه إلاّ جذب القلوب والدعوة إلى دينه ، ولكنه اليوم عليه أن يعمل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كصاحب دولة محنّك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حفظ كيانه وكيان جماعته ، ولا يسمح للأعداء الداخليين والخارجيين بالتسلّل والنفوذ في صفوفهم ، ولكنه كان يواجه في هذا السبيل ثلاث مشاكل كبرى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قريش وعامة الوثنيين في شبه الجزيرة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يهود يثرب الذين كانوا يقطنون داخل أو خارج المدينة ويمتلكون ثروة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الاختلاف الذي كان بين أتباعه من المهاجرين وبين الأوس والخزرج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المهاجرين والانصار قد نشئوا في بيئتين مختلفتين ، لهذا كان من الطبيعي أن يختلفوا في طريقة المعاشرة ، وآداب السلوك ، واسلوب التفكير اختلافا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الأوس والخزرج الذين كانوا يشكّلون جماعة الأنصار كانوا هم يعانون من رواسب عداء قديم وبقايا ضغائن نشأت خلال حروب موية طويلة استغرقت مائة وعشرين سنة بلا 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وجود مثل هذه التناقضات والأخطار المحتملة لم يكن مواصلة الحياة الدينية ، والسياسية المستقرة أمرا ممكنا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رسول اللّه صلی اللّه علیه و آله تغلّب على كل هذه المشكلات بطريقة حكيمة ، غاية في الحنكة والابداع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فبالنسبة إلى المشكلتين الأوليين فقد عالجهما بالقيام بأعمال سيأتي ذكرها في المستقبل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مشكلة التناقضات بين فئات وأصناف جماعته فقد عالج </w:t>
      </w:r>
      <w:bookmarkStart w:id="36" w:name="pg16007_179789"/>
    </w:p>
    <w:p>
      <w:pPr>
        <w:pStyle w:val="BookText"/>
        <w:rPr/>
      </w:pPr>
      <w:bookmarkEnd w:id="36"/>
      <w:r>
        <w:rPr>
          <w:rFonts w:ascii="Amiri" w:hAnsi="Amiri" w:eastAsia="Amiri" w:cs="Amiri"/>
          <w:color w:val="111111"/>
          <w:sz w:val="28"/>
          <w:sz w:val="28"/>
          <w:szCs w:val="28"/>
          <w:rtl w:val="true"/>
          <w:lang w:bidi="ar-SA"/>
        </w:rPr>
        <w:t>تلك المشكلة بحذق كبير ، وتدبير رائع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امر من جانب اللّه تعالى بأن يؤاخي بين المهاجرين والأنصار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فجمعهم رسول اللّه صلی اللّه علیه و آله ذات يوم وقال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تآخوا في اللّه أخوين أخوين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المصادر التاريخيّة الاسلامية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w:t>
      </w:r>
      <w:r>
        <w:rPr>
          <w:rStyle w:val="FootnoteAnchor"/>
          <w:rtl w:val="true"/>
        </w:rPr>
        <w:footnoteReference w:id="26"/>
      </w:r>
      <w:r>
        <w:rPr>
          <w:rFonts w:ascii="Amiri" w:hAnsi="Amiri" w:eastAsia="Amiri" w:cs="Amiri"/>
          <w:color w:val="111111"/>
          <w:sz w:val="28"/>
          <w:sz w:val="28"/>
          <w:szCs w:val="28"/>
          <w:rtl w:val="true"/>
          <w:lang w:bidi="ar-SA"/>
        </w:rPr>
        <w:t>اسماء كلّ متآخيين من المهاجرين والأنصار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الاسلوب كرّس رسول اللّه صلی اللّه علیه و آله الوحدة السياسية والمعنوية بين المسلمين وقوّى اسسها ودعائمها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سببت هذه الوحدة ، وهذا التآخي الواسع في أن يقرّر حلا للمشكلتين الاوليين بسرعة وسهولة</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7533386_2142443653"/>
      <w:bookmarkStart w:id="38" w:name="_Toc15"/>
      <w:bookmarkEnd w:id="37"/>
      <w:r>
        <w:rPr>
          <w:rtl w:val="true"/>
        </w:rPr>
        <w:t xml:space="preserve">منقبتان عظيمتان </w:t>
      </w:r>
      <w:r>
        <w:rPr>
          <w:rtl w:val="true"/>
        </w:rPr>
        <w:t>:</w:t>
      </w:r>
      <w:bookmarkEnd w:id="38"/>
    </w:p>
    <w:p>
      <w:pPr>
        <w:pStyle w:val="BookText"/>
        <w:rPr/>
      </w:pPr>
      <w:r>
        <w:rPr>
          <w:rFonts w:ascii="IRNazanin" w:hAnsi="IRNazanin" w:eastAsia="IRNazanin"/>
          <w:color w:val="111111"/>
          <w:sz w:val="28"/>
          <w:sz w:val="28"/>
          <w:szCs w:val="28"/>
          <w:rtl w:val="true"/>
          <w:lang w:bidi="fa-IR"/>
        </w:rPr>
        <w:t xml:space="preserve">ولقد ذكر أكثر مؤرّخي السنة والشيعة ومحدّثيهم في هذا الموضع منقبتين عظيمتين ، نذكرهما نحن هنا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آخى رسول اللّه صلی اللّه علیه و آله بين ثلاثمائة من أصحابه من المهاجرين والأنصار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أنت أخ لفلان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فرغ من المؤاخاة ، قال له علي علیه السلام ، وهو يبكي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آخيت بين أصحابك ولم تؤاخ بيني وبين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وقد أخذ بيده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القندوزي الحنفي هذه القضية بنحو أكثر تفصيلا اذ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لعلي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نبيا ما أخّرتك إلاّ لنفسي ، فأنت مني بمنزلة هارون من </w:t>
      </w:r>
      <w:bookmarkStart w:id="39" w:name="pg16007_179790"/>
    </w:p>
    <w:p>
      <w:pPr>
        <w:pStyle w:val="BookText"/>
        <w:rPr/>
      </w:pPr>
      <w:bookmarkEnd w:id="39"/>
      <w:r>
        <w:rPr>
          <w:rFonts w:ascii="Amiri" w:hAnsi="Amiri" w:eastAsia="Amiri" w:cs="Amiri"/>
          <w:color w:val="111111"/>
          <w:sz w:val="28"/>
          <w:sz w:val="28"/>
          <w:szCs w:val="28"/>
          <w:rtl w:val="true"/>
          <w:lang w:bidi="ar-SA"/>
        </w:rPr>
        <w:t xml:space="preserve">موسى إلاّ أنه لا نبيّ بعدي ، وأنت أخي ووارثي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ان ابن كثير شكّك في صحة هذا الرواية </w:t>
      </w:r>
      <w:r>
        <w:rPr>
          <w:rStyle w:val="FootnoteAnchor"/>
          <w:rtl w:val="true"/>
        </w:rPr>
        <w:footnoteReference w:id="29"/>
      </w:r>
      <w:r>
        <w:rPr>
          <w:rFonts w:ascii="Amiri" w:hAnsi="Amiri" w:eastAsia="Amiri" w:cs="Amiri"/>
          <w:color w:val="111111"/>
          <w:sz w:val="28"/>
          <w:sz w:val="28"/>
          <w:szCs w:val="28"/>
          <w:rtl w:val="true"/>
          <w:lang w:bidi="ar-SA"/>
        </w:rPr>
        <w:t>، وحيث إن هذه التشكيك نابع من نفسيّته الخاصة ، ولا يقلّ تفاهة وبطلانا من اعتذاره ودفاعه عن معاوية وزمرته الباغية عن قتل الصحابي العظيم عمار بن ياسر لهذا نرجح أن نصرف النظر عن النقاش فيه ، ونترك القضاء والحكم عليه للقارئ المنصف ، والمتتبع العدل</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7533388_2142443653"/>
      <w:bookmarkStart w:id="41" w:name="_Toc16"/>
      <w:bookmarkEnd w:id="40"/>
      <w:r>
        <w:rPr>
          <w:rtl w:val="true"/>
        </w:rPr>
        <w:t xml:space="preserve">منقبة أخرى لعليّ علیه السلام </w:t>
      </w:r>
      <w:r>
        <w:rPr>
          <w:rtl w:val="true"/>
        </w:rPr>
        <w:t>:</w:t>
      </w:r>
      <w:bookmarkEnd w:id="41"/>
    </w:p>
    <w:p>
      <w:pPr>
        <w:pStyle w:val="BookText"/>
        <w:rPr/>
      </w:pPr>
      <w:r>
        <w:rPr>
          <w:rFonts w:ascii="IRNazanin" w:hAnsi="IRNazanin" w:eastAsia="IRNazanin"/>
          <w:color w:val="111111"/>
          <w:sz w:val="28"/>
          <w:sz w:val="28"/>
          <w:szCs w:val="28"/>
          <w:rtl w:val="true"/>
          <w:lang w:bidi="fa-IR"/>
        </w:rPr>
        <w:t>فرغ رسول اللّه صلی اللّه علیه و آله من بناء المسجد ، وقد بنيت منازله ومنازل أصحابه حول المسجد ، وكلّ شرع منه بابا إلى المسجد ، وخطّ لحمزة خطا فبنى منزله فيه ، وشرع بابه الى المسجد وخط لعليّ بن أبي طالب مثل ما خط لهم فبنى منزله فيه وشرع بابه إلى المسجد ، فكانوا يخرجون من منازلهم فيدخلون المسجد من تلك الابواب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وفجأة نزل جبرئيل على رسول اللّه صلی اللّه علیه و آله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يأمرك أن تأمر كلّ من كان له باب إلى المسجد أن يسدّه ولا يكون لأحد باب إلى المسجد إلاّ لك ولعليّ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فأوجد هذا الامر ضجة عند البعض ، وظنوا أنّ هذا الاستثناء قد نشأ عن سبب عاطفي ، فخطب رسول اللّه صلی اللّه علیه و آله في الناس وقال فيما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أنا أمرت بذلك ، ولكنّ اللّه أمر بسدّ أبوابكم وترك باب عليّ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وخلاصة القول أنّ رسول اللّه صلی اللّه علیه و آله قضى عن طريق المؤاخاة </w:t>
      </w:r>
      <w:bookmarkStart w:id="42" w:name="pg16007_179791"/>
    </w:p>
    <w:p>
      <w:pPr>
        <w:pStyle w:val="BookText"/>
        <w:rPr/>
      </w:pPr>
      <w:bookmarkEnd w:id="42"/>
      <w:r>
        <w:rPr>
          <w:rFonts w:ascii="Amiri" w:hAnsi="Amiri" w:eastAsia="Amiri" w:cs="Amiri"/>
          <w:color w:val="111111"/>
          <w:sz w:val="28"/>
          <w:sz w:val="28"/>
          <w:szCs w:val="28"/>
          <w:rtl w:val="true"/>
          <w:lang w:bidi="ar-SA"/>
        </w:rPr>
        <w:t>الاسلاميّة بين أصحابه من الأنصار والمهاجرين على الاختلافات القديمة التي كانت رواسبها باقية بين المسلمين إلى ذلك اليوم ، وبذلك حل مشكلة من المشاكل الثلاث التي مرّ ذكرها</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7533390_2142443653"/>
      <w:bookmarkStart w:id="44" w:name="_Toc17"/>
      <w:bookmarkEnd w:id="43"/>
      <w:r>
        <w:rPr>
          <w:rtl w:val="true"/>
        </w:rPr>
        <w:t xml:space="preserve">معاهدة الدفاع المشترك بين المسلمين ويهود يثرب </w:t>
      </w:r>
      <w:r>
        <w:rPr>
          <w:rtl w:val="true"/>
        </w:rPr>
        <w:t>:</w:t>
      </w:r>
      <w:bookmarkEnd w:id="44"/>
    </w:p>
    <w:p>
      <w:pPr>
        <w:pStyle w:val="BookText"/>
        <w:rPr/>
      </w:pPr>
      <w:r>
        <w:rPr>
          <w:rFonts w:ascii="IRNazanin" w:hAnsi="IRNazanin" w:eastAsia="IRNazanin"/>
          <w:color w:val="111111"/>
          <w:sz w:val="28"/>
          <w:sz w:val="28"/>
          <w:szCs w:val="28"/>
          <w:rtl w:val="true"/>
          <w:lang w:bidi="fa-IR"/>
        </w:rPr>
        <w:t>كانت المشكلة الثانية التي يواجهها رسول اللّه صلی اللّه علیه و آله في المدينة هي مشكلة يهود يثرب الذين كانوا يقطنون المدينة وخارجها وكانوا يمسكون بأزمة التجارة والاقتصاد في تلك المنطقة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رسول اللّه صلی اللّه علیه و آله يدرك جيدا أنه ما لم تصلح الأوضاع الداخلية في المدينة وما لم يضمّ الى صفوفه يهود يثرب ، وبالتالي ما لم يقم وحدة سياسية عريضة في مركز حكومته ، لم تتهيأ لشجرة الاسلام أن تنمو ، ولن يتهيّأ له صلی اللّه علیه و آله أن يفكر في أمر الوثنيين والوثنية في شبه الجزيرة العربيّة ولا يستطيع معالجة المشكلة الثالثة أعني قريش بخاصة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وبكلمة واحدة ما لم يستتبّ الأمن والاستقرار في مقر القيادة لن يمكن الدفاع ضدّ العدوّ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قام بين يهود المدينة والمسلمين في بداية هجرتهم إليها نوع من التفاهم لأسباب خاصة ، لأنّ كلا الجانبين كانا موحّدين يعبدان اللّه ، ويرفضان الأوثان ، وكان اليهود يتصوّرون أنهم يستطيعون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 ساعد المسلمين ، وقويت شوكتهم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يأمنوا حملات المسيحيين الروم ، هذا من جانب ، ومن جانب كان بينهم وبين الأوس والخزرج علاقات عريقة ومواثيق قديمة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حاول النبيّ صلی اللّه علیه و آله أن يكرّس هذا التفاهم ، ويبلوره بعقد معاهدة تعايش ، ودفاع مشترك بين الأنصار والمهاجرين وقّع عليها يهود المدينة أيضا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45" w:name="pg16007_179792"/>
    </w:p>
    <w:p>
      <w:pPr>
        <w:pStyle w:val="BookText"/>
        <w:rPr/>
      </w:pPr>
      <w:bookmarkEnd w:id="45"/>
      <w:r>
        <w:rPr>
          <w:rFonts w:ascii="IRNazanin" w:hAnsi="IRNazanin" w:eastAsia="IRNazanin"/>
          <w:color w:val="111111"/>
          <w:sz w:val="28"/>
          <w:sz w:val="28"/>
          <w:szCs w:val="28"/>
          <w:rtl w:val="true"/>
          <w:lang w:bidi="fa-IR"/>
        </w:rPr>
        <w:t>وقد احترم رسول اللّه صلی اللّه علیه و آله في تلك المعاهدة دين اليهود وثروتهم في اطار شرائط معيّنة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أدرج كتّاب السيرة والمؤرّخون النصّ الكامل لهذه المعاهدة في كتبهم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ونظرا لأهميّتها الخاصّة ، ولأنها تعتبر مستندا تاريخيّا حيّا ، قويّ الدلالة ، ولكونها تكشف عن مدى التزام رسول الاسلام العظيم صلی اللّه علیه و آله بمبادئ الحرية والنظم والعدالة ، ومبلغ مراعاته واحترامه لها في الحياة ، ولأنها تكشف لنا كيف أنها أوجدت جبهة متحدة قوية في وجه الحملات الخارجية نذكر هنا نقاطها الحسّاسة ونسجّلها كواحد من أكبر الانتصارات السياسية التي أحرزتها الحكومة الاسلامية الناشئة في العالم ذلك اليوم</w:t>
      </w:r>
      <w:r>
        <w:rPr>
          <w:rFonts w:eastAsia="IRNazanin" w:cs="IRNazanin"/>
          <w:color w:val="111111"/>
          <w:sz w:val="28"/>
          <w:szCs w:val="28"/>
          <w:rtl w:val="true"/>
          <w:lang w:bidi="fa-IR"/>
        </w:rPr>
        <w:t>.</w:t>
      </w:r>
    </w:p>
    <w:p>
      <w:pPr>
        <w:pStyle w:val="Heading4"/>
        <w:numPr>
          <w:ilvl w:val="3"/>
          <w:numId w:val="1"/>
        </w:numPr>
        <w:rPr/>
      </w:pPr>
      <w:bookmarkStart w:id="46" w:name="__RefHeading___Toc17533392_2142443653"/>
      <w:bookmarkStart w:id="47" w:name="_Toc18"/>
      <w:bookmarkEnd w:id="46"/>
      <w:r>
        <w:rPr>
          <w:rtl w:val="true"/>
        </w:rPr>
        <w:t xml:space="preserve">أعظم معاهدة تاريخية </w:t>
      </w:r>
      <w:r>
        <w:rPr>
          <w:rtl w:val="true"/>
        </w:rPr>
        <w:t>:</w:t>
      </w:r>
      <w:bookmarkEnd w:id="47"/>
    </w:p>
    <w:p>
      <w:pPr>
        <w:pStyle w:val="Heading5"/>
        <w:numPr>
          <w:ilvl w:val="4"/>
          <w:numId w:val="1"/>
        </w:numPr>
        <w:rPr/>
      </w:pPr>
      <w:bookmarkStart w:id="48" w:name="__RefHeading___Toc17533394_2142443653"/>
      <w:bookmarkStart w:id="49" w:name="_Toc19"/>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هذا كتاب من محمّد النبيّ صلی اللّه علیه و آله بين المؤمنين والمسلمين من قريش ويثرب ومن تبعهم ، فلحق بهم ، وجاهد معهم</w:t>
      </w:r>
      <w:r>
        <w:rPr>
          <w:rFonts w:eastAsia="IRNazanin" w:cs="IRNazanin"/>
          <w:color w:val="111111"/>
          <w:sz w:val="28"/>
          <w:szCs w:val="28"/>
          <w:rtl w:val="true"/>
          <w:lang w:bidi="fa-IR"/>
        </w:rPr>
        <w:t>.</w:t>
      </w:r>
    </w:p>
    <w:p>
      <w:pPr>
        <w:pStyle w:val="Heading5"/>
        <w:numPr>
          <w:ilvl w:val="4"/>
          <w:numId w:val="1"/>
        </w:numPr>
        <w:rPr/>
      </w:pPr>
      <w:bookmarkStart w:id="50" w:name="__RefHeading___Toc17533396_2142443653"/>
      <w:bookmarkStart w:id="51" w:name="_Toc20"/>
      <w:bookmarkEnd w:id="50"/>
      <w:r>
        <w:rPr>
          <w:rtl w:val="true"/>
        </w:rPr>
        <w:t xml:space="preserve">« </w:t>
      </w:r>
      <w:r>
        <w:rPr>
          <w:rtl w:val="true"/>
        </w:rPr>
        <w:t xml:space="preserve">البند الاوّل </w:t>
      </w:r>
      <w:r>
        <w:rPr>
          <w:rtl w:val="true"/>
        </w:rPr>
        <w:t>»</w:t>
      </w:r>
      <w:bookmarkEnd w:id="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أمّة واحدة من دون الناس ، المهاجرون من قريش على ربعتهم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الحال التي جاء الاسلام وهم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يتعاقلون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يدفعون دية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يفدون عانيهم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بالمعروف والقسط بين المؤمنين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وبنو عوف على ربعتهم يتعاقلون معاقلهم الاولى ، كلّ طائفة تفدي عانيها بالمعروف والقسط بين المؤمنين ، وهكذا بنو ساعدة وبنو الحارث ، وبنو جشم ، وبنو النجار ، وبنو عمرو بن عوف وبنو النبيت ، وبنو الأوس كلّ على ربعتهم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التي جاء الاسلام وهم عليها من حيث التعاون على الديات الى اولياء المقتول ، ودفع الفدية معا لفك الأسير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المؤمنين لا يتركون مفرحا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مثقلا بالدين وكثير 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أن يعطوه بالمعروف في فداء أو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دفع دية او فداء أسير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المؤمنين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بغى منهم ، او ابتغى دسيعة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أو إثم أو عدوان أو فساد بين المؤمنين ، وأنّ أيديهم عليه جميعا ولو كان ولد احدهم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لا يحالف مؤمن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دون إذنه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لا يقتل مؤمن مؤمنا في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قصاصا لمقتل كافر على يدي ذلك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ينصر كافرا على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ذمة اللّه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جميع المسلمين بلا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يجير عليهم أدناهم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أجار عبد مسلم كافرا قبلت إجارته واحترم أمانه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المؤمنين بعضهم موالي بعض دون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من تبعنا من يهود فانّ له النصر والاسوة غير مظلومين ، ولا متناصرين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سلم المؤمنين واحدة لا يسالم مؤمن دون مؤمن في قتال في سبيل اللّه إلاّ على سواء وعدل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لأحد أن ينفرد بعقد معاهدة صلح مع أحد من غير المسلمين إلاّ بموافقة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كلّ غازية غزت معنا يعقّب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يتناوب المسلمون في المشاركة في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المؤمنين يبيء بعضهم على بعض بما نال دماءهم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يراق منهم الدم على السواء لا أن يتعرض للقتل بعض دون 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المؤمنين المتقين على أحسن هدى وأقومه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لا يجير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مشركي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لقريش ، ولا نفسا ، ولا يحول دونه 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يمنعه من مؤمن </w:t>
      </w:r>
      <w:r>
        <w:rPr>
          <w:rFonts w:eastAsia="Amiri" w:cs="Amiri" w:ascii="Amiri" w:hAnsi="Amiri"/>
          <w:color w:val="111111"/>
          <w:sz w:val="28"/>
          <w:szCs w:val="28"/>
          <w:rtl w:val="true"/>
          <w:lang w:bidi="ar-SA"/>
        </w:rPr>
        <w:t xml:space="preserve">). </w:t>
      </w:r>
      <w:bookmarkStart w:id="52" w:name="pg16007_179794"/>
    </w:p>
    <w:p>
      <w:pPr>
        <w:pStyle w:val="BookText"/>
        <w:rPr/>
      </w:pPr>
      <w:bookmarkEnd w:id="52"/>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من اعتبط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 من المؤمنين مؤمنا بلا جناية منه توجب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 عن بيّنة فانّه قود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يقتل بقتله قصاصا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يرضى وليّ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المؤمنين عليه كافّة ، ولا يحلّ لهم إلاّ قيام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لا يحلّ لمؤمن أقرّ بما في هذه الصحيفة ، وآمن باللّه واليوم الآخر ، أن ينصر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يؤويه وأنه من نصره ، وآواه فعليه لعنة اللّه وغضبه يوم القيامة ، ولا يؤخذ منه صرف ولا عدل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وإنكم مهما اختلفتم فيه من شيء فان مرده إلى اللّه عزّ وجلّ وإلى محمّد صلی اللّه علیه و آله </w:t>
      </w:r>
      <w:r>
        <w:rPr>
          <w:rFonts w:eastAsia="IRNazanin" w:cs="IRNazanin"/>
          <w:color w:val="111111"/>
          <w:sz w:val="28"/>
          <w:szCs w:val="28"/>
          <w:rtl w:val="true"/>
          <w:lang w:bidi="fa-IR"/>
        </w:rPr>
        <w:t>.</w:t>
      </w:r>
    </w:p>
    <w:p>
      <w:pPr>
        <w:pStyle w:val="Heading5"/>
        <w:numPr>
          <w:ilvl w:val="4"/>
          <w:numId w:val="1"/>
        </w:numPr>
        <w:rPr/>
      </w:pPr>
      <w:bookmarkStart w:id="53" w:name="__RefHeading___Toc17533398_2142443653"/>
      <w:bookmarkStart w:id="54" w:name="_Toc21"/>
      <w:bookmarkEnd w:id="53"/>
      <w:r>
        <w:rPr>
          <w:rtl w:val="true"/>
        </w:rPr>
        <w:t xml:space="preserve">« </w:t>
      </w:r>
      <w:r>
        <w:rPr>
          <w:rtl w:val="true"/>
        </w:rPr>
        <w:t xml:space="preserve">البند الثاني </w:t>
      </w:r>
      <w:r>
        <w:rPr>
          <w:rtl w:val="true"/>
        </w:rPr>
        <w:t>»</w:t>
      </w:r>
      <w:bookmarkEnd w:id="54"/>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اليهود ينفقون مع المؤمنين ما داموا محاربين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ودفاعا عن المدينة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يهود بني عوف أمة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عوف قبيلة من قبائل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لليهود دينهم وللمسلمين دينه ، مواليهم وأنفسهم ، إلاّ من ظلم واثم ، فانه لا يوتغ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نفسه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هذا هو أن أهل بيت الرجل يتبعونه ويؤيّدونه في فعله غالبا وعادة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هذا الاستثناء هو أن العلاقات والاتحاد يبقى قائما بين تلك الطائفة من اليهود وبين المسلمين ما دام لم يكن ثمة ظالم ومعتد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ليهود بني النجار ، وبني الحارث وبني ساعدة ، وبني جشم ، وبني الأوس وبني ثعلبة ، وبني الشطيبة مثل ما ليهود بني عوف ، من الحقوق والامتيازات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جفنة بطن من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القبيلة فرع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لبني الشطيبة مثل ما ليهود بني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البرّ دون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يغلب حسناتهم على سيّئاتهم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موالي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المتحالفين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كأنفسهم</w:t>
      </w:r>
      <w:r>
        <w:rPr>
          <w:rFonts w:eastAsia="Amiri" w:cs="Amiri" w:ascii="Amiri" w:hAnsi="Amiri"/>
          <w:color w:val="111111"/>
          <w:sz w:val="28"/>
          <w:szCs w:val="28"/>
          <w:rtl w:val="true"/>
          <w:lang w:bidi="ar-SA"/>
        </w:rPr>
        <w:t xml:space="preserve">. </w:t>
      </w:r>
      <w:bookmarkStart w:id="55" w:name="pg16007_179795"/>
    </w:p>
    <w:p>
      <w:pPr>
        <w:pStyle w:val="BookText"/>
        <w:rPr/>
      </w:pPr>
      <w:bookmarkEnd w:id="55"/>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بطانة 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خاصتهم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وأنه لا يخرج منهم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المعاهدة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باذن محمّد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لا ينحجر على ثأر 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يضيع دم حتى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من 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فبنفسه فتك ، وأهل بيته إلاّ من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إذا كان المفتوك به ظالما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على اليهود نفقتهم ، وعلى المسلمين نفقتهم ، وانّ بينهم النصر على من حارب أهل هذه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على كل جماعة من المسلمين واليهود أن يقوم بنصيبه من نفقات الحرب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بينهم النصح والنصيحة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تكون العلاقات على هذا الاساس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 دون الاثم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لم يأثم امروء بحليفه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يحق لأحد أن يظلم حليفه وأن النصر للمظلوم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أحد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يثرب حرام جوفها لأهل هذه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داخل المدينة حرم ومأمن لجميع من وقّع على هذه الصحيفة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يدخل في أمان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كالنفس غير مضارّ ولا آثم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إلحاق ضرر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لا تجار حرمة إلاّ باذن أهلها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وإنّه ما كان بين أهل هذه الصحيفة من حدث أو اشتجار يخاف فساده فان مردّه إلى اللّه عزّ وجلّ وإلى محمّد رسول اللّه صلی اللّه علیه و آله ، وإنّ اللّه على اتّقى ما في هذه الصحيفة وأبرّه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انّه تعالى ناصر وولي لمن التزم بهذه المعاهدة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لا تجار قريش ولا من نصرها</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17533400_2142443653"/>
      <w:bookmarkStart w:id="57" w:name="_Toc22"/>
      <w:bookmarkEnd w:id="56"/>
      <w:r>
        <w:rPr>
          <w:rtl w:val="true"/>
        </w:rPr>
        <w:t xml:space="preserve">« </w:t>
      </w:r>
      <w:r>
        <w:rPr>
          <w:rtl w:val="true"/>
        </w:rPr>
        <w:t xml:space="preserve">البند الثالث </w:t>
      </w:r>
      <w:r>
        <w:rPr>
          <w:rtl w:val="true"/>
        </w:rPr>
        <w:t>»</w:t>
      </w:r>
      <w:bookmarkEnd w:id="5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اليهود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على من دهم يثرب </w:t>
      </w:r>
      <w:bookmarkStart w:id="58" w:name="pg16007_179796"/>
    </w:p>
    <w:p>
      <w:pPr>
        <w:pStyle w:val="BookText"/>
        <w:rPr/>
      </w:pPr>
      <w:bookmarkEnd w:id="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فعليهم معا أن يدافعوا عن المدينة ضدّ المعتدين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واذا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دعي المسلمون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صلح يصالحونه ، ويلبسونه ، فانهم يصالحونه ويلبسونه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وإنّهم اذا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اذا دعى اليهود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لهم على المؤمنين إلاّ من حارب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اليهود أن يوافقوا على كل صلح يعقده المسلمون مع الأعداء ، وهكذا على المسلمين أن يقبلوا بكل صلح يعقده اليهود مع الاعداء إلاّ إذا كان ذلك العدوّ ممن يخالف الاسلام ويعاديه ويتآمر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يهود الأوس مواليهم وأنفسهم على مثل ما لأهل هذه الصحيفة</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17533402_2142443653"/>
      <w:bookmarkStart w:id="60" w:name="_Toc23"/>
      <w:bookmarkEnd w:id="59"/>
      <w:r>
        <w:rPr>
          <w:rtl w:val="true"/>
        </w:rPr>
        <w:t xml:space="preserve">« </w:t>
      </w:r>
      <w:r>
        <w:rPr>
          <w:rtl w:val="true"/>
        </w:rPr>
        <w:t xml:space="preserve">البند الرابع </w:t>
      </w:r>
      <w:r>
        <w:rPr>
          <w:rtl w:val="true"/>
        </w:rPr>
        <w:t>»</w:t>
      </w:r>
      <w:bookmarkEnd w:id="60"/>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لا يحول هذا الكتاب دون ظالم وآثم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يمكن لأحد أن يتستر وراءه ليتخلّص من العقاب إذا ارتكب خطيئة وجناية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من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 ومن قعد آمن بالمدينة إلاّ من ظلم أو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ختمت هذه المعاهدة بالعبارة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جار لمن برّ واتّقى ، ومحمّد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المعاهدة السياسية التاريخية التي أدرجنا هنا أهم مقاطعها تعدّ نموذجا كاملا لرعاية الاسلام ، وحرصه على مبدأ حرّية الفكر والاعتقاد ، ومبدا الرفاه الاجتماعي العام ، وضرورة التعاون في الامور العامة ، بل وتوضّح هذه المعاهدة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صلاحيّات واختيارات القائد ، ومسئوليّة كلّ الموقّعين عليها ، وعلى أمثالها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وإن لم يشترك 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قينقاع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إبرام هذه المعاهدة والتوقيع عليها ، بل شارك فيها يهود الأوس والخزرج فقط ، إلاّ أنّ تلك الطوائف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وقعت فيما بعد مع قائد المسلمين وزعيمهم على معاهدات مماثلة أهم بنودها 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لا يعينوا على رسول اللّه صلی اللّه علیه و آله ولا على أحد من أصحابه بلسان ولا يد ولا بسلاح ولا بكراع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الخيل وغيرها من المراكب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السر والعلانية لا بليل ولا بنهار ، اللّه بذلك عليهم شهيد ، فإن فعلوا فرسول اللّه في حلّ من سفك دمائهم ، وسبي ذراريهم ، ونسائهم ، وأخذ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كتب رسول اللّه صلی اللّه علیه و آله لكلّ قبيلة منهم كتابا على حدة على هذا الغرار ، ثم وقع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بن أخطب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قبيلة بني النضير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بن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بني قريظة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المخيريق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قبيلة بني قينقاع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ساد الأمن يثرب وضواحيها بعد أن اعتبرت المنطقة حرما 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والآن جاء دور أن يعالج رسول اللّه صلی اللّه علیه و آله المشكلة الاولى ، يعني قريش لأنه ما دام هذا العدوّ يعرقل حركة الدعوة ، ويقف سدّا أمام تبليغ الاسلام ، فلن يوفّق لنشر هذا الدين وتطبيق أحكامه ، وتعاليمه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ممارسات اليهود الإجهاضية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تسبّبت تعاليم الاسلام الرفيعة وأخلاق الرسول العظيم في أن يتزايد عدد المنتمين الى الاسلام يوما بعد يوم ، وتزداد بذلك قوّة الاسلام العسكرية والاقتصادية والسياسية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أحدث هذا التقدم المتزائد الباهر قلقا وضجة عجيبة في الأوساط اليهودية الدينية ، لأنهم كانوا يتصوّرون أنهم يستطيعون بدعمهم رسول اللّه صلی اللّه علیه و آله وتقويته وتأييده جرّه إلى صفوفهم ، ولم يكونوا يتصوّرون قط أنّ </w:t>
      </w:r>
      <w:bookmarkStart w:id="61" w:name="pg16007_179798"/>
    </w:p>
    <w:p>
      <w:pPr>
        <w:pStyle w:val="BookText"/>
        <w:rPr/>
      </w:pPr>
      <w:bookmarkEnd w:id="61"/>
      <w:r>
        <w:rPr>
          <w:rFonts w:ascii="IRNazanin" w:hAnsi="IRNazanin" w:eastAsia="IRNazanin"/>
          <w:color w:val="111111"/>
          <w:sz w:val="28"/>
          <w:sz w:val="28"/>
          <w:szCs w:val="28"/>
          <w:rtl w:val="true"/>
          <w:lang w:bidi="fa-IR"/>
        </w:rPr>
        <w:t>النبيّ صلی اللّه علیه و آله سيحصل بذاته على قوة تفوق قوة اليهود والنصارى ، من هنا بدءوا بممارسة الأعمال الاجهاضية مثل طرح الاسئلة الدينية العويصة على رسول اللّه صلی اللّه علیه و آله بغية زعزعة إيمان المسلمين بنبيّهم ، ولكن جميع هذه المخططات باءت بالفشل ولم تترك أي أثر في صفوف المسلمين المتراصة وايمانهم العميق برسول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جاءت بعض هذه المناظرات والمجادلات في سورة البقرة وسورة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ويستطيع القارئ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هاتين السورتين والتمعن فيهما أن يقف على مدى العناد واللجاج الذي كان يبديه اليهود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فمع أنهم كانوا يتلقون من رسول اللّه صلی اللّه علیه و آله على أجوبة واضحة لكلّ واحد من اسئلتهم كانوا يتهرّبون من الانضواء تحت راية الاسلام ، ويحجمون عن الاعتراف به ، وكانوا يقولون في مقام الردّ على دعوة النبيّ إياهم إلى اعتناق الاسلام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قلوبنا غلف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لا نفهم ما تقول</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17533404_2142443653"/>
      <w:bookmarkStart w:id="63" w:name="_Toc24"/>
      <w:bookmarkEnd w:id="62"/>
      <w:r>
        <w:rPr>
          <w:rtl w:val="true"/>
        </w:rPr>
        <w:t xml:space="preserve">اسلام عبد اللّه بن سلام </w:t>
      </w:r>
      <w:r>
        <w:rPr>
          <w:rtl w:val="true"/>
        </w:rPr>
        <w:t>:</w:t>
      </w:r>
      <w:bookmarkEnd w:id="63"/>
    </w:p>
    <w:p>
      <w:pPr>
        <w:pStyle w:val="BookText"/>
        <w:rPr/>
      </w:pPr>
      <w:r>
        <w:rPr>
          <w:rFonts w:ascii="Amiri" w:hAnsi="Amiri" w:eastAsia="Amiri" w:cs="Amiri"/>
          <w:color w:val="111111"/>
          <w:sz w:val="28"/>
          <w:sz w:val="28"/>
          <w:szCs w:val="28"/>
          <w:rtl w:val="true"/>
          <w:lang w:bidi="ar-SA"/>
        </w:rPr>
        <w:t xml:space="preserve">هذه المناظرات والمجادلات وان كانت لا تزيد غالبية اليهود إلاّ تعنّتا وعنادا ، ولكنها كانت تسبّب أحيانا يقظة البعض وإقبالهم على الاسلام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ابن 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أسلم ابن سلام الذي كان من علماء اليهود وأحبارهم ، برسول اللّه صلی اللّه علیه و آله بعد سلسلة من المناظرات والمجادلات المطولة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يمض وقت كبير على اسلام ابن سلام إلاّ والتحق به عالم آخر من علماء </w:t>
      </w:r>
      <w:bookmarkStart w:id="64" w:name="pg16007_179799"/>
    </w:p>
    <w:p>
      <w:pPr>
        <w:pStyle w:val="BookText"/>
        <w:rPr/>
      </w:pPr>
      <w:bookmarkEnd w:id="64"/>
      <w:r>
        <w:rPr>
          <w:rFonts w:ascii="Amiri" w:hAnsi="Amiri" w:eastAsia="Amiri" w:cs="Amiri"/>
          <w:color w:val="111111"/>
          <w:sz w:val="28"/>
          <w:sz w:val="28"/>
          <w:szCs w:val="28"/>
          <w:rtl w:val="true"/>
          <w:lang w:bidi="ar-SA"/>
        </w:rPr>
        <w:t xml:space="preserve">اليهود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المخيريق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عبد اللّه بن سلام يعلم بأنه سيذمّه قومه من اليهود اذا عرفوا باسلامه وترك دينهم ، من هنا طلب من رسول اللّه صلی اللّه علیه و آله أن يكتم عن الناس إسلامه ، ريثما يحصل أولا على اعتراف من قومه بعلمه وتقواه ، وبمعرفته وصلاحه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إن يهود قوم بهت ، وأني أحبّ أن تدخلني في بعض بيوتك ، وتغيّبني عنهم ثم تسألهم عنّي حتى يخبروك كيف أنا فيهم قبل أن يعلموا بإسلامي فإنهم إن علموا به بهتوني وعابوني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فأدخله رسول اللّه صلی اللّه علیه و آله في بعض بيوته وأخفاه عن الانظار ثم قال لليهود الداخلين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رجل الحصين بن سلام فيكم؟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سيدنا وابن سيدنا ، وحبرنا وعالمنا ، فخرج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مخبأه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يهود اتّقوا اللّه واقبلوا ما جاءكم به ، فو اللّه إنّكم لتعلمون أنه لرسول اللّه تجدونه مكتوبا عندكم في التوراة باسمه وصفته ، فاني أشهد أنه رسول اللّه صلی اللّه علیه و آله ، وأؤمن به واصدّقه وأعرفه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فغضب اليهود من مقالته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ووقعوا فيه ، وعابوه ، وبهتوه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17533406_2142443653"/>
      <w:bookmarkStart w:id="66" w:name="_Toc25"/>
      <w:bookmarkEnd w:id="65"/>
      <w:r>
        <w:rPr>
          <w:rtl w:val="true"/>
        </w:rPr>
        <w:t xml:space="preserve">خطة أخرى للقضاء على الحكومة الاسلامية </w:t>
      </w:r>
      <w:r>
        <w:rPr>
          <w:rtl w:val="true"/>
        </w:rPr>
        <w:t>:</w:t>
      </w:r>
      <w:bookmarkEnd w:id="66"/>
    </w:p>
    <w:p>
      <w:pPr>
        <w:pStyle w:val="BookText"/>
        <w:rPr/>
      </w:pPr>
      <w:r>
        <w:rPr>
          <w:rFonts w:ascii="IRNazanin" w:hAnsi="IRNazanin" w:eastAsia="IRNazanin"/>
          <w:color w:val="111111"/>
          <w:sz w:val="28"/>
          <w:sz w:val="28"/>
          <w:szCs w:val="28"/>
          <w:rtl w:val="true"/>
          <w:lang w:bidi="fa-IR"/>
        </w:rPr>
        <w:t>لم تضعف مجادلات اليهود واسئلتهم العويصة عقيدة المسلمين وايمانهم برسول اللّه صلی اللّه علیه و آله فحسب ، بل تسبّبت في أن تتضح مكانته العلمية ، وقيمة معارفه الغيبية للجميع أكثر من ذي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ظلّ هذه المجادلات والمحاورات رغب جماعات كبيرة من الوثنيين واليهود في الاسلام فآمنوا برسول اللّه صلی اللّه علیه و آله وصدّقوه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دبّر اليهود مؤامرة أخرى وهي التذرّع باسلوب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تسد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لالقاء </w:t>
      </w:r>
    </w:p>
    <w:p>
      <w:pPr>
        <w:pStyle w:val="BookText"/>
        <w:rPr/>
      </w:pPr>
      <w:r>
        <w:rPr>
          <w:rFonts w:ascii="Amiri" w:hAnsi="Amiri" w:eastAsia="Amiri" w:cs="Amiri"/>
          <w:color w:val="111111"/>
          <w:sz w:val="28"/>
          <w:sz w:val="28"/>
          <w:szCs w:val="28"/>
          <w:rtl w:val="true"/>
          <w:lang w:bidi="ar-SA"/>
        </w:rPr>
        <w:t>الفرقة في صفوف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رأى دهاة اليهود وساستهم أن يستغلّوا رواسب الاختلافات ، ويؤججوا نيران العداء القديم بين الأوس والخزرج الذي زال بفضل الاسلام ، وبفضل ما أرساه من قواعد الاخوة والمساواة والمواساة والمحبة ، بعد أن كانت مشتعلة طوال مائة وعشرين عاما متوالية ، ليستطيعوا بهذه الطريقة تمزيق صفوف المسلمين بإثارة الحروب الداخلية بينهم ، والتي من شأنها ابتلاع الاخضر واليابس والقضاء على الجميع دون ما استثناء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ففيما كان نفر من أصحاب رسول اللّه صلی اللّه علیه و آله من الأوس والخزرج في مجلس قد جمعهم ، يتحدثون فيه إذ مرّ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شاس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يهودي شديد العداء للإسلام ، عظيم الكفر ، شديد الضغن على المسلمين ، فغاظه ما رأى من الفة الأوس والخزرج ، واجتماعهم وتواددهم ، وصلاح ذات بينهم على الاسلام بعد الذي كان بينهم من العداوة الطويلة في الجاهلية ، فأمر فتى من يهود كان معهم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اعمد إليهم فاجلس معهم ، ثم اذكر يوم بعاث </w:t>
      </w:r>
      <w:r>
        <w:rPr>
          <w:rStyle w:val="FootnoteAnchor"/>
          <w:rtl w:val="true"/>
        </w:rPr>
        <w:footnoteReference w:id="38"/>
      </w:r>
      <w:r>
        <w:rPr>
          <w:rFonts w:ascii="Amiri" w:hAnsi="Amiri" w:eastAsia="Amiri" w:cs="Amiri"/>
          <w:color w:val="111111"/>
          <w:sz w:val="28"/>
          <w:sz w:val="28"/>
          <w:szCs w:val="28"/>
          <w:rtl w:val="true"/>
          <w:lang w:bidi="ar-SA"/>
        </w:rPr>
        <w:t>وما كان قبله وأنشدهم بعض ما كانوا تقاولوا وتبادلوا فيه من الاشعار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ايقاعا بين هاتين الطائفتين من الأنصار ، وإثارة لنيران الاحقاد الدفينة ، والعداوات الغابرة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ففعل ذلك الغلام اليهودي ما أمره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فتكلم القوم عند ذلك ، وتنازعوا ، وتفاخروا ، وتواثب رجلان من القبيلتين على الركب وأخذ كل منهما يهدّد الآخر ، وتفاقم النزاع ، وغضب الفريقان وتصايحا ، وقاما إلى السلاح وكاد أن يقع قتال ودم بعد أن ارتفعت النداءات القبلية بالاستغاثة والاستنجاد على عادة الجاهلية فبلغ ذلك رسول اللّه صلی اللّه علیه و آله وعرف بمكيدة اليهود ، ومؤامرتهم الخبيثة هذه ، فخرج الى تلك الجماعة المتصايحة من الأوس والخزرج في جمع من أصحابه المهاجرين فقال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 اللّه اللّه أبدعوى الجاهلية وأنا بين أظهركم بعد أن هداكم للإسلام ، وأكرمكم به ، وقطع به عنكم أمر الجاهليّة ، واستنقذكم به من الكفر ، وألّف بين قلوبكم؟؟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فعرف القوم أنها مؤامرة مبيّتة من اليهود اعداء الاسلام والمسلمين ، وكيد خبيث منهم ، فندموا على ما حدث ، وبكوا وعانق الرجال من الأوس والخزرج بعضهم بعضا ، ثم انصرفوا مع رسول اللّه صلی اللّه علیه و آله سامعين مطيعين ، وأطفأ اللّه عنهم كيد أعدائهم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مؤامرات اليهود لم تتوقف عند هذا الحدّ ، ولم تنته بهذا ، فقد اتسعت دائرة خيانتهم وجنايتهم ، ونقضهم للعهد وأقاموا علاقات سرية وخاصة مع مشركي الأوس والخزرج ، ومع المنافقين والمترددين في اسلامهم واعتقادهم ، واشتركوا بصورة صريحة في اعتداءات قريش على المسلمين ، وفي الحروب التي وقعت بين الطرفين ، وكانوا يقدّمون كل ما أمكنهم من الدعم والمساعدة للوثنيين ، ويعملون لصالحهم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جرت هذه النشاطات السرّية والعلنية المضادّة المعادية للاسلام والمسلمين ، وهذا التعاون المشؤوم مع مشركي قريش ، جرت إلى وقوع مصادمات وحروب دامية بين المسلمين والطوائف اليهودية أدت في المآل إلى القضاء على الوجود اليهودي في المدينة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وسيأتي ذكر هذه الحوادث في وقائع السنة الثالثة والرابعة من الهجرة ، وسيتضح هناك كيف أن الجماعة اليهودية ردت على الجميل الذي تعكسه كلتا المعاهدتين من أولهما الى آخرهما ، بنقض العهد ، ومعاداة الاسلام والمسلمين ، والتآمر ضدّ رسول اللّه صلی اللّه علیه و آله خاصّة ، وبنصرة أعدائه ، ودعم خصومه ، الأمر الذي أجبر النبيّ صلی اللّه علیه و آله على تجاهل تلك المعاهدات الودية والانسانية ومن ثم محاربتهم ، وإخراجهم من المدينة وما حولها والقضاء على </w:t>
      </w:r>
    </w:p>
    <w:p>
      <w:pPr>
        <w:pStyle w:val="BookText"/>
        <w:rPr/>
      </w:pPr>
      <w:r>
        <w:rPr>
          <w:rFonts w:ascii="Amiri" w:hAnsi="Amiri" w:eastAsia="Amiri" w:cs="Amiri"/>
          <w:color w:val="111111"/>
          <w:sz w:val="28"/>
          <w:sz w:val="28"/>
          <w:szCs w:val="28"/>
          <w:rtl w:val="true"/>
          <w:lang w:bidi="ar-SA"/>
        </w:rPr>
        <w:t>ما تبقى من كياناتهم الشريرة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أقام رسول اللّه صلی اللّه علیه و آله في المدينة من ربيع الأول من السنة الأولى للهجرة إلى شهر صفر من السنة الثانية حتى بنى المسجد والبيوت والمنازل المحيطة بها ، وقد أسلم في هذه الفترة كل من تبقى من الأوس والخزرج ، ولم يبق دار من دور الانصار إلاّ أسلم أهلها ، ما عدا بعض العوائل والفروع ممن بقوا على شركهم ، ولكنهم أسلموا بعد معركة بدر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67" w:name="pg16007_179803"/>
    </w:p>
    <w:p>
      <w:pPr>
        <w:pStyle w:val="Heading2"/>
        <w:numPr>
          <w:ilvl w:val="1"/>
          <w:numId w:val="1"/>
        </w:numPr>
        <w:rPr/>
      </w:pPr>
      <w:bookmarkStart w:id="68" w:name="__RefHeading___Toc17533408_2142443653"/>
      <w:bookmarkStart w:id="69" w:name="_Toc26"/>
      <w:bookmarkEnd w:id="67"/>
      <w:bookmarkEnd w:id="68"/>
      <w:r>
        <w:rPr>
          <w:rtl w:val="true"/>
        </w:rPr>
        <w:t>حوادث السنة الثانية من الهجرة</w:t>
      </w:r>
      <w:bookmarkEnd w:id="69"/>
    </w:p>
    <w:p>
      <w:pPr>
        <w:pStyle w:val="Heading3"/>
        <w:numPr>
          <w:ilvl w:val="2"/>
          <w:numId w:val="1"/>
        </w:numPr>
        <w:rPr/>
      </w:pPr>
      <w:bookmarkStart w:id="70" w:name="__RefHeading___Toc17533410_2142443653"/>
      <w:bookmarkStart w:id="71" w:name="_Toc27"/>
      <w:bookmarkEnd w:id="70"/>
      <w:r>
        <w:rPr>
          <w:rtl w:val="true"/>
        </w:rPr>
        <w:t>اشارة</w:t>
      </w:r>
      <w:bookmarkEnd w:id="71"/>
    </w:p>
    <w:p>
      <w:pPr>
        <w:pStyle w:val="BookText"/>
        <w:rPr/>
      </w:pPr>
      <w:r>
        <w:rPr>
          <w:rFonts w:eastAsia="Times New Roman" w:cs="Times New Roman" w:ascii="Times New Roman" w:hAnsi="Times New Roman"/>
          <w:color w:val="111111"/>
          <w:sz w:val="28"/>
          <w:szCs w:val="28"/>
          <w:lang w:val="en-US" w:bidi="en-US"/>
        </w:rPr>
        <w:t>27</w:t>
      </w:r>
    </w:p>
    <w:p>
      <w:pPr>
        <w:pStyle w:val="Heading3"/>
        <w:numPr>
          <w:ilvl w:val="2"/>
          <w:numId w:val="1"/>
        </w:numPr>
        <w:rPr/>
      </w:pPr>
      <w:bookmarkStart w:id="72" w:name="__RefHeading___Toc17533412_2142443653"/>
      <w:bookmarkStart w:id="73" w:name="_Toc28"/>
      <w:bookmarkEnd w:id="72"/>
      <w:r>
        <w:rPr>
          <w:rtl w:val="true"/>
        </w:rPr>
        <w:t>مناورات عسكرية واستعراضات حربية</w:t>
      </w:r>
      <w:bookmarkEnd w:id="73"/>
    </w:p>
    <w:p>
      <w:pPr>
        <w:pStyle w:val="Heading4"/>
        <w:numPr>
          <w:ilvl w:val="3"/>
          <w:numId w:val="1"/>
        </w:numPr>
        <w:rPr/>
      </w:pPr>
      <w:bookmarkStart w:id="74" w:name="__RefHeading___Toc17533414_2142443653"/>
      <w:bookmarkStart w:id="75" w:name="_Toc29"/>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 xml:space="preserve">الهدف من هذا الفصل هو شرح وبيان الأسرار الكامنة وراء سلسلة الاستعراضات الحربية ، والمناورات العسكرية ، التي قام وأمر بها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بدأت هذه المناورات منذ الشهر الثامن من الهجرة واستمرت حتى شهر رمضان من السنة الثانية ، وتعد في الحقيقة أول مناورات عسكرية ، وعروض حربيّة قام بها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التفسير الصحيح لهذه الوقائع ، وبيان رموزها وأسرارها انما يتيسّر اذا طالعنا نص ما كتب حول هذه الوقائع في المصادر التاريخية من دون زيادة أو نقصان ثم نعرض على القارئ الكريم رأي المحققين من المؤرخين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فيما يأتي خلاصة هذه الحوادث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يكن يمض على إقامة رسول اللّه صلی اللّه علیه و آله في المدينة أكثر من ثمانية أشهر عند ما عقد النبيّ أوّل لواء لقائد عسكريّ شجاع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أمّره على ثلاثين رجلا من المهاجرين بعثهم الى سواحل البحر الأحمر حيث الطرق التجارية التي تمر فيها قافلة قريش التجارية ، فالتقوا قافلة قريش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أبو جهل في ثلاثمائة رجل من أهل مكة ، فاصطفّوا </w:t>
      </w:r>
      <w:bookmarkStart w:id="76" w:name="pg16007_179804"/>
    </w:p>
    <w:p>
      <w:pPr>
        <w:pStyle w:val="BookText"/>
        <w:rPr/>
      </w:pPr>
      <w:bookmarkEnd w:id="76"/>
      <w:r>
        <w:rPr>
          <w:rFonts w:ascii="Amiri" w:hAnsi="Amiri" w:eastAsia="Amiri" w:cs="Amiri"/>
          <w:color w:val="111111"/>
          <w:sz w:val="28"/>
          <w:sz w:val="28"/>
          <w:szCs w:val="28"/>
          <w:rtl w:val="true"/>
          <w:lang w:bidi="ar-SA"/>
        </w:rPr>
        <w:t xml:space="preserve">للقتال ، ولكنهما تفرقا ولم يقع قتال لوساطة قام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حليفا للفريقين ، فانصرف حمزة راجعا الى المدينة ، وتوجّه أبو جهل في غيره وأصحابه إلى مكة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17533416_2142443653"/>
      <w:bookmarkStart w:id="78" w:name="_Toc30"/>
      <w:bookmarkEnd w:id="77"/>
      <w:r>
        <w:rPr>
          <w:rtl w:val="true"/>
        </w:rPr>
        <w:t>تهديد خطوط قريش التجارية</w:t>
      </w:r>
      <w:bookmarkEnd w:id="78"/>
    </w:p>
    <w:p>
      <w:pPr>
        <w:pStyle w:val="Heading4"/>
        <w:numPr>
          <w:ilvl w:val="3"/>
          <w:numId w:val="1"/>
        </w:numPr>
        <w:rPr/>
      </w:pPr>
      <w:bookmarkStart w:id="79" w:name="__RefHeading___Toc17533418_2142443653"/>
      <w:bookmarkStart w:id="80" w:name="_Toc31"/>
      <w:bookmarkEnd w:id="79"/>
      <w:r>
        <w:rPr>
          <w:rtl w:val="true"/>
        </w:rPr>
        <w:t xml:space="preserve">غزوة بدر </w:t>
      </w:r>
      <w:r>
        <w:rPr>
          <w:rtl w:val="true"/>
        </w:rPr>
        <w:t>:</w:t>
      </w:r>
      <w:bookmarkEnd w:id="80"/>
    </w:p>
    <w:p>
      <w:pPr>
        <w:pStyle w:val="BookText"/>
        <w:rPr/>
      </w:pPr>
      <w:r>
        <w:rPr>
          <w:rFonts w:ascii="Amiri" w:hAnsi="Amiri" w:eastAsia="Amiri" w:cs="Amiri"/>
          <w:color w:val="111111"/>
          <w:sz w:val="28"/>
          <w:sz w:val="28"/>
          <w:szCs w:val="28"/>
          <w:rtl w:val="true"/>
          <w:lang w:bidi="ar-SA"/>
        </w:rPr>
        <w:t>انقضت السنة الاولى من الهجرة بكل حوادثها الحلوة والمرة ، والمسرّة والمحزنة ، ودخل النبيّ وأصحابه العام الثاني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والسنة الثانية من الهجرة تتضمن حوادث عظيمة وباهرة ، ومن أبرزها حادثتان تحظيان بمزيد من الاهمية احداهما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القبلة والأخرى وقعة بدر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تتضح أسباب وعلل معركة بدر نذكر سلسلة من الوقائع التي وقعت قبلها ، اذ بتحليلها ودراستها تتضح أسباب معركة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من بين الحوادث التي وقعت في أواخر السنة الاولى وبدايات السنة الثانية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الدوريات العسكرية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خطوط قريش التجارية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وقد كان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للترتيب الموضوعي والتسلسل التاريخي أن نذكر بعض السرايا مثل سرية حمزة وسرية عبيدة بن الحارث في فصل وقائع السنة الأولى للهجرة، بيد أنه لوجود مناسبة بينها وبين حوادث السنة الثانية ذكرناها في أحداث السنة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أن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لابن أسحاق يرى وقوع هذه الحوادث في السنة الثانية من الهجرة وان كان الواقدي يعتبر بعضها من حوادث السنة ة الأولى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يجب أن نرى ما هو هدف الحكومة الاسلامية من هذه البعوث</w:t>
      </w:r>
    </w:p>
    <w:p>
      <w:pPr>
        <w:pStyle w:val="BookText"/>
        <w:rPr/>
      </w:pPr>
      <w:r>
        <w:rPr>
          <w:rFonts w:ascii="Amiri" w:hAnsi="Amiri" w:eastAsia="Amiri" w:cs="Amiri"/>
          <w:color w:val="111111"/>
          <w:sz w:val="28"/>
          <w:sz w:val="28"/>
          <w:szCs w:val="28"/>
          <w:rtl w:val="true"/>
          <w:lang w:bidi="ar-SA"/>
        </w:rPr>
        <w:t>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مصطلحان رائجان في كتابات المؤرخين وكتّاب السيرة أكثر من أي مصطلح آخر وهما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السرّيّة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والمقصود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الغزوة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العمليات العسكرية التي كان رسول اللّه صلی اللّه علیه و آله يشارك فيها بنفسه ، ويتولى قيادتها بشخصه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حين يكون 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مجموعات عسكرية وفرق وكتائب نظاميّة لا يشترك فيها رسول اللّه بنفسه بل يؤمّر عليها أحد قادته العسكريّين ويوجّهها إلى الوجهة التي يريدها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احصيت غزوات النبيّ صلی اللّه علیه و آله فكانت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ويعود الاختلاف في العدد الى أن بعض المؤرخين يعتبر 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حدثتا تباعا ومن دون فاصلة غزوتين والبعض الآخر عدّهما غزوة واحدة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وقع نظير هذا الخلاف في تعداد سرايا النبيّ صلی اللّه علیه و آله أيضا فأحصى المؤرخون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وحتى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ويعود هذا الاختلاف إلى أن بعض السرايا لم يحسب لها حساب لقلّة أفرادها ، ولهذا حدث هذا الاختلاف في 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كلّما ذكرنا لفظ السرّية قصدنا منه ما لم يشارك فيه النبيّ ، وكلما ذكرنا لفظ الغزوة قصدنا منه ما شارك فيه رسول اللّه صلی اللّه علیه و آله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أحجمنا عن ذكر السرايا إلاّ سرايا السنوات الاولى من الهجرة لأن في بيان هذه الطائفة من السرايا أثرا مهما في تفسير بعض الغزوات مثل 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بيان هذه السرايا والغزوات وشرح تفاصيلها</w:t>
      </w:r>
      <w:r>
        <w:rPr>
          <w:rFonts w:eastAsia="Amiri" w:cs="Amiri" w:ascii="Amiri" w:hAnsi="Amiri"/>
          <w:color w:val="111111"/>
          <w:sz w:val="28"/>
          <w:szCs w:val="28"/>
          <w:rtl w:val="true"/>
          <w:lang w:bidi="ar-SA"/>
        </w:rPr>
        <w:t xml:space="preserve">. </w:t>
      </w:r>
      <w:bookmarkStart w:id="81" w:name="pg16007_179806"/>
    </w:p>
    <w:p>
      <w:pPr>
        <w:pStyle w:val="BookText"/>
        <w:rPr/>
      </w:pPr>
      <w:bookmarkEnd w:id="8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نفس الوقت الذي بعث فيه رسول اللّه سريّة حمزة ، عقد لواء آخر لعبيدة بن الحارث بن عبد المطلب ، وبعثه في ستين راكبا من المهاجرين بهدف التعرض لقافلة قريش التجارية ، فسار حتى بلغ ماء بالحجاز بأسفل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ثنية المرة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فلقي بها جمعا عظيما من قريش يبلغ مائتين بقيادة أبي سفيان ، ولكن لم يكن بينهم قتال إلاّ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يومئذ بسهم ، كما أنه التحق رجلان مسلمان كانا في صفوف أبي سفيان بالمسلمين وقد خرجا مع الكفار وجعلا ذلك وسيلة للوصول الى المسلمين والالتحاق بهم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رسول اللّه صلی اللّه علیه و آله في شهر ذي القعدة في السنة الاولى من الهجرة سريّة اخرى بقيادة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رأس ثمانية أشخاص آخرين من المهاجرين للتحقيق في تنقلات قريش ورصد تحرّكاتها خارج المدينة ، فخرجوا حتى بلغوا 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ولكنهم لم يجدوا أحدا فعادوا إلى المدينة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17533420_2142443653"/>
      <w:bookmarkStart w:id="83" w:name="_Toc32"/>
      <w:bookmarkEnd w:id="82"/>
      <w:r>
        <w:rPr>
          <w:rtl w:val="true"/>
        </w:rPr>
        <w:t xml:space="preserve">النبيّ صلی اللّه علیه و آله يلاحق قريشا بنفسه </w:t>
      </w:r>
      <w:r>
        <w:rPr>
          <w:rtl w:val="true"/>
        </w:rPr>
        <w:t>:</w:t>
      </w:r>
      <w:bookmarkEnd w:id="8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شهر صفر من السنة الثانية للهجرة استعمل رسول اللّه صلی اللّه علیه و آله على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وأناط إليه ادارة امورها الدينية وخرج بنفسه مع جماعة من المهاجرين والأنصار ، لملاحقة ركب قريش التجاري واعتراضه ، وعقد معاهدة موادعة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ضمرة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بلغ الابواء ، ولكنه لم يلق أحدا من قريش ، فرجع صلی اللّه علیه و آله هو ومن معه إلى المدينة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شهر ربيع الأول من السنة الثانية للهجرة استعمل صلی اللّه علیه و آله مرة اخرى على المدينة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السائب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نحو على رأس مائتين من الرجال يريد قريشا حتى بلغ بواط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جبل من جبال </w:t>
      </w:r>
    </w:p>
    <w:p>
      <w:pPr>
        <w:pStyle w:val="BookText"/>
        <w:rPr/>
      </w:pPr>
      <w:r>
        <w:rPr>
          <w:rFonts w:ascii="Amiri" w:hAnsi="Amiri" w:eastAsia="Amiri" w:cs="Amiri"/>
          <w:color w:val="111111"/>
          <w:sz w:val="28"/>
          <w:sz w:val="28"/>
          <w:szCs w:val="28"/>
          <w:rtl w:val="true"/>
          <w:lang w:bidi="ar-SA"/>
        </w:rPr>
        <w:t xml:space="preserve">بقرب ينبع على بعد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المدينة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يظفر بقافلة قريش التي كان يقودها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رأس مائة رجل من قريش ، فرجع الى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منتصف شهر جمادى الاولى من السنة الثانية للهجرة جاء الخبر أن قافلة قريش التجارية تخرج من مكة بقيادة أبي سفيان تريد الشام للتجارة ، وقد جمعت قريش كل أموالها في تلك القافلة ، فخرج رسول اللّه صلی اللّه علیه و آله في جمع من أصحابه لاعتراضها حتى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العشيرة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استعمل على مكة هذه المرّة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سلمة بن عبد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وبقي صلی اللّه علیه و آله في ذات العشيرة إلى أوائل شهر جمادى الآخرة ينتظر قافلة قريش ، ولكنه لم يظفر بها ، ثم وادع فيها بني مدلج وعقد معاهدة عدم اعتداء ذكرتها المصادر التاريخية بالنص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الغزوة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رسول اللّه صلی اللّه علیه و آله وجماعته في بواط عند عين فنام علي وعمّار فوجدهما رسول اللّه صلی اللّه علیه و آله نائمين في رقعاء من التراب فايقظهما ، وحرّك عليّا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أبا تراب ألا اخبرك باشقى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أحيمر ثمود عاقر الناقة ، والذي يضربك على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فيخضّب هذه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لحيته </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رجع رسول اللّه صلی اللّه علیه و آله الى المدينة بعد اليأس من قافلة قريش لم يقم بالمدينة الاّ ليالي قلائل لا تبلغ العشر حتى هاجم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كرز بن جابر الفهري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ابل أهل المدينة ومواشيهم التي كانت قد سرحت للرعى بالغداة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رسول اللّه صلی اللّه علیه و آله في طلبه وقد استعمل على المدينة زيد بن حارثة حتى بلغ واديا من ناحية بدر وفاته كرز بن جابر فلم يدركه ثم رجع صلی اللّه علیه و آله ومن معه الى المدينة فأقام بها بقية جمادى الآخرة ورجبا </w:t>
      </w:r>
    </w:p>
    <w:p>
      <w:pPr>
        <w:pStyle w:val="BookText"/>
        <w:rPr/>
      </w:pPr>
      <w:r>
        <w:rPr>
          <w:rFonts w:ascii="IRNazanin" w:hAnsi="IRNazanin" w:eastAsia="IRNazanin"/>
          <w:color w:val="111111"/>
          <w:sz w:val="28"/>
          <w:sz w:val="28"/>
          <w:szCs w:val="28"/>
          <w:rtl w:val="true"/>
          <w:lang w:bidi="fa-IR"/>
        </w:rPr>
        <w:t xml:space="preserve">وشعبان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شهر رجب من السنة الثانية للهجرة بعث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رأس ثمانية رجال من المهاجرين لملاحقة قافلة قريش التجارية ، وقد كتب له كتابا بالمهمة الّتي يجب ان ينفّذها ، وأمره أن لا ينظر فيه قائلا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استعملتك على هؤلاء النفر فامض حتّى إذا سرت ليلتين فانشر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افتح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كتابي ثم 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عيّن له رسول اللّه صلی اللّه علیه و آله الوجهة التي يجب أن يتوجّه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 عبد اللّه ورفقاؤه وساروا يومين كاملين كما أمرهم رسول اللّه صلی اللّه علیه و آله ثم فتح عبد اللّه كتاب النبيّ صلی اللّه علیه و آله وقرأ ما فيه ، فاذا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في كتابي هذا فامض حتّى تنزل نخلة بين مكّة والطائف على اسم اللّه وبركته فترصّد بها قريشا ، وتعلّم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من أخبارهم ولا تكرهنّ أحدا من أصحابك </w:t>
      </w:r>
      <w:r>
        <w:rPr>
          <w:rStyle w:val="FootnoteAnchor"/>
          <w:rtl w:val="true"/>
        </w:rPr>
        <w:footnoteReference w:id="52"/>
      </w:r>
      <w:r>
        <w:rPr>
          <w:rFonts w:ascii="Amiri" w:hAnsi="Amiri" w:eastAsia="Amiri" w:cs="Amiri"/>
          <w:color w:val="111111"/>
          <w:sz w:val="28"/>
          <w:sz w:val="28"/>
          <w:szCs w:val="28"/>
          <w:rtl w:val="true"/>
          <w:lang w:bidi="ar-SA"/>
        </w:rPr>
        <w:t xml:space="preserve">وامض لأمري فيمن تبعك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قرأ الكتاب قال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أمرني رسول اللّه صلی اللّه علیه و آله أن امضي إلى نخلة أرصد بها قافلة قريش حتّى آتيه منهم بخبر ، وقد نهاني أن استكره أحدا منكم ، فمن كان منكم يريد الشهادة ويرغب فيها فلينطلق ، ومن كره ذلك فليرجع فأمّا أنا فماض لأمر رسول اللّه صلی اللّه علیه و آله ، ومن أراد الرجعة فمن الآن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أصحابه اجمعون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سامعون مطيعون لله ولرسوله ولك فسر على بركة اللّه حيث شئت ، فسار هو ومن معه لم يتخلّف منهم أحد حتى جاء نخلة فوجد قافلة لقريش يرأسها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عائدة من الطائف الى مكة ، فنزل المسلمون بالقرب منهم ، ولكي لا يكتشفهم العدوّ ، ولا يعرف بأمرهم ومهمّتهم حلقوا رءوسهم ليتصوّر العدو أنهم عمّار يعتزمون الذهاب الى مكة للعمرة</w:t>
      </w:r>
    </w:p>
    <w:p>
      <w:pPr>
        <w:pStyle w:val="BookText"/>
        <w:rPr/>
      </w:pPr>
      <w:r>
        <w:rPr>
          <w:rFonts w:ascii="Amiri" w:hAnsi="Amiri" w:eastAsia="Amiri" w:cs="Amiri"/>
          <w:color w:val="111111"/>
          <w:sz w:val="28"/>
          <w:sz w:val="28"/>
          <w:szCs w:val="28"/>
          <w:rtl w:val="true"/>
          <w:lang w:bidi="ar-SA"/>
        </w:rPr>
        <w:t xml:space="preserve">فلما رآهم رجال قريش على هذه الحال اطمأنوا وأمنوا جانبهم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لا بأس عليكم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تشاور المسلمون فيما بينهم في جلسة عسكرية للنظر فيما يجب عمله فتبين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إذا تركوا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آخر ليلة من شهر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لدخلوا الحرم ، ولم يمكن قتالهم فيه ، وان خرج الشهر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فأجمعوا على قتل من قدروا عليه منهم ، وأخذ ما معهم ، من هنا باغتوا تلك القافلة ، ورمى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فقتله ، وفرّ رجاله إلاّ نفرين 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أسرهما المسلمون ، وعاد عبد اللّه بن جحش وأصحابه بالقافلة مع ما فيها من أموال قريش والاسيرين إلى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قدموا على رسول اللّه صلی اللّه علیه و آله المدينة وأخبروه بأنهم قاتلوا القوم في الشهر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انزعج رسول اللّه صلی اللّه علیه و آله من تصرف قائد المجموعة وعدم استفساره لما يجب أن يفعله بشدّة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أمرتكم بقتال في الشهر الحرام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استخدمت قريش هذه القضية كسلاح دعائيّ ضدّ رسول اللّه صلی اللّه علیه و آله واشاعت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قد استحلّوا الشهر الحرام وسفكوا فيه الدم وأخذوا الاموال كما أنه تشاءم اليهود بهذه القضية وأرادوا أن يثيروا فتنة ، وعاب المسلمون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جحش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فعلتهم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جانب ومن جانب آخر وقّف النبيّ صلی اللّه علیه و آله الاموال والأسيرين </w:t>
      </w:r>
    </w:p>
    <w:p>
      <w:pPr>
        <w:pStyle w:val="BookText"/>
        <w:rPr/>
      </w:pPr>
      <w:r>
        <w:rPr>
          <w:rFonts w:ascii="Amiri" w:hAnsi="Amiri" w:eastAsia="Amiri" w:cs="Amiri"/>
          <w:color w:val="111111"/>
          <w:sz w:val="28"/>
          <w:sz w:val="28"/>
          <w:szCs w:val="28"/>
          <w:rtl w:val="true"/>
          <w:lang w:bidi="ar-SA"/>
        </w:rPr>
        <w:t>وابى أن يأخذ من كل ذلك شيئا وبقي ينتظر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وفجأة نزل جبرئيل بهذه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الشَّهْرِ الْحَرامِ قِتالٍ فِيهِ قُلْ قِتالٌ فِيهِ كَبِيرٌ وَصَدٌّ عَنْ سَبِيلِ اللّهِ وَكُفْرٌ بِهِ وَالْمَسْجِدِ الْحَرامِ وَإِخْراجُ أَهْلِهِ مِنْهُ أَكْبَرُ عِنْدَ اللّهِ وَالْفِتْنَةُ أَكْبَرُ مِنَ الْقَتْلِ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إن كنتم قتلتم في الشهر الحرام ، فقد صدّوكم عن سبيل اللّه مع الكفر به وصدّكم عن المسجد الحرام ، واخراجكم منه وأنتم اهله أكبر عند اللّه من قتل من قتل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والفتنة أكبر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كانوا يرتكبونه من فتنة المسلم في دينه حتّى يردّونه الى الكفر بعد إيمانه أكبر عند اللّه من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نزل القرآن بهذا الأمر ، وفرّج اللّه تعالى عن المسلمين ما كانوا فيه من الخوف والحيرة قبض رسول اللّه صلی اللّه علیه و آله الأموال ، والأسيرين وقسمها بين المسلمين ، وكانت أول غنيمة غنمها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وبعثت قريش الى النبيّ صلی اللّه علیه و آله في فداء أصحابهم فقال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نفديهما حتّى يقدم صاحبانا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رجلين من المسلمين كانا قد اسرا من قبل قريش ، قد اشتركا في هذه العمليّة ولكنهما أضلا طريقهما في الصحراء فأسرتهما رجال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أبى رسول اللّه صلی اللّه علیه و آله أن يطلق سراح أسيري قريش لقاء فدية إلاّ إذا أطلق المشركون أسيري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لموفدي قريش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على صاحبيّ فإن قتلتم صاحبيّ قتلت صاحبيكم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فاضطرت قريش إلى الافراج عن المسلمين الأسيرين ، ومع وصولهما الى المدينة أفرج رسول اللّه صلی اللّه علیه و آله عن أسيري قريش</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حسن الحظ أنّ إحدى ذينك الأسيرين أسلم ورجع الآخر إلى مكة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84" w:name="pg16007_179811"/>
    </w:p>
    <w:p>
      <w:pPr>
        <w:pStyle w:val="Heading4"/>
        <w:numPr>
          <w:ilvl w:val="3"/>
          <w:numId w:val="1"/>
        </w:numPr>
        <w:rPr/>
      </w:pPr>
      <w:bookmarkStart w:id="85" w:name="__RefHeading___Toc17533422_2142443653"/>
      <w:bookmarkStart w:id="86" w:name="_Toc33"/>
      <w:bookmarkEnd w:id="84"/>
      <w:bookmarkEnd w:id="85"/>
      <w:r>
        <w:rPr>
          <w:rtl w:val="true"/>
        </w:rPr>
        <w:t>ما ذا كان الهدف من المناورات العسكرية؟</w:t>
      </w:r>
      <w:bookmarkEnd w:id="86"/>
    </w:p>
    <w:p>
      <w:pPr>
        <w:pStyle w:val="BookText"/>
        <w:rPr/>
      </w:pPr>
      <w:r>
        <w:rPr>
          <w:rFonts w:ascii="IRNazanin" w:hAnsi="IRNazanin" w:eastAsia="IRNazanin"/>
          <w:color w:val="111111"/>
          <w:sz w:val="28"/>
          <w:sz w:val="28"/>
          <w:szCs w:val="28"/>
          <w:rtl w:val="true"/>
          <w:lang w:bidi="fa-IR"/>
        </w:rPr>
        <w:t>لقد كان الهدف الاساسي من بعث وتوجيه السرايا ، وعقد الاتفاقيات والمعاهدات العسكرية مع القبائل القاطنة على خطوط التجارة المكية هو ايقاف قريش على قوة المسلمين العسكرية ، واشتداد ساعدهم ، وخاصة عند ما كان النبيّ صلی اللّه علیه و آله يشترك بنفسه في العمليات ، ويترصّد مع مجموعات كبيرة من أنصاره تحركات قريش الاقتصادية ، ويعترض قوافلها التجارية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 رسول الاسلام صلی اللّه علیه و آله يريد بذلك إفهام حكومة مكة الوثنية بأن جميع طرق التجارة المكية هي في متناول يده ، وأنه يستطيع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يشلّ اقتصاد المكيين بتعريض خطوطهم وطرقهم التجارية ، للتهديد الجدّي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كانت التجارة أمرا حيويّا وحساسا جدا بالنسبة إلى أهل مكة ، وكانت البضائع التي تنقل منها إلى الطائف والشام تشكّل اساس الاقتصاد المكّي ، فاذا كانت هذه الخطوط تتعرض للتهديد من قبل العدوّ وحلفائه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مدلج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كان يعني انهدام وانهيار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الهدف من بعث تلك الدّوريات العسكرية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قريش بأن طريق تجارتها الرئيسية هي الآن تحت رحمة المسلمين ، فاذا استمرّوا في معاداتهم للاسلام وللمسلمين وحالوا دون انتشار الاسلام ، والدعوة إليه ، واستمروا في ايذاء من تبقّى من المسلمين المستضعفين والعجزة في مكة واضطهادهم ، قطع المسلمون شريان اقتصادهم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أنّ الهدف كان هو أن تعيد قريش النظر في مواقفها في ضوء الحالة الجديدة ، والتهديد العسكريّ الاسلامي الجدّي ، وتترك للمسلمين الحرية في الدّعوة إلى عقيدتهم ، وتفتح الطريق لزيارة بيت اللّه الحرام ، ونشر التوحيد ليستطيع الاسلام بمنطقه القويّ ، والمحكم أن ينفذ في القلوب ، ويتجلّى نور الاسلام ويشعّ على جميع نقاط شبه الجزيرة العربية ، وربوعها ، وبخاصة منطقة </w:t>
      </w:r>
      <w:bookmarkStart w:id="87" w:name="pg16007_179812"/>
    </w:p>
    <w:p>
      <w:pPr>
        <w:pStyle w:val="BookText"/>
        <w:rPr/>
      </w:pPr>
      <w:bookmarkEnd w:id="87"/>
      <w:r>
        <w:rPr>
          <w:rFonts w:ascii="Amiri" w:hAnsi="Amiri" w:eastAsia="Amiri" w:cs="Amiri"/>
          <w:color w:val="111111"/>
          <w:sz w:val="28"/>
          <w:sz w:val="28"/>
          <w:szCs w:val="28"/>
          <w:rtl w:val="true"/>
          <w:lang w:bidi="ar-SA"/>
        </w:rPr>
        <w:t>الحجاز مركز الجزيرة ، وقلبها النابض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المتكلم مهما كان قويّ المنطق ، سديد البرهان وأنّ المربّي والمرشد مهما كان مخلصا مجدا فانّه لا يستطيع أن يحرز اي نجاح في تنوير العقول ، وتهذيب النفوس وبث الفكر الصحيح إذا لم تتوفّر له حرية العمل ، ولم تتهيأ له البيئة المطمئنّة وأجواء الحرّية والديمقراطية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الاضطهاد والكبت وسلب الحريات التي كانت تمارسها قريش هي الموانع الكبرى أمام تقدّم الاسلام وسرعة انتشاره ونفوذه ، وكان الطريق الى كسر هذا السدّ ، وإزالة هذا المانع ينحصر في تهديد اقتصادها وتعريض خطوطها التجارية ، للخطر ، وكانت هذه الخطة تتحقق فقط عن طريق القيام بتلك المناورات العسكرية والاستعراضات الحربية ، والعمليات الاعتراضية</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7533424_2142443653"/>
      <w:bookmarkStart w:id="89" w:name="_Toc34"/>
      <w:bookmarkEnd w:id="88"/>
      <w:r>
        <w:rPr>
          <w:rtl w:val="true"/>
        </w:rPr>
        <w:t xml:space="preserve">نظرية المستشرقين </w:t>
      </w:r>
      <w:r>
        <w:rPr>
          <w:rtl w:val="true"/>
        </w:rPr>
        <w:t>:</w:t>
      </w:r>
      <w:bookmarkEnd w:id="89"/>
    </w:p>
    <w:p>
      <w:pPr>
        <w:pStyle w:val="BookText"/>
        <w:rPr/>
      </w:pPr>
      <w:r>
        <w:rPr>
          <w:rFonts w:ascii="Amiri" w:hAnsi="Amiri" w:eastAsia="Amiri" w:cs="Amiri"/>
          <w:color w:val="111111"/>
          <w:sz w:val="28"/>
          <w:sz w:val="28"/>
          <w:szCs w:val="28"/>
          <w:rtl w:val="true"/>
          <w:lang w:bidi="ar-SA"/>
        </w:rPr>
        <w:t>ولقد وقع المستشرقون عند تحليلهم لهذه العمليّات في خطأ كبير ، وتفوّهوا نتيجة ذلك بكلام يخالف القرائن والشواهد الموجودة في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هدف النبيّ صلی اللّه علیه و آله من مصادرة أموال قريش ، والسيطرة عليها هو تقوية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حين أنّ هذا الرأي لا يلائم نفسيّة أهل يثرب لأنّ الغارة ، وقطع الطريق ، واستلاب الأموال ، من شيم الاعراب أهل البوادي ، البعيدين عن روح الحضارة ، وقيم المدنية وأخلاقها ، بينما كان مسلمو يثرب عامة ، أهل زرع ، وفلاحة ، ولم يعهد منهم أن قطعوا الطرق على القوافل ، أو سلبوا أموال القبائل التي كانت تعيش خارج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حروب الأوس والخزرج فقد كان لها أسباب وعلل محليّة ، وقد كان اليهود هم الذين يؤججون نيرانها ، بغية إضعاف القوى والصفوف العربية وتقويه نفسها وموقعها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لم يكن المسلمون المهاجرون الذين كانوا حول الرسول </w:t>
      </w:r>
    </w:p>
    <w:p>
      <w:pPr>
        <w:pStyle w:val="BookText"/>
        <w:rPr/>
      </w:pPr>
      <w:r>
        <w:rPr>
          <w:rFonts w:ascii="IRNazanin" w:hAnsi="IRNazanin" w:eastAsia="IRNazanin"/>
          <w:color w:val="111111"/>
          <w:sz w:val="28"/>
          <w:sz w:val="28"/>
          <w:szCs w:val="28"/>
          <w:rtl w:val="true"/>
          <w:lang w:bidi="fa-IR"/>
        </w:rPr>
        <w:t xml:space="preserve">صلی اللّه علیه و آله ينوون ملافاة ما خسروه ، رغم أنّ ثرواتهم وممتلكاتهم كانت قد صودرت من قبل المكيين ، ويدل على ذلك أنهم لم يتعرضوا بعد 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لأيّة قافلة تجارية لقريش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لا وقد كان الهدف وراء أكثر هذه البعوث والارساليات العسكرية هو تحصيل وجمع المعلومات ، عن العدوّ وتحركاته وخططه ، والمجموعات التي لم يكن يتجاوز عدد أفرادها غالبا الثمانية أو الستين أو الثمانين رجلا لا يمكنها قطع الطريق ، واستلاب الاموال ، ومصادرة القوافل التجارية الكبرى التي كان يقوم بحراستها رجال أكثر عددا وأقوى عدّة من تلك السرايا ، بأضعاف المرات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الهدف هو الحصول على المال والثروة من هذا الطريق فلما ذا خصّت قريش بذلك ، ولم يعترض المسلمون تجارة غيرهم من القبائل المشركة؟ ولما ذا لم يمس المسلمون شيئا من أموال غير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واذا كان الهدف هو الغارة ، وقطع الطريق واستلاب الأموال ، فلما ذا كان النبيّ صلی اللّه علیه و آله يبعث المهاجرين فقط ، ولا يستعين بأحد من الأنصار في هذا المجال غالبا؟</w:t>
      </w:r>
    </w:p>
    <w:p>
      <w:pPr>
        <w:pStyle w:val="BookText"/>
        <w:rPr/>
      </w:pPr>
      <w:r>
        <w:rPr>
          <w:rFonts w:ascii="IRNazanin" w:hAnsi="IRNazanin" w:eastAsia="IRNazanin"/>
          <w:color w:val="111111"/>
          <w:sz w:val="28"/>
          <w:sz w:val="28"/>
          <w:szCs w:val="28"/>
          <w:rtl w:val="true"/>
          <w:lang w:bidi="fa-IR"/>
        </w:rPr>
        <w:t xml:space="preserve">وربما قال هؤلاء المستشرقون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المقصود من هذه العمليات الاعتراضية كان هو الانتقام من قريش ، لأنّ النبيّ صلی اللّه علیه و آله وأصحابه تعرّضوا على أيدي المكيين لألوان التعذيب والاضطهاد والأذى ، فدفعتهم غريزة الانتقام والثأر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حصلوا على 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تجريد سيوفهم ، للانتقام من الذين طالما اضطهدوهم ، وليسفكوا منهم 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هذا الرأي لا يقل في الضعف والوهن والسخافة عن سابقه ، لأنّ الشواهد والقرائن التاريخية الحيّة العديدة ، تكذّبه وتفنّده ، وتوضّح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الهدف من بعث تلك السرايا والدوريات العسكرية لم يكن أبدا القتال والحرب ، والانتقام وسفك الدماء</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ما يدلّ على بطلان هذه النظرية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هدف النبيّ صلی اللّه علیه و آله من بعث تلك المجموعات العسكرية هو القتال واستلاب الاموال واخذ المغانم ، وجب أن يزيد في عدد أفراد تلك المجموعات ، ويبعث كتائب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عسكرية مسلّحة ، ومجهزة تجهيزا قويا ، إلى سيف البحر ، وشواطئه على حين نجد أنه صلی اللّه علیه و آله بعث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ثلاثين شخصا ، ومع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عبيدة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ستين شخصا ، ومع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أفرادا معدودين لا يتجاوزون العشرة ، بينما كانت قريش قد أناطت حراسة قوافلها إلى أعداد كبيرة جدا من الفرسان ، تفوق عدد أفراد المجموعات العسكرية الاسلامية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 وعبيدة مائتين رجلا من قريش ، وقد ضاعفت قريش من عدد المحافظين والحرس على قوافلها خاصة بعد أن عرفت بالمعاهدات والتحالفات التي عقدها رسول اللّه صلی اللّه علیه و آله مع القبائل القاطنة على الشريط التجاريّ؟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مضافا إلى أنّه لو كان قادة هذه البعوث والدوريات مكلّفين بمقاتلة العدوّ فلما ذا لم يسفك من أحد قطرة دم في أكثر تلك البعوث والعمليات ولما ذا انصرف بعضهم لوساطة قام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كتاب رسول اللّه صلی اللّه علیه و آله الذي كتبه لعبد اللّه بن جحش شاهد حيّ على أن الهدف لم يكن هو القتال ، والحرب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جاء في ذلك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انزل نخلة بين مكة والطائف فترصّد بها قريشا وتعلم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من أخبارهم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الرسالة توضّح بجلاء أنّ مهمة عبد اللّه وجماعته لم تكن القتال قط ، بل كانت جمع المعلومات حول العدوّ وتنقلاته وتحركاته ، أي مهمة استطلاعية حسب</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سبب الصدام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ومصرع عمرو الحضرمي فقد كان القرار الذي أخذته الشورى العسكرية التي عقدتها نفس المجموعة ، وليس بقرار وأمر من رسول اللّه صلی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هنا انزعج رسول اللّه صلی اللّه علیه و آله بمجرد سماعه بنبإ هذا الصدام الدموي ولا مهم على فعلتهم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أمرتكم بقتال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هذا ما ورد في مغازي الواقدي عن سليمان بن سحيم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أمرهم رسول اللّه صلی اللّه علیه و آله بالقتال في الشهر الحرام ، ولا غير الشهر الحرام إنما أمرهم أن يتحسّسوا أخبار قريش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والعلة في أن النبيّ صلی اللّه علیه و آله كان يختار لهذه الدوريات والبعوث رجالا من المهاجرين دون الأنصار هي أن الانصار قد بايعوا في العقبة على الدفاع ، أي أن معاهدتهم مع رسول اللّه صلی اللّه علیه و آله كانت معاهدة دفاعية تعهّدوا بموجبها بأن يمنعوه من أعدائه ويدافعوا عنه إذا قصده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ما كان رسول اللّه صلی اللّه علیه و آله يريد أن يفرض عليهم مثل هذه المهمات ، ويبقى هو في المدينة ، ولكنه عند ما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أخذ معه جماعة من رجال الانصار تقوية لروابط الاخوة والوحدة بين المهاجرين والأنصار ، ولهذا كان رجاله في غزوة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العشيرة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يتكونون من الأنصار والمهاجرين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الاساس يتضح بطلان نظرية المستشرقين حول الهدف من بعث الدوريات العسكرية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بالتأمل والامعان في ما قلناه يتضح أيضا بطلان ما قالوه في هذا المجال في تلك العمليات التي شارك فيها رسول اللّه صلی اللّه علیه و آله بنفسه ، إذ أن الذين خرجوا معه ما كانوا ينحصرون في المهاجرين خاصه بل كانوا خليطا من المهاجرين والأنصار ، والحال أن الأنصار لم يبايعوا النبيّ على القيام بأية عملية هجوميّة ابتدائية ، بل كل ما بايعوا عليه النبيّ كما قلنا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الدفاعي ، </w:t>
      </w:r>
    </w:p>
    <w:p>
      <w:pPr>
        <w:pStyle w:val="BookText"/>
        <w:rPr/>
      </w:pPr>
      <w:r>
        <w:rPr>
          <w:rFonts w:ascii="IRNazanin" w:hAnsi="IRNazanin" w:eastAsia="IRNazanin"/>
          <w:color w:val="111111"/>
          <w:sz w:val="28"/>
          <w:sz w:val="28"/>
          <w:szCs w:val="28"/>
          <w:rtl w:val="true"/>
          <w:lang w:bidi="fa-IR"/>
        </w:rPr>
        <w:t>فكيف يصح أن يدعوهم النبيّ صلی اللّه علیه و آله إلى عمليات قتالية ابتدائية هجوميّة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وتشهد بما نقول حادثة وقعة بدر التي سنشرحها في ما بعد ، فما لم يعلن الأنصار عن موافقتهم على قتال قريش لم يقرر النبيّ صلی اللّه علیه و آله الحرب ، في تلك الواقعة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والسبب في تسمية أصحاب السير والتواريخ هذا النوع من العمليات التي خرج فيها النبيّ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يقع فيها قتال وغزو ، هو أنّهم أرادوا أن يجمعوا كل الحوادث تحت عنوان واحد ، وإلاّ فلم يكن الهدف الاساسيّ من هذه العمليات هو الحرب والقتال ، أو السيطرة على الأموال وسلبها</w:t>
      </w:r>
      <w:r>
        <w:rPr>
          <w:rFonts w:eastAsia="Amiri" w:cs="Amiri" w:ascii="Amiri" w:hAnsi="Amiri"/>
          <w:color w:val="111111"/>
          <w:sz w:val="28"/>
          <w:szCs w:val="28"/>
          <w:rtl w:val="true"/>
          <w:lang w:bidi="ar-SA"/>
        </w:rPr>
        <w:t xml:space="preserve">. </w:t>
      </w:r>
      <w:bookmarkStart w:id="90" w:name="pg16007_179817"/>
    </w:p>
    <w:p>
      <w:pPr>
        <w:pStyle w:val="BookText"/>
        <w:rPr/>
      </w:pPr>
      <w:bookmarkEnd w:id="90"/>
      <w:r>
        <w:rPr>
          <w:rFonts w:eastAsia="Times New Roman" w:cs="Times New Roman" w:ascii="Times New Roman" w:hAnsi="Times New Roman"/>
          <w:color w:val="111111"/>
          <w:sz w:val="28"/>
          <w:szCs w:val="28"/>
          <w:lang w:val="en-US" w:bidi="en-US"/>
        </w:rPr>
        <w:t>28</w:t>
      </w:r>
    </w:p>
    <w:p>
      <w:pPr>
        <w:pStyle w:val="Heading3"/>
        <w:numPr>
          <w:ilvl w:val="2"/>
          <w:numId w:val="1"/>
        </w:numPr>
        <w:rPr/>
      </w:pPr>
      <w:bookmarkStart w:id="91" w:name="__RefHeading___Toc17533426_2142443653"/>
      <w:bookmarkStart w:id="92" w:name="_Toc35"/>
      <w:bookmarkEnd w:id="91"/>
      <w:r>
        <w:rPr>
          <w:rtl w:val="true"/>
        </w:rPr>
        <w:t>تحويل القبلة من بيت المقدس الى الكعبة</w:t>
      </w:r>
      <w:bookmarkEnd w:id="92"/>
    </w:p>
    <w:p>
      <w:pPr>
        <w:pStyle w:val="Heading4"/>
        <w:numPr>
          <w:ilvl w:val="3"/>
          <w:numId w:val="1"/>
        </w:numPr>
        <w:rPr/>
      </w:pPr>
      <w:bookmarkStart w:id="93" w:name="__RefHeading___Toc17533428_2142443653"/>
      <w:bookmarkStart w:id="94" w:name="_Toc36"/>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لم يكن قد مضى على هجرة النبيّ صلی اللّه علیه و آله إلى المدينة عدة أشهر إلاّ وبدأت نغمة معارضة اليهود للنبيّ صلی اللّه علیه و آله تظهر شيئا فشيئا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الشهر السابغ عشر من الهجرة بالضبط </w:t>
      </w:r>
      <w:r>
        <w:rPr>
          <w:rStyle w:val="FootnoteAnchor"/>
          <w:rtl w:val="true"/>
        </w:rPr>
        <w:footnoteReference w:id="56"/>
      </w:r>
      <w:r>
        <w:rPr>
          <w:rFonts w:ascii="IRNazanin" w:hAnsi="IRNazanin" w:eastAsia="IRNazanin"/>
          <w:color w:val="111111"/>
          <w:sz w:val="28"/>
          <w:sz w:val="28"/>
          <w:szCs w:val="28"/>
          <w:rtl w:val="true"/>
          <w:lang w:bidi="fa-IR"/>
        </w:rPr>
        <w:t>أمر اللّه تعالى نبيّه صلی اللّه علیه و آله بالأمر المؤكّد القاطع بأن يتحول إلى الكعبة ويتخذها من الآن فصاعدا قبلة له وللمسلمين كافة ، فيتوجهون الى المسجد الحرام في أوقات الصلوات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مجمل القصة ، وإليك بيانها على وجه التفصيل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صلّى رسول اللّه صلی اللّه علیه و آله ثلاثة عشر عاما كاملة في مكة نحو بيت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الهجرة الى المدينة كان الأمر الإلهيّ له هو أن يبقى على الحالة من حيث القبلة ، أي بأن يصلي الى بيت المقدس ، كما كان يفعل في مكة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هذا الاجراء نوعا من المحاولة لاقامة التعاون والتقارب بين الدينين </w:t>
      </w:r>
    </w:p>
    <w:p>
      <w:pPr>
        <w:pStyle w:val="BookText"/>
        <w:rPr/>
      </w:pPr>
      <w:r>
        <w:rPr>
          <w:rFonts w:ascii="IRNazanin" w:hAnsi="IRNazanin" w:eastAsia="IRNazanin"/>
          <w:color w:val="111111"/>
          <w:sz w:val="28"/>
          <w:sz w:val="28"/>
          <w:szCs w:val="28"/>
          <w:rtl w:val="true"/>
          <w:lang w:bidi="fa-IR"/>
        </w:rPr>
        <w:t xml:space="preserve">القديم والجديد ، ولكن تنامي قوة المسلمين واشتداد ساعدهم أحدث رعبا كبيرا ، وأوجد قلقا واسعا في أوساط اليهود القاطنين في المدينة لأن تقدّم الاسلام والمسلمين المطرد كان يدلّ على أن الدين الاسلامي سيعمّ في أقرب وقت كل أنحاء شبه الجزيرة العربية ، وستتقلّص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المقابل قوة اليهود وسلطانهم ، ومكانتهم ، من هنا نصب أحبار اليهود العداوة لرسول اللّه صلی اللّه علیه و آله ، وعمدوا إلى ممارسة سلسلة من الأعمال الإجهاضية والإيذائية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أخذوا يؤذون رسول اللّه صلی اللّه علیه و آله والمسلمين بمختلف أنحاء الطرق وبشتى الوسائل والسبل ، والمعاذير والحجج ومن جملتها التذرع بقضيّة صلاة النبيّ صلی اللّه علیه و آله والمسلمين الى بيت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فكانوا يقولون معيّرين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تابع لنا تصلي الى قبلتنا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تخالفنا يا محمّد في ديننا وتتبع قبلتنا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فشقّ هذا الكلام على رسول اللّه صلی اللّه علیه و آله واغتم لذلك غما شديدا فكان يخرج من بيته في منتصف الليل ويتطلع في آفاق السماء ينتظر من اللّه أمرا ووحيا في هذا المجال كما تفيد الآية الآتية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فَلَنُوَلِّيَنَّكَ قِبْلَةً تَرْضاها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الآيات القرآنية في هذا المجال أنه كان لتغيير القبلة مضافا إلى الردّ على دعوى اليهود سبب آخر أيضا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أن هذه المسألة كانت من المسائل الاختبارية التي اراد اللّه تعال بها ان يمتحن المسلمين ، ويميّز المؤمن الواقعي الحقيقي عن أدعياء الايمان ، المنتحلين له كذبا ونفاقا ، وأن يعرف النبيّ صلی اللّه علیه و آله به من حوله معرفة جيدة لأن إتباع النبيّ صلی اللّه علیه و آله في الأمر الثاني الذي نزل على رسول اللّه صلی اللّه علیه و آله في أثناء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التوجه إلى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علامة قوية </w:t>
      </w:r>
    </w:p>
    <w:p>
      <w:pPr>
        <w:pStyle w:val="BookText"/>
        <w:rPr/>
      </w:pPr>
      <w:r>
        <w:rPr>
          <w:rFonts w:ascii="Amiri" w:hAnsi="Amiri" w:eastAsia="Amiri" w:cs="Amiri"/>
          <w:color w:val="111111"/>
          <w:sz w:val="28"/>
          <w:sz w:val="28"/>
          <w:szCs w:val="28"/>
          <w:rtl w:val="true"/>
          <w:lang w:bidi="ar-SA"/>
        </w:rPr>
        <w:t>من علامات الايمان والتسليم ، والاخلاص والوفاء للدين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كانت مخالفته علامة قوية من علامات النفاق والتردّد كما يصرّح القرآن الكريم بنفسه بذلك اذ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الْقِبْلَةَ الَّتِي كُنْتَ عَلَيْها إِلاَّ لِنَعْلَمَ مَنْ يَتَّبِعُ الرَّسُولَ مِمَّنْ يَنْقَلِبُ عَلى عَقِبَيْهِ وَإِنْ كانَتْ لَكَبِيرَةً إِلاَّ عَلَى الَّذِينَ هَدَى اللّهُ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المسلّم أنه يمكن الوقوف على حكم اخرى لهذا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صرف القبلة من الشام الى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تتبعنا تاريخ الاسلام بشكل أوسع ، وطالعنا أوضاع شبه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الاشارة الى بعض هذه الحكم مضافا الى ما ذكرناه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الكعبة التي رفعت قواعدها على يدي بطل التوحيد وناشر لوائه النبيّ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الخليل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كانت موضع احترام وتقديس من المجتمع العربي ، فقد كان العرب يحبون الكعبة ويعظمونها غاية التعظيم على ما هم عليه من الشرك والفساد ، فكان اتخاذه قبلة من شأنه كسب رضا العرب ، واستمالة قلوبهم ، وترغيبهم في الاسلام تمهيدا لاعتناق دين التوحيد ونبذ الاوثان والاصنام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 هدف ، وأية غاية ترى أسمى وأجلّ من أن يؤمن المشركون المعاندون المتخلفون عن ركب الحضارة والمدنية ، وينتشر الاسلام بسببهم في كل أنحاء العالم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الابتعاد عن اليهود الذين لم يكن يؤمل في إذعانهم للاسلام ، وايمانهم برسالة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 كان يبدو أمرا ضروريا ، لأنهم كانوا يقومون بأعمال ايذائية ضد الاسلام والمسلمين ويطلعون على رسول اللّه صلّى اللّه عليه </w:t>
      </w:r>
    </w:p>
    <w:p>
      <w:pPr>
        <w:pStyle w:val="BookText"/>
        <w:rPr/>
      </w:pPr>
      <w:r>
        <w:rPr>
          <w:rFonts w:ascii="IRNazanin" w:hAnsi="IRNazanin" w:eastAsia="IRNazanin"/>
          <w:color w:val="111111"/>
          <w:sz w:val="28"/>
          <w:sz w:val="28"/>
          <w:szCs w:val="28"/>
          <w:rtl w:val="true"/>
          <w:lang w:bidi="fa-IR"/>
        </w:rPr>
        <w:t xml:space="preserve">وآله بين الفينة والأخرى بأسئلة عويصة يشغلونه بها ، يظهرون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تصورهم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يعرفون أمورا كثيرة وأنهم علماء ، وبذلك يضيّعون على رسول اللّه صلی اللّه علیه و آله الوقت ، ويشغلونه عن مهامه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تغيير القبلة واحدا من مظاهر الابتعاد عن اليهود واجتنابهم ، تماما مثل نسخ صوم يوم عاشوراء الذي تم لنفس هذا الغرض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كانت اليهود تصوم يوم عاشوراء قبل الاسلام ، فأمر النبيّ صلی اللّه علیه و آله المسلمون بأن يصوموا هذا اليوم أيضا ، ثم نسخ الأمر بصوم عاشوراء وفرض مكانه صوم شهر رمضان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فان الاسلام الذي يتفوق على جميع الأديان ، يجب أن تتجلى فيه هذه الحقيقة بحيث يغدو أمر تكامله وتفوقه باديا للعيان ، واضحا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الحالة تصوّر بعض المسلمين أن ما أتوا به من صلاة وعبادة وهم متجهين إلى بيت المقدس كان باطلا إذ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بأعمالنا التي كنا نعمل في قبلتنا الأولى ، أو حال من مضى من أمواتنا وهم كانوا يصلون الى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الوحي الإلهي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لِيُضِيعَ إِيمانَكُمْ إِنَّ اللّهَ بِالنَّاسِ لَرَؤُفٌ رَحِيمٌ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ملاحظة هذه الاعتبارات وبينما كان النبيّ صلی اللّه علیه و آله قد انتهى من الركعة الثانية من صلاة الظهر ، نزل عليه جبرئيل ، وأمره بأن يتوجه بالمصلّين معه حدب المسجد الحرام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بعض الاخبار أنّ جبرئيل أخذ بيد النبيّ صلی اللّه علیه و آله وأداره نحو المسجد الحرام ، فتبعه الرجال والنساء الذين كانوا يأتمون به في </w:t>
      </w:r>
      <w:bookmarkStart w:id="95" w:name="pg16007_179821"/>
    </w:p>
    <w:p>
      <w:pPr>
        <w:pStyle w:val="BookText"/>
        <w:rPr/>
      </w:pPr>
      <w:bookmarkEnd w:id="95"/>
      <w:r>
        <w:rPr>
          <w:rFonts w:ascii="IRNazanin" w:hAnsi="IRNazanin" w:eastAsia="IRNazanin"/>
          <w:color w:val="111111"/>
          <w:sz w:val="28"/>
          <w:sz w:val="28"/>
          <w:szCs w:val="28"/>
          <w:rtl w:val="true"/>
          <w:lang w:bidi="fa-IR"/>
        </w:rPr>
        <w:t xml:space="preserve">المسجد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فتحوّل الرجال مكان النساء والنساء مكان الرجال فكان أول صلاته الى بيت المقدس ، وآخرها الى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ومنذ ذلك الحين جعلت الكعبة المعظمة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اللّه من شرفها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مستقلة للمسلمين يتوجهون إليها في كثير من واجباتهم وشعائرهم الدينية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والغريب أن اليهود الذين كانوا قبل نزول الأمر بالتحوّل من بيت المقدس الى الكعبة المعظمة يفتخرون على المسلمين بأنهم يصلّون على قبلة اليهود ، لما حوّل المسلمون إلى الكعبة المعظمة ، وامروا بالصلاة إليها دون بيت المقدس أخذوا يعيبون على المسلمين التوجه إلى نقطة ما في الأرض فردّ اللّه عليهم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السُّفَهاءُ مِنَ النَّاسِ ما وَلاَّهُمْ عَنْ قِبْلَتِهِمُ الَّتِي كانُوا عَلَيْها قُلْ لِلَّهِ الْمَشْرِقُ وَالْمَغْرِبُ يَهْدِي مَنْ يَشاءُ إِلى صِراطٍ مُسْتَقِيمٍ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ان اللّه فوق الزمان والمكان ، والتوجه إلى نقطة خاصة في حالة العبادة انما هو لمصالح اجتماعية خاصة فالصلاة الى الكعبة توجّه الى اللّه كالصلاة الى بيت المقدس سواء بسواء</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7533430_2142443653"/>
      <w:bookmarkStart w:id="97" w:name="_Toc37"/>
      <w:bookmarkEnd w:id="96"/>
      <w:r>
        <w:rPr>
          <w:rtl w:val="true"/>
        </w:rPr>
        <w:t xml:space="preserve">كرامة علمية لرسول اللّه صلی اللّه علیه و آله </w:t>
      </w:r>
      <w:r>
        <w:rPr>
          <w:rtl w:val="true"/>
        </w:rPr>
        <w:t>:</w:t>
      </w:r>
      <w:bookmarkEnd w:id="9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ينبغي الاشارة إليه هنا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العرض الجغرافي للمدينة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لمحاسبات علماء الفلك القدامى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 وطولها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دقيقة ، ولهذا كانت قبلة المدينة لا توافق محراب رسول اللّه صلی اللّه علیه و آله الباقي على حالته السابقة الى الآن في مسجده الشريف ، وقد سبّب هذا الاختلاف حيرة لدى بعض المتخصصين في هذا العلم ، وربما دفعهم إلى ارتكاب توجيهات وتبريرات لرفع هذا الاختلاف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ولكن القائد المعروف بسردار الكابلي أثبت في الآونة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للمقاييس المعروفة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خط المدينة الجغرافي على عرض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وطول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وتكون نتيجة هذه المحاسبة هي أن قبلة المدينة تكون في نقطة الجنوب تماما وتنحرف عن نقطة الجنوب 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الاستخراج الفلكي للقبلة ينطبق على محراب رسول اللّه صلی اللّه علیه و آله أفضل تطبيق ، ويعدّ هذا من كرامات النبيّ الاكرم صلی اللّه علیه و آله حيث توجه في حالة الصلاة </w:t>
      </w:r>
      <w:r>
        <w:rPr>
          <w:rStyle w:val="FootnoteAnchor"/>
          <w:rtl w:val="true"/>
        </w:rPr>
        <w:footnoteReference w:id="66"/>
      </w:r>
      <w:r>
        <w:rPr>
          <w:rFonts w:ascii="Amiri" w:hAnsi="Amiri" w:eastAsia="Amiri" w:cs="Amiri"/>
          <w:color w:val="111111"/>
          <w:sz w:val="28"/>
          <w:sz w:val="28"/>
          <w:szCs w:val="28"/>
          <w:rtl w:val="true"/>
          <w:lang w:bidi="ar-SA"/>
        </w:rPr>
        <w:t>من بيت المقدس الى الكعبة بصورة دقيقة ومن دون أي انحراف ولا جزئي مغتفر وذلك من دون أية محاسبة فلكيّة ، وعلميّة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أخذ جبرئيل بيده وحوّل وجهه نحو الكعبة المعظمة كما أسلفنا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98" w:name="pg16007_179823"/>
    </w:p>
    <w:p>
      <w:pPr>
        <w:pStyle w:val="BookText"/>
        <w:rPr/>
      </w:pPr>
      <w:bookmarkEnd w:id="98"/>
      <w:r>
        <w:rPr>
          <w:rFonts w:eastAsia="Times New Roman" w:cs="Times New Roman" w:ascii="Times New Roman" w:hAnsi="Times New Roman"/>
          <w:color w:val="111111"/>
          <w:sz w:val="28"/>
          <w:szCs w:val="28"/>
          <w:lang w:val="en-US" w:bidi="en-US"/>
        </w:rPr>
        <w:t>29</w:t>
      </w:r>
    </w:p>
    <w:p>
      <w:pPr>
        <w:pStyle w:val="Heading3"/>
        <w:numPr>
          <w:ilvl w:val="2"/>
          <w:numId w:val="1"/>
        </w:numPr>
        <w:rPr/>
      </w:pPr>
      <w:bookmarkStart w:id="99" w:name="__RefHeading___Toc17533432_2142443653"/>
      <w:bookmarkStart w:id="100" w:name="_Toc38"/>
      <w:bookmarkEnd w:id="99"/>
      <w:r>
        <w:rPr>
          <w:rtl w:val="true"/>
        </w:rPr>
        <w:t>معركة بدر</w:t>
      </w:r>
      <w:bookmarkEnd w:id="100"/>
    </w:p>
    <w:p>
      <w:pPr>
        <w:pStyle w:val="Heading4"/>
        <w:numPr>
          <w:ilvl w:val="3"/>
          <w:numId w:val="1"/>
        </w:numPr>
        <w:rPr/>
      </w:pPr>
      <w:bookmarkStart w:id="101" w:name="__RefHeading___Toc17533434_2142443653"/>
      <w:bookmarkStart w:id="102" w:name="_Toc39"/>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 xml:space="preserve">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معارك الاسلام الكبرى ومن حروبه البارزة ، وقد اكتسب الذين شاركوا في هذه المعركة منزلة خاصة بين المسلمين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فالواقعة التي كان يشارك فيها فرد أو عدة أفراد من المجاهدين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اذا كانوا يشهدون على أمر 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ووافقنا عليه البدريون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إن الذين شاركوا في معركة بدر من أصحاب النبيّ صلی اللّه علیه و آله يدعون بالبدريين ، ولم يكن هذا إلاّ لاهميّة تكلم الوقعة التاريخية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وتتضح علة هذه الأهميّة إذا نحن استعرضنا تفاصيل هذه الوقعة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قلنا في ما سبق أنه بلغ رسول اللّه صلی اللّه علیه و آله في منتصف جمادى الآخرة من السنة الثانية للهجرة ، أن قافلة قريش التجارية خرجت من مكة إلى الشام بقيادة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سفيان بن حرب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رسول اللّه صلی اللّه علیه و آله لملاحقتها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العشيرة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وتوقّف هناك إلى مطلع الشهر التالي ، ولم يعثر على تلك القافلة ، وقد كان وقت عودة القافلة معلوما تقريبا ، فقد كانت قافلة قريش تعود من الشام إلى مكة في أوائل الخريف</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أوّل خطوة على طريق الانتصار في مثل هذه المحالات هو </w:t>
      </w:r>
    </w:p>
    <w:p>
      <w:pPr>
        <w:pStyle w:val="BookText"/>
        <w:rPr/>
      </w:pPr>
      <w:r>
        <w:rPr>
          <w:rFonts w:ascii="Amiri" w:hAnsi="Amiri" w:eastAsia="Amiri" w:cs="Amiri"/>
          <w:color w:val="111111"/>
          <w:sz w:val="28"/>
          <w:sz w:val="28"/>
          <w:szCs w:val="28"/>
          <w:rtl w:val="true"/>
          <w:lang w:bidi="ar-SA"/>
        </w:rPr>
        <w:t>تحصيل اكبر قدر من المعلومات حول العدوّ لأنّ قائد الجيش ما لم يعرف شيئا عن استعدادات العدوّ ، ونقطة تمركزه وتواجده ، ومعنويات أفراده ، فانه ربما ينهزم وينكسر في أول مواجهة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كان من أساليب النبيّ الاكرم صلی اللّه علیه و آله الرائعة في جميع الحروب والمعارك التي ستقرأ تفاصيلها هو جمع المعلومات حول مدى استعداد العدوّ ، ومبلغ تهيّؤه ومكان تواجده ، وتمركزه ، وهذه مسألة تحظى والى اليوم بأهميّة خاصّة في الحروب العالمية والمحلية ، بل وترصد لها ميزانيّات كبرى ، وتستخدم أجهزة عريضة في عالمنا الحاضر ، كما هو معلوم للجميع ، وكما أشرنا الى ذلك فيما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بعث رسول اللّه صلی اللّه علیه و آله عينا له على قافلة قريش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رواية المجلسي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قال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المصادر التاريخيّة </w:t>
      </w:r>
      <w:r>
        <w:rPr>
          <w:rStyle w:val="FootnoteAnchor"/>
          <w:rtl w:val="true"/>
        </w:rPr>
        <w:footnoteReference w:id="69"/>
      </w:r>
      <w:r>
        <w:rPr>
          <w:rFonts w:ascii="Amiri" w:hAnsi="Amiri" w:eastAsia="Amiri" w:cs="Amiri"/>
          <w:color w:val="111111"/>
          <w:sz w:val="28"/>
          <w:sz w:val="28"/>
          <w:szCs w:val="28"/>
          <w:rtl w:val="true"/>
          <w:lang w:bidi="ar-SA"/>
        </w:rPr>
        <w:t>، لإخباره عن مسير تلك القافلة ، وعدد حرّاسها ورجالها ونوعية البضائع المحمّلة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عاد العين أخبر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قافلة قريش قافلة كبرى شارك فيها كلّ أهل مكّة ، حتى أنه ما من قرشيّ أو قرشية بمكة له مثقال فصاعدا إلاّ بعث به في تلك القافلة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البضائع يحملها ألف بعير وأنّ قيمتها تبلغ خمسين ألف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يقودها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أربعين رجلا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أموال المسلمين المهاجرين إلى المدينة كانت قد صودرت في مكة على أيدي قريش من هنا كان الوقت مناسبا جدا لأن يأخذ المسلمون أموال قريش في تلك القافلة ، ويحتفظوا بها ريثما تفرج قريش عن أموال المسلمين المهاجرين المصادرة بمكة ، فاذا لجّوا وأصرّوا في مصادرة أموال المسلمين قسّم </w:t>
      </w:r>
    </w:p>
    <w:p>
      <w:pPr>
        <w:pStyle w:val="BookText"/>
        <w:rPr/>
      </w:pPr>
      <w:r>
        <w:rPr>
          <w:rFonts w:ascii="IRNazanin" w:hAnsi="IRNazanin" w:eastAsia="IRNazanin"/>
          <w:color w:val="111111"/>
          <w:sz w:val="28"/>
          <w:sz w:val="28"/>
          <w:szCs w:val="28"/>
          <w:rtl w:val="true"/>
          <w:lang w:bidi="fa-IR"/>
        </w:rPr>
        <w:t xml:space="preserve">المسلمون في المقابل أموال قريش المأخوذة فيما بينهم وتصرفوا فيها كغنائم حرب من هنا قال رسول اللّه صلی اللّه علیه و آله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عير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قافلتهم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أموالهم ، فاخرجوا إليها لعلّ اللّه ينفلكموها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هنا استخلف رسول اللّه صلی اللّه علیه و آله في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أمّ مكتوم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للصلاة بالناس ، والقيام بالشؤون الدينية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لبابة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للقيام بالشؤون السياسية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 من المدينة في ثلاثمائة وثلاثة عشر رجلا لمصادرة أموال قريش أو بالاحرى توقيفها وحبسها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يتوجه الى منطقة ذفران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يتوجه الى منطقة ذفران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وقد ذكر ابن هشام في سيرته جميع المراحل التي طواها رسول اللّه صلى اللّه عليه وآله من المدينة إلى ذفران ومنه إلى بدر الذي ارتحل اليه رسول اللّه بعد أن بلغه نبأ تحرك قافلة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وبدر كان موسماً من مواسم العرب يجتمع لهم به سوق كل عام يتبايعون فيه ويتفاخرون على غرار سوق عكاظ، وكان يقع على طريق مكة والمدينة والشام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ترك رسول اللّه صلی اللّه علیه و آله المدينة بعد أن أتاه خبر عن تحرك قافلة قريش ، قاصدا وادي ذفران حيث طريق القافلة في يوم الاثنين ، الثامن من شهر رمضان ، وقد عقد رايتين سلّم إحداهما إلى مصعب بن عمير ، والاخرى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وتسمى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بن أبي طالب علیه السلام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كانت المجموعة التي خرج بها النبيّ صلی اللّه علیه و آله تتألّف من اثنين وثمانين من المهاجرين ، ومائة وسبعين من الخزرج ، وواحد وستين من الأوس ، وكان عندهم ثلاثة أفراس فقط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ولقد بلغ حبّ الشهادة عند الاشخاص في المجتمع الاسلامي يومئذ مبلغا عجيبا حتى أنّ فتيانا دون الحلم اشتركوا في هذه المعركة ، وردّ النبيّ صلی اللّه علیه و آله بعضهم إلى المدينة لمّا استصغرهم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ورويأنه كان الرجل يساهم أباه في الخروج مع النبي صلى اللّه عليه وآله رغبةً في الجهاد في سبيل اللّه والشهادة فكان ممن ساهم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في الخروج إلى بدر، فقال سعد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لوكان غير الجنة آثرتك به إني لأرجو الشهادة في وجهي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آثرني، وقرمع نسائك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فابى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لأحدنا من أن يقيم فاسْتَهما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اقترعا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سهم سعد فقتل ببدر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كلام رسول اللّه صلی اللّه علیه و آله يفيد بانه صلی اللّه علیه و آله قد وعدهم بالرخاء والانفراج في المعيشة وذلك عن طريق السيطرة على أموال قريش ، وأخذ بضائعها ، وكان المسوّغ لهذا العمل هو ما سبق أن ذكرناه ، وهو أن قريشا كانت قد صادرت كل أموال المهاجرين المسلمين في مكة ، منقولها وغير منقولها ، ومنعت من دخولهم مكة ، وخروجهم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الواضح أن يسمح العاقل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يعامل عدوه بمثل هذه المعاملة التي عامله بها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وأساسا يجب أن نعلم أنّ سبب هجوم المسلمين على قافلة قريش هو أنهم قد ظلموا وقهروا ، الأمر الذي يذكره القرآن الكريم أيضا ، ولذلك يسمح للمسلمين بأن يقاتلوا عدوّهم ويعترضوا تجارتهم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كان أبو سفيان قد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توجهه بالقافلة إلى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يترصد القافلة ، ولهذا اتخذ كافة الاحتياطات عند قفوله ورجوعه من الشام ، فكان يسأل القوافل عن رسول اللّه صلی اللّه علیه و آله وكان إذا رأى أحدا منهم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أحسست أحدا؟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وكان رسول اللّه صلی اللّه علیه و آله قد خرج مع أصحابه من المدينة ، يلاحق قافلة قريش ، وقد نزل في وادي ذفران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أحسّ أبو سفيان بذلك أحجم عن الاقتراب الى منطقة بدر ولم ير بدّا من أن يخبر قريشا بالخطر الذي يحدق بتجارتهم ، وأموالهم ، ويطلب مساعدتهم ، فاستأجر رجلا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ضمضم بن عمرو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بأن يجدع بعيره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ويحوّل رحله ، ويشقّ قميصه من قبله ودبره ويصيح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 ويخبر قريشا أنّ محمّدا تعرّض لتجارتهم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ضمضم سريعا إلى مكّة ، ولمّا قدمها وقف ببطن الوادي يصيح بأعلى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اللطيمة اللطيمة </w:t>
      </w:r>
      <w:r>
        <w:rPr>
          <w:rStyle w:val="FootnoteAnchor"/>
          <w:rtl w:val="true"/>
        </w:rPr>
        <w:footnoteReference w:id="74"/>
      </w:r>
      <w:r>
        <w:rPr>
          <w:rFonts w:ascii="Amiri" w:hAnsi="Amiri" w:eastAsia="Amiri" w:cs="Amiri"/>
          <w:color w:val="111111"/>
          <w:sz w:val="28"/>
          <w:sz w:val="28"/>
          <w:szCs w:val="28"/>
          <w:rtl w:val="true"/>
          <w:lang w:bidi="ar-SA"/>
        </w:rPr>
        <w:t xml:space="preserve">، أموالكم مع أبي سفيان قد تعرّض لها محمّد في أصحابه ، لا أرى ان تدركوها ، الغوث الغوث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فأثار هذا المنظر المثير ، واستغاثات ضمضم المتتابعة أهل مكة ، فتجهزوا سراعا ، وتهيّأوا للخروج ، وأعدّ كل صناديد قريش ورجالها المقاتلون أنفسهم للتحرّك نحو المدينة إلاّ أبو لهب الذي لم يشترك في هذا الخروج ، وارسل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العاصي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أجر قدره 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الآخر أن يتخلّف لاسباب خاصّة ، فقد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لأقتلنّ أميّة بن خلف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فرأى أشراف قريش وسادات مكة أن تخلف رجل مثله يضرّ بقريش ويوهن من عزيمة الجيش ، فقرروا إثارته وتحريكه فأتاه عقبة بن أبي معيط وأبو جهل وهو جالس في المسجد بين ظهرانيّ قومه ، بمجمرة يحملانه فيها نار وعود يتبخّر به حتى وضعاها بين يديه ثم قالا له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أميّة استجمر فإنّما أنت من النساء </w:t>
      </w:r>
      <w:r>
        <w:rPr>
          <w:rFonts w:eastAsia="Amiri" w:cs="Amiri" w:ascii="Amiri" w:hAnsi="Amiri"/>
          <w:color w:val="111111"/>
          <w:sz w:val="28"/>
          <w:szCs w:val="28"/>
          <w:rtl w:val="true"/>
          <w:lang w:bidi="ar-SA"/>
        </w:rPr>
        <w:t xml:space="preserve">»! </w:t>
      </w:r>
      <w:bookmarkStart w:id="103" w:name="pg16007_179828"/>
    </w:p>
    <w:p>
      <w:pPr>
        <w:pStyle w:val="BookText"/>
        <w:rPr/>
      </w:pPr>
      <w:bookmarkEnd w:id="103"/>
      <w:r>
        <w:rPr>
          <w:rFonts w:ascii="Amiri" w:hAnsi="Amiri" w:eastAsia="Amiri" w:cs="Amiri"/>
          <w:color w:val="111111"/>
          <w:sz w:val="28"/>
          <w:sz w:val="28"/>
          <w:szCs w:val="28"/>
          <w:rtl w:val="true"/>
          <w:lang w:bidi="ar-SA"/>
        </w:rPr>
        <w:t xml:space="preserve">فغضب أميّة ، وهاجت به الحمية ، فتجهز من فوره ، وخرج مع الناس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وخلاصة القول أنه اوعبت قريش لمّا سمعت بتعرض قافلتها وأموالها للخطر من قبل النبيّ صلی اللّه علیه و آله وأصحابه ، فكانوا بين رجلين إما خارج أو باعث مكانه رجلا ، وما بقي أحد من عظماء قريش إلاّ أخرج مالا لتجهيز الجيش ، وأخرجوا معهم المغنيات يضربن بالدفوف ويهيّجن الرجال للقتال</w:t>
      </w:r>
      <w:r>
        <w:rPr>
          <w:rFonts w:eastAsia="IRNazanin" w:cs="IRNazanin"/>
          <w:color w:val="111111"/>
          <w:sz w:val="28"/>
          <w:szCs w:val="28"/>
          <w:rtl w:val="true"/>
          <w:lang w:bidi="fa-IR"/>
        </w:rPr>
        <w:t>.</w:t>
      </w:r>
    </w:p>
    <w:p>
      <w:pPr>
        <w:pStyle w:val="Heading4"/>
        <w:numPr>
          <w:ilvl w:val="3"/>
          <w:numId w:val="1"/>
        </w:numPr>
        <w:rPr/>
      </w:pPr>
      <w:bookmarkStart w:id="104" w:name="__RefHeading___Toc17533436_2142443653"/>
      <w:bookmarkStart w:id="105" w:name="_Toc40"/>
      <w:bookmarkEnd w:id="104"/>
      <w:r>
        <w:rPr>
          <w:rtl w:val="true"/>
        </w:rPr>
        <w:t xml:space="preserve">المشكلة التي كانت تواجهها قريش </w:t>
      </w:r>
      <w:r>
        <w:rPr>
          <w:rtl w:val="true"/>
        </w:rPr>
        <w:t>:</w:t>
      </w:r>
      <w:bookmarkEnd w:id="105"/>
    </w:p>
    <w:p>
      <w:pPr>
        <w:pStyle w:val="BookText"/>
        <w:rPr/>
      </w:pPr>
      <w:r>
        <w:rPr>
          <w:rFonts w:ascii="Amiri" w:hAnsi="Amiri" w:eastAsia="Amiri" w:cs="Amiri"/>
          <w:color w:val="111111"/>
          <w:sz w:val="28"/>
          <w:sz w:val="28"/>
          <w:szCs w:val="28"/>
          <w:rtl w:val="true"/>
          <w:lang w:bidi="ar-SA"/>
        </w:rPr>
        <w:t xml:space="preserve">ولما اعلن عن موعد الرحيل تذكرت قريش بأن بينهم وبين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عداء قديما ، فخافوا أن يوجهوا إليهم ضربة من الخلف ، أو يحملوا على نسائهم وذراريهم في مكة في غياب منهم فكاد ذلك يثنيهم عن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العداء بين قريش وبني بكر يعود إلى دم سفك بينهم في قصة ذكرها ابن هشام وغيره من كتّاب السيرة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سراقة بن جعشم المدلجي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أشراف بني كنانة وهم من بني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طمأنهم ، ووعدهم بأن لا تأتيهم بنو بكر من خلفهم بشيء يكرهونه ، ولما اطمأنّوا خرجوا صوب المدينة سراعا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النبيّ صلی اللّه علیه و آله وأصحابه قد خرجوا من المدينة لاعتراض قافلة قريش التجارية ، وهبطوا في وادي ذفران ، وبقوا هناك ينتظرون مرورها ، ولكنه فجأة بلغه خبر جديد غيّر أفكار قادة الجيش الاسلامي ، وفتح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جديدا في حياتهم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أتاه الخبر عن مسير قريش باتجاه المدينة لحماية قافلتها التجارية ، وأن جيشها قد وصل إلى مشارف المنطقة التي يتواجد فيها رسول اللّه صلی اللّه علیه و آله وأصحابه ، وأن طوائف متعددة قد ساهمت وشاركت في تكوين هذا الجيش</w:t>
      </w:r>
      <w:r>
        <w:rPr>
          <w:rFonts w:eastAsia="IRNazanin" w:cs="IRNazanin"/>
          <w:color w:val="111111"/>
          <w:sz w:val="28"/>
          <w:szCs w:val="28"/>
          <w:rtl w:val="true"/>
          <w:lang w:bidi="fa-IR"/>
        </w:rPr>
        <w:t xml:space="preserve">. </w:t>
      </w:r>
      <w:bookmarkStart w:id="106" w:name="pg16007_179829"/>
    </w:p>
    <w:p>
      <w:pPr>
        <w:pStyle w:val="BookText"/>
        <w:rPr/>
      </w:pPr>
      <w:bookmarkEnd w:id="106"/>
      <w:r>
        <w:rPr>
          <w:rFonts w:ascii="IRNazanin" w:hAnsi="IRNazanin" w:eastAsia="IRNazanin"/>
          <w:color w:val="111111"/>
          <w:sz w:val="28"/>
          <w:sz w:val="28"/>
          <w:szCs w:val="28"/>
          <w:rtl w:val="true"/>
          <w:lang w:bidi="fa-IR"/>
        </w:rPr>
        <w:t xml:space="preserve">فوجد رسول اللّه صلی اللّه علیه و آله والقائد الاعلى للمسلمين نفسه أمام خيارين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أن يقاتل ، ولكنّه لم يخرج هو أو أصحابه الذين مرّ ذكرهم إلاّ لمصادرة أموال قريش ، فلم يكونوا متهيّئين لمقاتلة الجيش المكّي الكبير ، لا من حيث العدد ، ولا من حيث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يرجع إلى المدينة من حيث أتى ، وهذا يعني أن ينهار كلّ ما كسبوه من الهيبة والمهابة ، بفضل المناورات العسكرية ، والعروض النظامية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وبخاصة إذا تقدم العدوّ نحو المدينة في ظل هذا الانسحاب واجتاح مركز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فرأى النبيّ صلی اللّه علیه و آله أن لا ينسحب ، بل يقاتل العدوّ بما عنده من العدة القليلة والعدد القليل ويقاوم حتى اللحظة الأخيرة والنفس الأخير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والجدير بالذكر أنّ أكثر الذين كانوا مع رسول اللّه صلی اللّه علیه و آله كانوا من شبّان الأنصار وكان عدد المهاجرين لا يتجاوز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بيعة العقبة التي بايع فيها الأنصار رسول اللّه صلی اللّه علیه و آله بيعة على الدفاع عن رسول اللّه صلی اللّه علیه و آله وحمايته لا القتال والحرب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انهم بايعوه صلی اللّه علیه و آله على أن يمنعونه في المدينة فلا يصل إليه أحد من أعدائه وهو 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يخرجوا معه الى خارج المدينة لقتال العدوّ فلم يبايعوا النبيّ صلی اللّه علیه و آله على مثل ذلك فما ذا يفعل القائد الأعلى للمسلمين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لم ير مناصا من استشارة الناس الذين معه ، ومعرفة رأيهم في ما يجب اتخاذه من طريقة حل لهذه المشكلة</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7533438_2142443653"/>
      <w:bookmarkStart w:id="108" w:name="_Toc41"/>
      <w:bookmarkEnd w:id="107"/>
      <w:r>
        <w:rPr>
          <w:rtl w:val="true"/>
        </w:rPr>
        <w:t xml:space="preserve">النبيّ يعقد شورى عسكرية </w:t>
      </w:r>
      <w:r>
        <w:rPr>
          <w:rtl w:val="true"/>
        </w:rPr>
        <w:t>:</w:t>
      </w:r>
      <w:bookmarkEnd w:id="10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وقف رسول اللّه صلی اللّه علیه و آله في تلك الجماعة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أشيروا </w:t>
      </w:r>
      <w:bookmarkStart w:id="109" w:name="pg16007_179830"/>
    </w:p>
    <w:p>
      <w:pPr>
        <w:pStyle w:val="BookText"/>
        <w:rPr/>
      </w:pPr>
      <w:bookmarkEnd w:id="109"/>
      <w:r>
        <w:rPr>
          <w:rFonts w:ascii="Amiri" w:hAnsi="Amiri" w:eastAsia="Amiri" w:cs="Amiri"/>
          <w:color w:val="111111"/>
          <w:sz w:val="28"/>
          <w:sz w:val="28"/>
          <w:szCs w:val="28"/>
          <w:rtl w:val="true"/>
          <w:lang w:bidi="ar-SA"/>
        </w:rPr>
        <w:t>عليّ أيّها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أبو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إنّها قريش ، وخيلاؤها ما آمنت منذ كفرت ، ولا ذلّت منذ عزّت ولم نخرج على أهبة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 رأى من الصالح ان ينسحبوا الى المدينة ، ولا يواجهوا قريشا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عمر بن الخطاب ، وكرّر نفس مقالة أبي بكر ، فأمره النبيّ صلی اللّه علیه و آله بالجلوس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امض لما أراك اللّه فنحن معك ، واللّه لا نقول لك كما قالت بنو اسرائيل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أنت وربّك فقاتلا إنّا هاهنا قاعدون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اذهب أنت وربّك فقاتلا ، وإنا معكما مقاتلون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الّذي بعثك بالحقّ لو سرت الى برك الغماد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بناحية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لجالدنا معك من دونه ، حتى تبلغه ، ولو أمرتنا أن نخوض جمر الغضا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النار المتقدة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وشوك الهراس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شجر كبير الشوك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لخضناه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رسول اللّه صلی اللّه علیه و آله خيرا ودعا له به</w:t>
      </w:r>
      <w:r>
        <w:rPr>
          <w:rFonts w:eastAsia="IRNazanin" w:cs="IRNazanin"/>
          <w:color w:val="111111"/>
          <w:sz w:val="28"/>
          <w:szCs w:val="28"/>
          <w:rtl w:val="true"/>
          <w:lang w:bidi="fa-IR"/>
        </w:rPr>
        <w:t>.</w:t>
      </w:r>
    </w:p>
    <w:p>
      <w:pPr>
        <w:pStyle w:val="Heading4"/>
        <w:numPr>
          <w:ilvl w:val="3"/>
          <w:numId w:val="1"/>
        </w:numPr>
        <w:rPr/>
      </w:pPr>
      <w:bookmarkStart w:id="110" w:name="__RefHeading___Toc17533440_2142443653"/>
      <w:bookmarkStart w:id="111" w:name="_Toc42"/>
      <w:bookmarkEnd w:id="110"/>
      <w:r>
        <w:rPr>
          <w:rtl w:val="true"/>
        </w:rPr>
        <w:t xml:space="preserve">إخفاء الحقائق وكتمانها </w:t>
      </w:r>
      <w:r>
        <w:rPr>
          <w:rtl w:val="true"/>
        </w:rPr>
        <w:t>:</w:t>
      </w:r>
      <w:bookmarkEnd w:id="111"/>
    </w:p>
    <w:p>
      <w:pPr>
        <w:pStyle w:val="BookText"/>
        <w:rPr/>
      </w:pPr>
      <w:r>
        <w:rPr>
          <w:rFonts w:ascii="Amiri" w:hAnsi="Amiri" w:eastAsia="Amiri" w:cs="Amiri"/>
          <w:color w:val="111111"/>
          <w:sz w:val="28"/>
          <w:sz w:val="28"/>
          <w:szCs w:val="28"/>
          <w:rtl w:val="true"/>
          <w:lang w:bidi="ar-SA"/>
        </w:rPr>
        <w:t>إذا كان اخفاء الحقائق ، والتعتيم عليها وسترها ، والتعصب الباطل أمرا مشينا من كلّ من ألّف وكتب ، فإنّه ولا شك أقبح من المؤرّخ ، المؤتمن على التاريخ وحقائقه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على المؤرخ أن يكون مرآة صادقة للأجيال القادمة لا يكدرها غبار التعصب ، وغشاوة التحريف والتبديل والكتمان للحقائق</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ذكر ابن هشام </w:t>
      </w:r>
      <w:r>
        <w:rPr>
          <w:rStyle w:val="FootnoteAnchor"/>
          <w:rtl w:val="true"/>
        </w:rPr>
        <w:footnoteReference w:id="79"/>
      </w:r>
      <w:r>
        <w:rPr>
          <w:rFonts w:ascii="Amiri" w:hAnsi="Amiri" w:eastAsia="Amiri" w:cs="Amiri"/>
          <w:color w:val="111111"/>
          <w:sz w:val="28"/>
          <w:sz w:val="28"/>
          <w:szCs w:val="28"/>
          <w:rtl w:val="true"/>
          <w:lang w:bidi="ar-SA"/>
        </w:rPr>
        <w:t xml:space="preserve">والمقريزي </w:t>
      </w:r>
      <w:r>
        <w:rPr>
          <w:rStyle w:val="FootnoteAnchor"/>
          <w:rtl w:val="true"/>
        </w:rPr>
        <w:footnoteReference w:id="80"/>
      </w:r>
      <w:r>
        <w:rPr>
          <w:rFonts w:ascii="Amiri" w:hAnsi="Amiri" w:eastAsia="Amiri" w:cs="Amiri"/>
          <w:color w:val="111111"/>
          <w:sz w:val="28"/>
          <w:sz w:val="28"/>
          <w:szCs w:val="28"/>
          <w:rtl w:val="true"/>
          <w:lang w:bidi="ar-SA"/>
        </w:rPr>
        <w:t xml:space="preserve">والطبري </w:t>
      </w:r>
      <w:r>
        <w:rPr>
          <w:rStyle w:val="FootnoteAnchor"/>
          <w:rtl w:val="true"/>
        </w:rPr>
        <w:footnoteReference w:id="81"/>
      </w:r>
      <w:r>
        <w:rPr>
          <w:rFonts w:ascii="Amiri" w:hAnsi="Amiri" w:eastAsia="Amiri" w:cs="Amiri"/>
          <w:color w:val="111111"/>
          <w:sz w:val="28"/>
          <w:sz w:val="28"/>
          <w:szCs w:val="28"/>
          <w:rtl w:val="true"/>
          <w:lang w:bidi="ar-SA"/>
        </w:rPr>
        <w:t xml:space="preserve">ما وقع في الشورى </w:t>
      </w:r>
    </w:p>
    <w:p>
      <w:pPr>
        <w:pStyle w:val="BookText"/>
        <w:rPr/>
      </w:pPr>
      <w:r>
        <w:rPr>
          <w:rFonts w:ascii="IRNazanin" w:hAnsi="IRNazanin" w:eastAsia="IRNazanin"/>
          <w:color w:val="111111"/>
          <w:sz w:val="28"/>
          <w:sz w:val="28"/>
          <w:szCs w:val="28"/>
          <w:rtl w:val="true"/>
          <w:lang w:bidi="fa-IR"/>
        </w:rPr>
        <w:t xml:space="preserve">العسكرية التي عقدها رسول اللّه صلی اللّه علیه و آله وأدرج فيها ما قاله المقداد ، وقاله سعد بن معاذ في كتبهم على وجه التفصيل ، ولكنهم أحجموا عن إدراج ما قاله أبو بكر وعمر وإنما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فلان وأحسن ، وقال فلان واحسن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نسأل ذينك المؤرخين اذا كان ما قاله فلان وفلان حسنا أرضى رسول اللّه صلی اللّه علیه و آله فلما ذا تركوا ذكره على نحو التفصيل كما فعلوا بالنسبة إلى كلام مقداد وسعد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 إنهما لم يقولا إلاّ ما ذكرناه قبل قليل ، ليس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أولئك المؤلفون يكتمون الحقائق ، فقد أظهرها الآخرون وسجلوا نص ما قاله الرجلان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أنها واللّه قريش وعزّها، واللّه ماذلت منذ عزّت، واللّه ما آمنت منذ كفرت، واللّه لا تسلم عزّها أبداً، ولتقاتلنَّك فاتهب لذلك أهبته، وأعد لذلك عدته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كما جاء في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غزوة بدر ومسند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انه حين بلغ النبي صلى اللّه عليه وآله اقبال ابي سفيان شاور أصحابه، فتكلم أبو بكر فاعرض عنه، ثم تكلم عمر فاعرض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ولم يكن قولا حسنا ولا كلاما طيبا ، بل كان كلامهما مثبطا ، ينمّ عن خوف ، ووحشة ، فهما صوّرا قريشا قوة لا تقهر ، وجيشا لا يدحر ، غير آبهين بما تترك كلماتهم من الأثر السيئ في نفوس المسلمين في ذلك الظرف الدقيق ، واللحظة الخطيرة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وإنك أيها القارئ لتستطيع أن تعرف مدى انزعاج النبيّ صلی اللّه علیه و آله من مقالتهما ، مما ذكره الطبري نفسه في الصفحة ذاتها ، فان الشيخين كما تلاحظ ، كانا أوّل من نطقا في تلك الشورى ، ثم تكلّم بعدهما المقداد ، وسعد بن معاذ</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الطبري يروي عن ابن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شهدت من المقداد مشهدا لئن أكون أنا صاحبه احبّ إليّ مما في الارض من شيء كان رجلا فارسا وكان </w:t>
      </w:r>
      <w:bookmarkStart w:id="112" w:name="pg16007_179832"/>
    </w:p>
    <w:p>
      <w:pPr>
        <w:pStyle w:val="BookText"/>
        <w:rPr/>
      </w:pPr>
      <w:bookmarkEnd w:id="112"/>
      <w:r>
        <w:rPr>
          <w:rFonts w:ascii="IRNazanin" w:hAnsi="IRNazanin" w:eastAsia="IRNazanin"/>
          <w:color w:val="111111"/>
          <w:sz w:val="28"/>
          <w:sz w:val="28"/>
          <w:szCs w:val="28"/>
          <w:rtl w:val="true"/>
          <w:lang w:bidi="fa-IR"/>
        </w:rPr>
        <w:t xml:space="preserve">رسول اللّه صلی اللّه علیه و آله اذا غضب احمارّت وجنتاه ، فاتاه المقداد على تلك الحال </w:t>
      </w:r>
      <w:r>
        <w:rPr>
          <w:rStyle w:val="FootnoteAnchor"/>
          <w:rtl w:val="true"/>
        </w:rPr>
        <w:footnoteReference w:id="8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رسول اللّه فو اللّه لا نقول لك كما قالت بنو اسرائيل لموسى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أنت وربّك فقاتلا إنّا هاهنا قاعدون ، ولكن اذهب أنت وربّك فقاتلا إنّا معكما مقاتلون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 ذلك المجلس مجلس استشارة وتبادل للرأي وكان لكل أحد الحقّ في أن يدلي برأيه ، ويطرح نظره على القائد الأعلى ، ولكنّ مجريات الاحداث أثبتت أن مقداد كان أقرب إلى الصواب ، وأكثر توفيقا في اصابة الحق من ذينك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القرآن الكريم إلى تخوف بعض المسلمين من مواجهة العدوّ في هذه الموقعة إذ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أَخْرَجَكَ رَبُّكَ مِنْ بَيْتِكَ بِالْحَقِّ وَإِنَّ فَرِيقاً مِنَ الْمُؤْمِنِينَ لَكارِهُونَ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يُجادِلُونَكَ فِي الْحَقِّ بَعْدَ ما تَبَيَّنَ كَأَنَّما يُساقُونَ إِلَى الْمَوْتِ وَهُمْ يَنْظُرُونَ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17533442_2142443653"/>
      <w:bookmarkStart w:id="114" w:name="_Toc43"/>
      <w:bookmarkEnd w:id="113"/>
      <w:r>
        <w:rPr>
          <w:rtl w:val="true"/>
        </w:rPr>
        <w:t xml:space="preserve">قرار الشورى الحاسم أو رأي زعيم الأنصار </w:t>
      </w:r>
      <w:r>
        <w:rPr>
          <w:rtl w:val="true"/>
        </w:rPr>
        <w:t>:</w:t>
      </w:r>
      <w:bookmarkEnd w:id="114"/>
    </w:p>
    <w:p>
      <w:pPr>
        <w:pStyle w:val="BookText"/>
        <w:rPr/>
      </w:pPr>
      <w:r>
        <w:rPr>
          <w:rFonts w:ascii="Amiri" w:hAnsi="Amiri" w:eastAsia="Amiri" w:cs="Amiri"/>
          <w:color w:val="111111"/>
          <w:sz w:val="28"/>
          <w:sz w:val="28"/>
          <w:szCs w:val="28"/>
          <w:rtl w:val="true"/>
          <w:lang w:bidi="ar-SA"/>
        </w:rPr>
        <w:t>كانت الآراء التي طرحت آراء شخصيّة وفردية على العموم ، والحال أن الهدف الاساسيّ من عقد تلك الشورى كان هو الحصول على رأي الأنصار ، فلمّا لم يدل الأنصار برأيهم لم يمكن لتلك الشورى أن تتخذ رأيا حاسما ، وتبت في أمر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أعاد رسول اللّه صلی اللّه علیه و آله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أشيروا عليّ أيها </w:t>
      </w:r>
      <w:bookmarkStart w:id="115" w:name="pg16007_179833"/>
    </w:p>
    <w:p>
      <w:pPr>
        <w:pStyle w:val="BookText"/>
        <w:rPr/>
      </w:pPr>
      <w:bookmarkEnd w:id="115"/>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يريد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سعد بن معاذ الأنصاري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لكأنك يا رسول اللّه تريدنا؟</w:t>
      </w:r>
    </w:p>
    <w:p>
      <w:pPr>
        <w:pStyle w:val="BookText"/>
        <w:rPr/>
      </w:pP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رسول اللّه صلی اللّه علیه و آله إنا قد آمنّا بك ، وصدقناك وشهدنا أن ما جئت به حق من عند اللّه ، وأعطيناك مواثيقنا وعهودنا على السمع والطاعة فامض يا رسول اللّه لما اردت فنحن معك ، فو الذي بعثك بالحق ، لو استعرضت بنا هذا البحر </w:t>
      </w:r>
      <w:r>
        <w:rPr>
          <w:rStyle w:val="FootnoteAnchor"/>
          <w:rtl w:val="true"/>
        </w:rPr>
        <w:footnoteReference w:id="87"/>
      </w:r>
      <w:r>
        <w:rPr>
          <w:rFonts w:ascii="Amiri" w:hAnsi="Amiri" w:eastAsia="Amiri" w:cs="Amiri"/>
          <w:color w:val="111111"/>
          <w:sz w:val="28"/>
          <w:sz w:val="28"/>
          <w:szCs w:val="28"/>
          <w:rtl w:val="true"/>
          <w:lang w:bidi="ar-SA"/>
        </w:rPr>
        <w:t>فخضته لخضناه معك ما تخلّف منا رجل واحد ، وما نكره أن تلقى بنا عدونا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لصبر في الحرب ، صدق في اللقاء لعلّ اللّه يريك منّا ما تقرّ به عينك فسر بنا على بركة اللّه ، وصل من شئت ، واقطع من شئت وخذ من أموالنا ما شئت ، وما أخذت من أموالنا أحبّ إلينا مما تركت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فسّر رسول اللّه صلی اللّه علیه و آله بقول سعد ونشّطه ذلك ، وأزال سحابة اليأس من النفوس ، وأشعل ضياء الأمل في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لم يفرغ ذلك الأنصاريّ البطل والقائد المؤمن الشجاع من مشورته الشجاعة إلاّ وأصدر رسول اللّه صلی اللّه علیه و آله أمره بالرحيل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سيروا على بركة اللّه وابشروا فانّ اللّه قد وعدني إحدى الطائفتين ولن يخلف اللّه وعده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لكأنّي الآن أنظر الى مصارع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وتحرك الجيش الاسلاميّ بقيادة النبيّ الاكرم صلی اللّه علیه و آله ونزل عند آبار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17533444_2142443653"/>
      <w:bookmarkStart w:id="117" w:name="_Toc44"/>
      <w:bookmarkEnd w:id="116"/>
      <w:r>
        <w:rPr>
          <w:rtl w:val="true"/>
        </w:rPr>
        <w:t xml:space="preserve">تحصيل المعلومات حول العدوّ </w:t>
      </w:r>
      <w:r>
        <w:rPr>
          <w:rtl w:val="true"/>
        </w:rPr>
        <w:t>:</w:t>
      </w:r>
      <w:bookmarkEnd w:id="11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المبادئ العسكريّة والتكتيكات الحربية في الوقت الحاضر تختلف </w:t>
      </w:r>
    </w:p>
    <w:p>
      <w:pPr>
        <w:pStyle w:val="BookText"/>
        <w:rPr/>
      </w:pPr>
      <w:r>
        <w:rPr>
          <w:rFonts w:ascii="Amiri" w:hAnsi="Amiri" w:eastAsia="Amiri" w:cs="Amiri"/>
          <w:color w:val="111111"/>
          <w:sz w:val="28"/>
          <w:sz w:val="28"/>
          <w:szCs w:val="28"/>
          <w:rtl w:val="true"/>
          <w:lang w:bidi="ar-SA"/>
        </w:rPr>
        <w:t xml:space="preserve">عما كانت عليه في العصور الغابرة اختلافا كبيرا إلاّ أنّ مسألة تحصيل المعلومات حول العدوّ ومعرفة أسراره العسكرية ، ومدى استعداداته ومبلغ قواه التي يستخدمها ، ودرجة معنويات أفراده لا تزال على أهميتها وقيمتها ، لم تتغير من هذه ، بل ازدادت أهمية في العصر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تشكل الآن أيضا مفتاحا في الحروب ، ومنطلقا للانتصارات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المسألة قد اتخذت اليوم صبغة التعليم والتمرين ، فقد أصبح لها اليوم كتب ومعاهد تتولى تعليم طرائق التجسس العسكري واساليبه ، كما ويعزي قادة المعسكر الغربي والشرقي الكثير من نجاحاتهم إلى نجاحهم في توسعة دوائر التجسس ومنظماته التي تستطيع اطلاع أصحابها على معلومات دقيقة ومفصّلة عن خطط العدو وقواه ، واماكن تمركزه وتواجده ، وخطوط إمداده ، وتموينه تمهيدا لإفشال تحركاته أو إجهاضها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استقر الجيش الاسلاميّ في منطقة تلائم مبادئ التستر بشكل كامل ، ومنع عن أي عمل من شأنه انكشاف أسراره ، كما أن فرقا مختلفة ومتعددة كلّفت بتحصيل وجمع المعلومات عن قريش وقافلتها وجيشها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المعلومات التي توفرت لدى القيادة الاسلامية هي كالتالي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النبيّ نفسه ركب هو ورجل من قادة جيشه حتى وقف على شيخ من العرب فسأله عن قريش وعن محمّد وأصحابه وما بلغه عنهم فأخبرهم بأن محمّد وأصحابه خرجوا يوم كذا وكذا ، وانه إن كان صدق الذي أخبرني فهم اليوم بمكان كذا وكذا للمكان الذي كان به رسول اللّه صلی اللّه علیه و آله وان قريشا خرجوا يوم كذا وكذا ، وانه ان كان الذي أخبره صدقه فهم اليوم بمكان كذا وكذا للمكان الذي فيه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عرف رسول اللّه صلی اللّه علیه و آله نقطة تواجد قريش ، واستقرار قواتهم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الزبير بن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p>
    <w:p>
      <w:pPr>
        <w:pStyle w:val="BookText"/>
        <w:rPr/>
      </w:pPr>
      <w:r>
        <w:rPr>
          <w:rFonts w:ascii="IRNazanin" w:hAnsi="IRNazanin" w:eastAsia="IRNazanin"/>
          <w:color w:val="111111"/>
          <w:sz w:val="28"/>
          <w:sz w:val="28"/>
          <w:szCs w:val="28"/>
          <w:rtl w:val="true"/>
          <w:lang w:bidi="fa-IR"/>
        </w:rPr>
        <w:t xml:space="preserve">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بقيادة عليّ علیه السلام الى ماء بدر يلتمسون له الخبر ، فأصابوا إبلا يستقي عليها الماء لقريش فيها غلامان أحدهما لبني الحجاج والآخر لبني العاص فأتوا بهما إلى رسول اللّه صلی اللّه علیه و آله فسألهما النبيّ عن قريش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وراء هذا الكثيب الذي ترى بالعدوة القصوى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القوم وما عدّتهم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ندري ،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ينحرون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يوم؟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تسعا ويوما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فيما بين التسعمائة والألف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سألهما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فيهم من أشراف قريش؟</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ربيعة ، وأبو البختري بن هشام ، وحكيم بن حزام وشيبة بن ربيعة وأبو جهل بن هشام وأميّة بن خلف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فأقبل رسول اللّه صلی اللّه علیه و آله على أصحابه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مكّة قد ألقت إليكم أفلاذ كبدها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 شخصان بالدخول الى قرية بدر وتقصّي الحقائق حول قافلة قريش فيها فمضيا حتى نزلا بدرا فأناخا ابلهما الى تلّ قريب من الماء ، ثم تظاهرا بأنّهما يريدان أن يستسقيا ، وكان على الماء جاريتين تستسقيان وتقول إحداهما للاخرى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تأتي القافلة غدا أو بعد غد فأعمل لهم ثم أقضيك الذي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 بن عمرو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على مقربة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خلص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فسرّ صاحبا رسول اللّه صلی اللّه علیه و آله لما سمعا فعادا في سرّية كاملة إلى رسول اللّه صلی اللّه علیه و آله وأخبراه بما سمعا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وبعد أن أصبح رسول اللّه صلی اللّه علیه و آله عارفا بوقت ورود القافلة ، ومكان تواجد قريش ، معرفة دقيقة عمد إلى ترتيب المقدمات اللازمة</w:t>
      </w:r>
      <w:r>
        <w:rPr>
          <w:rFonts w:eastAsia="IRNazanin" w:cs="IRNazanin"/>
          <w:color w:val="111111"/>
          <w:sz w:val="28"/>
          <w:szCs w:val="28"/>
          <w:rtl w:val="true"/>
          <w:lang w:bidi="fa-IR"/>
        </w:rPr>
        <w:t xml:space="preserve">. </w:t>
      </w:r>
      <w:bookmarkStart w:id="118" w:name="pg16007_179836"/>
    </w:p>
    <w:p>
      <w:pPr>
        <w:pStyle w:val="Heading4"/>
        <w:numPr>
          <w:ilvl w:val="3"/>
          <w:numId w:val="1"/>
        </w:numPr>
        <w:rPr/>
      </w:pPr>
      <w:bookmarkStart w:id="119" w:name="__RefHeading___Toc17533446_2142443653"/>
      <w:bookmarkStart w:id="120" w:name="_Toc45"/>
      <w:bookmarkEnd w:id="118"/>
      <w:bookmarkEnd w:id="119"/>
      <w:r>
        <w:rPr>
          <w:rtl w:val="true"/>
        </w:rPr>
        <w:t>كيف هرب أبو سفيان؟</w:t>
      </w:r>
      <w:bookmarkEnd w:id="120"/>
    </w:p>
    <w:p>
      <w:pPr>
        <w:pStyle w:val="BookText"/>
        <w:rPr/>
      </w:pPr>
      <w:r>
        <w:rPr>
          <w:rFonts w:ascii="Amiri" w:hAnsi="Amiri" w:eastAsia="Amiri" w:cs="Amiri"/>
          <w:color w:val="111111"/>
          <w:sz w:val="28"/>
          <w:sz w:val="28"/>
          <w:szCs w:val="28"/>
          <w:rtl w:val="true"/>
          <w:lang w:bidi="ar-SA"/>
        </w:rPr>
        <w:t>لقد تعرّض أبو سفيان قائد قافلة قريش لدى توجّهه بها إلى الشام للملاحقة من قبل مجموعة من المسلمين ، ولهذا فانه كان يعلم جيدا بأنهم سوف يتعرضون له عند قفوله من الشام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عند ما وصل بقافلة قريش إلى المنطقة الخاضعة للمراقبة الاسلامية أراحها في منطقة بعيدة عن متناول أيدي المسلمين ودخل هو 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يتجسس ، ويسأل عن أخبار رسول اللّه صلی اللّه علیه و آله ، فالتقى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مجدي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ماء بدر فسأله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أحسست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ويقصد هل رأيت أحدا من عيون محمّد ورجاله؟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مجدي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رايت أحدا انكره ، إلاّ أني قد رأيت راكبين قد أناخا الى هذا التلّ ثم استقيا في شنّ لهم ، ثم انطلقا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أبو سفيان مناخهما ، فأخذ من أبعار بعيريهما ، ففتّه ، فاذا فيه النوى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علائف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عيون محمّد وأصحابه ، ما أرى القوم إلاّ قريبا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إلى أصحابه سريعا وحرّك القافلة من فوره ، وابتعد عن بدر وأخذ بها جهة ساحل البحر الأحمر كما أنه كلّف أحدا بإخبار قريش فورا ، بأنّ قافلتهم أفلتت من يد محمّد وأصحابه ، وأن أموالهم نجت فليرجعوا وليتركوا محمّدا تكفيه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78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خارطة معركة بدر</w:t>
      </w:r>
    </w:p>
    <w:p>
      <w:pPr>
        <w:pStyle w:val="BookText"/>
        <w:rPr/>
      </w:pPr>
      <w:r>
        <w:rPr>
          <w:rFonts w:ascii="Amiri" w:hAnsi="Amiri" w:eastAsia="Amiri" w:cs="Amiri"/>
          <w:color w:val="111111"/>
          <w:sz w:val="28"/>
          <w:sz w:val="28"/>
          <w:szCs w:val="28"/>
          <w:rtl w:val="true"/>
          <w:lang w:bidi="ar-SA"/>
        </w:rPr>
        <w:t xml:space="preserve">دليل الخارطة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بدر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النخيل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مسجد العريش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بيوت بدر </w:t>
      </w:r>
      <w:bookmarkStart w:id="121" w:name="pg16007_179838"/>
    </w:p>
    <w:p>
      <w:pPr>
        <w:pStyle w:val="Heading4"/>
        <w:numPr>
          <w:ilvl w:val="3"/>
          <w:numId w:val="1"/>
        </w:numPr>
        <w:rPr/>
      </w:pPr>
      <w:bookmarkStart w:id="122" w:name="__RefHeading___Toc17533448_2142443653"/>
      <w:bookmarkStart w:id="123" w:name="_Toc46"/>
      <w:bookmarkEnd w:id="121"/>
      <w:bookmarkEnd w:id="122"/>
      <w:r>
        <w:rPr>
          <w:rtl w:val="true"/>
        </w:rPr>
        <w:t xml:space="preserve">علم المسلمين بإفلات قافلة قريش </w:t>
      </w:r>
      <w:r>
        <w:rPr>
          <w:rtl w:val="true"/>
        </w:rPr>
        <w:t>:</w:t>
      </w:r>
      <w:bookmarkEnd w:id="123"/>
    </w:p>
    <w:p>
      <w:pPr>
        <w:pStyle w:val="BookText"/>
        <w:rPr/>
      </w:pPr>
      <w:r>
        <w:rPr>
          <w:rFonts w:ascii="Amiri" w:hAnsi="Amiri" w:eastAsia="Amiri" w:cs="Amiri"/>
          <w:color w:val="111111"/>
          <w:sz w:val="28"/>
          <w:sz w:val="28"/>
          <w:szCs w:val="28"/>
          <w:rtl w:val="true"/>
          <w:lang w:bidi="ar-SA"/>
        </w:rPr>
        <w:t xml:space="preserve">عرف المسلمون بإفلات قافلة قريش ، وانتشر هذا النبأ بينهم بسرعة ، فاغتمّ من خرج مع المسلمين يريد الحصول على شيء من تلك الأموال ، فقال اللّه تعالى تثبيتا لهم وتسكينا لقلوبهم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يَعِدُكُمُ اللّهُ إِحْدَى الطَّائِفَتَيْنِ أَنَّها لَكُمْ وَتَوَدُّونَ أَنَّ غَيْرَ ذاتِ الشَّوْكَةِ تَكُونُ لَكُمْ وَيُرِيدُ اللّهُ أَنْ يُحِقَّ الْحَقَّ بِكَلِماتِهِ وَيَقْطَعَ دابِرَ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الْحَقَّ وَيُبْطِلَ الْباطِلَ وَلَوْ كَرِهَ الْمُجْرِمُونَ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17533450_2142443653"/>
      <w:bookmarkStart w:id="125" w:name="_Toc47"/>
      <w:bookmarkEnd w:id="124"/>
      <w:r>
        <w:rPr>
          <w:rtl w:val="true"/>
        </w:rPr>
        <w:t xml:space="preserve">إختلاف قريش في القتال </w:t>
      </w:r>
      <w:r>
        <w:rPr>
          <w:rtl w:val="true"/>
        </w:rPr>
        <w:t>:</w:t>
      </w:r>
      <w:bookmarkEnd w:id="125"/>
    </w:p>
    <w:p>
      <w:pPr>
        <w:pStyle w:val="BookText"/>
        <w:rPr/>
      </w:pPr>
      <w:r>
        <w:rPr>
          <w:rFonts w:ascii="Amiri" w:hAnsi="Amiri" w:eastAsia="Amiri" w:cs="Amiri"/>
          <w:color w:val="111111"/>
          <w:sz w:val="28"/>
          <w:sz w:val="28"/>
          <w:szCs w:val="28"/>
          <w:rtl w:val="true"/>
          <w:lang w:bidi="ar-SA"/>
        </w:rPr>
        <w:t>عند ما وافى رسول أبي سفيان قريشا وهم بالجحفة ، وأبلغهم رسالة أبي سفيان وطلب منهم الرجوع إلى مكة حدث بين رجال قريش اختلاف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بنو زهرة والأخنس بن شريق وكانوا حلفاء على الرجوع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خلصت أموال سيد بني زهرة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مخرمة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نفرنا لنمنعه وماله ، فلا حاجة بأن نخرج في غير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وكان قد استكره على الخروج من مكة ، وذلك بعد مشاجرة بينه وبين رجل من قريش 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عرفنا يا بني هاشم ، وإن خرجتم معنا أن هواكم لمع محمّد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أبو جهل فقد أصرّ على مواصلة التقدّم نحو المدينة ، وعدم الرجوع إلى مكّة خلافا لطلب أبي سفيان ، قائلا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لا نرجع حتى نرد بدرا فنقيم عليه ثلاثا فننحر الجزر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ونطعم الطعام ، ونسقي الخمر ، وتعزف لنا القيان والمغنيات ، وتسمع بنا العرب وبمسيرنا ، وجمعنا فلا يزالون يهابوننا أبدا بعدها ، فامضوا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فحملت كلمات أبي جهل المغرية قريشا على مواصلة التقدم نحو المدينة ، ونزلت في مكان مرتفع </w:t>
      </w:r>
      <w:r>
        <w:rPr>
          <w:rStyle w:val="FootnoteAnchor"/>
          <w:rtl w:val="true"/>
        </w:rPr>
        <w:footnoteReference w:id="93"/>
      </w:r>
      <w:r>
        <w:rPr>
          <w:rFonts w:ascii="Amiri" w:hAnsi="Amiri" w:eastAsia="Amiri" w:cs="Amiri"/>
          <w:color w:val="111111"/>
          <w:sz w:val="28"/>
          <w:sz w:val="28"/>
          <w:szCs w:val="28"/>
          <w:rtl w:val="true"/>
          <w:lang w:bidi="ar-SA"/>
        </w:rPr>
        <w:t>خلف كثيب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وأمطرت السماء مطرا غزيرا فأصاب قريشا منه ما لم يقدروا على أن يرتحلوا معه ، ومنعهم من مزيد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لم يحدث المطر أي مشكلة في العدوة الدنيا للمسلمين ولم يمنع من تحركهم بل كان بحيث لبد الأرض حتى ثبتت أقدامهم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منطقة واسعة يتكون جنوبها من مكان 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العدوة القصوى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وشمالها من مكان منخفض منحدر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في هذا الوادي الواسع بضع آبار وعيون ماء ، فكان منزلا للقوافل ينزلون فيه ويستقون ، ويستريحون ردحا من الزمن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الحباب بن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فارسا مجربا وعسكريا محنكا باقتراح الى النبيّ صلی اللّه علیه و آله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أرأيت هذا المنزل منزلا أنزلكه اللّه ليس لنا أن نتقدمه ولا نتأخر عنه أم هو الرأي والحرب والمكيدة؟</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هو الرأي والحرب والمكيدة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فان هذا ليس بمنزل فانهض بالناس حتّى أدنى ماء من القوم ، فنزله فنغوّر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ندفن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 القلب ، ثم نبني عليه حوضا فنملؤه ماء ثم نقاتل القوم فنشرب ولا يشربون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 لقد أشرت بالرأي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فنهض رسول اللّه صلی اللّه علیه و آله ومن معه فسار حتى إذا أتى أدنى ماء من القوم نزل عليه ، ثم أمر بالقلب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فغوّرت ، وبنى حوضا على القليب الذي نزل عليه فملئ ماء ثم قذفوا فيه الآنية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الحادثة تكشف جيّدا على اهتمام رسول الإسلام بالمشاورة ، </w:t>
      </w:r>
      <w:bookmarkStart w:id="126" w:name="pg16007_179840"/>
    </w:p>
    <w:p>
      <w:pPr>
        <w:pStyle w:val="BookText"/>
        <w:rPr/>
      </w:pPr>
      <w:bookmarkEnd w:id="126"/>
      <w:r>
        <w:rPr>
          <w:rFonts w:ascii="Amiri" w:hAnsi="Amiri" w:eastAsia="Amiri" w:cs="Amiri"/>
          <w:color w:val="111111"/>
          <w:sz w:val="28"/>
          <w:sz w:val="28"/>
          <w:szCs w:val="28"/>
          <w:rtl w:val="true"/>
          <w:lang w:bidi="ar-SA"/>
        </w:rPr>
        <w:t xml:space="preserve">واحترامه لآراء الآخرين واتساع صدره لاقتراحاتهم ، والأخذ بما يفيد منها دون تكبّر أو انزعاج </w:t>
      </w:r>
      <w:r>
        <w:rPr>
          <w:rStyle w:val="FootnoteAnchor"/>
          <w:rtl w:val="true"/>
        </w:rPr>
        <w:footnoteReference w:id="9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غرفة القيادة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إن سعد بن معاذ تقدم هو الآخر بمقترح عسكري رائع وهو بناء واقامة برج لرسول اللّه يقود منه العمليات ويشرف على سيرها ويكون مأمنا له من كيد الاعداء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نبني لك عريشا تكون فيه ، ونعد عندك ركائبك ، ثم نلقى عدوّنا فان أعزّنا اللّه وأظهرنا على عدوّنا ، كان ذلك ما أحببنا ، وان كانت الأخرى جلست على ركائبك فلحقت بمن وراءنا فقد تخلّف عنك أقوام يا نبيّ اللّه ما نحن بأشد لك حبا منهم ، ولو ظنوا أنك تلقى حربا ما تخلفوا عنك ، يمنعك اللّه بهم ، يناصحونك ويجاهدون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فأثنى عليه رسول اللّه صلی اللّه علیه و آله ودعا له بخير ، ثم بني له صلی اللّه علیه و آله عريش فوق مكان مرتفع مشرف على ساحة القتال والحرب ، وكان سعد وجماعة من فتيان الأنصار يحرسونه في بعض حالات القتال</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17533452_2142443653"/>
      <w:bookmarkStart w:id="128" w:name="_Toc48"/>
      <w:bookmarkEnd w:id="127"/>
      <w:r>
        <w:rPr>
          <w:rtl w:val="true"/>
        </w:rPr>
        <w:t xml:space="preserve">نظرة الى مسألة </w:t>
      </w:r>
      <w:r>
        <w:rPr>
          <w:rtl w:val="true"/>
        </w:rPr>
        <w:t xml:space="preserve">« </w:t>
      </w:r>
      <w:r>
        <w:rPr>
          <w:rtl w:val="true"/>
        </w:rPr>
        <w:t xml:space="preserve">العريش </w:t>
      </w:r>
      <w:r>
        <w:rPr>
          <w:rtl w:val="true"/>
        </w:rPr>
        <w:t>» :</w:t>
      </w:r>
      <w:bookmarkEnd w:id="128"/>
    </w:p>
    <w:p>
      <w:pPr>
        <w:pStyle w:val="BookText"/>
        <w:rPr/>
      </w:pPr>
      <w:r>
        <w:rPr>
          <w:rFonts w:ascii="Amiri" w:hAnsi="Amiri" w:eastAsia="Amiri" w:cs="Amiri"/>
          <w:color w:val="111111"/>
          <w:sz w:val="28"/>
          <w:sz w:val="28"/>
          <w:szCs w:val="28"/>
          <w:rtl w:val="true"/>
          <w:lang w:bidi="ar-SA"/>
        </w:rPr>
        <w:t xml:space="preserve">ان مسألة بناء العريش لرسول اللّه ، وحراسة سعد بن معاذ وجماعة من فتيان الأنصار له هو مما ذكره ورواه الطبري في تاريخه نقلا عن ابن اسحاق وتبعه الآخرون في ذلك ، ولكن هذه القصة لا يمكن القبول بها لاسباب هي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العمل يفتّ في عضد الجنود ، ويضعف من معنوياتهم القتالية لأن معناه أن القائد يفكر في وسيلة لنجاة نفسه دون أن يفكر في نجاة جنوده ، ومثل هذه القيادة لا يمكنها ان تستحوذ على قلوب جنودها ، وتجعلها مطيعة لأوامرها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القصة تتنافى مع الاخبار القطعية التي بشر رسول اللّه صلی اللّه علیه و آله بها المسلمين في ضوء ما نزل عليه من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صلی اللّه علیه و آله قبل أن يواجه المسلمون قريشا قال لأصحابه الذين خرجوا معه من المدينة وعدهم إحدى الطائفتين ، أي إما الظفر بقافلة قريش التجارية قطعا ، أو الانتصار على الجيش المكي حتما ويقينا إذ 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يَعِدُكُمُ اللّهُ إِحْدَى الطَّائِفَتَيْنِ أَنَّها لَكُمْ وَتَوَدُّونَ أَنَّ غَيْرَ ذاتِ الشَّوْكَةِ تَكُونُ لَكُمْ وَيُرِيدُ اللّهُ أَنْ يُحِقَّ الْحَقَّ بِكَلِماتِهِ وَيَقْطَعَ دابِرَ الْكافِرِينَ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اقدم على بناء العريش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رواية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كانت قافلة قريش قد أفلتت وهربت من أيدى المسلمين ، ولم يبق الاّ الجماعة المسلحة التي خرجت لحماية القافلة ، وكان المسلمون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لذلك الوعد الإلهي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سينتصرون على تلك الجماعة الكافرة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ويقطع دابر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المجال مجال تردد وشك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يكون حديث هزيمة المسلمين في هذه المواجهة ولزوم بناء عريش لحماية النبيّ واعداد ابل سريعة السير عند العريش لينجو صلی اللّه علیه و آله عليها بنفسه حديثا باطلا لا مبرّر له ، ولا مسوّغ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ابن سعد نقلا 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سيهزم الجمع ويولّون الدبر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جمع يهزم ومن يغلب؟ فلما كان يوم بدر نظرت الى رسول اللّه صلی اللّه علیه و آله يثب في الدرع وثبا وهو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سيهزم الجمع ويولّون الدبر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ان اللّه تبارك وتعالى سيهزمهم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هذا هل يحتمل أن يدور في خلد النبيّ صلی اللّه علیه و آله وأصحابه شيء حول الهزيمة أو يحدثوا أنفسهم بالفرار؟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الذي يصف الامام عليّ علیه السلام موقفه وحالته عند اشتداد ضراوة القتال لا تنسجم أبدا ولا تلائم هذا التكتيك الذي لا يتسم </w:t>
      </w:r>
      <w:bookmarkStart w:id="129" w:name="pg16007_179842"/>
    </w:p>
    <w:p>
      <w:pPr>
        <w:pStyle w:val="BookText"/>
        <w:rPr/>
      </w:pPr>
      <w:bookmarkEnd w:id="129"/>
      <w:r>
        <w:rPr>
          <w:rFonts w:ascii="Amiri" w:hAnsi="Amiri" w:eastAsia="Amiri" w:cs="Amiri"/>
          <w:color w:val="111111"/>
          <w:sz w:val="28"/>
          <w:sz w:val="28"/>
          <w:szCs w:val="28"/>
          <w:rtl w:val="true"/>
          <w:lang w:bidi="ar-SA"/>
        </w:rPr>
        <w:t>بالشجاعة والثبات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عليّ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إذا احمرّ البأس اتّقينا برسول اللّه صلی اللّه علیه و آله فلم يكن أحد منّا أقرب إلى العدوّ منه </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يفكر مثل هذه الشخصيّة التي يصفها أول تلامذة مدرسته ، وأقرب صحابته إليه بمثل هذا الوصف ، في الفرار ، أو اتخاذ الاحتياطات اللازمة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نعتقد أن بناء العريش لم يكن إلاّ من باب إعداد غرفة للعمليّات ولمراقبة سير القتال من مكان مشرف على ساحة القتال ، لأن القيادة ما لم تكن مشرفة على ساحة القتال لا يمكنها أن تتصرف بواقعية واتقان ، ولا يمكنها أن تقود الجنود والحشود من منطلق الواقع القتالي والعسكري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لم يكن الهدف من العريش ان صحّ أصل القصة هو الإعداد والتحسب للفرار وما شاكل ذلك</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7533454_2142443653"/>
      <w:bookmarkStart w:id="131" w:name="_Toc49"/>
      <w:bookmarkEnd w:id="130"/>
      <w:r>
        <w:rPr>
          <w:rtl w:val="true"/>
        </w:rPr>
        <w:t xml:space="preserve">تحرك قريش باتجاه بدر </w:t>
      </w:r>
      <w:r>
        <w:rPr>
          <w:rtl w:val="true"/>
        </w:rPr>
        <w:t>:</w:t>
      </w:r>
      <w:bookmarkEnd w:id="131"/>
    </w:p>
    <w:p>
      <w:pPr>
        <w:pStyle w:val="BookText"/>
        <w:rPr/>
      </w:pPr>
      <w:r>
        <w:rPr>
          <w:rFonts w:ascii="IRNazanin" w:hAnsi="IRNazanin" w:eastAsia="IRNazanin"/>
          <w:color w:val="111111"/>
          <w:sz w:val="28"/>
          <w:sz w:val="28"/>
          <w:szCs w:val="28"/>
          <w:rtl w:val="true"/>
          <w:lang w:bidi="fa-IR"/>
        </w:rPr>
        <w:t xml:space="preserve">في صبيحة السابع عشر من شهر رمضان من السنة الثانية للهجرة ، ارتحلت قريش من وراء الكثيب وانحدرت إلى وادي بدر ، فلما رآها رسول اللّه صلی اللّه علیه و آله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قريش قد أقبلت بخيلائها ، وفخرها تحادّك وتكذّب 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فنصرك الّذي وعدتني به ، اللّهمّ أحنهم </w:t>
      </w:r>
      <w:r>
        <w:rPr>
          <w:rStyle w:val="FootnoteAnchor"/>
          <w:rtl w:val="true"/>
        </w:rPr>
        <w:footnoteReference w:id="100"/>
      </w:r>
      <w:r>
        <w:rPr>
          <w:rFonts w:ascii="Amiri" w:hAnsi="Amiri" w:eastAsia="Amiri" w:cs="Amiri"/>
          <w:color w:val="111111"/>
          <w:sz w:val="28"/>
          <w:sz w:val="28"/>
          <w:szCs w:val="28"/>
          <w:rtl w:val="true"/>
          <w:lang w:bidi="ar-SA"/>
        </w:rPr>
        <w:t xml:space="preserve">الغداة </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7533456_2142443653"/>
      <w:bookmarkStart w:id="133" w:name="_Toc50"/>
      <w:bookmarkEnd w:id="132"/>
      <w:r>
        <w:rPr>
          <w:rtl w:val="true"/>
        </w:rPr>
        <w:t xml:space="preserve">قريش تتشاور في القتال </w:t>
      </w:r>
      <w:r>
        <w:rPr>
          <w:rtl w:val="true"/>
        </w:rPr>
        <w:t>:</w:t>
      </w:r>
      <w:bookmarkEnd w:id="13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استقرت قوى قريش في منطقة من أرض بدر استعدادا للمواجهة ، وحيث </w:t>
      </w:r>
    </w:p>
    <w:p>
      <w:pPr>
        <w:pStyle w:val="BookText"/>
        <w:rPr/>
      </w:pPr>
      <w:r>
        <w:rPr>
          <w:rFonts w:ascii="Amiri" w:hAnsi="Amiri" w:eastAsia="Amiri" w:cs="Amiri"/>
          <w:color w:val="111111"/>
          <w:sz w:val="28"/>
          <w:sz w:val="28"/>
          <w:szCs w:val="28"/>
          <w:rtl w:val="true"/>
          <w:lang w:bidi="ar-SA"/>
        </w:rPr>
        <w:t xml:space="preserve">أنهم لم يكونوا يعرفون شيئا عن عدد أفراد المسلمين ومبلغ استعداداتهم ، لذلك كلفوا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وهب الجمحيّ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فارسا ماهرا في الاحصاء والتخمين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ويقدر بالحدس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أصحاب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فاستجال بفرسه حول عسكر رسول اللّه صلی اللّه علیه و آله ثم رجع الى قريش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رجل يزيدون أو ينقصون ، ولكن أمهلوني حتى انظر أللقوم كمين ، أو مدد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فضرب في الوادي حتى أبعد ولكنه لم ير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الى قريش ثانية وهو يحمل لهم خبرا مرعبا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كمينا او مددا وراء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قد رأيت يا معشر قريش البلايا </w:t>
      </w:r>
      <w:r>
        <w:rPr>
          <w:rStyle w:val="FootnoteAnchor"/>
          <w:rtl w:val="true"/>
        </w:rPr>
        <w:footnoteReference w:id="101"/>
      </w:r>
      <w:r>
        <w:rPr>
          <w:rFonts w:ascii="Amiri" w:hAnsi="Amiri" w:eastAsia="Amiri" w:cs="Amiri"/>
          <w:color w:val="111111"/>
          <w:sz w:val="28"/>
          <w:sz w:val="28"/>
          <w:szCs w:val="28"/>
          <w:rtl w:val="true"/>
          <w:lang w:bidi="ar-SA"/>
        </w:rPr>
        <w:t xml:space="preserve">تحمل المنايا ، نواضح </w:t>
      </w:r>
      <w:r>
        <w:rPr>
          <w:rStyle w:val="FootnoteAnchor"/>
          <w:rtl w:val="true"/>
        </w:rPr>
        <w:footnoteReference w:id="102"/>
      </w:r>
      <w:r>
        <w:rPr>
          <w:rFonts w:ascii="Amiri" w:hAnsi="Amiri" w:eastAsia="Amiri" w:cs="Amiri"/>
          <w:color w:val="111111"/>
          <w:sz w:val="28"/>
          <w:sz w:val="28"/>
          <w:szCs w:val="28"/>
          <w:rtl w:val="true"/>
          <w:lang w:bidi="ar-SA"/>
        </w:rPr>
        <w:t xml:space="preserve">يثرب تحمل الموت الناقع </w:t>
      </w:r>
      <w:r>
        <w:rPr>
          <w:rStyle w:val="FootnoteAnchor"/>
          <w:rtl w:val="true"/>
        </w:rPr>
        <w:footnoteReference w:id="103"/>
      </w:r>
      <w:r>
        <w:rPr>
          <w:rFonts w:ascii="Amiri" w:hAnsi="Amiri" w:eastAsia="Amiri" w:cs="Amiri"/>
          <w:color w:val="111111"/>
          <w:sz w:val="28"/>
          <w:sz w:val="28"/>
          <w:szCs w:val="28"/>
          <w:rtl w:val="true"/>
          <w:lang w:bidi="ar-SA"/>
        </w:rPr>
        <w:t>، قوم ليس معهم منعة ولا ملجأ إلاّ سيوفهم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أرى أن يقتل رجل منهم حتّى يقتل رجلا منكم ، فاذا اصابوا منكم أعدادهم فما خير العيش بعد ذلك فروا رأيكم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الواقدي عبارات عمير بنحو آخر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 جلدا ولا عددا ولا حلقة ولا كراعا ، ولكني رأيت قوما لا يريدون أن يئوبوا الى أهليهم ، قوما مستميتين ليست لهم منعة ولا ملجأ إلاّ سيوفهم ، زرق العيون كأنهم الحصى تحت الحجف </w:t>
      </w:r>
      <w:r>
        <w:rPr>
          <w:rStyle w:val="FootnoteAnchor"/>
          <w:rtl w:val="true"/>
        </w:rPr>
        <w:footnoteReference w:id="104"/>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المجلسي ما قاله عمير بنحو ثالث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كمين ولا مدد ، ولكن نواضح يثرب قد حملت الموت الناقع أما ترونهم خرسا لا يتكلمون يتلمظون تلمّظ الافاعي ما لهم ملجأ إلاّ سيوفهم ما أراهم يولون حتى يقتلوا ، ولا يقتلون حتّى يقتلوا بعددهم فارتئوا رأيكم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134" w:name="pg16007_179844"/>
    </w:p>
    <w:p>
      <w:pPr>
        <w:pStyle w:val="Heading4"/>
        <w:numPr>
          <w:ilvl w:val="3"/>
          <w:numId w:val="1"/>
        </w:numPr>
        <w:rPr/>
      </w:pPr>
      <w:bookmarkStart w:id="135" w:name="__RefHeading___Toc17533458_2142443653"/>
      <w:bookmarkStart w:id="136" w:name="_Toc51"/>
      <w:bookmarkEnd w:id="134"/>
      <w:bookmarkEnd w:id="135"/>
      <w:r>
        <w:rPr>
          <w:rtl w:val="true"/>
        </w:rPr>
        <w:t xml:space="preserve">اختلاف قادة قريش في امر القتال </w:t>
      </w:r>
      <w:r>
        <w:rPr>
          <w:rtl w:val="true"/>
        </w:rPr>
        <w:t>:</w:t>
      </w:r>
      <w:bookmarkEnd w:id="136"/>
    </w:p>
    <w:p>
      <w:pPr>
        <w:pStyle w:val="BookText"/>
        <w:rPr/>
      </w:pPr>
      <w:r>
        <w:rPr>
          <w:rFonts w:ascii="Amiri" w:hAnsi="Amiri" w:eastAsia="Amiri" w:cs="Amiri"/>
          <w:color w:val="111111"/>
          <w:sz w:val="28"/>
          <w:sz w:val="28"/>
          <w:szCs w:val="28"/>
          <w:rtl w:val="true"/>
          <w:lang w:bidi="ar-SA"/>
        </w:rPr>
        <w:t>أوجدت كلمات عمير الفارس الشجاع ضجة كبرى بين رجال قريش وسادتها وزعمائها ، وانتاب الجميع خوف بالغ ورعب شديد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فمشى حكيم بن حزام الى عتبة بن ربيعة ليقنعه بالعدول عن مقاتلة المسلمين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الوليد إنّك كبير قريش وسيّدها ، والمطاع فيها ، هل لك إلى أن لا تزل تذكر فيها بخير الى آخر الدهر ، ترجع بالناس وتحمل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عمرو بن الحضرمي ، وما أصاب محمّد من ماله ببطن نخلة </w:t>
      </w:r>
      <w:r>
        <w:rPr>
          <w:rStyle w:val="FootnoteAnchor"/>
          <w:rtl w:val="true"/>
        </w:rPr>
        <w:footnoteReference w:id="107"/>
      </w:r>
      <w:r>
        <w:rPr>
          <w:rFonts w:ascii="Amiri" w:hAnsi="Amiri" w:eastAsia="Amiri" w:cs="Amiri"/>
          <w:color w:val="111111"/>
          <w:sz w:val="28"/>
          <w:sz w:val="28"/>
          <w:szCs w:val="28"/>
          <w:rtl w:val="true"/>
          <w:lang w:bidi="ar-SA"/>
        </w:rPr>
        <w:t>إنكم لا تطلبون من محمّد شيئا غير هذا الدم والمال؟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فاقتنع عتبة برأي حكيم ، فجلس من فوره على جمله ، ووقف يخطب في المشركين من قريش بنطق جميل وبليغ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أطيعوني ولا تقاتلوا هذا الرجل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معاشر قريش أطيعوني اليوم واعصوني الدهر ، إن محمّدا له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وذمة وهو ابن عمكم فخلّوه والعرب ، إنكم واللّه ما تصنعون بأن تلقوا محمّدا وأصحابه شيئا ، واللّه لئن اصبتموه لا يزال الرجل ينظر في وجه رجل يكره النظر إليه قتل ابن عمه أو خاله أو رجلا من عشيرته ، فارجعوا وخلّوا بين محمّد وسائر العرب ، فان أصابوه فذاك الذي أردتم وان كان غير ذلك ألفاكم ولم تعرضوا منه ما تريدون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وانطلق حكيم بن حزام الى أبي جهل وأخبره برأي عتبة ومقالته ، هذا وأبو جهل يهين درعه ، فانزعج أبو جهل من مقالة عتبة وموقفه انزعاجا شديدا وثارت ثائرته حسدا على عتبة ، وتعنتا عن الحق </w:t>
      </w:r>
      <w:r>
        <w:rPr>
          <w:rStyle w:val="FootnoteAnchor"/>
          <w:rtl w:val="true"/>
        </w:rPr>
        <w:footnoteReference w:id="109"/>
      </w:r>
      <w:r>
        <w:rPr>
          <w:rFonts w:ascii="Amiri" w:hAnsi="Amiri" w:eastAsia="Amiri" w:cs="Amiri"/>
          <w:color w:val="111111"/>
          <w:sz w:val="28"/>
          <w:sz w:val="28"/>
          <w:szCs w:val="28"/>
          <w:rtl w:val="true"/>
          <w:lang w:bidi="ar-SA"/>
        </w:rPr>
        <w:t xml:space="preserve">، وبعث من فوره رجلا إلى عامر بن الحضرمي أخي عمرو الذي قتل في غزوة عبد اللّه بن جحش بنخلة </w:t>
      </w:r>
      <w:bookmarkStart w:id="137" w:name="pg16007_179845"/>
    </w:p>
    <w:p>
      <w:pPr>
        <w:pStyle w:val="BookText"/>
        <w:rPr/>
      </w:pPr>
      <w:bookmarkEnd w:id="137"/>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حليفك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يرجع بالناس وقد رأيت ثأرك بعينك ، فقم وانشد خفرتك </w:t>
      </w:r>
      <w:r>
        <w:rPr>
          <w:rStyle w:val="FootnoteAnchor"/>
          <w:rtl w:val="true"/>
        </w:rPr>
        <w:footnoteReference w:id="110"/>
      </w:r>
      <w:r>
        <w:rPr>
          <w:rFonts w:ascii="Amiri" w:hAnsi="Amiri" w:eastAsia="Amiri" w:cs="Amiri"/>
          <w:color w:val="111111"/>
          <w:sz w:val="28"/>
          <w:sz w:val="28"/>
          <w:szCs w:val="28"/>
          <w:rtl w:val="true"/>
          <w:lang w:bidi="ar-SA"/>
        </w:rPr>
        <w:t xml:space="preserve">ومقتل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عامر وكشف عن رأسه ، وأخذ يحثو التراب على رأسه ، وصاح مستغيثا وا عمراه وا عمراه ، تحريكا للناس وإثارة لمشاعرهم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فهاج الناس لمنظر عامر وثارت مشاعرتهم لندبته ، وأجمعوا على الحرب ، وتناسوا اقتراح عتبة ، ونصيحته البليغة الحكيمة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عتبة هذا الذي كان يميل الى اعتزال الجيش وترك الحرب ، هاجت مشاعره هو الآخر فقام من فوره ولبس لامة حربه واستعد لقتال رسول اللّه صلی اللّه علیه و آله وأصحابه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نجد كيف يتضاءل نور العقل عند هبوب رياح العاطفة الملتهبة ، والمشاعر الثائرة الباطلة وتنطفئ شعلة الفكر ، ولا يعود يضيء لصاحبه درب المستقبل حتى أن الرجل الذي كان قبل قليل داعية السلام ، والتعايش الاخوي يتحول تحت تأثير ذلك الهياج العاطفي ، العابر ، الاحمق إلى أول مبادر الى القتال وسفك الدماء وازهاق الارواح</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7533460_2142443653"/>
      <w:bookmarkStart w:id="139" w:name="_Toc52"/>
      <w:bookmarkEnd w:id="138"/>
      <w:r>
        <w:rPr>
          <w:rtl w:val="true"/>
        </w:rPr>
        <w:t>ما الذي حتّم القتال؟</w:t>
      </w:r>
      <w:bookmarkEnd w:id="139"/>
    </w:p>
    <w:p>
      <w:pPr>
        <w:pStyle w:val="BookText"/>
        <w:rPr/>
      </w:pPr>
      <w:r>
        <w:rPr>
          <w:rFonts w:ascii="Amiri" w:hAnsi="Amiri" w:eastAsia="Amiri" w:cs="Amiri"/>
          <w:color w:val="111111"/>
          <w:sz w:val="28"/>
          <w:sz w:val="28"/>
          <w:szCs w:val="28"/>
          <w:rtl w:val="true"/>
          <w:lang w:bidi="ar-SA"/>
        </w:rPr>
        <w:t xml:space="preserve">لما أبصر الاسود بن عبد الأسد المخزومي وكان رجلا شرسا سيئ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الحوض الذي بناه المسلمون عند البئر لشربهم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اعاهد اللّه لاشربن من حوضهم أو لا هدمنّه أو لأموتنّ دونه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من بين صفوف المشركين وشد حتى دنا من الحوض فاستقبله حمزة ، ولما التقيا ضربه بسيفه حمزة فاطار قدمه ، وهو دون الحوض فوقع على الأرض تشخب رجله دما ثم حبا الى الحوض حتى اقتحم فيه يريد ان يشرب منه أو ان </w:t>
      </w:r>
      <w:bookmarkStart w:id="140" w:name="pg16007_179846"/>
    </w:p>
    <w:p>
      <w:pPr>
        <w:pStyle w:val="BookText"/>
        <w:rPr/>
      </w:pPr>
      <w:bookmarkEnd w:id="140"/>
      <w:r>
        <w:rPr>
          <w:rFonts w:ascii="Amiri" w:hAnsi="Amiri" w:eastAsia="Amiri" w:cs="Amiri"/>
          <w:color w:val="111111"/>
          <w:sz w:val="28"/>
          <w:sz w:val="28"/>
          <w:szCs w:val="28"/>
          <w:rtl w:val="true"/>
          <w:lang w:bidi="ar-SA"/>
        </w:rPr>
        <w:t>يبر يمينه ، فاتبعه حمزة فضربه حتى قتله في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فتسببت هذه الحادثة في أن يصبح القتال امرا مسلّما وحتميا ، لانه ليس ثمة شيء يقدر على تحريك المشاعر ، واثارة العواطف ودفع الناس للقتال كسفك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فالذين كان الغيظ والحنق على المسلمين يكاد يقتلهم ، وكانوا يبحثون عن ذريعة يشعلون بها نيران الحرب ويفجّرون فتيلها قد حصلوا الآن على ما يريدون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17533462_2142443653"/>
      <w:bookmarkStart w:id="142" w:name="_Toc53"/>
      <w:bookmarkEnd w:id="141"/>
      <w:r>
        <w:rPr>
          <w:rtl w:val="true"/>
        </w:rPr>
        <w:t xml:space="preserve">المبارزات الفردية أولا </w:t>
      </w:r>
      <w:r>
        <w:rPr>
          <w:rtl w:val="true"/>
        </w:rPr>
        <w:t>:</w:t>
      </w:r>
      <w:bookmarkEnd w:id="142"/>
    </w:p>
    <w:p>
      <w:pPr>
        <w:pStyle w:val="BookText"/>
        <w:rPr/>
      </w:pPr>
      <w:r>
        <w:rPr>
          <w:rFonts w:ascii="Amiri" w:hAnsi="Amiri" w:eastAsia="Amiri" w:cs="Amiri"/>
          <w:color w:val="111111"/>
          <w:sz w:val="28"/>
          <w:sz w:val="28"/>
          <w:szCs w:val="28"/>
          <w:rtl w:val="true"/>
          <w:lang w:bidi="ar-SA"/>
        </w:rPr>
        <w:t>كان التقليد المتّبع عند العرب في الحروب أن يبدأ القتال بالمبارزات الفرديّة ثم تقع بعدها الحملات الجماعية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الاسود المخزومي خرج ثلاثة فرسان من صناديد قريش المعروفين من صفوف الجيش المكي ودعوا الى المبارزة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الصناديد الثلاثة 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ابنا ربيعة بن عبد 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عتبة بن ربيعة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فأخذوا يجولون في ميدان القتال ويدعون الى المبارزة ، فخرج إليهم من المسلمين فتية من الأنصار ثلاثة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الحارث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رواحة </w:t>
      </w:r>
      <w:r>
        <w:rPr>
          <w:rFonts w:eastAsia="Amiri" w:cs="Amiri" w:ascii="Amiri" w:hAnsi="Amiri"/>
          <w:color w:val="111111"/>
          <w:sz w:val="28"/>
          <w:szCs w:val="28"/>
          <w:rtl w:val="true"/>
          <w:lang w:bidi="ar-SA"/>
        </w:rPr>
        <w:t xml:space="preserve">». </w:t>
      </w:r>
      <w:bookmarkStart w:id="143" w:name="pg16007_179847"/>
    </w:p>
    <w:p>
      <w:pPr>
        <w:pStyle w:val="BookText"/>
        <w:rPr/>
      </w:pPr>
      <w:bookmarkEnd w:id="143"/>
      <w:r>
        <w:rPr>
          <w:rFonts w:ascii="Amiri" w:hAnsi="Amiri" w:eastAsia="Amiri" w:cs="Amiri"/>
          <w:color w:val="111111"/>
          <w:sz w:val="28"/>
          <w:sz w:val="28"/>
          <w:szCs w:val="28"/>
          <w:rtl w:val="true"/>
          <w:lang w:bidi="ar-SA"/>
        </w:rPr>
        <w:t xml:space="preserve">ولما عرف عتبة أنهم من رجال 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بكم من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مناديهم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أخرج إلينا أكفاءنا من قومنا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عبيدة بن الحارث وقم يا حمزة ، وقم 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 وخرجوا للمبارزة ، ولما دنوا منهم ، سألهم عتبة عن أسمائهم فعرّف أبطال الاسلام أنفسهم وذكروا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رجال المشركين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أكفاء 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ويرى البعض أنه بارز كلّ من هؤلاء الثلاثة من كان على سنّه من الكفار فبارز عليّ علیه السلام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معاوية 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وبارز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أوسطهم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معاوية 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وبارز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أسنّ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شيبة وهو أسنّ الكفار الثلاثة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أن ابن هشام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 وبارز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 وبارز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عتبة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يعني أن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الاوسط في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الاسنّ من الكفار</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7533464_2142443653"/>
      <w:bookmarkStart w:id="145" w:name="_Toc54"/>
      <w:bookmarkEnd w:id="144"/>
      <w:r>
        <w:rPr>
          <w:rtl w:val="true"/>
        </w:rPr>
        <w:t>فأيّ القولين هو الأصح؟</w:t>
      </w:r>
      <w:bookmarkEnd w:id="145"/>
    </w:p>
    <w:p>
      <w:pPr>
        <w:pStyle w:val="BookText"/>
        <w:rPr/>
      </w:pPr>
      <w:r>
        <w:rPr>
          <w:rFonts w:ascii="Amiri" w:hAnsi="Amiri" w:eastAsia="Amiri" w:cs="Amiri"/>
          <w:color w:val="111111"/>
          <w:sz w:val="28"/>
          <w:sz w:val="28"/>
          <w:szCs w:val="28"/>
          <w:rtl w:val="true"/>
          <w:lang w:bidi="ar-SA"/>
        </w:rPr>
        <w:t xml:space="preserve">إن ملاحظة أمرين توضح الحقيقة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المؤرخين كتبوا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وحمزة قتلا خصميهما في الحال ، ثمّ ساعدا عبيدة على قتل خصمه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الامام أمير المؤمنين علیه السلام كتب في كتاب له الى معاوية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السيف الذي اعضضته بجدّك وخالك وأخيك في مقام </w:t>
      </w:r>
      <w:bookmarkStart w:id="146" w:name="pg16007_179848"/>
    </w:p>
    <w:p>
      <w:pPr>
        <w:pStyle w:val="BookText"/>
        <w:rPr/>
      </w:pPr>
      <w:bookmarkEnd w:id="146"/>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هذا الكتاب يتضح بجلاء أن الامام علیه السلام شارك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قتل جدّ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أننا نعلم من جانب آخر أن كلا من حمزة وعليا قد قتل خصمه في اللحظة الاولى من المبارزة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خصم حمزة هو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معنى لقول الامام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قتلت جدك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مناص من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بارز حمزة هو شيبة ، وأن الذي بارز عبيدة هو عتبة ليصح حينئذ أن يقال أن عليا وحمزة ، ذهبا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الفراغ من قتل خصميهما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عتبة وكرّا بأسيافهما عليه وقتلاه ، ثم احتملا صاحبهما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وأتيا به الى رسول اللّه صلی اللّه علیه و آله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تترجح النظرية الثانية ، والقاضية بعدم التكافؤ بين أسنان كلّ من المتبارزين</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7533466_2142443653"/>
      <w:bookmarkStart w:id="148" w:name="_Toc55"/>
      <w:bookmarkEnd w:id="147"/>
      <w:r>
        <w:rPr>
          <w:rtl w:val="true"/>
        </w:rPr>
        <w:t xml:space="preserve">الهجوم العامّ </w:t>
      </w:r>
      <w:r>
        <w:rPr>
          <w:rtl w:val="true"/>
        </w:rPr>
        <w:t>:</w:t>
      </w:r>
      <w:bookmarkEnd w:id="148"/>
    </w:p>
    <w:p>
      <w:pPr>
        <w:pStyle w:val="BookText"/>
        <w:rPr/>
      </w:pPr>
      <w:r>
        <w:rPr>
          <w:rFonts w:ascii="Amiri" w:hAnsi="Amiri" w:eastAsia="Amiri" w:cs="Amiri"/>
          <w:color w:val="111111"/>
          <w:sz w:val="28"/>
          <w:sz w:val="28"/>
          <w:szCs w:val="28"/>
          <w:rtl w:val="true"/>
          <w:lang w:bidi="ar-SA"/>
        </w:rPr>
        <w:t>إثر مقتل صناديد قريش الثلاثة في المبارزة الفردية بدأ الهجوم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فتزاحف الناس ودنا بعضهم من بعض ، وقد أمر رسول اللّه صلی اللّه علیه و آله أصحابه أن لا يحملوا حتى يأمرهم ، وأن يكتفوا برمي القوم بالنبال إذا اقتربوا منهم ليمنعوا من تقدّم العدوّ</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نزل رسول اللّه صلی اللّه علیه و آله من برج القيادة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 صفوف أصحابه وفي يده سهم يعدّل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بسوّاد بن غزية ، وهو متقدم من الصف ، فطعن في بطنه بالسهم الذي معه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يا سوّاد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أوجعتني وقد بعثك اللّه بالحق والعدل فأقدني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اقتصّ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فكشف رسول اللّه صلی اللّه علیه و آله عن بطنه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أنت اقتصّ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فاعتنقه سوّاد وقبّل بطنه صلی اللّه علیه و آله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حضر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يكون آخر العهد بك أن يمس جلدي جلدك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فدعا له رسول اللّه صلی اللّه علیه و آله بخير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رسول اللّه صلی اللّه علیه و آله بعد أن عدّل الصفوف رجع الى غرفة العمليّات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فدخله وتوجّه إلى ربه بقلب مفعم بالإيمان يناشده ما وعده من النصر وقال في مناجاته لربه في تلك اللحظات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تهلك هذه العصابة فلن تعبد في الأرض أبدا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سجّلت المصادر التاريخية الاسلامية تفاصيل وجزئيات الهجوم العام ، الى درجة ما ، إلاّ أنّ من المسلّم المقطوع به أنّ رسول اللّه صلی اللّه علیه و آله كان ينزل من العريش أحيانا ويحرّضهم على القتال والمقاومة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في احدى هذه المرات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محمّد بيده لا يقاتلهم اليوم رجل فيقتل صابرا محتسبا مقبلا غير مدبر ، إلاّ أدخله اللّه الجنّة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كانت كلمات القائد الاعلى هذه تفعل فعلتها في النفوس ، فتثير الهمم ، وتوجد شوقا عجيبا الى الشهادة في المقاتلين المسلمين ، حتى أن أحدهم ويدعى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عمير بن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بني سلمة قال للنبيّ صلی اللّه علیه و آله وفي يده تمرات ياكلهنّ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 أفما بيني وبين أن أدخل الجنّة إلاّ أن يقتلني هؤلاء</w:t>
      </w:r>
      <w:r>
        <w:rPr>
          <w:rFonts w:eastAsia="IRNazanin" w:cs="IRNazanin"/>
          <w:color w:val="111111"/>
          <w:sz w:val="28"/>
          <w:szCs w:val="28"/>
          <w:rtl w:val="true"/>
          <w:lang w:bidi="fa-IR"/>
        </w:rPr>
        <w:t xml:space="preserve">. </w:t>
      </w:r>
      <w:bookmarkStart w:id="149" w:name="pg16007_179850"/>
    </w:p>
    <w:p>
      <w:pPr>
        <w:pStyle w:val="BookText"/>
        <w:rPr/>
      </w:pPr>
      <w:bookmarkEnd w:id="149"/>
      <w:r>
        <w:rPr>
          <w:rFonts w:ascii="Amiri" w:hAnsi="Amiri" w:eastAsia="Amiri" w:cs="Amiri"/>
          <w:color w:val="111111"/>
          <w:sz w:val="28"/>
          <w:sz w:val="28"/>
          <w:szCs w:val="28"/>
          <w:rtl w:val="true"/>
          <w:lang w:bidi="ar-SA"/>
        </w:rPr>
        <w:t xml:space="preserve">ثم قذف التمرات من يده وأخذ سيفه ، فقاتل القوم حتى قتل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النبيّ صلی اللّه علیه و آله أخذ حفنة من الحصباء فاستقبل بها قريشا ثم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شاهت الوجوه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نفحهم بها ، وأمر أصحابه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شدّوا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يمض وقت طويل حتى ظهرت بوادر انتصار المسلمين على أعدائهم المشركين فقد انتاب المشركين خوف ورعب شديدان ، وأخذوا ينهزمون أمام زحف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المسلمون يقاتلون عن ايمان ، واخلاص ويعلمون بأنهم ينالون السعادة قتلوا أو قتلوا ، فلم يرهبوا شيئا ، وما كان يمنعهم شيء عن التقدم والإقبال</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7533468_2142443653"/>
      <w:bookmarkStart w:id="151" w:name="_Toc56"/>
      <w:bookmarkEnd w:id="150"/>
      <w:r>
        <w:rPr>
          <w:rtl w:val="true"/>
        </w:rPr>
        <w:t xml:space="preserve">رعاية الحقوق </w:t>
      </w:r>
      <w:r>
        <w:rPr>
          <w:rtl w:val="true"/>
        </w:rPr>
        <w:t>:</w:t>
      </w:r>
      <w:bookmarkEnd w:id="151"/>
    </w:p>
    <w:p>
      <w:pPr>
        <w:pStyle w:val="BookText"/>
        <w:rPr/>
      </w:pPr>
      <w:r>
        <w:rPr>
          <w:rFonts w:ascii="Amiri" w:hAnsi="Amiri" w:eastAsia="Amiri" w:cs="Amiri"/>
          <w:color w:val="111111"/>
          <w:sz w:val="28"/>
          <w:sz w:val="28"/>
          <w:szCs w:val="28"/>
          <w:rtl w:val="true"/>
          <w:lang w:bidi="ar-SA"/>
        </w:rPr>
        <w:t xml:space="preserve">لقد كان لا بدّ من رعاية الحقوق بالنسبة الى طائفتين في معسكر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احسنوا إلى المسلمين في مكة ، ودافعوا عنهم كأبي البختري الذي كان ممن قام في نقض الصحيفة الظالمة التي سبق الحديث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الذين اكرهوا على الخروج من المشركين إلى بدر ، وكانوا يرغبون في قرارة أنفسهم في الاسلام مثل معظم رجال بني هاشم كالعباس بن عبد المطلب عم النبيّ صلی اللّه علیه و آله </w:t>
      </w:r>
      <w:r>
        <w:rPr>
          <w:rFonts w:eastAsia="IRNazanin" w:cs="IRNazanin"/>
          <w:color w:val="111111"/>
          <w:sz w:val="28"/>
          <w:szCs w:val="28"/>
          <w:rtl w:val="true"/>
          <w:lang w:bidi="fa-IR"/>
        </w:rPr>
        <w:t>.</w:t>
      </w:r>
    </w:p>
    <w:p>
      <w:pPr>
        <w:pStyle w:val="Heading4"/>
        <w:numPr>
          <w:ilvl w:val="3"/>
          <w:numId w:val="1"/>
        </w:numPr>
        <w:rPr/>
      </w:pPr>
      <w:bookmarkStart w:id="152" w:name="__RefHeading___Toc17533470_2142443653"/>
      <w:bookmarkStart w:id="153" w:name="_Toc57"/>
      <w:bookmarkEnd w:id="152"/>
      <w:r>
        <w:rPr>
          <w:rtl w:val="true"/>
        </w:rPr>
        <w:t xml:space="preserve">مصرع أميّة بن خلف </w:t>
      </w:r>
      <w:r>
        <w:rPr>
          <w:rtl w:val="true"/>
        </w:rPr>
        <w:t>:</w:t>
      </w:r>
      <w:bookmarkEnd w:id="15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اميّة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على يد عبد الرحمن بن عوف واذ كان بينه </w:t>
      </w:r>
      <w:bookmarkStart w:id="154" w:name="pg16007_179851"/>
    </w:p>
    <w:p>
      <w:pPr>
        <w:pStyle w:val="BookText"/>
        <w:rPr/>
      </w:pPr>
      <w:bookmarkEnd w:id="154"/>
      <w:r>
        <w:rPr>
          <w:rFonts w:ascii="Amiri" w:hAnsi="Amiri" w:eastAsia="Amiri" w:cs="Amiri"/>
          <w:color w:val="111111"/>
          <w:sz w:val="28"/>
          <w:sz w:val="28"/>
          <w:szCs w:val="28"/>
          <w:rtl w:val="true"/>
          <w:lang w:bidi="ar-SA"/>
        </w:rPr>
        <w:t>وبين أمية صداقة بمكة طلب أميّة من عبد الرحمن أن يخرجه من أرض المعركة لكي لا يقتل هو وولده ، او ليعدّا من الأسرى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فرضى عبد الرحمن بذلك ، وبينما هو يقودهما إذ أبصر بلال بهم وكان اميّة هو الذي يعذب بلالا بمكة على ترك الاسلام ، فيخرجه الى رمضاء مكة إذا حميت فيضجعه على ظهره ثم يأمر بالصخرة العظيمة فتوضع على صدره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هكذا حتى تفارق دين محمّد فيقول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بلال في الأسر وقد أقدم عبد الرحمن على حمايته والذب عنه وهو يريد نجاته وولده ، صاح مستصرخا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أنصار اللّه رأس الكفر اميّة بن خلف لا نجوت إن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فأحاط المسلمون باميّة وولده من كل جانب وقطّعوهما بسيوفهم حتى فرغوا منهما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نهى رسول اللّه صلی اللّه علیه و آله عن قتل أبي البختري الذي كان له دور مشرف في نقض الحصار الاقتصادي الذي ضربته قريش على المسلمين في مكة ، وكان لا يؤذي رسول اللّه صلی اللّه علیه و آله فلقيه رجل من المسلمين يدعى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أسره واستبقاءه ريثما يأخذه الى رسول اللّه صلی اللّه علیه و آله ليرى فيه رأيه ، ولكنّه نازل المجذّر ، وأبى إلاّ القتال ، فاقتتلا فقتله المجذّر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المجذّر أتى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بعثك بالحق لقد جهدت عليه أن يستأسر فآتيك به فأبى إلاّ أن يقاتلني فقاتلته فقتلته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17533472_2142443653"/>
      <w:bookmarkStart w:id="156" w:name="_Toc58"/>
      <w:bookmarkEnd w:id="155"/>
      <w:r>
        <w:rPr>
          <w:rtl w:val="true"/>
        </w:rPr>
        <w:t xml:space="preserve">خسائر بدر في الأرواح والاموال </w:t>
      </w:r>
      <w:r>
        <w:rPr>
          <w:rtl w:val="true"/>
        </w:rPr>
        <w:t>:</w:t>
      </w:r>
      <w:bookmarkEnd w:id="15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قتل في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أربعة عشر رجلا ، وقتل من المشركين سبعون واسر سبعون من أبرزهم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الحارث ، وعقبة ابن أبي معيط ، وأبو </w:t>
      </w:r>
      <w:bookmarkStart w:id="157" w:name="pg16007_179852"/>
    </w:p>
    <w:p>
      <w:pPr>
        <w:pStyle w:val="BookText"/>
        <w:rPr/>
      </w:pPr>
      <w:bookmarkEnd w:id="157"/>
      <w:r>
        <w:rPr>
          <w:rFonts w:ascii="Amiri" w:hAnsi="Amiri" w:eastAsia="Amiri" w:cs="Amiri"/>
          <w:color w:val="111111"/>
          <w:sz w:val="28"/>
          <w:sz w:val="28"/>
          <w:szCs w:val="28"/>
          <w:rtl w:val="true"/>
          <w:lang w:bidi="ar-SA"/>
        </w:rPr>
        <w:t xml:space="preserve">غرة ، وسهيل بن عمرو والعباس ، وأبو العاص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 النبيّ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دفن شهداء بدر في جانب من أرض المعركة ، وقبورهم باقية إلى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 رسول اللّه صلی اللّه علیه و آله بأن يلقى بقتلى المشركين في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وبينما كان يسحب عتبة بن ربيعة الى البئر نظر رسول اللّه صلی اللّه علیه و آله في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عتبة فاذا هو كئيب ، قد تغيّر لونه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حذيفة لعلك قد دخلك من شأن أبيك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رسول اللّه ، ما شككت في ابي ولا في مصرعه ، ولكنني كنت أعرف من أبي رأيا وحلما وفضلا فكنت أرجو أن يهديه ذلك إلى الاسلام ، فلمّا رأيت ما أصابه وذكرت ما مات عليه من الكفر بعد الّذي كنت أرجو له ، أحزنني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فدعا له رسول اللّه صلی اللّه علیه و آله بخير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القصة لتكشف عن مدى حبّ المسلمين لدينهم ، ورغبتهم الصادقة في أن يهتدي إليه الناس كما تكشف أيضا عن أنهم كانوا يقدّمون المعيار الديني على المعيار العائلي إذا تعارضا</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7533474_2142443653"/>
      <w:bookmarkStart w:id="159" w:name="_Toc59"/>
      <w:bookmarkEnd w:id="158"/>
      <w:r>
        <w:rPr>
          <w:rtl w:val="true"/>
        </w:rPr>
        <w:t xml:space="preserve">ما أنتم باسمع منهم </w:t>
      </w:r>
      <w:r>
        <w:rPr>
          <w:rtl w:val="true"/>
        </w:rPr>
        <w:t>:</w:t>
      </w:r>
      <w:bookmarkEnd w:id="159"/>
    </w:p>
    <w:p>
      <w:pPr>
        <w:pStyle w:val="BookText"/>
        <w:rPr/>
      </w:pPr>
      <w:r>
        <w:rPr>
          <w:rFonts w:ascii="Amiri" w:hAnsi="Amiri" w:eastAsia="Amiri" w:cs="Amiri"/>
          <w:color w:val="111111"/>
          <w:sz w:val="28"/>
          <w:sz w:val="28"/>
          <w:szCs w:val="28"/>
          <w:rtl w:val="true"/>
          <w:lang w:bidi="ar-SA"/>
        </w:rPr>
        <w:t>لقد انتهت معركة بدر بانتصار عظيم في جانب المسلمين وهزيمة نكراء في جانب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غادر المشركون ساحة القتال هاربين صوب مكة مخلّفين وراءهم سبعين قتيلا من صناديدهم وساداتهم وفتيانهم الشجعان وسبعين أسيرا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أمر النبيّ بإلقاء قتلى المشركين في القليب </w:t>
      </w:r>
      <w:r>
        <w:rPr>
          <w:rStyle w:val="FootnoteAnchor"/>
          <w:rtl w:val="true"/>
        </w:rPr>
        <w:footnoteReference w:id="126"/>
      </w:r>
      <w:r>
        <w:rPr>
          <w:rFonts w:ascii="IRNazanin" w:hAnsi="IRNazanin" w:eastAsia="IRNazanin"/>
          <w:color w:val="111111"/>
          <w:sz w:val="28"/>
          <w:sz w:val="28"/>
          <w:szCs w:val="28"/>
          <w:rtl w:val="true"/>
          <w:lang w:bidi="fa-IR"/>
        </w:rPr>
        <w:t xml:space="preserve">وقف رسول اللّه صلی اللّه علیه و آله عند القليب وأخذ يخاطب القتلى واحدا واحدا ويقول </w:t>
      </w:r>
      <w:r>
        <w:rPr>
          <w:rFonts w:eastAsia="IRNazanin" w:cs="IRNazanin"/>
          <w:color w:val="111111"/>
          <w:sz w:val="28"/>
          <w:szCs w:val="28"/>
          <w:rtl w:val="true"/>
          <w:lang w:bidi="fa-IR"/>
        </w:rPr>
        <w:t xml:space="preserve">: </w:t>
      </w:r>
      <w:bookmarkStart w:id="160" w:name="pg16007_179853"/>
    </w:p>
    <w:p>
      <w:pPr>
        <w:pStyle w:val="BookText"/>
        <w:rPr/>
      </w:pPr>
      <w:bookmarkEnd w:id="16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القليب ، يا عتبة بن ربيعة ، ويا شيبة بن ربيعة ، ويا اميّة بن خلف ، ويا أبا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عدّد من كان منهم في القليب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وجدتم ما وعدكم ربّكم حقا ، فإنّي قد وجدت ما وعدني ربّي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أتنادي قوما موتى؟</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بأسمع لما أقول منهم ولكنهم لا يستطيعون أن يجيبوني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وكتب ابن هشام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يوم هذه المقالة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القليب بئس عشيرة النبيّ كنتم لنبيّكم كذّبتموني وصدّقني الناس ، وأخرجتموني وآواني الناس ، وقاتلتموني ونصرني الناس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وجدتم ما وعدكم ربّي حقّا؟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17533476_2142443653"/>
      <w:bookmarkStart w:id="162" w:name="_Toc60"/>
      <w:bookmarkEnd w:id="161"/>
      <w:r>
        <w:rPr>
          <w:rtl w:val="true"/>
        </w:rPr>
        <w:t xml:space="preserve">الشعر يخلّد هذه القصة </w:t>
      </w:r>
      <w:r>
        <w:rPr>
          <w:rtl w:val="true"/>
        </w:rPr>
        <w:t>:</w:t>
      </w:r>
      <w:bookmarkEnd w:id="162"/>
    </w:p>
    <w:p>
      <w:pPr>
        <w:pStyle w:val="BookText"/>
        <w:rPr/>
      </w:pPr>
      <w:r>
        <w:rPr>
          <w:rFonts w:ascii="Amiri" w:hAnsi="Amiri" w:eastAsia="Amiri" w:cs="Amiri"/>
          <w:color w:val="111111"/>
          <w:sz w:val="28"/>
          <w:sz w:val="28"/>
          <w:szCs w:val="28"/>
          <w:rtl w:val="true"/>
          <w:lang w:bidi="ar-SA"/>
        </w:rPr>
        <w:t>يعتبر هذا الموضوع من القضايا الثابتة والمسلّمة في التاريخ الاسلاميّ ، فقد ذكره جميع المحدّثين والمؤرخين من الشيعة والسنة ، وقد ذكرنا طائفة من مصادره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دأب حسان بن ثابت شاعر عصر الرسالة ان ينشد أبياتا في كل واقعة من وقائع الاسلام البارزة وبذلك يقوي من عزيمة المسلمين ويشد من أزرهم لأن الشعر يجلي البطولات ويكرم المواقف ويخلد الامجاد ويحافظ على المفاخر ويكسبها طابعا أبديا ولهذا يعد وسيلة جيدة لتقوية المعنويات ، وإبطال مفعول الحرب الباردة والنفسية التي يقوم بها العدوّ</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الحظ ، ويمكن لنا أن نقف على الكثير من ايام الإسلام وامجاده من خلال قصائده ، وابياته المدرجة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أنشد حسان قصيدة بائية رائعة حول وقعة بدر الكبرى يشير في بعض ابياتها الى هذه الحقيقة اعني قصة القليب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رسول اللّه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قذفناهم كباكب في القليب</w:t>
      </w:r>
    </w:p>
    <w:p>
      <w:pPr>
        <w:pStyle w:val="BookText"/>
        <w:rPr/>
      </w:pPr>
      <w:r>
        <w:rPr>
          <w:rFonts w:ascii="Amiri" w:hAnsi="Amiri" w:eastAsia="Amiri" w:cs="Amiri"/>
          <w:color w:val="111111"/>
          <w:sz w:val="28"/>
          <w:sz w:val="28"/>
          <w:szCs w:val="28"/>
          <w:rtl w:val="true"/>
          <w:lang w:bidi="ar-SA"/>
        </w:rPr>
        <w:t xml:space="preserve">ألم تجدوا كلامي كان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اللّه يأخذ بالقلوب؟</w:t>
      </w:r>
    </w:p>
    <w:p>
      <w:pPr>
        <w:pStyle w:val="BookText"/>
        <w:rPr/>
      </w:pPr>
      <w:r>
        <w:rPr>
          <w:rFonts w:ascii="Amiri" w:hAnsi="Amiri" w:eastAsia="Amiri" w:cs="Amiri"/>
          <w:color w:val="111111"/>
          <w:sz w:val="28"/>
          <w:sz w:val="28"/>
          <w:szCs w:val="28"/>
          <w:rtl w:val="true"/>
          <w:lang w:bidi="ar-SA"/>
        </w:rPr>
        <w:t xml:space="preserve">فما نطقوا ولو نطقوا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وكنت ذا رأي مصيب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أنه لا توجد عبارة اشد صراحة من ما قاله رسول اللّه صلی اللّه علیه و آله في المقام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أنتم بأسمع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ثمة بيان أكثر إيضاحا وأشدّ تقريرا لهذه الحقيقة من مخاطبة النبيّ صلی اللّه علیه و آله لواحد واحد من أهل القليب ، ومناداتهم بأسمائهم وتكليمهم كما لو كانوا على قيد الحياة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يحقّ لأيّ مسلم مؤمن بالرسالة والرسول أن يسارع الى إنكار هذه القضية التاريخية الاسلامية المسلّمة ، ويبادر قبل التحقيق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القضية غير صحيحة لانها لا تنطبق على موازين عقلي المادي المحدود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نقلنا هنا نص هذا الحوار ، لكي يرى المسلمون الناطقون باللغة العربية كيف أنّ حديث النبيّ صلی اللّه علیه و آله يصرح بهذه الحقيقة بحيث لا توجد فوقه عبارة في الصراحة ، والدلالة على هذه الحقيقة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أراد الوقوف على مصادر هذه القصة فعليه أن يراجع ما ذكرناه في الهامش ادناه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63" w:name="pg16007_179855"/>
    </w:p>
    <w:p>
      <w:pPr>
        <w:pStyle w:val="Heading4"/>
        <w:numPr>
          <w:ilvl w:val="3"/>
          <w:numId w:val="1"/>
        </w:numPr>
        <w:rPr/>
      </w:pPr>
      <w:bookmarkStart w:id="164" w:name="__RefHeading___Toc17533478_2142443653"/>
      <w:bookmarkStart w:id="165" w:name="_Toc61"/>
      <w:bookmarkEnd w:id="163"/>
      <w:bookmarkEnd w:id="164"/>
      <w:r>
        <w:rPr>
          <w:rtl w:val="true"/>
        </w:rPr>
        <w:t xml:space="preserve">بعد معركة بدر </w:t>
      </w:r>
      <w:r>
        <w:rPr>
          <w:rtl w:val="true"/>
        </w:rPr>
        <w:t>:</w:t>
      </w:r>
      <w:bookmarkEnd w:id="165"/>
    </w:p>
    <w:p>
      <w:pPr>
        <w:pStyle w:val="BookText"/>
        <w:rPr/>
      </w:pPr>
      <w:r>
        <w:rPr>
          <w:rFonts w:ascii="IRNazanin" w:hAnsi="IRNazanin" w:eastAsia="IRNazanin"/>
          <w:color w:val="111111"/>
          <w:sz w:val="28"/>
          <w:sz w:val="28"/>
          <w:szCs w:val="28"/>
          <w:rtl w:val="true"/>
          <w:lang w:bidi="fa-IR"/>
        </w:rPr>
        <w:t>يعتقد كثير من المؤرخين المسلمين أن المبارزات الفردية ومن بعدها القتال الجمعي في غزوة بدر استمر حتى زالت الشمس وانتهت المعركة بفرار المشركين وأسر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أن فرغ رسول اللّه صلی اللّه علیه و آله وأصحابه من دفن شهداء المسلمين صلى بالناس العصر في بدر ثم غادر ارض بدر قبل غروب الشمس من ذلك اليوم ، هذا وقد كلّف رسول اللّه صلی اللّه علیه و آله اشخاصا بجمع الغنائم من أيدي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واجه رسول اللّه صلی اللّه علیه و آله اول اختلاف بين أصحابه في كيفية تقسيم الغنائم ، فقد كان كلّ فريق يرى نفسه أولى من غيره بها ، نظرا لدوره في تلكم المعركة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فالذين كانوا يحرسون عريش رسول اللّه صلی اللّه علیه و آله مخافة أن يكرّ عليه العدو كانوا يرون أن عملهم لا يدانيه في الاهمية أي عمل آخر ، لأنهم كانوا يحرسون القائد ، ويحافظون على مقرّ القيادة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وبينما كان الذين جمعوا الغنائم يرون أنهم الأحق لأنهم جمعوها ، فيما كان الذين قد قاتلوا العدو ولا حقوه وطاردوه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لا نحن ما أصبتموه ، إنا لنحن الذين شغلنا عنكم القوم حتى أصبتم ما أصبتم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أن أسوأ ما يصيب أي جيش هو أن يدبّ الخلاف بين قطعاته وأفراده ، فينفرط عقده وتتلاشى وحدته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بادر رسول اللّه صلی اللّه علیه و آله للقضاء على هذه الآمال والمطامع المادية وبغية اسكات كل تلك الاصوات إلى إيكال جمع الغنائم وحملها ، والمحافظة عليها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كعب المازني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جماعة من أصحابه أن يعينوه ريثما يفكّر في طريقة تقسيمها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قانون العدل والإنصاف يقضي بأن </w:t>
      </w:r>
    </w:p>
    <w:p>
      <w:pPr>
        <w:pStyle w:val="BookText"/>
        <w:rPr/>
      </w:pPr>
      <w:r>
        <w:rPr>
          <w:rFonts w:ascii="Amiri" w:hAnsi="Amiri" w:eastAsia="Amiri" w:cs="Amiri"/>
          <w:color w:val="111111"/>
          <w:sz w:val="28"/>
          <w:sz w:val="28"/>
          <w:szCs w:val="28"/>
          <w:rtl w:val="true"/>
          <w:lang w:bidi="ar-SA"/>
        </w:rPr>
        <w:t>يشترك جميع أفراد ذلك الجيش في تلك الغنائم ، لأنهم ساهموا بأجمعهم في تلك المعركة ، وكان لكل منهم دور ومسئولية فيها ، فما كان لفريق أن يحرز نجاحا من دون أن يقوم الآخرون بأدوارهم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قسّم رسول اللّه صلی اللّه علیه و آله الغنائم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أثناء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قدم المساواة ، وفرز لذوي الشهداء أسهما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أثارت طريقة النبيّ صلی اللّه علیه و آله في تقسيم الغنائم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بقسمتها على جميع المشاركين معه في معركة بدر بالتساوي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أيعطى فارس القوم الذي يحميهم مثل ما يعطى الضعيف؟ فقال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ثكلتك أمّك ، وهل تنصرون إلاّ بضعفائكم </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صلی اللّه علیه و آله يقصد أن هذه الحرب لم تكن إلاّ لأجل الدفاع عن الضعفاء ، ورفع الحيف عنهم ، وانه صلی اللّه علیه و آله لم يبعث إلاّ لإزالة هذه الفوارق والامتيازات الظالمة ، وإلاّ لاجل اقرار المساواة في الحقوق بين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ورغم أن خمس الغنيمة هي بنص آية الخمس </w:t>
      </w:r>
      <w:r>
        <w:rPr>
          <w:rStyle w:val="FootnoteAnchor"/>
          <w:rtl w:val="true"/>
        </w:rPr>
        <w:footnoteReference w:id="131"/>
      </w:r>
      <w:r>
        <w:rPr>
          <w:rFonts w:ascii="IRNazanin" w:hAnsi="IRNazanin" w:eastAsia="IRNazanin"/>
          <w:color w:val="111111"/>
          <w:sz w:val="28"/>
          <w:sz w:val="28"/>
          <w:szCs w:val="28"/>
          <w:rtl w:val="true"/>
          <w:lang w:bidi="fa-IR"/>
        </w:rPr>
        <w:t xml:space="preserve">لله ولرسوله ولذي القربى واليتامى وابن السبيل من أهل بيته صلی اللّه علیه و آله إلاّ أنه صلی اللّه علیه و آله لم يخمّس 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وزّع الخمس على المشاركين في بدر أيضا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أنه يمكن أن تكون آية الخمس لم تنزل آنذاك بعد ، أو أن رسول اللّه صلی اللّه علیه و آله كان يتمتع باختيارات خاصة ، فصرف النظر عن أخذ الخمس لنفسه وقرباه ، تكثيرا لأسهم المجاهدين ، وذلك ولا ريب خطوة حكيمة جدا وخاصة في أول مواجهة عسكرية مع العدوّ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166" w:name="pg16007_179857"/>
    </w:p>
    <w:p>
      <w:pPr>
        <w:pStyle w:val="Heading4"/>
        <w:numPr>
          <w:ilvl w:val="3"/>
          <w:numId w:val="1"/>
        </w:numPr>
        <w:rPr/>
      </w:pPr>
      <w:bookmarkStart w:id="167" w:name="__RefHeading___Toc17533480_2142443653"/>
      <w:bookmarkStart w:id="168" w:name="_Toc62"/>
      <w:bookmarkEnd w:id="166"/>
      <w:bookmarkEnd w:id="167"/>
      <w:r>
        <w:rPr>
          <w:rtl w:val="true"/>
        </w:rPr>
        <w:t xml:space="preserve">قتل أسيرين في اثناء الطريق </w:t>
      </w:r>
      <w:r>
        <w:rPr>
          <w:rtl w:val="true"/>
        </w:rPr>
        <w:t>:</w:t>
      </w:r>
      <w:bookmarkEnd w:id="168"/>
    </w:p>
    <w:p>
      <w:pPr>
        <w:pStyle w:val="BookText"/>
        <w:rPr/>
      </w:pPr>
      <w:r>
        <w:rPr>
          <w:rFonts w:ascii="IRNazanin" w:hAnsi="IRNazanin" w:eastAsia="IRNazanin"/>
          <w:color w:val="111111"/>
          <w:sz w:val="28"/>
          <w:sz w:val="28"/>
          <w:szCs w:val="28"/>
          <w:rtl w:val="true"/>
          <w:lang w:bidi="fa-IR"/>
        </w:rPr>
        <w:t xml:space="preserve">ولما كان رسول اللّه صلی اللّه علیه و آله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الصفراء </w:t>
      </w:r>
      <w:r>
        <w:rPr>
          <w:rFonts w:eastAsia="IRNazanin" w:cs="IRNazanin"/>
          <w:color w:val="111111"/>
          <w:sz w:val="28"/>
          <w:szCs w:val="28"/>
          <w:rtl w:val="true"/>
          <w:lang w:bidi="fa-IR"/>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وهي أحد المنازل على طريق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عرض عليه الاسرى فأمر بقتل النضر بن الحارث وكان من أعداء المسلمين الالداء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بأن يضرب عنق عقبة بن أبي معيط إذ كان بعرق الظبية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ينطرح سؤال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حكم الاسلام في أسرى الحرب هو أنّهم عبيد للمسلمين والمجاهدين ، يباعون ويشترون باثمان مناسبة فلما ذا حكم رسول اللّه صلی اللّه علیه و آله في شأن هذين الأسيرين بحكم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النبيّ صلی اللّه علیه و آله الذي خاطب المسلمين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الأسرى الذين بأيديهم وأوصاهم بهم خيرا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استوصوا بالاسارى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اتخذ مثل هذا القرار في حق بعضهم؟</w:t>
      </w:r>
    </w:p>
    <w:p>
      <w:pPr>
        <w:pStyle w:val="BookText"/>
        <w:rPr/>
      </w:pPr>
      <w:r>
        <w:rPr>
          <w:rFonts w:ascii="IRNazanin" w:hAnsi="IRNazanin" w:eastAsia="IRNazanin"/>
          <w:color w:val="111111"/>
          <w:sz w:val="28"/>
          <w:sz w:val="28"/>
          <w:szCs w:val="28"/>
          <w:rtl w:val="true"/>
          <w:lang w:bidi="fa-IR"/>
        </w:rPr>
        <w:t xml:space="preserve">يقول أبو عزيز ، وكان صاحب لواء في جيش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أسيرا في أيدي رهط من الأنصار حين أقبلوا بي من بدر فكانوا إذا قدّموا غداءهم وعشاءهم خصّوني بالخبز ، وأكلوا التمر والخبز عندهم قليل والتمر زادهم ، وذلك لوصية رسول اللّه صلی اللّه علیه و آله اياهم بنا ، ما تقع في يد رجل منهم كسرة خبز إلاّ نفحني بها فأستحي فاردّها على أحدهم فيردّها عليّ ، وكانوا يحملوننا ويمشون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ملاحظة هذه الامور لا بدّ من الاذعان بأن قتل هذين الأسيرين كان مما تقتضيه المصالح الاسلامية العامة ، لا أنه كان بدافع الانتقام ، فقد كان ذانك الأسيران من رءوس الكفر ، ومن مخطّطي الخطط الجهنّميّة ضد الاسلام </w:t>
      </w:r>
      <w:bookmarkStart w:id="169" w:name="pg16007_179858"/>
    </w:p>
    <w:p>
      <w:pPr>
        <w:pStyle w:val="BookText"/>
        <w:rPr/>
      </w:pPr>
      <w:bookmarkEnd w:id="169"/>
      <w:r>
        <w:rPr>
          <w:rFonts w:ascii="IRNazanin" w:hAnsi="IRNazanin" w:eastAsia="IRNazanin"/>
          <w:color w:val="111111"/>
          <w:sz w:val="28"/>
          <w:sz w:val="28"/>
          <w:szCs w:val="28"/>
          <w:rtl w:val="true"/>
          <w:lang w:bidi="fa-IR"/>
        </w:rPr>
        <w:t>والمسلمين ، وضدّ الرسالة والرسول ، وكانا ممن يؤلبون القبائل ضدّ رسول الاسلام ، فلعله لو كان النبيّ صلی اللّه علیه و آله يفرج عنهم ويطلق سراحهم عادوا الى تدبير المؤمرات ضدّ الاسلام ، والمسلمين ، وعملا على تخطيط الخطط ، وتأليب القبائل ، فلم يكن بد من تصفيتهم والقضاء عليهم</w:t>
      </w:r>
      <w:r>
        <w:rPr>
          <w:rFonts w:eastAsia="IRNazanin" w:cs="IRNazanin"/>
          <w:color w:val="111111"/>
          <w:sz w:val="28"/>
          <w:szCs w:val="28"/>
          <w:rtl w:val="true"/>
          <w:lang w:bidi="fa-IR"/>
        </w:rPr>
        <w:t>.</w:t>
      </w:r>
    </w:p>
    <w:p>
      <w:pPr>
        <w:pStyle w:val="Heading4"/>
        <w:numPr>
          <w:ilvl w:val="3"/>
          <w:numId w:val="1"/>
        </w:numPr>
        <w:rPr/>
      </w:pPr>
      <w:bookmarkStart w:id="170" w:name="__RefHeading___Toc17533482_2142443653"/>
      <w:bookmarkStart w:id="171" w:name="_Toc63"/>
      <w:bookmarkEnd w:id="170"/>
      <w:r>
        <w:rPr>
          <w:rtl w:val="true"/>
        </w:rPr>
        <w:t xml:space="preserve">بشائر النبيّ الى المدينة </w:t>
      </w:r>
      <w:r>
        <w:rPr>
          <w:rtl w:val="true"/>
        </w:rPr>
        <w:t>:</w:t>
      </w:r>
      <w:bookmarkEnd w:id="171"/>
    </w:p>
    <w:p>
      <w:pPr>
        <w:pStyle w:val="BookText"/>
        <w:rPr/>
      </w:pPr>
      <w:r>
        <w:rPr>
          <w:rFonts w:ascii="IRNazanin" w:hAnsi="IRNazanin" w:eastAsia="IRNazanin"/>
          <w:color w:val="111111"/>
          <w:sz w:val="28"/>
          <w:sz w:val="28"/>
          <w:szCs w:val="28"/>
          <w:rtl w:val="true"/>
          <w:lang w:bidi="fa-IR"/>
        </w:rPr>
        <w:t xml:space="preserve">كلّف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رواحة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يسبقاه الى المدينة ، ليبشّرا المسلمين بما حققه رسول اللّه صلی اللّه علیه و آله وأصحابه في بدر من الانتصار الكاسح والفتح المبين ، ويخبرا أهلها بمصرع رءوس الكفر والشرك كعتبة وشيبة وأبي جهل وأبي البختري وأميّة ، ونبيه ومنبه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قدم المبعوثان الى المدينة الا والمسلمون عائدون من دفن ابنة رسول اللّه صلی اللّه علیه و آله زوجة عثمان بن عفان فامتزجت الافراح بالاحزان ، واختلط السرور بانتصار النبيّ وأصحابه بالحزن على موت ابنة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أرعب المشركون واليهود والمنافقون بخبر انتصار المسلمين الساحق على قريش ، وراحوا يحاولون تكذيبه ، وتفنيده حتى إذا دخل رسول اللّه صلی اللّه علیه و آله المدينة ودخل بعده أسرى قريش أصبح الخبر قطيعا مسلّما ، فباءت محاولات المنافقين بالفشل</w:t>
      </w:r>
      <w:r>
        <w:rPr>
          <w:rFonts w:eastAsia="IRNazanin" w:cs="IRNazanin"/>
          <w:color w:val="111111"/>
          <w:sz w:val="28"/>
          <w:szCs w:val="28"/>
          <w:rtl w:val="true"/>
          <w:lang w:bidi="fa-IR"/>
        </w:rPr>
        <w:t>.</w:t>
      </w:r>
    </w:p>
    <w:p>
      <w:pPr>
        <w:pStyle w:val="Heading4"/>
        <w:numPr>
          <w:ilvl w:val="3"/>
          <w:numId w:val="1"/>
        </w:numPr>
        <w:rPr/>
      </w:pPr>
      <w:bookmarkStart w:id="172" w:name="__RefHeading___Toc17533484_2142443653"/>
      <w:bookmarkStart w:id="173" w:name="_Toc64"/>
      <w:bookmarkEnd w:id="172"/>
      <w:r>
        <w:rPr>
          <w:rtl w:val="true"/>
        </w:rPr>
        <w:t xml:space="preserve">المكيّون يعرفون بمقتل أسيادهم </w:t>
      </w:r>
      <w:r>
        <w:rPr>
          <w:rtl w:val="true"/>
        </w:rPr>
        <w:t>:</w:t>
      </w:r>
      <w:bookmarkEnd w:id="173"/>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الحيسمان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قدم مكة واخبر الناس باحداث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الدامية وبمصرع طائفة كبيرة من سادة قريش على أيدي المسلمين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أبو رافع الذي كان غلاما للعباس بن عبد المطلب آنذاك ثم أصبح من أصحاب النبيّ وعلى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غلاما للعباس ، وكان الاسلام قد دخلنا </w:t>
      </w:r>
      <w:bookmarkStart w:id="174" w:name="pg16007_179859"/>
    </w:p>
    <w:p>
      <w:pPr>
        <w:pStyle w:val="BookText"/>
        <w:rPr/>
      </w:pPr>
      <w:bookmarkEnd w:id="174"/>
      <w:r>
        <w:rPr>
          <w:rFonts w:ascii="Amiri" w:hAnsi="Amiri" w:eastAsia="Amiri" w:cs="Amiri"/>
          <w:color w:val="111111"/>
          <w:sz w:val="28"/>
          <w:sz w:val="28"/>
          <w:szCs w:val="28"/>
          <w:rtl w:val="true"/>
          <w:lang w:bidi="ar-SA"/>
        </w:rPr>
        <w:t>أهل البيت ، فأسلم العباس وأسلمت أمّ الفضل وأسلمت ، وكان العباس يهاب قومه ويكره خلافهم وكان يكتم إسلامه ، وكان ذا مال كثير متفرق في قومه ، وكان أبو لهب قد تخلّف عن بدر ، فلما جاءه الخبر عن مصاب أصحاب بدر من قريش كبته اللّه وأخزاه ، ووجدنا في أنفسنا قوة وعزة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كنت رجلا ضعيفا وكنت أصنع السهام والنبال أنحتها في حجرة زمزم فو اللّه بينما أنا جالس فيها أنحت سهامي وعندي أمّ الفضل جالسة وقد سرّنا ما جاءنا من الخبر عن هزيمة قريش ، إذ أقبل أبو لهب يجرّ رجليه بشرّ حتى جلس عند طنب </w:t>
      </w:r>
      <w:r>
        <w:rPr>
          <w:rStyle w:val="FootnoteAnchor"/>
          <w:rtl w:val="true"/>
        </w:rPr>
        <w:footnoteReference w:id="135"/>
      </w:r>
      <w:r>
        <w:rPr>
          <w:rFonts w:ascii="Amiri" w:hAnsi="Amiri" w:eastAsia="Amiri" w:cs="Amiri"/>
          <w:color w:val="111111"/>
          <w:sz w:val="28"/>
          <w:sz w:val="28"/>
          <w:szCs w:val="28"/>
          <w:rtl w:val="true"/>
          <w:lang w:bidi="ar-SA"/>
        </w:rPr>
        <w:t xml:space="preserve">الحجرة فكان ظهره إلى ظهرى ، فبينما هو جالس إذ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سفيان فقال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فعندك لعمري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 إليه والناس قيام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أخبرني كيف كان أمر الناس؟</w:t>
      </w:r>
    </w:p>
    <w:p>
      <w:pPr>
        <w:pStyle w:val="BookText"/>
        <w:rPr/>
      </w:pPr>
      <w:r>
        <w:rPr>
          <w:rFonts w:ascii="Amiri" w:hAnsi="Amiri" w:eastAsia="Amiri" w:cs="Amiri"/>
          <w:color w:val="111111"/>
          <w:sz w:val="28"/>
          <w:sz w:val="28"/>
          <w:szCs w:val="28"/>
          <w:rtl w:val="true"/>
          <w:lang w:bidi="ar-SA"/>
        </w:rPr>
        <w:t xml:space="preserve">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إلاّ أن لقينا القوم فمنحناهم أكتافنا يقودوننا كيف شاءوا ، ويأسروننا كيف شاءوا ، وأيم اللّه مع ذلك ما لمت الناس ، لقينا رجالا بيضا على خيل بلق بين السماء والأرض ، واللّه ما تبقي شيئا ولا يقوم لها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أبو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طنب الحجرة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واللّه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أبو لهب يده فضرب بها وجهي ضربة شديدة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17533486_2142443653"/>
      <w:bookmarkStart w:id="176" w:name="_Toc65"/>
      <w:bookmarkEnd w:id="175"/>
      <w:r>
        <w:rPr>
          <w:rtl w:val="true"/>
        </w:rPr>
        <w:t xml:space="preserve">اشتراك العباس عمّ النبيّ في بدر </w:t>
      </w:r>
      <w:r>
        <w:rPr>
          <w:rtl w:val="true"/>
        </w:rPr>
        <w:t>:</w:t>
      </w:r>
      <w:bookmarkEnd w:id="17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يبقى أن نعرف أن مسألة اشتراك العباس عمّ النبيّ في غزوة بدر من مشكلات التاريخ وغوامضه ، فهو من الذين اسرهم المسلمون في بدر فهو من جانب يشارك في الحرب ، ومن جانب آخر يحضر في بيعة العقبة ، ويدعو أهل المدينة إلى حماية النبيّ صلی اللّه علیه و آله ونصرته</w:t>
      </w:r>
      <w:r>
        <w:rPr>
          <w:rFonts w:eastAsia="IRNazanin" w:cs="IRNazanin"/>
          <w:color w:val="111111"/>
          <w:sz w:val="28"/>
          <w:szCs w:val="28"/>
          <w:rtl w:val="true"/>
          <w:lang w:bidi="fa-IR"/>
        </w:rPr>
        <w:t xml:space="preserve">. </w:t>
      </w:r>
      <w:bookmarkStart w:id="177" w:name="pg16007_179860"/>
    </w:p>
    <w:p>
      <w:pPr>
        <w:pStyle w:val="BookText"/>
        <w:rPr/>
      </w:pPr>
      <w:bookmarkEnd w:id="177"/>
      <w:r>
        <w:rPr>
          <w:rFonts w:ascii="Amiri" w:hAnsi="Amiri" w:eastAsia="Amiri" w:cs="Amiri"/>
          <w:color w:val="111111"/>
          <w:sz w:val="28"/>
          <w:sz w:val="28"/>
          <w:szCs w:val="28"/>
          <w:rtl w:val="true"/>
          <w:lang w:bidi="ar-SA"/>
        </w:rPr>
        <w:t>فكيف يكون هذا؟</w:t>
      </w:r>
    </w:p>
    <w:p>
      <w:pPr>
        <w:pStyle w:val="BookText"/>
        <w:rPr/>
      </w:pPr>
      <w:r>
        <w:rPr>
          <w:rFonts w:ascii="IRNazanin" w:hAnsi="IRNazanin" w:eastAsia="IRNazanin"/>
          <w:color w:val="111111"/>
          <w:sz w:val="28"/>
          <w:sz w:val="28"/>
          <w:szCs w:val="28"/>
          <w:rtl w:val="true"/>
          <w:lang w:bidi="fa-IR"/>
        </w:rPr>
        <w:t xml:space="preserve">إن الحل يكمن في ما قاله أبو رافع غلام العباس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العباس قد أسلم ولكنه كان يهاب قومه ويكره خلافهم ويكتم اسلامه ، مثل أخيه أبي طالب لاقتضاء المصالح الاسلامية ذلك ، ومن هذا الطريق كان يساعد النبيّ صلی اللّه علیه و آله ويخبره بمخططات العدو ونواياه وتحركاته واستعداداته كما فعل ذلك في 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أول من أخبر رسول اللّه صلی اللّه علیه و آله بتحرك قريش وخططهم واستعداداتهم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أفجع مقتل سبعين رجلا من رجال مكة وفتيان قريش أكثر البيوت والعوائل في مكة ، وسلبهم البهجة والفرح ، والنشاط والحركة ، وتحولت مكة برمتها الى مأتم كبير ، وناحت قريش على قتلاها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17533488_2142443653"/>
      <w:bookmarkStart w:id="179" w:name="_Toc66"/>
      <w:bookmarkEnd w:id="178"/>
      <w:r>
        <w:rPr>
          <w:rtl w:val="true"/>
        </w:rPr>
        <w:t xml:space="preserve">المنع من النوح والبكاء في مكة </w:t>
      </w:r>
      <w:r>
        <w:rPr>
          <w:rtl w:val="true"/>
        </w:rPr>
        <w:t>:</w:t>
      </w:r>
      <w:bookmarkEnd w:id="179"/>
    </w:p>
    <w:p>
      <w:pPr>
        <w:pStyle w:val="BookText"/>
        <w:rPr/>
      </w:pPr>
      <w:r>
        <w:rPr>
          <w:rFonts w:ascii="Amiri" w:hAnsi="Amiri" w:eastAsia="Amiri" w:cs="Amiri"/>
          <w:color w:val="111111"/>
          <w:sz w:val="28"/>
          <w:sz w:val="28"/>
          <w:szCs w:val="28"/>
          <w:rtl w:val="true"/>
          <w:lang w:bidi="ar-SA"/>
        </w:rPr>
        <w:t xml:space="preserve">غير أنّ أبا سفيان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بقاء أهل مكة على حالة الحنق والغضب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منع النوح والبكاء على القتلى وحث الناس باستمرار على الاستعداد للثأر والانتقام من محمّد وأصحابه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لا تبكوا على قتلاكم ، ولا تنح عليهم نائحة ولا يبكهم شاعر ، واظهروا الجلد والعزاء فانكم إذا نحتم عليهم وبكيتموهم بالشعر أذهب ذلك غيظكم ، فأكلّكم ذلك عن عداوة محمّد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ولعلكم تدركون ثأركم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يلهب أبو سفيان مشاعر الناس أكثر فأكثر أو يبقي على سخونتها على الأقل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والدهن والنساء عليّ حرام حتى أغزو محمّدا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بن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اصيب له ثلاثة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زمعة وعقيل والحارث بن زمعة ، فكان يحب أن يبكي على قتلاه ، ولكنه ما كان يستطيع </w:t>
      </w:r>
      <w:bookmarkStart w:id="180" w:name="pg16007_179861"/>
    </w:p>
    <w:p>
      <w:pPr>
        <w:pStyle w:val="BookText"/>
        <w:rPr/>
      </w:pPr>
      <w:bookmarkEnd w:id="180"/>
      <w:r>
        <w:rPr>
          <w:rFonts w:ascii="Amiri" w:hAnsi="Amiri" w:eastAsia="Amiri" w:cs="Amiri"/>
          <w:color w:val="111111"/>
          <w:sz w:val="28"/>
          <w:sz w:val="28"/>
          <w:szCs w:val="28"/>
          <w:rtl w:val="true"/>
          <w:lang w:bidi="ar-SA"/>
        </w:rPr>
        <w:t>ذلك لمنع أبي سفيان من النواح والبكاء على القتلى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هو كذلك إذ سمع نائحة من الليل فقال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بصره وعمي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بكت قريش على قتلاها لعليّ أبكي على زمعة ، فان جوفي قد احترق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الغلام ورجع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امرأة تبكي على بعيرها قد أضلّته ، فأنشد الأسود بن المطلب حينها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أتبكي أن يضل لها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ويمنعها من النوم السهود</w:t>
      </w:r>
    </w:p>
    <w:p>
      <w:pPr>
        <w:pStyle w:val="BookText"/>
        <w:rPr/>
      </w:pPr>
      <w:r>
        <w:rPr>
          <w:rFonts w:ascii="Amiri" w:hAnsi="Amiri" w:eastAsia="Amiri" w:cs="Amiri"/>
          <w:color w:val="111111"/>
          <w:sz w:val="28"/>
          <w:sz w:val="28"/>
          <w:szCs w:val="28"/>
          <w:rtl w:val="true"/>
          <w:lang w:bidi="ar-SA"/>
        </w:rPr>
        <w:t xml:space="preserve">فلا تبكي على بكر </w:t>
      </w:r>
      <w:r>
        <w:rPr>
          <w:rStyle w:val="FootnoteAnchor"/>
          <w:rtl w:val="true"/>
        </w:rPr>
        <w:footnoteReference w:id="139"/>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بدر تقاصرت الجدود</w:t>
      </w:r>
    </w:p>
    <w:p>
      <w:pPr>
        <w:pStyle w:val="BookText"/>
        <w:rPr/>
      </w:pPr>
      <w:r>
        <w:rPr>
          <w:rFonts w:ascii="Amiri" w:hAnsi="Amiri" w:eastAsia="Amiri" w:cs="Amiri"/>
          <w:color w:val="111111"/>
          <w:sz w:val="28"/>
          <w:sz w:val="28"/>
          <w:szCs w:val="28"/>
          <w:rtl w:val="true"/>
          <w:lang w:bidi="ar-SA"/>
        </w:rPr>
        <w:t xml:space="preserve">على بدر سراة بني هصيص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ومخزوم ورهط أبي الوليد</w:t>
      </w:r>
    </w:p>
    <w:p>
      <w:pPr>
        <w:pStyle w:val="BookText"/>
        <w:rPr/>
      </w:pPr>
      <w:r>
        <w:rPr>
          <w:rFonts w:ascii="Amiri" w:hAnsi="Amiri" w:eastAsia="Amiri" w:cs="Amiri"/>
          <w:color w:val="111111"/>
          <w:sz w:val="28"/>
          <w:sz w:val="28"/>
          <w:szCs w:val="28"/>
          <w:rtl w:val="true"/>
          <w:lang w:bidi="ar-SA"/>
        </w:rPr>
        <w:t xml:space="preserve">وبكّي ان بكيت على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وبكيّ حارثا اسد الاسود </w:t>
      </w:r>
      <w:r>
        <w:rPr>
          <w:rStyle w:val="FootnoteAnchor"/>
          <w:rtl w:val="true"/>
        </w:rPr>
        <w:footnoteReference w:id="140"/>
      </w:r>
    </w:p>
    <w:p>
      <w:pPr>
        <w:pStyle w:val="Heading4"/>
        <w:numPr>
          <w:ilvl w:val="3"/>
          <w:numId w:val="1"/>
        </w:numPr>
        <w:rPr/>
      </w:pPr>
      <w:bookmarkStart w:id="181" w:name="__RefHeading___Toc17533490_2142443653"/>
      <w:bookmarkStart w:id="182" w:name="_Toc67"/>
      <w:bookmarkEnd w:id="181"/>
      <w:r>
        <w:rPr>
          <w:rtl w:val="true"/>
        </w:rPr>
        <w:t xml:space="preserve">القرار الأخير حول مصير الاسارى </w:t>
      </w:r>
      <w:r>
        <w:rPr>
          <w:rtl w:val="true"/>
        </w:rPr>
        <w:t>:</w:t>
      </w:r>
      <w:bookmarkEnd w:id="182"/>
    </w:p>
    <w:p>
      <w:pPr>
        <w:pStyle w:val="BookText"/>
        <w:rPr/>
      </w:pPr>
      <w:r>
        <w:rPr>
          <w:rFonts w:ascii="IRNazanin" w:hAnsi="IRNazanin" w:eastAsia="IRNazanin"/>
          <w:color w:val="111111"/>
          <w:sz w:val="28"/>
          <w:sz w:val="28"/>
          <w:szCs w:val="28"/>
          <w:rtl w:val="true"/>
          <w:lang w:bidi="fa-IR"/>
        </w:rPr>
        <w:t xml:space="preserve">في هذه المعركة بالذات أعلن رسول اللّه صلی اللّه علیه و آله عن قرار تاريخي عظيم ورائع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علّم من الاسرى عشرة من صبيان الغلمان والصبيان من أولاد الأنصار الكتابة والقراءة كان ذلك فداؤه وخلّي عن سبيله من غير أن يؤخذ منه مال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من دفع فدية قدرها أربعة آلاف درهم إلى ألف درهم خلي سبيله وان من كان فقيرا لا مال له افرج عنه دون 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فأحدث هذا النبأ في مكة لدى عوائل الاسرى حركة عجيبة ودفعهم الى التفكير في تقديم الفداء الى المسلمين ، واطلاق اسراهم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فهيّأ كل واحد منهم ما استطاع وقدم المدينة يفدي اسيره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 ما افرج عن سهيل بن عمرو لقاء فدية قال عمر بن الخطاب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دعني أنزع ثنيتي سهيل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أسنانه </w:t>
      </w:r>
    </w:p>
    <w:p>
      <w:pPr>
        <w:pStyle w:val="BookText"/>
        <w:rPr/>
      </w:pPr>
      <w:r>
        <w:rPr>
          <w:rFonts w:ascii="Amiri" w:hAnsi="Amiri" w:eastAsia="Amiri" w:cs="Amiri"/>
          <w:color w:val="111111"/>
          <w:sz w:val="28"/>
          <w:sz w:val="28"/>
          <w:szCs w:val="28"/>
          <w:rtl w:val="true"/>
          <w:lang w:bidi="ar-SA"/>
        </w:rPr>
        <w:t xml:space="preserve">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ويدلع لسانه فلا يقوم عليك خطيبا في موطن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امثل به فيمثل اللّه بي وان كنت نبيا </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وتلك لفتة انسانية أخرى من لفتات النبيّ العظيم الكثيرة في المعارك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في الاسارى أبو العاص بن الربيع زوج ابنة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أبو العاص من رجال مكة المعدودين مالا وأمانة وتجارة ، وقد تزوّج بزينب ابنة رسول اللّه صلی اللّه علیه و آله في الجاهلية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جاء الاسلام آمنت خديجة برسول اللّه صلی اللّه علیه و آله وآمنت بناته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ومنهن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وشهدن أن ما جاء به الحق ، ودنّ بدينه ، وثبت أبو العاص على شركه ، وكان رسول اللّه صلی اللّه علیه و آله لا يقدر على أن يفرّق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اشترك أبو العاص هذا في معركة بدر مع قريش ، وأسر بأيدي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بعث أهل مكة في فداء أسراهم بعثت زينب بنت رسول اللّه صلی اللّه علیه و آله في فداء أبي العاص بن الربيع بمال وبعثت فيه بقلادة لها كانت خديجة قد أهدتها إليها ليلة دخول أبي العاص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زفافها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رأى رسول اللّه صلی اللّه علیه و آله تلك القلادة تذكّر زوجته الوفية خديجة علیهاالسلام وما اسدته الى الاسلام من خدمات وقدمته من تضحيات ، وبكى بكاء شديدا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 الى المسلمين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رأيتم أن تطلقوا لها أسيرها ، وتردوا عليها </w:t>
      </w:r>
      <w:bookmarkStart w:id="183" w:name="pg16007_179863"/>
    </w:p>
    <w:p>
      <w:pPr>
        <w:pStyle w:val="BookText"/>
        <w:rPr/>
      </w:pPr>
      <w:bookmarkEnd w:id="183"/>
      <w:r>
        <w:rPr>
          <w:rFonts w:ascii="IRNazanin" w:hAnsi="IRNazanin" w:eastAsia="IRNazanin"/>
          <w:color w:val="111111"/>
          <w:sz w:val="28"/>
          <w:sz w:val="28"/>
          <w:szCs w:val="28"/>
          <w:rtl w:val="true"/>
          <w:lang w:bidi="fa-IR"/>
        </w:rPr>
        <w:t>ما لها فافعلوا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 نفديك بأنفسنا وأموالنا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فأطلقوه ، وردوا عليها الذي لها وبذلك احترم رسول اللّه صلی اللّه علیه و آله حقوق المسلمين وما يرجع إليهم من أموال بل أنها واللّه أعظم مظهر من مظاهر الديمقراطية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صح التعبير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فالنبيّ مع أن له ما له من الولاية على المسلمين يقترح عليهم الافراج عن زوج زينب ويترك الامر لاختيارهم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رسول اللّه صلی اللّه علیه و آله أخذ على أبي العاص الميثاق بأن يخلي سبيل زينب ، ويبعثها الى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ففعل أبو العاص ما تعهّد به ، وبعث زينب الى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أبا العاص نفسه أسلم أيضا وقدم المدينة ، وردّ عليه رسول اللّه صلی اللّه علیه و آله زينب بالنكاح الاول أو بنكاح جديد </w:t>
      </w:r>
      <w:r>
        <w:rPr>
          <w:rStyle w:val="FootnoteAnchor"/>
          <w:rtl w:val="true"/>
        </w:rPr>
        <w:footnoteReference w:id="143"/>
      </w:r>
    </w:p>
    <w:p>
      <w:pPr>
        <w:pStyle w:val="Heading4"/>
        <w:numPr>
          <w:ilvl w:val="3"/>
          <w:numId w:val="1"/>
        </w:numPr>
        <w:rPr/>
      </w:pPr>
      <w:bookmarkStart w:id="184" w:name="__RefHeading___Toc17533492_2142443653"/>
      <w:bookmarkStart w:id="185" w:name="_Toc68"/>
      <w:bookmarkEnd w:id="184"/>
      <w:r>
        <w:rPr>
          <w:rtl w:val="true"/>
        </w:rPr>
        <w:t xml:space="preserve">رسول الاسلام ومكافحة الامية </w:t>
      </w:r>
      <w:r>
        <w:rPr>
          <w:rtl w:val="true"/>
        </w:rPr>
        <w:t>:</w:t>
      </w:r>
      <w:bookmarkEnd w:id="185"/>
    </w:p>
    <w:p>
      <w:pPr>
        <w:pStyle w:val="BookText"/>
        <w:rPr/>
      </w:pPr>
      <w:r>
        <w:rPr>
          <w:rFonts w:ascii="Amiri" w:hAnsi="Amiri" w:eastAsia="Amiri" w:cs="Amiri"/>
          <w:color w:val="111111"/>
          <w:sz w:val="28"/>
          <w:sz w:val="28"/>
          <w:szCs w:val="28"/>
          <w:rtl w:val="true"/>
          <w:lang w:bidi="ar-SA"/>
        </w:rPr>
        <w:t>كما أنه يتبين من قصة الاسرى الذين اطلق سراحهم لقاء تعليم أولاد المسلمين الكتابة والقراءة مدى اهتمام الاسلام بالثقافة والتثقيف ، والوعي والنوعية ، فان معرفة القراءة والكتابة بداية التثقيف والنوعية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نقول هنا أيضا أن اطلاق الاسارى العارفين بالقراءة والكتابة لقاء تعليم صبيان المسلمين تعد أول عملية لمكافحة الامية التي اهتم بها العالم الحاضر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الوقت الذي كانت الكثير من الدول في عصر الاسلام الاول تمانع من تثقيف أبنائها ورعاياها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عليك في دراسة أوضاع الامبراطوريتين الفارسية والرومية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رسول الاسلام ان من لم يكن معه فداء وهو يحسن الكتابة دفع إليه عشرة من غلمان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يعلمهم الكتابة فاذا تعلموا كان ذلك فداءه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أعظمها من خطوة ثقافية وحضارية</w:t>
      </w:r>
      <w:r>
        <w:rPr>
          <w:rFonts w:eastAsia="Amiri" w:cs="Amiri" w:ascii="Amiri" w:hAnsi="Amiri"/>
          <w:color w:val="111111"/>
          <w:sz w:val="28"/>
          <w:szCs w:val="28"/>
          <w:rtl w:val="true"/>
          <w:lang w:bidi="ar-SA"/>
        </w:rPr>
        <w:t xml:space="preserve">. </w:t>
      </w:r>
      <w:bookmarkStart w:id="186" w:name="pg16007_179864"/>
    </w:p>
    <w:p>
      <w:pPr>
        <w:pStyle w:val="Heading4"/>
        <w:numPr>
          <w:ilvl w:val="3"/>
          <w:numId w:val="1"/>
        </w:numPr>
        <w:rPr/>
      </w:pPr>
      <w:bookmarkStart w:id="187" w:name="__RefHeading___Toc17533494_2142443653"/>
      <w:bookmarkStart w:id="188" w:name="_Toc69"/>
      <w:bookmarkEnd w:id="186"/>
      <w:bookmarkEnd w:id="187"/>
      <w:r>
        <w:rPr>
          <w:rtl w:val="true"/>
        </w:rPr>
        <w:t xml:space="preserve">كلام لابن أبي الحديد في المقام </w:t>
      </w:r>
      <w:r>
        <w:rPr>
          <w:rtl w:val="true"/>
        </w:rPr>
        <w:t>:</w:t>
      </w:r>
      <w:bookmarkEnd w:id="188"/>
    </w:p>
    <w:p>
      <w:pPr>
        <w:pStyle w:val="BookText"/>
        <w:rPr/>
      </w:pPr>
      <w:r>
        <w:rPr>
          <w:rFonts w:ascii="IRNazanin" w:hAnsi="IRNazanin" w:eastAsia="IRNazanin"/>
          <w:color w:val="111111"/>
          <w:sz w:val="28"/>
          <w:sz w:val="28"/>
          <w:szCs w:val="28"/>
          <w:rtl w:val="true"/>
          <w:lang w:bidi="fa-IR"/>
        </w:rPr>
        <w:t xml:space="preserve">يقول العلاّمة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النقيب أبي جعفر البصري العلوي هذا الخبر ، فصدّقه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أترى أبا بكر وعمر لم يشهدا هذا المشهد؟ أما كان يقتضي التكريم والاحسان أن يطيّبا قلب فاطمة علیهاالسلام ، ويستوهب لها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يستوهب فدكا من المسلمين ويردّه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أتقصر منزلتها عند رسول اللّه صلی اللّه علیه و آله من منزلة زينب أختها وهي سيدة نساء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لم يثبت لها حق لا بالنحلة ولا بالارث؟</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بموجب الخبر الذي رواه أبو بكر قد صار حقا من حقوق المسلمين ، فلم يجز له أن يأخذه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وفداء أبي العاص قد صار حقا من حقوق المسلمين ، وقد أخذه رسول اللّه صلی اللّه علیه و آله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صاحب الشريعة ، والحكم حكمه ، وليس أبو بكر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هلاّ أخذه أبو بكر من المسلمين قهرا فدفعه إلى فاطمة علیهاالسلام وإنما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استنزل المسلمين عنه ، واستوهبه منهم لها ، كما استوهب رسول اللّه صلی اللّه علیه و آله فداء أبي العاص؟ أتراه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بنت نبيكم صلی اللّه علیه و آله قد حضرت لطلب هذه النخلات افتطيبون عنها نفسا؟ كانوا منعوها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قاضي القضاة أبو الحسن عبد الجبار بن أحمد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لم ياتيا بحسن في شرع التكريم ، وان كان ما أتياه حسنا في الدين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ان ما فعلاه وان كان يوافق موازين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تصور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يناسب شأن فاطمة وتكريمها لمقامها ولمكانها من أبيها رسول اللّه صلّى اللّه عليه </w:t>
      </w:r>
      <w:bookmarkStart w:id="189" w:name="pg16007_179865"/>
    </w:p>
    <w:p>
      <w:pPr>
        <w:pStyle w:val="BookText"/>
        <w:rPr/>
      </w:pPr>
      <w:bookmarkEnd w:id="189"/>
      <w:r>
        <w:rPr>
          <w:rFonts w:ascii="IRNazanin" w:hAnsi="IRNazanin" w:eastAsia="IRNazanin"/>
          <w:color w:val="111111"/>
          <w:sz w:val="28"/>
          <w:sz w:val="28"/>
          <w:szCs w:val="28"/>
          <w:rtl w:val="true"/>
          <w:lang w:bidi="fa-IR"/>
        </w:rPr>
        <w:t xml:space="preserve">وآله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أمر اللّه نبيّه الكريم بأن يعلن للاسرى بأن الباب مفتوح على وجوههم لينضموا الى صفوف المسلمين ، فينعموا بالاسلام فيعيد اللّه عليهم أفضل مما أخذ منهم ويغفر لهم ذنوبهم ، إذ يقول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لِمَنْ فِي أَيْدِيكُمْ مِنَ الْأَسْرى إِنْ يَعْلَمِ اللّهُ فِي قُلُوبِكُمْ خَيْراً يُؤْتِكُمْ خَيْراً مِمَّا أُخِذَ مِنْكُمْ وَيَغْفِرْ لَكُمْ وَاللّهُ غَفُورٌ رَحِيمٌ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وبذلك فتح الاسلام باب الأمل أمام الاسارى ، وكشف عن نزعته الانسانية ، وأيضا عن رغبته الصادقة في هداية البشرية ، ونجاتها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ضرب بذلك مثلا في الحكمة وحسن السياسة لم يسبق له 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هدّد الاسرى من ناحية اخرى إذا أساءوا ، وعادوا بعد الخلاص من الاسر إلى التآمر ضد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يُرِيدُوا خِيانَتَكَ فَقَدْ خانُوا اللّهَ مِنْ قَبْلُ فَأَمْكَنَ مِنْهُمْ وَاللّهُ عَلِيمٌ حَكِيمٌ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جمع بين الحزم والحكمة ، واللين الحكيم والشدّة المعقولة</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7533496_2142443653"/>
      <w:bookmarkStart w:id="191" w:name="_Toc70"/>
      <w:bookmarkEnd w:id="190"/>
      <w:r>
        <w:rPr>
          <w:rtl w:val="true"/>
        </w:rPr>
        <w:t xml:space="preserve">القرآن يتحدث عن بدر </w:t>
      </w:r>
      <w:r>
        <w:rPr>
          <w:rtl w:val="true"/>
        </w:rPr>
        <w:t>:</w:t>
      </w:r>
      <w:bookmarkEnd w:id="191"/>
    </w:p>
    <w:p>
      <w:pPr>
        <w:pStyle w:val="BookText"/>
        <w:rPr/>
      </w:pPr>
      <w:r>
        <w:rPr>
          <w:rFonts w:ascii="Amiri" w:hAnsi="Amiri" w:eastAsia="Amiri" w:cs="Amiri"/>
          <w:color w:val="111111"/>
          <w:sz w:val="28"/>
          <w:sz w:val="28"/>
          <w:szCs w:val="28"/>
          <w:rtl w:val="true"/>
          <w:lang w:bidi="ar-SA"/>
        </w:rPr>
        <w:t xml:space="preserve">ولقد ذكّر القرآن الكريم المسلمين ، ولا يزال يذكّرهم بالانتصار الكبير الذي تحقق للمؤمنين في بدر بفضل ثبات المقاتلين ونصر اللّه وتأييده الغيبي إذ قال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أَنْتُمْ بِالْعُدْوَةِ الدُّنْيا وَهُمْ بِالْعُدْوَةِ الْقُصْوى وَالرَّكْبُ أَسْفَلَ مِنْكُمْ وَلَوْ تَواعَدْتُمْ لَاخْتَلَفْتُمْ فِي الْمِيعادِ وَلكِنْ لِيَقْضِيَ اللّهُ أَمْراً كانَ مَفْعُولاً لِيَهْلِكَ مَنْ </w:t>
      </w:r>
    </w:p>
    <w:p>
      <w:pPr>
        <w:pStyle w:val="BookText"/>
        <w:rPr/>
      </w:pPr>
      <w:r>
        <w:rPr>
          <w:rFonts w:ascii="Amiri" w:hAnsi="Amiri" w:eastAsia="Amiri" w:cs="Amiri"/>
          <w:color w:val="111111"/>
          <w:sz w:val="28"/>
          <w:sz w:val="28"/>
          <w:szCs w:val="28"/>
          <w:rtl w:val="true"/>
          <w:lang w:bidi="ar-SA"/>
        </w:rPr>
        <w:t>هَلَكَ عَنْ بَيِّنَةٍ وَيَحْيى مَنْ حَيَّ عَنْ بَيِّنَةٍ وَإِنَّ اللّهَ لَسَمِيعٌ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يُرِيكَهُمُ اللّهُ فِي مَنامِكَ قَلِيلاً وَلَوْ أَراكَهُمْ كَثِيراً لَفَشِلْتُمْ وَلَتَنازَعْتُمْ فِي الْأَمْرِ وَلكِنَّ اللّهَ سَلَّمَ إِنَّهُ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يُرِيكُمُوهُمْ إِذِ الْتَقَيْتُمْ فِي أَعْيُنِكُمْ قَلِيلاً وَيُقَلِّلُكُمْ فِي أَعْيُنِهِمْ لِيَقْضِيَ اللّهُ أَمْراً كانَ مَفْعُولاً ، وَإِلَى اللّهِ تُرْجَعُ الْأُمُورُ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لَكُمْ آيَةٌ فِي فِئَتَيْنِ الْتَقَتا فِئَةٌ تُقاتِلُ فِي سَبِيلِ اللّهِ وَأُخْرى كافِرَةٌ يَرَوْنَهُمْ مِثْلَيْهِمْ رَأْيَ الْعَيْنِ وَاللّهُ يُؤَيِّدُ بِنَصْرِهِ مَنْ يَشاءُ إِنَّ فِي ذلِكَ لَعِبْرَةً لِأُولِي الْأَبْصارِ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تَسْتَغِيثُونَ رَبَّكُمْ فَاسْتَجابَ لَكُمْ أَنِّي مُمِدُّكُمْ بِأَلْفٍ مِنَ الْمَلائِكَةِ مُرْدِفِينَ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يُغَشِّيكُمُ النُّعاسَ أَمَنَةً مِنْهُ وَيُنَزِّلُ عَلَيْكُمْ مِنَ السَّماءِ ماءً لِيُطَهِّرَكُمْ بِهِ وَيُذْهِبَ عَنْكُمْ رِجْزَ الشَّيْطانِ وَلِيَرْبِطَ عَلى قُلُوبِكُمْ وَيُثَبِّتَ بِهِ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يُوحِي رَبُّكَ إِلَى الْمَلائِكَةِ أَنِّي مَعَكُمْ فَثَبِّتُوا الَّذِينَ آمَنُوا سَأُلْقِي فِي قُلُوبِ الَّذِينَ كَفَرُوا الرُّعْبَ فَاضْرِبُوا فَوْقَ الْأَعْناقِ وَاضْرِبُوا مِنْهُمْ كُلَّ بَنانٍ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أيضا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نَصَرَكُمُ اللّهُ بِبَدْرٍ وَأَنْتُمْ أَذِلَّةٌ فَاتَّقُوا اللّهَ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تَقُولُ لِلْمُؤْمِنِينَ أَلَنْ يَكْفِيَكُمْ أَنْ يُمِدَّكُمْ رَبُّكُمْ بِثَلاثَةِ آلافٍ مِنَ الْمَلائِكَةِ 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تَصْبِرُوا وَتَتَّقُوا وَيَأْتُوكُمْ مِنْ فَوْرِهِمْ ، هذا يُمْدِدْكُمْ رَبُّكُمْ بِخَمْسَةِ آلافٍ مِنَ الْمَلائِكَةِ مُسَوِّمِينَ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جَعَلَهُ اللّهُ إِلاَّ بُشْرى لَكُمْ وَلِتَطْمَئِنَّ قُلُوبُكُمْ بِهِ وَمَا النَّصْرُ إِلاَّ مِنْ عِنْدِ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لِيَقْطَعَ طَرَفاً مِنَ الَّذِينَ </w:t>
      </w:r>
    </w:p>
    <w:p>
      <w:pPr>
        <w:pStyle w:val="BookText"/>
        <w:rPr/>
      </w:pPr>
      <w:r>
        <w:rPr>
          <w:rFonts w:ascii="Amiri" w:hAnsi="Amiri" w:eastAsia="Amiri" w:cs="Amiri"/>
          <w:color w:val="111111"/>
          <w:sz w:val="28"/>
          <w:sz w:val="28"/>
          <w:szCs w:val="28"/>
          <w:rtl w:val="true"/>
          <w:lang w:bidi="ar-SA"/>
        </w:rPr>
        <w:t xml:space="preserve">كَفَرُوا أَوْ يَكْبِتَهُمْ فَيَنْقَلِبُوا خائِبِينَ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الآيات تصريحات واضحة بما كان عليه المسلمون في معركة بدر من حيث قلة العدة والعدد ، وبأبرز الامدادات الغيبية الإلهية التي ساعدت المسلمين على الانتصار على أعدائهم المشركين ، الذين كانوا يفوقونهم في العدة والعدد والسلاح والرجال مع التأكيد على أن ذلك الانتصار العظيم جاء نتيجة ثبات المسلمين واستقامتهم ، وصبرهم وإخلاصهم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وأبرز تلك الامدادات الغيبية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الاعداء كانوا متمركزين في العدوة العليا وهي أعلى الوادي والمسلمين في أسفل الوادي ، وكان ذلك من شأنه أن يعزز موقع الكفار لإمكان مراقبة المسلمين من مكان مرتفع كما كان من شأنه أن يجعل هجوم المسلمين على الكفار أمرا صعبا ، ولكن كفة الحرب رجحت مع ذلك لصالح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لو كانوا على ميعاد مع العدو ، ومع العلم التفصيلي بحجم امكانياته البشرية والقتالية لامتنع عامة المسلمين عن مقابلة المشركين ، ولكن شاء اللّه أن لا يعرف المسلمون شيئا مفصلا عن المشركين ، مسبقا ، بل يواجه المسلمون الأمر الواقع ، فيتحقق ما أراد اللّه من الانتصار على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هذا اشار سبحانه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تَواعَدْتُمْ لَاخْتَلَفْتُمْ فِي الْمِيعادِ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تقليل عدد المسلمين في أعين المشركين وتقليل عدد المشركين في أعين المسلمين في أول القتال لكي يستقل الاعداء قوة المسلمين ، ولكي لا يهاب المسلمون الاعداء ويستعظموا عددهم ، وإليه يشير تعالى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يُرِيكُمُوهُمْ إِذِ الْتَقَيْتُمْ فِي أَعْيُنِكُمْ قَلِيلاً وَيُقَلِّلُكُمْ فِي أَعْيُنِهِمْ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تكبير عدد المسلمين في أعين الكفار في أثناء القتال وإليه يشير تعالى بقوله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يَرَوْنَهُمْ مِثْلَيْهِمْ رَأْيَ الْعَيْنِ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الإمداد بالملائكة المردفين المسوّمين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النعاس الذي ألقاه اللّه على المسلمين فجدد نشاطهم ، وضاعف من قوتهم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 المطر عليهم والذي طهّرهم من الاقذار ومكّنهم من الاغتسال عما أصاب بعضهم من حدث ، وثبّت الأرض الرمليّة تحت أقدامهم ، وقد أشار سبحانه إلى كل ذلك في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تثبيت قلوب المؤمنين بواسطة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القاء الرعب في قلوب الكفار والى هذين النوعين من الإمداد الغيبي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فثبّتوا الّذين آمنوا سألقي في قلوب الّذين كفروا الرّعب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ويشير القرآن الكريم في هذا السياق إلى دور الشيطان في هزيمة الكفار فهو الذي يغري وهو الذي يخذل عند اللقاء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زَيَّنَ لَهُمُ الشَّيْطانُ أَعْمالَهُمْ وَقالَ لا غالِبَ لَكُمُ الْيَوْمَ مِنَ النَّاسِ وَإِنِّي جارٌ لَكُمْ فَلَمَّا تَراءَتِ الْفِئَتانِ نَكَصَ عَلى عَقِبَيْهِ وَقالَ إِنِّي بَرِيءٌ مِنْكُمْ إِنِّي أَرى ما لا تَرَوْنَ إِنِّي أَخافُ اللّهَ وَاللّهُ شَدِيدُ الْعِقابِ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القرآن يتحدث أيضا عن حالة المشركين عند ما أتوا إلى بدر لمواجهة المسلمين وما كانت تنطوي عليه نفوسهم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خَرَجُوا مِنْ دِيارِهِمْ بَطَراً وَرِئاءَ النَّاسِ وَيَصُدُّونَ عَنْ سَبِيلِ اللّهِ وَاللّهُ بِما يَعْمَلُونَ مُحِيطٌ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ويعزي هزيمتهم إلى سبب رئيسي وحقيقي وهو مشاققة اللّه ورسوله إذ يقول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شَاقُّوا اللّهَ وَرَسُولَهُ وَمَنْ يُشاقِقِ اللّهَ وَرَسُولَهُ فَإِنَّ اللّهَ شَدِيدُ الْعِقابِ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وينبغي الاشارة في ختام هذا العرض التفصيلي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لوقعة بدر إلى تكتيكات النبيّ صلی اللّه علیه و آله الحربية ، وإلى أساليبه الحكيمة في تقوية معنويات المسلمين وإلى جانب تنظيم صفوفهم ، ممّا لا يسع المجال لذكره على وجه التفصيل الكامل</w:t>
      </w:r>
      <w:r>
        <w:rPr>
          <w:rFonts w:eastAsia="IRNazanin" w:cs="IRNazanin"/>
          <w:color w:val="111111"/>
          <w:sz w:val="28"/>
          <w:szCs w:val="28"/>
          <w:rtl w:val="true"/>
          <w:lang w:bidi="fa-IR"/>
        </w:rPr>
        <w:t xml:space="preserve">. </w:t>
      </w:r>
      <w:bookmarkStart w:id="192" w:name="pg16007_179870"/>
    </w:p>
    <w:p>
      <w:pPr>
        <w:pStyle w:val="BookText"/>
        <w:rPr/>
      </w:pPr>
      <w:bookmarkEnd w:id="192"/>
      <w:r>
        <w:rPr>
          <w:rFonts w:eastAsia="Times New Roman" w:cs="Times New Roman" w:ascii="Times New Roman" w:hAnsi="Times New Roman"/>
          <w:color w:val="111111"/>
          <w:sz w:val="28"/>
          <w:szCs w:val="28"/>
          <w:lang w:val="en-US" w:bidi="en-US"/>
        </w:rPr>
        <w:t>30</w:t>
      </w:r>
    </w:p>
    <w:p>
      <w:pPr>
        <w:pStyle w:val="Heading3"/>
        <w:numPr>
          <w:ilvl w:val="2"/>
          <w:numId w:val="1"/>
        </w:numPr>
        <w:rPr/>
      </w:pPr>
      <w:bookmarkStart w:id="193" w:name="__RefHeading___Toc17533498_2142443653"/>
      <w:bookmarkStart w:id="194" w:name="_Toc71"/>
      <w:bookmarkEnd w:id="193"/>
      <w:r>
        <w:rPr>
          <w:rtl w:val="true"/>
        </w:rPr>
        <w:t>زواج سيدة النساء فاطمة بنت رسول اللّه</w:t>
      </w:r>
      <w:bookmarkEnd w:id="194"/>
    </w:p>
    <w:p>
      <w:pPr>
        <w:pStyle w:val="Heading4"/>
        <w:numPr>
          <w:ilvl w:val="3"/>
          <w:numId w:val="1"/>
        </w:numPr>
        <w:rPr/>
      </w:pPr>
      <w:bookmarkStart w:id="195" w:name="__RefHeading___Toc17533500_2142443653"/>
      <w:bookmarkStart w:id="196" w:name="_Toc72"/>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 xml:space="preserve">زواج سيدة النساء فاطمة بنت رسول اللّه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إن الرغبة الجنسيّة حالة تظهر عند البلوغ لدى كل انسان ، وربما تنحرف بالشاب وتهوي به في أحضان الفساد والسقوط الاخلاقي إذا لم تتوفر له أجواء التربية الصحيحة ولم تتح له الفرصة المناسبة ، والمسير الصحيح لتنفيذ تلك الرغبة ، والاستجابة لها بصورة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خير وسيلة للحفاظ على العفة الفردية والحياء العام ، وتجنيب الفرد والمجتمع مفاسد وأخطار الانحراف الجنسيّ هو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الاسلام يحتّم على الرجل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لحكم الفطرة وتمشّيا مع ناموس الطبيعة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يتزوجا طبقا لضوابط خاصّة تضمن سلامة الزيجة ودوامها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هذا التأكيد ، والحديث في الكتاب العزيز ، والسنة الشريفة بمختلف الصور ، وتحت مختلف العناوين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الكتاب العزيز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وَأَنْكِحُوا الْأَيامى مِنْكُمْ وَالصَّالِحِينَ مِنْ عِبادِكُمْ وَإِمائِكُمْ إِنْ يَكُونُوا فُقَراءَ يُغْنِهِمُ اللّهُ مِنْ فَضْلِهِ وَاللّهُ واسِعٌ عَلِيمٌ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197" w:name="pg16007_179871"/>
    </w:p>
    <w:p>
      <w:pPr>
        <w:pStyle w:val="BookText"/>
        <w:rPr/>
      </w:pPr>
      <w:bookmarkEnd w:id="197"/>
      <w:r>
        <w:rPr>
          <w:rFonts w:ascii="IRNazanin" w:hAnsi="IRNazanin" w:eastAsia="IRNazanin"/>
          <w:color w:val="111111"/>
          <w:sz w:val="28"/>
          <w:sz w:val="28"/>
          <w:szCs w:val="28"/>
          <w:rtl w:val="true"/>
          <w:lang w:bidi="fa-IR"/>
        </w:rPr>
        <w:t xml:space="preserve">وقال رسول اللّه صلی اللّه علیه و آله في هذا الصدد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فانّي مكاثر بكم الامم غدا في القيامة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يلقى اللّه طاهرا مطهّرا فليلقه بزوجة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17533502_2142443653"/>
      <w:bookmarkStart w:id="199" w:name="_Toc73"/>
      <w:bookmarkEnd w:id="198"/>
      <w:r>
        <w:rPr>
          <w:rtl w:val="true"/>
        </w:rPr>
        <w:t xml:space="preserve">مشاكل الزواج في العصر الحاضر </w:t>
      </w:r>
      <w:r>
        <w:rPr>
          <w:rtl w:val="true"/>
        </w:rPr>
        <w:t>:</w:t>
      </w:r>
      <w:bookmarkEnd w:id="199"/>
    </w:p>
    <w:p>
      <w:pPr>
        <w:pStyle w:val="BookText"/>
        <w:rPr/>
      </w:pPr>
      <w:r>
        <w:rPr>
          <w:rFonts w:ascii="Amiri" w:hAnsi="Amiri" w:eastAsia="Amiri" w:cs="Amiri"/>
          <w:color w:val="111111"/>
          <w:sz w:val="28"/>
          <w:sz w:val="28"/>
          <w:szCs w:val="28"/>
          <w:rtl w:val="true"/>
          <w:lang w:bidi="ar-SA"/>
        </w:rPr>
        <w:t xml:space="preserve">على أن مشاكل الزواج في عصرنا الحاضر لا تنحصر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مشكلة واحدة أو مشكلتين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فالرجال والنساء اليوم يقدمون على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ظروف صعبة ، وأوضاع رديئة ، وتنتهي أكثر الزيجات بسبب تلك الظروف والاوضاع وبسبب ، ما يلابسها من مستلزمات قاسية وثقيلة بالطلاق والافتراق بعد سلسلة من الخلافات والمنازعات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هي صحف البلاد تحمل في أبوابها الاجتماعية كلّ يوم عشرات الانباء والأخبار عن الجرائم الزوجية وتعالج عشرات المشاكل في مجال العائلة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أكثر هذه المشاكل والمصائب تدور حول قضية واحدة ، وهي أن الفتيان والفتيات في مجتمعاتنا الحاضرة ليسوا بصدد تشكيل عائلة تضمن سعادتهم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فالبعض يهمّه من الزواج أن يصل عن طريق إلى المناصب الراقية الحساسة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والبعض الآخر يهمّه من الزواج الحصول على الثروة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وقلّما يفكر المقدمون على الزواج ، وتأسيس العائلة في امور هامة وجوهرية كالعفة والطهر ، وإذا لوحظ هذا الجانب فإنما يلاحظ بصورة هامشية ، لا أساسية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أن الشباب يتنافس غالبا على التزوج بفتيات من العوائل المعروفة ذات المكانة والشهرة الاجتماعية والمالية ، والحال أنه يمكن أن تكون </w:t>
      </w:r>
      <w:bookmarkStart w:id="200" w:name="pg16007_179872"/>
    </w:p>
    <w:p>
      <w:pPr>
        <w:pStyle w:val="BookText"/>
        <w:rPr/>
      </w:pPr>
      <w:bookmarkEnd w:id="200"/>
      <w:r>
        <w:rPr>
          <w:rFonts w:ascii="Amiri" w:hAnsi="Amiri" w:eastAsia="Amiri" w:cs="Amiri"/>
          <w:color w:val="111111"/>
          <w:sz w:val="28"/>
          <w:sz w:val="28"/>
          <w:szCs w:val="28"/>
          <w:rtl w:val="true"/>
          <w:lang w:bidi="ar-SA"/>
        </w:rPr>
        <w:t>تلك الفتيات غير متصفات بالاخلاق النبيلة ، ولا يكنّ من حيث الجانب المعنوي بالنوع الجيد ، الجدير بالاهتمام ، الصالح للاقتران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أكثرهن الفتيات الفاضلات ، الطيبات هنا وهناك في زوايا المجتمع اللائي لا يهتم بهن الشباب ، لفقرهنّ ، وقلة ذات ايديهن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لعدم شهرة عوائلهن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الأسوأ من ذلك كلّه ما اصبح يكلّفه الزواج في عصرنا الحاضر من نفقات باهضة نتيجة تزايد التقاليد المبتدعة في مجال إقامة الاعراس وحفلات القران والزواج ، الأمر الذي أصبح يرهق كاهل الزوجين ، ويتعب عائلتيهما ، مثل مشكلة المهور الباهضة ، وما شابه ذلك مما هو في تصاعد مستمر في بلادنا ، الأمر الذي دفع بالبعض الى ترك الزواج ، واشباع غرائزهم الجنسيّة بالوسائل غير المشروعة ، ومن ثم شيوع اللاابالية ، والاباحية في المجتمعات</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7533504_2142443653"/>
      <w:bookmarkStart w:id="202" w:name="_Toc74"/>
      <w:bookmarkEnd w:id="201"/>
      <w:r>
        <w:rPr>
          <w:rtl w:val="true"/>
        </w:rPr>
        <w:t xml:space="preserve">رسول الاسلام يكافح هذه المشاكل عمليّا </w:t>
      </w:r>
      <w:r>
        <w:rPr>
          <w:rtl w:val="true"/>
        </w:rPr>
        <w:t>:</w:t>
      </w:r>
      <w:bookmarkEnd w:id="202"/>
    </w:p>
    <w:p>
      <w:pPr>
        <w:pStyle w:val="BookText"/>
        <w:rPr/>
      </w:pPr>
      <w:r>
        <w:rPr>
          <w:rFonts w:ascii="Amiri" w:hAnsi="Amiri" w:eastAsia="Amiri" w:cs="Amiri"/>
          <w:color w:val="111111"/>
          <w:sz w:val="28"/>
          <w:sz w:val="28"/>
          <w:szCs w:val="28"/>
          <w:rtl w:val="true"/>
          <w:lang w:bidi="ar-SA"/>
        </w:rPr>
        <w:t>تلك طائفة من المشاكل الاجتماعية التي كانت ولا تزال موجودة في كل مجتمع بنسب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تكن الفترة التي عاصرها رسول الاسلام بمستثناة من هذا الأمر فقد كانت هناك في المجتمع في عصر النبيّ صلی اللّه علیه و آله مشاكل مماثلة في الزواج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كان أشراف العرب لا يزوّجون بناتهم إلاّ لمن كان من قبيلة ذات مال وشوكة ، ومكانة وقوة ، ويردّون كل خاطب لبناتهن يكون على غير هذه 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الأشراف ، يصرّون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لتلك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يتزوّجوا بابنة رسول اللّه صلی اللّه علیه و آله السيدة فاطمة لانهم كانوا يتصوّرون أن النبيّ لن يتشدد في هذا الأمر ، بل يكفيه أنهم ذو ثروة ومكانة اجتماعية مرموقة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وكانوا يتصوّرون أنهم يمتلكون كلّ ما يهمّ الفتاة وأباها من الامكانيات المادية ، كيف لا والنبيّ صلی اللّه علیه و آله لم يتشدد في زواج ابنتيه الاوليين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زينب ورقية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 غفلوا عن أن هذه الفتاة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فاطمة الزهراء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عن اختيها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تدل عليه آية المباهلة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ذات مقام رفيع ، وشأن 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أخطأ خطّاب فاطمة علیهاالسلام في هذا التصور ، وما كانوا يعلمون أن زوج فاطمة وقرينها لا يمكن أن يكون إلاّ كفؤها في التقوى والفضل ، والايمان والاخلاص ، فاذا كانت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آية التطهير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معصومة من الذنب وجب أن يكون زوجها هو الآخر معصوما والا لم يكن كفؤها المناسب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المال وليست الثورة ملاك هذا التكافؤ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قال الاسلام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خطب إليكم كفؤ فزوّجوه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ويفسر هذا التكافؤ بالمماثلة والتكافؤ في الايمان والتقوى ، والطهارة والعفاف ، لا في المال والثروة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كان رسول اللّه صلی اللّه علیه و آله مأمورا من جانب اللّه تعالى أن يقول لكل من خطب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اولئك الرجال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أمرها 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بهذه الاجابة يكشف القناع عن الحقيقة إلى درجة ما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أدرك أصحاب رسول اللّه صلی اللّه علیه و آله أن 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أمرا سهلا وبسيطا ، وأنه ليس لمن كان من الرجال وان بلغ من الثراء ، والمكانة الاجتماعيّة أن يحظى بالزواج منها ، فان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إلاّ من يشابهها من حيث الأخلاق والفضائل ، والصدق والايمان ، والطهر ، والاخلاص ، بل ويلي رسول اللّه صلی اللّه علیه و آله في السجايا الكريمة والصفات الرفيعة ، </w:t>
      </w:r>
    </w:p>
    <w:p>
      <w:pPr>
        <w:pStyle w:val="BookText"/>
        <w:rPr/>
      </w:pPr>
      <w:r>
        <w:rPr>
          <w:rFonts w:ascii="Amiri" w:hAnsi="Amiri" w:eastAsia="Amiri" w:cs="Amiri"/>
          <w:color w:val="111111"/>
          <w:sz w:val="28"/>
          <w:sz w:val="28"/>
          <w:szCs w:val="28"/>
          <w:rtl w:val="true"/>
          <w:lang w:bidi="ar-SA"/>
        </w:rPr>
        <w:t>والخلق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تجتمع هذه الصفات والمواصفات إلاّ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لا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وللتأكد من هذه الحقيقة اقترح بعض الصحابة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أن يخطب الى النبيّ فاطمة صلوات اللّه عليهما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علي علیه السلام يريد ذلك في نفسه ، ويرغب إليه من كل قلبه إلاّ أنه كان ينتظر الفرصة المناسبة ليقدم على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فاتى علي علیه السلام بنفسه إلى رسول اللّه صلی اللّه علیه و آله ولما رآه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يا أبا الحسن ، حاجتك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فمنع الخجل عليا من البوح بمطلبه وسكت ، وأطرق برأسه الى الارض ، حياء من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جئت تخطب فاطمة؟ فأجاب علي علیه السلام بكلمات ضمّنها رغبته في الزواج من فاطمة بنت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كان هذا النمط من الخطبة علامة واضحة لما كان بين رسول اللّه صلی اللّه علیه و آله وبين علي علیه السلام ، من الاخوة والصفاء ، ولما تحلّى به الجانبان من اخلاص 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أروعها من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انّ المبادئ والانظمة التربوية لم تستطع أن تعلّم الشباب الذين يقدمون على الخطبة الى أحد مثل هذه الحرية ، المقرونة بالتقوى ، والايمان والاخلاص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وافق رسول اللّه صلی اللّه علیه و آله على طلب علي علیه السلام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أنه لقد ذكرها قبلك رجال فذكرت ذلك لها فرأيت الكراهة في وجهها ، ولكن على رسلك حتى أخرج إليك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دخل صلی اللّه علیه و آله على فاطمة ، فذكر لها الأمر ، وأن عليا علیه السلام خطبها إليه قائلا </w:t>
      </w:r>
      <w:r>
        <w:rPr>
          <w:rFonts w:eastAsia="IRNazanin" w:cs="IRNazanin"/>
          <w:color w:val="111111"/>
          <w:sz w:val="28"/>
          <w:szCs w:val="28"/>
          <w:rtl w:val="true"/>
          <w:lang w:bidi="fa-IR"/>
        </w:rPr>
        <w:t xml:space="preserve">: </w:t>
      </w:r>
      <w:bookmarkStart w:id="203" w:name="pg16007_179875"/>
    </w:p>
    <w:p>
      <w:pPr>
        <w:pStyle w:val="BookText"/>
        <w:rPr/>
      </w:pPr>
      <w:bookmarkEnd w:id="2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من قد عرفت قرابته ، وفضله واسلامه ، واني قد سألت ربي أن يزوّجك خير خلقه ، وأحبهم إليه ، وقد ذكر من أمرك شيئا فما ترين؟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فسكتت فاطمة سلام اللّه عليها ، ولم ير رسول اللّه صلی اللّه علیه و آله في وجهها كراهة فقام وهو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سكوتها إقرارها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عليّا علیه السلام لم يكن يملك آنذاك إلا سيفا ، ودرعا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فأمره رسول اللّه صلی اللّه علیه و آله بأن يبيع درعه ، ويهيئ بثمنه عدة الزواج وجهاز العروس ، فباع علي علیه السلام درعه ، وأتى بثمنه الى النبيّ صلی اللّه علیه و آله وسكب المال بين يديه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فقبض صلی اللّه علیه و آله قبضة الدراهم ، ودعا بلالا فأعطاه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لفاطمة طيبا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أعطى صلی اللّه علیه و آله بقية تلك الدراهم إلى أبي بكر وعمّار بن ياسر وأمرهما أن يبتاعا لفاطمة ما يصلحها من ثياب وأثاث البيت ، وما شاكل ذلك من احتياجات العروسين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ففعلا ذلك واشتريا ما أمرهما به رسول اللّه صلی اللّه علیه و آله فكان جهاز فاطمة كالتالي </w:t>
      </w:r>
      <w:r>
        <w:rPr>
          <w:rFonts w:eastAsia="IRNazanin" w:cs="IRNazanin"/>
          <w:color w:val="111111"/>
          <w:sz w:val="28"/>
          <w:szCs w:val="28"/>
          <w:rtl w:val="true"/>
          <w:lang w:bidi="fa-IR"/>
        </w:rPr>
        <w:t>:</w:t>
      </w:r>
    </w:p>
    <w:p>
      <w:pPr>
        <w:pStyle w:val="Heading4"/>
        <w:numPr>
          <w:ilvl w:val="3"/>
          <w:numId w:val="1"/>
        </w:numPr>
        <w:rPr/>
      </w:pPr>
      <w:bookmarkStart w:id="204" w:name="__RefHeading___Toc17533506_2142443653"/>
      <w:bookmarkStart w:id="205" w:name="_Toc75"/>
      <w:bookmarkEnd w:id="204"/>
      <w:r>
        <w:rPr>
          <w:rtl w:val="true"/>
        </w:rPr>
        <w:t xml:space="preserve">جهاز فاطمة </w:t>
      </w:r>
      <w:r>
        <w:rPr>
          <w:rtl w:val="true"/>
        </w:rPr>
        <w:t>:</w:t>
      </w:r>
      <w:bookmarkEnd w:id="2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قميص بسبعة دراهم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خمار </w:t>
      </w:r>
      <w:r>
        <w:rPr>
          <w:rStyle w:val="FootnoteAnchor"/>
          <w:rtl w:val="true"/>
        </w:rPr>
        <w:footnoteReference w:id="164"/>
      </w:r>
      <w:r>
        <w:rPr>
          <w:rFonts w:ascii="Amiri" w:hAnsi="Amiri" w:eastAsia="Amiri" w:cs="Amiri"/>
          <w:color w:val="111111"/>
          <w:sz w:val="28"/>
          <w:sz w:val="28"/>
          <w:szCs w:val="28"/>
          <w:rtl w:val="true"/>
          <w:lang w:bidi="ar-SA"/>
        </w:rPr>
        <w:t>بأربعة دراهم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قطيفة سوداء لا تكفي لتغطية كلّ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سرير مزمّل بشريط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مصنوع من جريد النخل واليافه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فراشان من خيش </w:t>
      </w:r>
      <w:r>
        <w:rPr>
          <w:rStyle w:val="FootnoteAnchor"/>
          <w:rtl w:val="true"/>
        </w:rPr>
        <w:footnoteReference w:id="165"/>
      </w:r>
      <w:r>
        <w:rPr>
          <w:rFonts w:ascii="Amiri" w:hAnsi="Amiri" w:eastAsia="Amiri" w:cs="Amiri"/>
          <w:color w:val="111111"/>
          <w:sz w:val="28"/>
          <w:sz w:val="28"/>
          <w:szCs w:val="28"/>
          <w:rtl w:val="true"/>
          <w:lang w:bidi="ar-SA"/>
        </w:rPr>
        <w:t>مصر ، حشو أحد هماليف ، وحشو الآخر من صوف الغنم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 مرافق </w:t>
      </w:r>
      <w:r>
        <w:rPr>
          <w:rStyle w:val="FootnoteAnchor"/>
          <w:rtl w:val="true"/>
        </w:rPr>
        <w:footnoteReference w:id="166"/>
      </w:r>
      <w:r>
        <w:rPr>
          <w:rFonts w:ascii="Amiri" w:hAnsi="Amiri" w:eastAsia="Amiri" w:cs="Amiri"/>
          <w:color w:val="111111"/>
          <w:sz w:val="28"/>
          <w:sz w:val="28"/>
          <w:szCs w:val="28"/>
          <w:rtl w:val="true"/>
          <w:lang w:bidi="ar-SA"/>
        </w:rPr>
        <w:t>اثنان من الصوف واثنان من الليف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حصير 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رحى لليد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مخضب </w:t>
      </w:r>
      <w:r>
        <w:rPr>
          <w:rStyle w:val="FootnoteAnchor"/>
          <w:rtl w:val="true"/>
        </w:rPr>
        <w:footnoteReference w:id="167"/>
      </w:r>
      <w:r>
        <w:rPr>
          <w:rFonts w:ascii="IRNazanin" w:hAnsi="IRNazanin" w:eastAsia="IRNazanin"/>
          <w:color w:val="111111"/>
          <w:sz w:val="28"/>
          <w:sz w:val="28"/>
          <w:szCs w:val="28"/>
          <w:rtl w:val="true"/>
          <w:lang w:bidi="fa-IR"/>
        </w:rPr>
        <w:t>من نحاس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سقاء من أدم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قعب للبن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شنّ </w:t>
      </w:r>
      <w:r>
        <w:rPr>
          <w:rStyle w:val="FootnoteAnchor"/>
          <w:rtl w:val="true"/>
        </w:rPr>
        <w:footnoteReference w:id="168"/>
      </w:r>
      <w:r>
        <w:rPr>
          <w:rFonts w:ascii="IRNazanin" w:hAnsi="IRNazanin" w:eastAsia="IRNazanin"/>
          <w:color w:val="111111"/>
          <w:sz w:val="28"/>
          <w:sz w:val="28"/>
          <w:szCs w:val="28"/>
          <w:rtl w:val="true"/>
          <w:lang w:bidi="fa-IR"/>
        </w:rPr>
        <w:t>للماء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مطهرة مزفّته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جرّة خضراء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كيزان خزف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عرض المتاع على رسول اللّه صلی اللّه علیه و آله جعل يقلّبه بيده ويقول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لقوم جلّ آنيتهم الخزف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مهر فاطمة امورا تدعو إلى التأمل حقا ، أبرزها مقدار ذلك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فمهرها هو مهر السنّة وهو خمسمائة درهم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الزيجة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درس للآخرين ، للفتيان والفتيات الذين يئنون من ثقل المهر وبهاضته وربما يئنون من قيود الزواج وشروطه</w:t>
      </w:r>
      <w:r>
        <w:rPr>
          <w:rFonts w:eastAsia="Amiri" w:cs="Amiri" w:ascii="Amiri" w:hAnsi="Amiri"/>
          <w:color w:val="111111"/>
          <w:sz w:val="28"/>
          <w:szCs w:val="28"/>
          <w:rtl w:val="true"/>
          <w:lang w:bidi="ar-SA"/>
        </w:rPr>
        <w:t xml:space="preserve">. </w:t>
      </w:r>
      <w:bookmarkStart w:id="206" w:name="pg16007_179877"/>
    </w:p>
    <w:p>
      <w:pPr>
        <w:pStyle w:val="BookText"/>
        <w:rPr/>
      </w:pPr>
      <w:bookmarkEnd w:id="206"/>
      <w:r>
        <w:rPr>
          <w:rFonts w:ascii="Amiri" w:hAnsi="Amiri" w:eastAsia="Amiri" w:cs="Amiri"/>
          <w:color w:val="111111"/>
          <w:sz w:val="28"/>
          <w:sz w:val="28"/>
          <w:szCs w:val="28"/>
          <w:rtl w:val="true"/>
          <w:lang w:bidi="ar-SA"/>
        </w:rPr>
        <w:t xml:space="preserve">ان البيئة الزوجية يجب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بيئة دفء وحنان ، بيئة اخلاص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بيئة سلام ووفاق فهذا هو ما يسعد الحياة الزوجية ويوفر للزوجين عيشا هانئا محببا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المهور الثقيلة ، والنفقات الباهضة والجهاز المكلف فلا تؤدي إلاّ إلى تعكير صفو الحياة الزوجية ، والتقليل من بريق الرابطة العائلية ، وبالتالي لا تضمن مستقبل الزواج ودوامه ، والمحافظة عليه من الهزات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أولياء الفتيات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عصرنا الحاضر يعمدون بغية دعم مكانة فتياتهم وتقوية مركزهن وضمان مستقبلهن إلى فرض سلسلة طويلة وثقيلة من الشروط والقيود ومنها المهر الباهض على العريس حنى لا يستطيع أن يقوم بطلاق زوجته تحت دوافع الهوى والشهوة ، أو كلما سولت له نفسه ذلك ، على حين أن هذا الاجراء لا يضمن بقاء الرابطة الزوجية ، ودوامها بل العلاج الحقيقي والناجع هو اصلاح الوضع الاخلاقي للشباب ، ورفع مستواهم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تكون بيئتنا الثقافية والاجتماعية من الطهر والنقاوة بحيث لا يوجد في رحابها امثال هذه النوازع الشريرة عند شبابنا ، والا لبلغ الأمر إلى نقطة تستعد فيه الفتاة الى بذل مهرها للنجاة بنفسها من البيت الزوجي</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7533508_2142443653"/>
      <w:bookmarkStart w:id="208" w:name="_Toc76"/>
      <w:bookmarkEnd w:id="207"/>
      <w:r>
        <w:rPr>
          <w:rtl w:val="true"/>
        </w:rPr>
        <w:t xml:space="preserve">مراسم الزواج تقام ببساطة </w:t>
      </w:r>
      <w:r>
        <w:rPr>
          <w:rtl w:val="true"/>
        </w:rPr>
        <w:t>:</w:t>
      </w:r>
      <w:bookmarkEnd w:id="208"/>
    </w:p>
    <w:p>
      <w:pPr>
        <w:pStyle w:val="BookText"/>
        <w:rPr/>
      </w:pPr>
      <w:r>
        <w:rPr>
          <w:rFonts w:ascii="IRNazanin" w:hAnsi="IRNazanin" w:eastAsia="IRNazanin"/>
          <w:color w:val="111111"/>
          <w:sz w:val="28"/>
          <w:sz w:val="28"/>
          <w:szCs w:val="28"/>
          <w:rtl w:val="true"/>
          <w:lang w:bidi="fa-IR"/>
        </w:rPr>
        <w:t>ثم بعد أن عقد رسول اللّه صلی اللّه علیه و آله لعلي علیه السلام على فاطمة علیهاالسلام في رحاب مسجده على مرأى ومسمع من المسلمين وفي جو يسوده الفرح والابتهاج والسرور قال رسول اللّه صلی اللّه علیه و آله لعلي علیه السلام هيّئ منزلا حتى تحوّل فاطمة إليه ، فأخذوا منزل أحد الصحابة بصورة مؤقتة ، وحوّلت فاطمة إلى علي علیه السلام في منزل ذلك الصحابي الجليل ، في زفاف جميل مبارك وقد صنع علي طعاما من لحم وتمر وسمن واطعم المسلمون جميعا تقريبا ، وساد الناس فرح عظيم لم يشهد له نظير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النبيّ صلی اللّه علیه و آله بنات عبد المطلب ونساء </w:t>
      </w:r>
    </w:p>
    <w:p>
      <w:pPr>
        <w:pStyle w:val="BookText"/>
        <w:rPr/>
      </w:pPr>
      <w:r>
        <w:rPr>
          <w:rFonts w:ascii="Amiri" w:hAnsi="Amiri" w:eastAsia="Amiri" w:cs="Amiri"/>
          <w:color w:val="111111"/>
          <w:sz w:val="28"/>
          <w:sz w:val="28"/>
          <w:szCs w:val="28"/>
          <w:rtl w:val="true"/>
          <w:lang w:bidi="ar-SA"/>
        </w:rPr>
        <w:t>المهاجرين والأنصار أن يمضين في صحبة فاطمة سلام اللّه عليها وان يفرحن ، ويرجزن ويكبرن ويحمدن ولا يقولن ما لا يرضى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فأركبها على ناقته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على بغلته الشهباء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سلمان زمامها والنبيّ وحمزة وعقيل وجعفر وأهل البيت يمشون خلفها مشهرين سيوفهم ونساء النبيّ صلی اللّه علیه و آله قدامها يرجزن ، فانشأت أم سلمة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سرن بعون اللّه جاراتي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واشكرنه في كل حالات</w:t>
      </w:r>
    </w:p>
    <w:p>
      <w:pPr>
        <w:pStyle w:val="BookText"/>
        <w:rPr/>
      </w:pPr>
      <w:r>
        <w:rPr>
          <w:rFonts w:ascii="Amiri" w:hAnsi="Amiri" w:eastAsia="Amiri" w:cs="Amiri"/>
          <w:color w:val="111111"/>
          <w:sz w:val="28"/>
          <w:sz w:val="28"/>
          <w:szCs w:val="28"/>
          <w:rtl w:val="true"/>
          <w:lang w:bidi="ar-SA"/>
        </w:rPr>
        <w:t xml:space="preserve">واذكرن ما أنعم رب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مكروه وآفات</w:t>
      </w:r>
    </w:p>
    <w:p>
      <w:pPr>
        <w:pStyle w:val="BookText"/>
        <w:rPr/>
      </w:pPr>
      <w:r>
        <w:rPr>
          <w:rFonts w:ascii="Amiri" w:hAnsi="Amiri" w:eastAsia="Amiri" w:cs="Amiri"/>
          <w:color w:val="111111"/>
          <w:sz w:val="28"/>
          <w:sz w:val="28"/>
          <w:szCs w:val="28"/>
          <w:rtl w:val="true"/>
          <w:lang w:bidi="ar-SA"/>
        </w:rPr>
        <w:t xml:space="preserve">فقد هدانا بعد كفر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انعشنا رب السماوات</w:t>
      </w:r>
    </w:p>
    <w:p>
      <w:pPr>
        <w:pStyle w:val="BookText"/>
        <w:rPr/>
      </w:pPr>
      <w:r>
        <w:rPr>
          <w:rFonts w:ascii="Amiri" w:hAnsi="Amiri" w:eastAsia="Amiri" w:cs="Amiri"/>
          <w:color w:val="111111"/>
          <w:sz w:val="28"/>
          <w:sz w:val="28"/>
          <w:szCs w:val="28"/>
          <w:rtl w:val="true"/>
          <w:lang w:bidi="ar-SA"/>
        </w:rPr>
        <w:t xml:space="preserve">وسرن مع خير نساء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تفدى بعمات وخالات</w:t>
      </w:r>
    </w:p>
    <w:p>
      <w:pPr>
        <w:pStyle w:val="BookText"/>
        <w:rPr/>
      </w:pPr>
      <w:r>
        <w:rPr>
          <w:rFonts w:ascii="IRNazanin" w:hAnsi="IRNazanin" w:eastAsia="IRNazanin"/>
          <w:color w:val="111111"/>
          <w:sz w:val="28"/>
          <w:sz w:val="28"/>
          <w:szCs w:val="28"/>
          <w:rtl w:val="true"/>
          <w:lang w:bidi="fa-IR"/>
        </w:rPr>
        <w:t xml:space="preserve">ثم إن رسول اللّه صلی اللّه علیه و آله لما دخلوا الدار أنفذ إلى علي علیه السلام ثم دعا فاطمة سلام اللّه عليها فأخذ يدها وقد علاها الاستحياء وتصبب منها العرق خجلا ، بل وقد تعثرت من شدة خجلها فقال لها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أقالك اللّه العثرة </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ووضعها في يده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 ابنة رسول اللّه يا علي نعم الزوجة فاطمة ، ويا فاطمة نعم الزوج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بيده اناء فيه ماء وصب منه على رأس فاطمة وبدنها ودعا لهما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 شملهما ، والّف بين قلوبهما ، واجعلهما وذريتهما من ورثة جنة النعيم وارزقهما ذرية طاهرة طيبة مباركة ، واجعل في ذريتهما البركة ، واجعلهم أئمة يهدون بأمرك إلى طاعتك ، ويأمرون بما يرضيك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انّهما أحبّ خلقك إليّ ، فاحبهما واجعل عليهما منك حافظا ، وانّي اعيذهما بك وذريتهما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وبذلك أبدى رسول اللّه صلی اللّه علیه و آله من نفسه في تلك الليلة صفاء واخلاصا لم يعرف له نظير حتى في مجتمعاتنا الحاضرة رغم ما حققته من تكامل ورشد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رسول اللّه صلی اللّه علیه و آله عدد لفاطمة فضائل علي كما ذكر لعلي فضائل فاطمة 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يخلق علي لما كان لها كفؤ </w:t>
      </w:r>
      <w:r>
        <w:rPr>
          <w:rFonts w:eastAsia="IRNazanin" w:cs="IRNazanin"/>
          <w:color w:val="111111"/>
          <w:sz w:val="28"/>
          <w:szCs w:val="28"/>
          <w:rtl w:val="true"/>
          <w:lang w:bidi="fa-IR"/>
        </w:rPr>
        <w:t xml:space="preserve">»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لهما وظائفهما وواجباتهما العائلية فأوكل إلى فاطمة ما هو في داخل البيت من شئون وأوكل إلى علي ما هو من شئون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نذكر هنا قصة هامة أداء لحق فاطمة ، وبيانا لمقامها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كان يمر ببيت فاطمة ستة أشهر إذا خرج الى الفجر فيقول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 انما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كانت هذه الزيجة أفضل زيجة في الاسلام وأكثرها بركة وخيرا ، فقد عاش هذان القرينان الطاهران جنبا الى جنب في وئام ووداد ، في حياة زوجية طاهرة يسودها الاحترام المتقابل ، والاخلاص الكامل من بدايتها إلى نهايتها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أنجبا أفضل الاولاد والبنات أبرزهم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الحسن والامام الحسين علیهماالسلام سبطا رسول اللّه صلی اللّه علیه و آله الاثيران لديه ، والمقربان إليه ، وزينب بنت علي التي رافقت أخاها في وقعة كربلاء الدامية وكان لها مواقف عظيمة ومشرفة في الرعاية للحق والعدل ، ونصرة الاسلام ، وغيرهم من الاولاد ذكورا واناثا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بقي كلا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آخر اللحظات عارفين بمكانة </w:t>
      </w:r>
    </w:p>
    <w:p>
      <w:pPr>
        <w:pStyle w:val="BookText"/>
        <w:rPr/>
      </w:pPr>
      <w:r>
        <w:rPr>
          <w:rFonts w:ascii="IRNazanin" w:hAnsi="IRNazanin" w:eastAsia="IRNazanin"/>
          <w:color w:val="111111"/>
          <w:sz w:val="28"/>
          <w:sz w:val="28"/>
          <w:szCs w:val="28"/>
          <w:rtl w:val="true"/>
          <w:lang w:bidi="fa-IR"/>
        </w:rPr>
        <w:t>الآخر ، فكلاهما من أهل البيت الذين اذهب اللّه عنهم الرجس وطهرهم تطهيرا ، وكلاهما من القربى الذين أمر بمودتهم ولهذا لم يتزوّج علي علیه السلام على الزهراء امرأة اخرى الا بعد وفاتها ، كما فعل رسول اللّه صلی اللّه علیه و آله بالنسبة إلى خديجة ، وفاء لحقها ، واحتراما لمقامها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بعض الايادي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التاريخ أباطيل للتقليل من شأن هذين الزوجين الطاهرين ، والحط من مكانتهما ، فنسبت إليهما التنازع ، والتشاجر ، أو نسبت إلى فاطمة شكاية عليّ علیه السلام الى رسول اللّه صلی اللّه علیه و آله وأوردت في هذه المجال روايات مختلقة ، لا أساس لها من الصحة ، تفندها أخلاق علي وفاطمة وتقواهما وزهدهما ، وتكذّبها ما جاء في شأنهما وجلالة قدرهما من الآيات القرآنية والاحاديث النبوية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استند أعداء الاسلام التقليديين إلى امثال هذه الروايات لمسخ صورة الاسلام الحنيف وتشويه سمعة رجاله العظماء ونسائه الخالدات الطيبات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هو المستشرق النصراني الحاقد الاستاذ اميل درمنغم في كتابه المليء بالاباطيل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الاستاذ محمّد عادل زعيتر بعد ان يلصق برسول السلام تهما عجيبة ويصفه بالبدويّ الحمس ، يقع في علي وفاطمة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فتارة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كانت عابسة دون رقية جمالا ، ودون زينب ذكاء ، وإنها لم تكن ترغب في عليّ لانها كانت تعدّ عليا دميما محدودا مع عظيم شجاعته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عليا كان غير بهيّ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كان تقيا شجاعا صادقا وفيا مخلصا صالحا مع توان وتردد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إذا عاد إلى منزله من العمل بشيء من القوت قال لزوجته فاطمة عابسا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واطعمي الاولاد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عليا كان يحرد بعد كل منافرة ويذهب لينام في المسجد وكان حموه يربّته على كتفه ويعظه ويوفّق بينه وبين فاطمة إلى حين ، وممّا حدث أن رأى النبيّ ابنته في بيته ذات مرة وهي تبكي من لكم عليّ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امتداحه قدم علي في الاسلام ارضاء لابنته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قليل الالتفات إليه وكان صهر النبيّ الامويان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الكريم وأبو العاصي أكثر مداراة للنبيّ من عليّ ، وكان علي يألم من عدم عمل النبيّ على سعادة ابنته ومن عدّ النبيّ له غير قوّام بجليل الأعمال فالنبيّ وان كان يفوّض إليه ضرب الرقاب كان يتجنب تسليم قيادة إليه</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إلى غير ذلك من الترهات والسخافات التي الصقها تارة إلى رسول اللّه الاكرم محمّد صلی اللّه علیه و آله ، واخرى إلى حبيبه وابن عمه ووصيه الامام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أفضل اجابة على هذه الافتعالات هو ما كتبه العلامة الاميني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في الكتاب من تلكم الأقوال المختلقة ، والنسب المفتعلة إن هي إلاّ كلم الطائش ، تخالف التاريخ الصحيح ، وتضادّ ما أصفقت عليه الامّة الإسلاميّة ، وما أخبر به نبيّها الأقدس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تناسب تقولاته في فاطمة مع قول أبيها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حوراء إنسيّة كلّما اشتقت إلى الجنّة قبّلتها؟</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أو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 فاطمة حوراء آدميّة؟</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أو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هي الزهرة؟</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أو قول أمّ أنس بن مالك؟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فاطمة كالقمر ليلة البدر أو الشمس كفر غماما ، إذا خرج من السحاب بيضاء مشربة حمرة ، لها شعر أسود ، من أشدّ الناس برسول اللّه صلی اللّه علیه و آله شبها ، واللّه كما قال الشاعر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بيضاء تسحب من قيام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وتغيب فيه وهو جثل أسحم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فكأنّها فيه نهار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ليل عليها مظلم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ولقبها الزهراء المتسالم عليه يكشف عن جليّة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يساعد تلك التحكمات في ذكاء فاطمة وخلقها قول أمّ المؤمنين خديجة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تحدّث في بطن امّها ، ولمّا ولدت فوقعت حين وقعت على الأرض ساجدة رافعة اصبعها؟</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يلائمها قول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أشبه سمتا ودلا وهديا وحديثا برسول اللّه في قيامه وقعوده من فاطمة ، وكانت إذا دخلت على رسول اللّه قام إليها فقبّلها ورحّب بها ، وأخذ بيدها وأجلسها في مجلسه؟</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وفي لفظ البيهقي في السنن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رأيت أحدا أشبه كلاما وحديثا من فاطمة برسول اللّه صلی اللّه علیه و آله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توافق مخاريقه في الامام عليّ صلوات اللّه عليه ، وعدم بهاء وجهه ، وعدّ فاطمة له دميما وكونه عابسا مع ما جاء في جماله البهيّ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حسن الوجه كأنّه قمر ليلة البدر ، وكأنّ عنقه إبريق فضّة </w:t>
      </w:r>
      <w:r>
        <w:rPr>
          <w:rStyle w:val="FootnoteAnchor"/>
          <w:rtl w:val="true"/>
        </w:rPr>
        <w:footnoteReference w:id="184"/>
      </w:r>
      <w:r>
        <w:rPr>
          <w:rFonts w:ascii="Amiri" w:hAnsi="Amiri" w:eastAsia="Amiri" w:cs="Amiri"/>
          <w:color w:val="111111"/>
          <w:sz w:val="28"/>
          <w:sz w:val="28"/>
          <w:szCs w:val="28"/>
          <w:rtl w:val="true"/>
          <w:lang w:bidi="ar-SA"/>
        </w:rPr>
        <w:t xml:space="preserve">ضحوك السنّ </w:t>
      </w:r>
      <w:r>
        <w:rPr>
          <w:rStyle w:val="FootnoteAnchor"/>
          <w:rtl w:val="true"/>
        </w:rPr>
        <w:footnoteReference w:id="185"/>
      </w:r>
      <w:r>
        <w:rPr>
          <w:rFonts w:ascii="IRNazanin" w:hAnsi="IRNazanin" w:eastAsia="IRNazanin"/>
          <w:color w:val="111111"/>
          <w:sz w:val="28"/>
          <w:sz w:val="28"/>
          <w:szCs w:val="28"/>
          <w:rtl w:val="true"/>
          <w:lang w:bidi="fa-IR"/>
        </w:rPr>
        <w:t>فإن تبسّم فعن مثل اللؤلؤ المنظوم؟</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وأين هي من قول أبي الأسود الدؤلي من أبيات له؟</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استقبلت وجه أبي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البدر حار الناظرينا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حسدوا الفتى إذ لم ينالوا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أعداء له وخصوم</w:t>
      </w:r>
    </w:p>
    <w:p>
      <w:pPr>
        <w:pStyle w:val="BookText"/>
        <w:rPr/>
      </w:pPr>
      <w:r>
        <w:rPr>
          <w:rFonts w:ascii="Amiri" w:hAnsi="Amiri" w:eastAsia="Amiri" w:cs="Amiri"/>
          <w:color w:val="111111"/>
          <w:sz w:val="28"/>
          <w:sz w:val="28"/>
          <w:szCs w:val="28"/>
          <w:rtl w:val="true"/>
          <w:lang w:bidi="ar-SA"/>
        </w:rPr>
        <w:t xml:space="preserve">كضرائر الحسناء قلن لوجهها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حسدا وبغضا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لدميم</w:t>
      </w:r>
    </w:p>
    <w:p>
      <w:pPr>
        <w:pStyle w:val="BookText"/>
        <w:rPr/>
      </w:pPr>
      <w:r>
        <w:rPr>
          <w:rFonts w:ascii="Amiri" w:hAnsi="Amiri" w:eastAsia="Amiri" w:cs="Amiri"/>
          <w:color w:val="111111"/>
          <w:sz w:val="28"/>
          <w:sz w:val="28"/>
          <w:szCs w:val="28"/>
          <w:rtl w:val="true"/>
          <w:lang w:bidi="ar-SA"/>
        </w:rPr>
        <w:t xml:space="preserve">أو يخبرك ضميرك الحرّ في علي ما سلقه الرجل به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التواني والتردّد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ذلك المتقحم في الأحوال ، والضارب في الأوساط والأعراض في المغازي والحروب ؛ وهو الذي كشف الكرب عن وجه رسول اللّه في كلّ نازلة وكارسة منذ صدع بالدين الحنيف ، إلى أن بات على فراشه وفداه بنفسه ، إلى أن سكن مقرّه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عليّ هو ذلك المجاهد الوحيد الذي نزل فيه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مَرْضاتِ اللّهِ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فمتى خلى عليّ عن مقارعة الرجال والذبّ عن قدس صاحب الرسالة حتى يصحّ أن يعزى إليه توان أو تردّد في أمر من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القول الباطل لا حدّ له ولا أمد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يتصوّر في أمير المؤمنين تلك العشرة السيّئة مع حليلته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أشبهت خلقي وخلقي وأنت من شجرتي التي أنا منها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وكيف يراه النبيّ صلی اللّه علیه و آله أفضل امّته أعظمهم حلما ، وأحسنهم خلقا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أمّتي أعلمهم علما وأفضلهم حلما؟</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زوّجتك أقدم أمّتي سلما ، وأكثرهم علما ، وأعظمهم حلما؟</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أقدمهم سلما ، وأحسنهم خلقا؟</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هذه كلّها وعشرته تلك كانت بمرأى منه ومسمع ، أفك الدجّالون ، كان عليّ علیه السلام كما أخبر به النبيّ الصادق الأمين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يقبل شعورك ما قذف به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 اللّه 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بلكم فاطمة بضعة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هو ذاك المقتص أثر الرسول وملأ مسامعه قوله صلی اللّه علیه و آله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يغضب لغضبك ، ويرضى لرضاك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وهو آخذ بيدها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هذه فقد عرفها ، ومن لم يعرفها فهي بضعة منّي ، هي قلبي وروحي التي بين جنبيّ ، فمن آذاها فقد آذاني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منّي ، يريبني ما رابها ، ويؤذيني ما آذاها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منّي ، فمن أغضبها فقد أغضبني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منّي ، يقبضني ما يقبضها ، ويبسطني ما يبسطها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وهل يقصر امتداح النبيّ عليّا بقدم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يتفلسف في سرّه ويكون ذلك إرضاء لابنته ، على أنّ امتداحه بذلك لو كان لتلك المزعمة لكان يقتصر صلی اللّه علیه و آله على قوله لفاطمة في ذلك وكان يتأتّى الغرض به ، فلما ذا كان يأخذ صلی اللّه علیه و آله بيد عليّ في الملأ الصحابي تارة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أوّل من آمن بي ، وهذا أوّل من يصافحني يوم القيامة؟ ولما ذا كان يخاطب أصحابه اخرى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أوّلكم واردا عليّ الحوض أوّلكم اسلاما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وكيف خفي هذا السرّ المختلق على الصحابة الحضور والتابعين لهم باحسان فطفقوا يمدحونه علیه السلام بهذه الاثارة كما يروى عن سلمان الفارسي ، أنس بن مالك ، زيد بن أرقم ، عبد اللّه بن عبّاس ، عبد اللّه بن حجل ، هاشم بن عتبة ، مالك الاشتر ، عبد اللّه بن هاشم ، محمد بن أبي بكر ، عمرو بن الحمق ، أبو عمرة عديّ بن حاتم ، أبو رافع ، بريدة ، جندب بن زهير ، أمّ الخير بنت الحريش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القول بقلّة التفات النبيّ إلى عليّ يساعده القرآن الناطق بأنّه نفس النبيّ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جعل مودّته أجر رسالته؟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قوله صلی اللّه علیه و آله في حديث الطير المشويّ الصحيح المرويّ في الصحاح والمسانيد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ليأكل معي؟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صلی اللّه علیه و آله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أحبّ الرجال إليّ ، وأكرمهم عليّ ، فاعرفي له حقّه وأكرمي مثواه؟</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أو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الناس إليّ من الرجال عليّ؟</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أو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من أتركه بعدي؟</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رجالكم عليّ بن أبي طالب ، وخير </w:t>
      </w:r>
    </w:p>
    <w:p>
      <w:pPr>
        <w:pStyle w:val="BookText"/>
        <w:rPr/>
      </w:pPr>
      <w:r>
        <w:rPr>
          <w:rFonts w:ascii="Amiri" w:hAnsi="Amiri" w:eastAsia="Amiri" w:cs="Amiri"/>
          <w:color w:val="111111"/>
          <w:sz w:val="28"/>
          <w:sz w:val="28"/>
          <w:szCs w:val="28"/>
          <w:rtl w:val="true"/>
          <w:lang w:bidi="ar-SA"/>
        </w:rPr>
        <w:t>نساءكم فاطمة بنت محمّد؟</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أو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خير البشر فمن أبى فقد كفر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أو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يقل عليّ خير الناس فقد كفر؟</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أو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الراية المتّفق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لاعطينّ الراية غدا رجلا يحبّه اللّه ورسوله ويحبّ اللّه ورسوله؟</w:t>
      </w:r>
    </w:p>
    <w:p>
      <w:pPr>
        <w:pStyle w:val="BookText"/>
        <w:rPr/>
      </w:pPr>
      <w:r>
        <w:rPr>
          <w:rFonts w:ascii="IRNazanin" w:hAnsi="IRNazanin" w:eastAsia="IRNazanin"/>
          <w:color w:val="111111"/>
          <w:sz w:val="28"/>
          <w:sz w:val="28"/>
          <w:szCs w:val="28"/>
          <w:rtl w:val="true"/>
          <w:lang w:bidi="fa-IR"/>
        </w:rPr>
        <w:t xml:space="preserve">أو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منّي بمنزلة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بدني أو جسدي؟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أو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منّي بمنزلتي من ربّي؟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قوله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أحبّهم إليّ وأحبّهم إلى اللّه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قوله صلی اللّه علیه و آله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منك وأنت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وأنا منك؟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أو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منّى وأنا منه ، وهو وليّ كلّ مؤمن بعدي؟ </w:t>
      </w:r>
      <w:r>
        <w:rPr>
          <w:rStyle w:val="FootnoteAnchor"/>
          <w:rtl w:val="true"/>
        </w:rPr>
        <w:footnoteReference w:id="20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قوله صلی اللّه علیه و آله في حديث البعث بسورة البراءة المجمع على </w:t>
      </w:r>
    </w:p>
    <w:p>
      <w:pPr>
        <w:pStyle w:val="BookText"/>
        <w:rPr/>
      </w:pPr>
      <w:r>
        <w:rPr>
          <w:rFonts w:ascii="Amiri" w:hAnsi="Amiri" w:eastAsia="Amiri" w:cs="Amiri"/>
          <w:color w:val="111111"/>
          <w:sz w:val="28"/>
          <w:sz w:val="28"/>
          <w:szCs w:val="28"/>
          <w:rtl w:val="true"/>
          <w:lang w:bidi="ar-SA"/>
        </w:rPr>
        <w:t xml:space="preserve">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بها إلاّ رجل منّي وأنا منه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أو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لحمك لحمي ودمك دمي والحقّ معك؟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أو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نبيّ إلاّ وله نظير في امّته وعليّ نظيري؟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أو ما صحّحه الحاكم وأخرجه الطبراني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إذا أغضب لم يجترئ أحد أن يكلّمه غير عليّ؟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أو قول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 أحدا أحبّ إلى رسول اللّه من عليّ ولا في الأرض امرأة كانت أحبّ إليه من امرأته؟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أو قول بريدة وأبيّ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الناس إلى رسول اللّه صلی اللّه علیه و آله من النساء فاطمة ومن الرجال عليّ؟</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أو حديث جميع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عمّتي على عائشة فسألت أيّ الناس أحبّ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 إن كان ما علمت صوّاما قوّاما؟ </w:t>
      </w:r>
      <w:r>
        <w:rPr>
          <w:rStyle w:val="FootnoteAnchor"/>
          <w:rtl w:val="true"/>
        </w:rPr>
        <w:footnoteReference w:id="21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كان رسول اللّه صلی اللّه علیه و آله يقدّم الغير على عليّ في الالتفات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رجل اختاره اللّه بعده من أهل الأرض لمّا اطّلع </w:t>
      </w:r>
    </w:p>
    <w:p>
      <w:pPr>
        <w:pStyle w:val="BookText"/>
        <w:rPr/>
      </w:pPr>
      <w:r>
        <w:rPr>
          <w:rFonts w:ascii="IRNazanin" w:hAnsi="IRNazanin" w:eastAsia="IRNazanin"/>
          <w:color w:val="111111"/>
          <w:sz w:val="28"/>
          <w:sz w:val="28"/>
          <w:szCs w:val="28"/>
          <w:rtl w:val="true"/>
          <w:lang w:bidi="fa-IR"/>
        </w:rPr>
        <w:t xml:space="preserve">عليهم كما أخبر به صلی اللّه علیه و آله لفاطمة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اطّلع على أهل الأرض فاختار منه أباك فبعثه نبيّا ، ثمّ اطّلع الثانية فاختار بعلك فأوحى إليّ فأنكحته واتّخذته وصيّا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اختار من أهل الأرض رجلين أحدهما أبوك والآخر زوجك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وإنّي لا يسعني المجال لتحليل كلمة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صهرا النبيّ الامويّان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في مداراة عثمان الكريم حديث أنس عن رسول اللّه لمّا شهد دفن رقيّة ابنته العزيزة وقعد على قبرها ودمعت عيناه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لم يقارف الليلة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ينزل في قبرها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بطّال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النبيّ صلی اللّه علیه و آله أن يحرم عثمان النزول في قبرها وقد كان أحقّ الناس بذلك لأنّه كان بعلها وفقد منها علقا لا عوض منه لأنّه حين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لم يقارف الليلة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سكت عثمان ولم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قارف ليلة ماتت بعض نسائه ، ولم يشغله الهمّ بالمصيبة وانقطاع صهره من النبيّ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عن المقارفة فحرم بذلك ما كان حقّا له وكان أولى به من أبي طلحة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بيّن في معنى الحديث ولعلّ النبيّ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 كان علم ذلك بالوحي فلم يقل له شيئا لأنّه فعل فعلا حلالا غير أنّ المصيبة لم تبلغ منه مبلغا يشغله حتّى حرم ما حرم من ذلك بتعريض غير صريح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عساني أن أقول في أبي العاص الذي كان على شركه إلى عام الحديبيّة ، واسر مع المشركين مرّتين ، وفرّق الإسلام بينه وبين زوجته زينب بنت النبيّ صلی اللّه علیه و آله ستّ سنين ، وهاجرت مسلمة وتركته لشركه ، ولم ترد </w:t>
      </w:r>
    </w:p>
    <w:p>
      <w:pPr>
        <w:pStyle w:val="BookText"/>
        <w:rPr/>
      </w:pPr>
      <w:r>
        <w:rPr>
          <w:rFonts w:ascii="Amiri" w:hAnsi="Amiri" w:eastAsia="Amiri" w:cs="Amiri"/>
          <w:color w:val="111111"/>
          <w:sz w:val="28"/>
          <w:sz w:val="28"/>
          <w:szCs w:val="28"/>
          <w:rtl w:val="true"/>
          <w:lang w:bidi="ar-SA"/>
        </w:rPr>
        <w:t>قطّ بعد إسلامه كلمة تعرب عن صلته مع النبيّ ومداراته له فضلا عن مقايسته بعليّ أبي ذرّيّته وسيّد عترته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اتّهم الرجل نبيّ الإسلام بعد العمل على سعادة ابنته الطاهرة المطهّرة بنصّ الكتاب العزيز ، ويقذف عليّا بالتألّم من ذلك ، وكان صلی اللّه علیه و آله إذا أصبح أتى باب عليّ وفاطمة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يرحمكم اللّه 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لم يزل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أحبّ الناس إليّ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إليّ من النساء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أهلي إليّ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 يقول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 أحدا أحبّ إلى رسول اللّه منك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أقبح الرجل في تقوّله على النبيّ صلی اللّه علیه و آله بعدّه لعليّ غير قوّام بجليل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وازره وناصره وعاضده بتمام معنى الكلمة بكلّ حول وطول من بدء دعوته إلى آخر نفس لفظه ، فصار بذلك له نفسا وأخا ووزيرا ووصيّا وخليفة ووارثا ووليّا بعده ، وكان قائده الوحيد في حروبه ومغازيه ، وهو ذلك الملقّب بقائد الغرّ المحجّلين وحيا من اللّه العزيز في ليلة أسرى بنبيّه من المسجد الحرام إلى المسجد الأقصى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يعجّب بل ويؤسف أن نجد العقاد كاتب النيل الكبير يذهب هذا المذهب ، وينحو هذا المنحى ذاته من سيدة نساء العالمين فاطمة بنت رسول اللّه صلی اللّه علیه و آله وأمّ الامامين الهمامين الحسن والحسين علیهماالسلام ، فيسطر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والفاطميّون </w:t>
      </w:r>
      <w:r>
        <w:rPr>
          <w:rFonts w:eastAsia="IRNazanin" w:cs="IRNazanin"/>
          <w:color w:val="111111"/>
          <w:sz w:val="28"/>
          <w:szCs w:val="28"/>
          <w:rtl w:val="true"/>
          <w:lang w:bidi="fa-IR"/>
        </w:rPr>
        <w:t xml:space="preserve">» </w:t>
      </w:r>
      <w:r>
        <w:rPr>
          <w:rStyle w:val="FootnoteAnchor"/>
          <w:rtl w:val="true"/>
        </w:rPr>
        <w:footnoteReference w:id="221"/>
      </w:r>
      <w:r>
        <w:rPr>
          <w:rFonts w:ascii="Amiri" w:hAnsi="Amiri" w:eastAsia="Amiri" w:cs="Amiri"/>
          <w:color w:val="111111"/>
          <w:sz w:val="28"/>
          <w:sz w:val="28"/>
          <w:szCs w:val="28"/>
          <w:rtl w:val="true"/>
          <w:lang w:bidi="ar-SA"/>
        </w:rPr>
        <w:t>شيئا من هذه العبارات والمقالات التافهة التي لا يليق بكاتب مثله عرف بالتحقيق والفهم ، ان يدرجها في مؤلفه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 يجاب على ما كتبه العقاد ومن حذى حذوه إلا بما مرّ في كلام العلاّمة والمحقق الخبير الاميني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كفاية لمن تحرّى الحقيقة عن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وينبغي ان نذكّر القارئ الكريم بنفس ما كتبه العقاد في كتابه ومما يعتبر شهادة دامغة تفند ما بدر منه من قول غير لائق في شأن علي والزهراء ، فهو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دين صورة للانوثة الكاملة المقدسة يتخشع بتقديسها المؤمنون كأنّما هي آية اللّه فيما خلق من ذكر وانثى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تقدست في المسيحية مريم العذراء ففي الاسلام لا جرم تتقدس صورة فاطمة البتول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البين ان الزهراء اخذت مكانها الرفيع بين اعلام النساء في التاريخ لانها بنت نبي وزوجة امام وأم شهداء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كانت هذه هي صورة الزهراء البتول ، فكيف يصدّق العقل ما حاكته أيدي الدسّ في تاريخ هاتين القمتين الطاهرتين من قمم الاسلام الشامخة؟</w:t>
      </w:r>
      <w:r>
        <w:rPr>
          <w:rFonts w:eastAsia="Amiri" w:cs="Amiri" w:ascii="Amiri" w:hAnsi="Amiri"/>
          <w:color w:val="111111"/>
          <w:sz w:val="28"/>
          <w:szCs w:val="28"/>
          <w:rtl w:val="true"/>
          <w:lang w:bidi="ar-SA"/>
        </w:rPr>
        <w:t xml:space="preserve">! </w:t>
      </w:r>
      <w:bookmarkStart w:id="209" w:name="pg16007_179891"/>
    </w:p>
    <w:p>
      <w:pPr>
        <w:pStyle w:val="BookText"/>
        <w:rPr/>
      </w:pPr>
      <w:bookmarkEnd w:id="209"/>
      <w:r>
        <w:rPr>
          <w:rFonts w:eastAsia="Times New Roman" w:cs="Times New Roman" w:ascii="Times New Roman" w:hAnsi="Times New Roman"/>
          <w:color w:val="111111"/>
          <w:sz w:val="28"/>
          <w:szCs w:val="28"/>
          <w:lang w:val="en-US" w:bidi="en-US"/>
        </w:rPr>
        <w:t>31</w:t>
      </w:r>
    </w:p>
    <w:p>
      <w:pPr>
        <w:pStyle w:val="Heading3"/>
        <w:numPr>
          <w:ilvl w:val="2"/>
          <w:numId w:val="1"/>
        </w:numPr>
        <w:rPr/>
      </w:pPr>
      <w:bookmarkStart w:id="210" w:name="__RefHeading___Toc17533510_2142443653"/>
      <w:bookmarkStart w:id="211" w:name="_Toc77"/>
      <w:bookmarkEnd w:id="210"/>
      <w:r>
        <w:rPr>
          <w:rtl w:val="true"/>
        </w:rPr>
        <w:t xml:space="preserve">جرائم </w:t>
      </w:r>
      <w:r>
        <w:rPr>
          <w:rtl w:val="true"/>
        </w:rPr>
        <w:t xml:space="preserve">« </w:t>
      </w:r>
      <w:r>
        <w:rPr>
          <w:rtl w:val="true"/>
        </w:rPr>
        <w:t xml:space="preserve">بني قينقاع </w:t>
      </w:r>
      <w:r>
        <w:rPr>
          <w:rtl w:val="true"/>
        </w:rPr>
        <w:t>»</w:t>
      </w:r>
      <w:bookmarkEnd w:id="211"/>
    </w:p>
    <w:p>
      <w:pPr>
        <w:pStyle w:val="Heading4"/>
        <w:numPr>
          <w:ilvl w:val="3"/>
          <w:numId w:val="1"/>
        </w:numPr>
        <w:rPr/>
      </w:pPr>
      <w:bookmarkStart w:id="212" w:name="__RefHeading___Toc17533512_2142443653"/>
      <w:bookmarkStart w:id="213" w:name="_Toc78"/>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 xml:space="preserve">كانت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طوفان شديد ضدّ الوثنية في قلب شبه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طوفان اقتلع بعض جذور الوثنية العريقة ، فقد قتل طائفة من صناديد قريش ، واسرت اخرى وهرب الباقون بمنتهى الذل والصغار ، وانتشر خبر هزيمة جيش قريش المتغطرس في جميع أنحاء وربوع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ساد بعد هذا الطوفان المرعب ، شيء من الهدوء والمقرون بالاضطراب والقلق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هدوء كان منشؤه التفكير في مستقبل شبه الجزيرة العام وما تخبئه الايام القادمة لسكانها على أثر التحول الجديد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مخاوف القبائل الوثنية ، ويهود يثرب الاثرياء ويهود خيبر ووادي القرى تزداد يوما بعد يوم من تقدم الاسلام المطّرد ، وتعاظم شوكته ، واشتداد أمر حكومته الفتية ، وكان جميع هؤلاء يجدون مستقبلهم مهددا بخطر جديّ ، بعد أن كانوا لا يتصورون أن يكسب رسول اللّه صلی اللّه علیه و آله المهاجر من مكة كلّ هذه النجاحات الباهرة ، وأن يبلغ من القوة ذلك المبلغ ، بحيث يقهر بقواه المحدودة قوة قريش الكبرى ويكسر شوكتها العريقة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يهود بني قينقاع الذين يقطنون داخل المدينة ، ويمسكون بخيوط اقتصادها ، أشدّ خوفا من غيرهم ، واكثر قلقا على مستقبل أمرهم ، لأنهم كانوا يخالطون المسلمين مخالطة كاملة وكان وضعهم يختلف عن وضع يهود خيبر ووادي القرى الذين كانوا يعيشون خارج المدينة بعيدا عن مركز قوة المسلمين ومنطقة حاكميتهم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هنا بدأ يهود بني قينقاع قبل غيرهم من طوائف اليهود العائشة في تلك الديار بتدبير المؤامرات ، وممارسة الأعمال الإيذائية ضدّ المسلمين والقيام بالحرب الباردة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ضدّهم ، وذلك بنشر الأكاذيب وبثّ المعلومات الكاذبة ، واطلاق الشعارات القبيحة ، وانشاد القصائد التي من شأنها الاساءة الى المسلمين وتحقيرهم ، وتخريب معنوياتهم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يكون اليهود قد بدءوا عمليّا بنقض معاهدة التعايش السلمي التي ذكرناها سلفا ، والتي عقدها رسول اللّه صلی اللّه علیه و آله معهم في إبّان قدومه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تكن هذه الحرب الباردة الشريرة لتبرر تصدي القوى الاسلامية لها بالحرب الساخنة ، واستعمال السلاح ، لأن ما يمكن حله بسلاح المنطق لا يحبذ أن يعالج بمنطق السلاح ، وخاصة أن الرد الساخن والمسلح يؤدي إلى زعزعة الأمن والاستقرار في المدينة ، والحال أن المحافظة على الوحدة السياسية ، واستتباب الأمن والاستقرار في المدينة كان مما يهمّ النبيّ صلی اللّه علیه و آله جدا وهو يواجه أعداء أشداء من 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يكن من مصلحة الاسلام والمسلمين تفجير الموقف في عاصمة الاسلام ، يومئذ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وبغية اتمام الحجة على يهود بني قينقاع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رسول اللّه صلی اللّه علیه و آله ذات يوم في سوقهم بعد أن جمعهم فيه ثم قال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يهود احذروا من اللّه مثل ما نزل بقريش من النقمة ، وأسلموا ، فانكم قد عرفتم انّي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أني نبي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تجدون ذلك في كتابكم وعهد اللّه إليكم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نزل قول اللّه تعالى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كَفَرُوا سَتُغْلَبُونَ وَتُحْشَرُونَ إِلى جَهَنَّمَ وَبِئْسَ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لَكُمْ آيَةٌ فِي فِئَتَيْنِ الْتَقَتا فِئَةٌ تُقاتِلُ فِي سَبِيلِ اللّهِ وَأُخْرى كافِرَةٌ يَرَوْنَهُمْ مِثْلَيْهِمْ رَأْيَ الْعَيْنِ وَاللّهُ </w:t>
      </w:r>
      <w:bookmarkStart w:id="214" w:name="pg16007_179893"/>
    </w:p>
    <w:p>
      <w:pPr>
        <w:pStyle w:val="BookText"/>
        <w:rPr/>
      </w:pPr>
      <w:bookmarkEnd w:id="214"/>
      <w:r>
        <w:rPr>
          <w:rFonts w:ascii="Amiri" w:hAnsi="Amiri" w:eastAsia="Amiri" w:cs="Amiri"/>
          <w:color w:val="111111"/>
          <w:sz w:val="28"/>
          <w:sz w:val="28"/>
          <w:szCs w:val="28"/>
          <w:rtl w:val="true"/>
          <w:lang w:bidi="ar-SA"/>
        </w:rPr>
        <w:t xml:space="preserve">يُؤَيِّدُ بِنَصْرِهِ مَنْ يَشاءُ إِنَّ فِي ذلِكَ لَعِبْرَةً لِأُولِي الْأَبْصارِ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اليهود المغرورين المتكبرين لم يشكروا نصيحة النبي هذه أو يسكتوا حسب ، بل ردوا عليه بعناد ولجاج وصلافة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انك ترى انا قومك لا يغرنّك أنك لقيت قوما لا علم لهم بالحرب ، فاصبت منهم فرصة ، إنا واللّه ولئن حاربناك لتعلمنّ أنّا نحن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أنّا واللّه أصحاب الحرب ، ولئن قاتلتنا لتعلمنّ أنك لم تقاتل مثلنا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فلم تترك كلمات 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قينقاع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الجوفاء ، وتشدقهم الفارغ بقوتهم وقدرتهم على القتال والمواجهة أدنى اثر في نفوس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النبيّ صلی اللّه علیه و آله قد أتم عليهم الحجة ، فلم يعودوا معذورين حسب السياسة الاسلامية ، وقد أصبح ساعتئذ من اللازم الاحتكام إلى منطق السلاح بعد أن لم ينجع سلاح المنطق ، ولم يقنع اليهود بضرورة تغيير مواقفهم ، والتخلي عن مؤامراتهم وخططهم الايذائية ضد النبيّ صلی اللّه علیه و آله والمسلمين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لا بد من استخدام القوة مع هؤلاء اليهود الصلفين المتعنتين والاّ ازدادوا صلافة ، وكثرت اعتداءاتهم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أخذ رسول اللّه صلی اللّه علیه و آله ينتظر الفرصة المناسبة لتأديب تلك الجماعة المتعنتة الوقحة</w:t>
      </w:r>
      <w:r>
        <w:rPr>
          <w:rFonts w:eastAsia="IRNazanin" w:cs="IRNazanin"/>
          <w:color w:val="111111"/>
          <w:sz w:val="28"/>
          <w:szCs w:val="28"/>
          <w:rtl w:val="true"/>
          <w:lang w:bidi="fa-IR"/>
        </w:rPr>
        <w:t>.</w:t>
      </w:r>
    </w:p>
    <w:p>
      <w:pPr>
        <w:pStyle w:val="Heading4"/>
        <w:numPr>
          <w:ilvl w:val="3"/>
          <w:numId w:val="1"/>
        </w:numPr>
        <w:rPr/>
      </w:pPr>
      <w:bookmarkStart w:id="215" w:name="__RefHeading___Toc17533514_2142443653"/>
      <w:bookmarkStart w:id="216" w:name="_Toc79"/>
      <w:bookmarkEnd w:id="215"/>
      <w:r>
        <w:rPr>
          <w:rtl w:val="true"/>
        </w:rPr>
        <w:t xml:space="preserve">لهيب الحرب يبدأ من شرارة </w:t>
      </w:r>
      <w:r>
        <w:rPr>
          <w:rtl w:val="true"/>
        </w:rPr>
        <w:t>:</w:t>
      </w:r>
      <w:bookmarkEnd w:id="21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تجر بعض الحوادث الصغيرة إلى سلسلة من التحولات والاحداث في الاجتماعات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تتسبب حادثة جزئية في انفجار الحوادث الكبرى ، فيصفي كلّ من طرفي النزاع حسابه مع الطرف الآخر ، انطلاقا من علل واسباب اخرى ، وليست تلك الحادثة الجزئية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فللمثال نشأت الحرب العالمية الاولى وهي إحدى اكبر الحوادث التاريخية في حياة البشر من حادثة صغيرة تذرعت بها الدول الكبرى ، وتلك الحادثة الصغيرة التي اشعلت فتيل الحرب العالمية الاولى هي اغتيال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الارشيدوق فرانسيز فريديناند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عهد النمافي سراييفو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وقعت هذه الحادثة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يونيو عام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شهر وعدة أيام بدأت الحرب العالمية الاولى بهجوم الالمان على بلجيكا ، وافرزت هذه الحرب المدمرة الشاملة عن مقتل عشرة ملايين وجرح عشرين مليونا من البشر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انزعج المسلمون من صلافة يهود بني قينقاع ، وردهم الوقح على رسول اللّه صلی اللّه علیه و آله وهو يخاطبهم بأدب ينصحهم ، وكانوا يتوقعون أن يقوم اليهود بعمل عدائي ليثوروا ضدهم ، ويؤدبوهم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وبيناهم على هذه الحال إذ تعرضت امرأة من العرب لاعتداء من اليهود فاشعل هذا الحادث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مفصل تلك الحادثة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امرأة من العرب الى سوق بني قينقاع فجلست عند صائغ تبيع حليّا لها أو تشتري ، وكانت تبالغ في ستر وجهها عن اليهود ، فجعلوا يريدونها على كشف وجهها ، فأبت فعمد رجل من يهود بني قينقاع إليها وجلس من ورائها ، وهي لا تشعر فعقد أسفل ثوبها إلى ظهرها ، فلما قامت المرأة بدت عورتها ، فضحكوا منها فصاحت ، فوثب رجل من المسلمين الى ذلك الرجل اليهودي فقتله ، فاجتمعت بنو قينقاع ، وشدّوا على المسلم فقتلوه ، فاستصرخ أهل المسلم القتيل المسلمين على اليهود ، فغضب المسلمون غضبا شديدا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من الطبيعي أن يثب الرجل المسلم على ذلك اليهودي الوقح الشرير الذي فعل بالمرأة العربية ذلك الصنع ، فان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حياتية وحساسة في أي مجتمع ، فهي قضية شرف ، وقد كان هذا الأمر يحظى في المجتمع </w:t>
      </w:r>
    </w:p>
    <w:p>
      <w:pPr>
        <w:pStyle w:val="BookText"/>
        <w:rPr/>
      </w:pPr>
      <w:r>
        <w:rPr>
          <w:rFonts w:ascii="Amiri" w:hAnsi="Amiri" w:eastAsia="Amiri" w:cs="Amiri"/>
          <w:color w:val="111111"/>
          <w:sz w:val="28"/>
          <w:sz w:val="28"/>
          <w:szCs w:val="28"/>
          <w:rtl w:val="true"/>
          <w:lang w:bidi="ar-SA"/>
        </w:rPr>
        <w:t>العربيّ خاصة بأهمية كبرى ، وخاصة عند البدو الرحل منهم ، فكم من دماء جرت لعدوان على عرض ديس أو تعرض للتحرش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أزعج وضع تلك المرأة الغريبة وحالها المؤلم واضطرابها الرجل المسلم ، وأشعل غيرته فوثب على اليهودي المعتدي وقتله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الطبيعي أيضا أن لا يمرّ هذا العمل دون رد من اليهود فيثب اليهود بأجمعهم على ذلك المسلم الغيور ويقتلوه ، ويريقوا دمه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هنا لا يهمّنا أن نعرف أن قتل ذلك الرجل اليهودي لازدرائه بامرأة كان أمرا صحيحا منطقيا يتفق مع الموازين أم لا ينطبق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ما من شك في أن وثوب مئات من الرجال واجتماعهم على قتل رجل مسلم واحد ، وإراقة دمه ، عمل بالغ الشناعة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تسبّب انتشار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مقتل رجل مسلم واحد على أيدي مجموعة كبيرة من الرجال بصورة مفجعة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إثارة المسلمين ونفاذ صبرهم ، ودفعهم إلى العزم على حسم الموقف حسما كاملا وبالتالي هدم قلعة الفساد على رءوس أصحابها القتلة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قينقاع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بخطر الموقف ، وأدركوا انه لم يعد من الصالح أن يبقوا في أسواقهم ، ويواصلوا البيع والشراء ، وقد تلبّد الجوّ بالغيوم الداكنة على أثر العمل الفضيع والجناية الكبرى التي ارتكبوها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تركوا أسواقهم بسرعة ، وعادوا إلى قلاعهم المحصّنة ، وتحصّنوا فيها ، وكان ذلك منهم انسحابا خانعا بعد ذلك التشدّق الصلف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أخطئوا هذه المرة أيضا إذ ظنوا انهم مانعتهم حصونهم ، من انتقام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أنهم اعتذروا لخطئهم ، وأظهروا الندامة لكانوا يجلبون رضا المسلمين ، ويحصلون على عفو النبيّ صلی اللّه علیه و آله وهم يعرفون خلقه العظيم ؛ وصفحة الكريم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تحصّنهم كان آية عنادهم ، واعلانهم الحرب ، ونصبهم العداء الصريح للاسلام والنبيّ والمسلمين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فأمر رسول اللّه صلی اللّه علیه و آله بمحاصرتهم ، ومنع من دخول أيّ امداد إليهم ، كما منع من اتصالهم بأي أحد خارج حصونهم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فحصرهم في حصونهم خمس عشرة ليلة أشدّ الحصار ، حتى قذف اللّه في قلوبهم الرعب ، وفقدوا القدرة على المقاومة ، ورضوا بأن ينزلوا عند حكم النبيّ صلی اللّه علیه و آله فيهم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وأراد رسول اللّه صلی اللّه علیه و آله أن يؤدب تلك الجماعة التي كانت أول من نقض العهد ونبذ الميثاق تأديبا قاسيا ، يكون عقابا لهم وعبرة لغيرهم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أبي بن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من منافقي المدينة ويتظاهر بالاسلام ، أصرّ على رسول اللّه صلی اللّه علیه و آله بأن يحسن معاملتهم ، ولا يأخذهم بما فعلوا لحلف ومودة كانت بينه وبين يهود من السابق ، فانصرف النبيّ صلی اللّه علیه و آله عن ما كان يريد من تأديبهم الشديد ، وعقوبتهم على كره منه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فانه منهم نخشى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الْيَهُودَ وَالنَّصَارَى أَوْلِيَاءَ بَعْضُهُمْ أَوْلِيَاءُ بَعْضٍ وَمَنْ يَتَوَلَّهُمْ مِنْكُمْ فَإِنَّهُ مِنْهُمْ إِنَّ 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الَّذِينَ فِي قُلُوبِهِمْ مَرَضٌ يُسَارِعُونَ فِيهِمْ يَقُولُونَ نَخْشَى أَنْ تُصِيبَنَا دَائِرَةٌ فَعَسَى اللَّهُ أَنْ يَأْتِيَ بِالْفَتْحِ أَوْ أَمْرٍ مِنْ عِنْدِهِ فَيُصْبِحُوا عَلَى مَا أَسَرُّوا فِي أَنْفُسِهِمْ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الَّذِينَ آمَنُوا أَهَؤُلَاءِ الَّذِينَ أَقْسَمُوا بِاللَّهِ جَهْدَ أَيْمَانِهِمْ إِنَّهُمْ لَمَعَكُمْ حَبِطَتْ أَعْمَالُهُمْ فَأَصْبَحُوا 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أمر بأن يجلوا من المدينة ، ولا يبقوا فيها شريطة أن يتركوا أسلحتهم ، وأموالهم ، ودروعهم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فنزلوا على حكم رسول اللّه صلی اللّه علیه و آله وكلّف رسول اللّه صلی اللّه علیه و آله أحد المسلمين بقبض أموالهم وأسلحتهم ، وكلّف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بن الصامت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باجلائهم من حصونهم فعجّل عبادة في ترحيلهم وإجلائهم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فخرجوا من المدينة ولحقوا بمنطقة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أذرعات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بلد في اطراف الشام</w:t>
      </w:r>
      <w:r>
        <w:rPr>
          <w:rFonts w:eastAsia="Amiri" w:cs="Amiri" w:ascii="Amiri" w:hAnsi="Amiri"/>
          <w:color w:val="111111"/>
          <w:sz w:val="28"/>
          <w:szCs w:val="28"/>
          <w:rtl w:val="true"/>
          <w:lang w:bidi="ar-SA"/>
        </w:rPr>
        <w:t xml:space="preserve">. </w:t>
      </w:r>
      <w:bookmarkStart w:id="217" w:name="pg16007_179897"/>
    </w:p>
    <w:p>
      <w:pPr>
        <w:pStyle w:val="BookText"/>
        <w:rPr/>
      </w:pPr>
      <w:bookmarkEnd w:id="217"/>
      <w:r>
        <w:rPr>
          <w:rFonts w:ascii="Amiri" w:hAnsi="Amiri" w:eastAsia="Amiri" w:cs="Amiri"/>
          <w:color w:val="111111"/>
          <w:sz w:val="28"/>
          <w:sz w:val="28"/>
          <w:szCs w:val="28"/>
          <w:rtl w:val="true"/>
          <w:lang w:bidi="ar-SA"/>
        </w:rPr>
        <w:t xml:space="preserve">وباجلاء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قينقاع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الوحدة السياسية الى المجتمع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الوحدة السياسية هذه المرة مقرونة بالوحدة الدينية إذ كان المسلمون يشكلون الاغلبية الساحقة في المدينة فلم يكن لغيرهم فيها شأن يذكر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17533516_2142443653"/>
      <w:bookmarkStart w:id="219" w:name="_Toc80"/>
      <w:bookmarkEnd w:id="218"/>
      <w:r>
        <w:rPr>
          <w:rtl w:val="true"/>
        </w:rPr>
        <w:t xml:space="preserve">تقارير جديدة تصل الى المدينة </w:t>
      </w:r>
      <w:r>
        <w:rPr>
          <w:rtl w:val="true"/>
        </w:rPr>
        <w:t>:</w:t>
      </w:r>
      <w:bookmarkEnd w:id="219"/>
    </w:p>
    <w:p>
      <w:pPr>
        <w:pStyle w:val="Heading5"/>
        <w:numPr>
          <w:ilvl w:val="4"/>
          <w:numId w:val="1"/>
        </w:numPr>
        <w:rPr/>
      </w:pPr>
      <w:bookmarkStart w:id="220" w:name="__RefHeading___Toc17533518_2142443653"/>
      <w:bookmarkStart w:id="221" w:name="_Toc81"/>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من المعلوم أن الاخبار تنتشر بين الناس بسرعة في المناطق الصغيرة ، على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فان انباء أكثر المؤامرات والتحركات المعادية للاسلام التي كانت تقع في المناطق المختلفة من شبه الجزيرة كانت تصل بسرعة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المسافرين المحايدين أو الاصدقاء المترصدين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مركز القيادة الاسلامية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 هذا النوع من المعلومات كان يحظى لدى رسول الاسلام باهمية كبرى ، فيرصد لها من يأتي بها أولا بأول ، ولهذا كانت اكثر التحركات والمؤامرات يقضى عليها في مهدها بفضل الردّ السريع والمناسب الذي كانت القيادة الاسلامية تقوم به في ضوء المعلومات الواردة إليها ، أو التي حصلت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فبمجرّد أن تتضمن هذه المعلومات ، إلى النبيّ صلی اللّه علیه و آله خبرا مفاده أن إحدى القبائل تعد قوة ، وتستعدّ للهجوم على المدينة كان صلی اللّه علیه و آله يبادر الى بعث سرية أو يقود هو بنفسه مجموعة مناسبة لمحاصرة تلك القبيلة ، وافشال مؤامرتها ، وابطال تدبيرها قبل أن تستطيع فعل شيء ، وكان هذا هو اسلوب المباغتة الذي استطاع به رسول اللّه صلی اللّه علیه و آله أن يقضي على كثير من التحركات المعادية في مهدها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مختصرا عن بعض تلك الغزوات التي وقعت في السنة الثانية من الهجرة </w:t>
      </w:r>
      <w:r>
        <w:rPr>
          <w:rFonts w:eastAsia="Amiri" w:cs="Amiri" w:ascii="Amiri" w:hAnsi="Amiri"/>
          <w:color w:val="111111"/>
          <w:sz w:val="28"/>
          <w:szCs w:val="28"/>
          <w:rtl w:val="true"/>
          <w:lang w:bidi="ar-SA"/>
        </w:rPr>
        <w:t xml:space="preserve">: </w:t>
      </w:r>
      <w:bookmarkStart w:id="222" w:name="pg16007_179898"/>
    </w:p>
    <w:p>
      <w:pPr>
        <w:pStyle w:val="Heading5"/>
        <w:numPr>
          <w:ilvl w:val="4"/>
          <w:numId w:val="1"/>
        </w:numPr>
        <w:rPr/>
      </w:pPr>
      <w:bookmarkStart w:id="223" w:name="__RefHeading___Toc17533520_2142443653"/>
      <w:bookmarkStart w:id="224" w:name="_Toc82"/>
      <w:bookmarkEnd w:id="222"/>
      <w:bookmarkEnd w:id="223"/>
      <w:r>
        <w:rPr/>
        <w:t>1</w:t>
      </w:r>
      <w:r>
        <w:rPr>
          <w:rtl w:val="true"/>
        </w:rPr>
        <w:t xml:space="preserve"> - </w:t>
      </w:r>
      <w:r>
        <w:rPr>
          <w:rtl w:val="true"/>
        </w:rPr>
        <w:t xml:space="preserve">غزوة قرقرة الكدر </w:t>
      </w:r>
      <w:r>
        <w:rPr>
          <w:rtl w:val="true"/>
        </w:rPr>
        <w:t>:</w:t>
      </w:r>
      <w:bookmarkEnd w:id="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قرقرة الكدر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المنطقة التي تتمركز فيها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بلغ النبيّ صلی اللّه علیه و آله أن القبيلة المذكورة تهيّئ ، وتعدّ العدة للهجوم على مركز الاسلام وعاصمته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بنفسه من المدينة بعد أن استخلف عليها أحد أصحابه وأوكل إليه إدارة المدينة في غيابه ، وكان الذي استخلفه هذه المرّة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أمّ مكتوم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وخرج على رأس قوة عسكرية إلى مركز تلك القبيلة فلما سمعوا بمسير القوى الاسلامية إليهم تفرقوا ، وعاد رسول اللّه صلی اللّه علیه و آله إلى المدينة من غير 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بعث سرية بقيادة فارس من فرسانه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نفس تلك المنطقة ، فوقع بينه وبينهم قتال محدود وعاد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المدينة ظافرا بعد أن استشهد ثلاثة من رجاله</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17533522_2142443653"/>
      <w:bookmarkStart w:id="226" w:name="_Toc83"/>
      <w:bookmarkEnd w:id="225"/>
      <w:r>
        <w:rPr/>
        <w:t>2</w:t>
      </w:r>
      <w:r>
        <w:rPr>
          <w:rtl w:val="true"/>
        </w:rPr>
        <w:t xml:space="preserve"> - </w:t>
      </w:r>
      <w:r>
        <w:rPr>
          <w:rtl w:val="true"/>
        </w:rPr>
        <w:t xml:space="preserve">غزوة السويق </w:t>
      </w:r>
      <w:r>
        <w:rPr>
          <w:rtl w:val="true"/>
        </w:rPr>
        <w:t>:</w:t>
      </w:r>
      <w:bookmarkEnd w:id="226"/>
    </w:p>
    <w:p>
      <w:pPr>
        <w:pStyle w:val="BookText"/>
        <w:rPr/>
      </w:pPr>
      <w:r>
        <w:rPr>
          <w:rFonts w:ascii="Amiri" w:hAnsi="Amiri" w:eastAsia="Amiri" w:cs="Amiri"/>
          <w:color w:val="111111"/>
          <w:sz w:val="28"/>
          <w:sz w:val="28"/>
          <w:szCs w:val="28"/>
          <w:rtl w:val="true"/>
          <w:lang w:bidi="ar-SA"/>
        </w:rPr>
        <w:t>كان عرب الجاهلية إذا نذروا ينذرون نذورا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نذر أبو سفيان بعد معركة بدر أن لا يقارب زوجته ما لم يثأر </w:t>
      </w:r>
      <w:r>
        <w:rPr>
          <w:rStyle w:val="FootnoteAnchor"/>
          <w:rtl w:val="true"/>
        </w:rPr>
        <w:footnoteReference w:id="229"/>
      </w:r>
      <w:r>
        <w:rPr>
          <w:rFonts w:ascii="Amiri" w:hAnsi="Amiri" w:eastAsia="Amiri" w:cs="Amiri"/>
          <w:color w:val="111111"/>
          <w:sz w:val="28"/>
          <w:sz w:val="28"/>
          <w:szCs w:val="28"/>
          <w:rtl w:val="true"/>
          <w:lang w:bidi="ar-SA"/>
        </w:rPr>
        <w:t>من المسلمين لقتلى بدر فكان عليه أن يقوم بهجوم على المدينة ، ويقاتل النبيّ وأصحابه ليفي بنذره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مكة في مائتي راكب فجاء بني النضير ليلا ، يطلب مشورة من أحبار اليهود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وقت السحر خرج فمر بالعريض فوجد رجلا من الانصار مع أجير له فقتل الأنصاريّ ، وقتل أجيره ، وحرّق بيتا وحرثا لهم بارشاد من كبير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مشكم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أن يمينه قد حلّت ، ثم ذهب هاربا ، وخاف </w:t>
      </w:r>
      <w:bookmarkStart w:id="227" w:name="pg16007_179899"/>
    </w:p>
    <w:p>
      <w:pPr>
        <w:pStyle w:val="BookText"/>
        <w:rPr/>
      </w:pPr>
      <w:bookmarkEnd w:id="227"/>
      <w:r>
        <w:rPr>
          <w:rFonts w:ascii="Amiri" w:hAnsi="Amiri" w:eastAsia="Amiri" w:cs="Amiri"/>
          <w:color w:val="111111"/>
          <w:sz w:val="28"/>
          <w:sz w:val="28"/>
          <w:szCs w:val="28"/>
          <w:rtl w:val="true"/>
          <w:lang w:bidi="ar-SA"/>
        </w:rPr>
        <w:t>ملاحقة المسلمين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فعرف به النبيّ صلی اللّه علیه و آله فندب أصحابه فخرجوا في أثره ، وجعل أبو سفيان وأصحابه يتخففون فيلقون أكياس السويق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القمح المقلّى المطحون الملتوت بالسمن أو العسل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عامة زادهم ، فجعل المسلمون يمرّون بها فيأخذونها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فسميت تلك الغزوة بغزوة السويق لهذا الشأن</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17533524_2142443653"/>
      <w:bookmarkStart w:id="229" w:name="_Toc84"/>
      <w:bookmarkEnd w:id="228"/>
      <w:r>
        <w:rPr/>
        <w:t>3</w:t>
      </w:r>
      <w:r>
        <w:rPr>
          <w:rtl w:val="true"/>
        </w:rPr>
        <w:t xml:space="preserve"> - </w:t>
      </w:r>
      <w:r>
        <w:rPr>
          <w:rtl w:val="true"/>
        </w:rPr>
        <w:t xml:space="preserve">غزوة ذي أمرّ </w:t>
      </w:r>
      <w:r>
        <w:rPr>
          <w:rtl w:val="true"/>
        </w:rPr>
        <w:t>:</w:t>
      </w:r>
      <w:bookmarkEnd w:id="229"/>
    </w:p>
    <w:p>
      <w:pPr>
        <w:pStyle w:val="BookText"/>
        <w:rPr/>
      </w:pPr>
      <w:r>
        <w:rPr>
          <w:rFonts w:ascii="IRNazanin" w:hAnsi="IRNazanin" w:eastAsia="IRNazanin"/>
          <w:color w:val="111111"/>
          <w:sz w:val="28"/>
          <w:sz w:val="28"/>
          <w:szCs w:val="28"/>
          <w:rtl w:val="true"/>
          <w:lang w:bidi="fa-IR"/>
        </w:rPr>
        <w:t>بلغ رسول اللّه صلی اللّه علیه و آله أن قبيلة غطفان تجمع أفرادها ، وتتأهب للعدوان على المدينة المنورة ، فخرج رسول اللّه صلی اللّه علیه و آله على رأس أربعمائة وخمسين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العدو بمسير رسول اللّه صلی اللّه علیه و آله إليهم خافوا خوفا شديدا فهربوا إلى رءوس الجبال ، فرارا من النبيّ والمسلمين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النبيّ صلی اللّه علیه و آله إليهم يبحث عنهم فلم يلاق أحدا منهم ، وقد غيّبوا سرحهم وذراريهم في ذرى الجبال خوفا وفرقا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أمرّ </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وعسكر معسكره هناك ، فأصابهم مطر كثير ، فذهب رسول اللّه صلی اللّه علیه و آله ناحية ليقضي حاجة ، فأصابه ذلك المطر فبلّ ثوبه ، وقد جعل رسول اللّه صلی اللّه علیه و آله 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وبين أصحابه ، ثم نزع ثيابه فنشرها لتجف ، وألقاها على شجرة ، ثم اضطجع تحتها ، والأعراب ينظرون الى كلّ ما يفعل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الأعراب لدعثور وكان سيّدها وأشجعها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أمكنك محمّد ، وقد انفرد من أصحابه ، حيث إن غوّث بأصحابه لم يغث حتى تقتله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فاختار سيفا من سيوفهم صارما ثم أقبل مشتملا على السيف حتى قام على </w:t>
      </w:r>
    </w:p>
    <w:p>
      <w:pPr>
        <w:pStyle w:val="BookText"/>
        <w:rPr/>
      </w:pPr>
      <w:r>
        <w:rPr>
          <w:rFonts w:ascii="IRNazanin" w:hAnsi="IRNazanin" w:eastAsia="IRNazanin"/>
          <w:color w:val="111111"/>
          <w:sz w:val="28"/>
          <w:sz w:val="28"/>
          <w:szCs w:val="28"/>
          <w:rtl w:val="true"/>
          <w:lang w:bidi="fa-IR"/>
        </w:rPr>
        <w:t>رأس النبيّ صلی اللّه علیه و آله بالسيف مشهورا ، ورسول اللّه صلی اللّه علیه و آله مستلق على قفاه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بنبرة خشنة مهددة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 منّي اليوم؟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لهذه الكلمة أثر عجيب في نفس دعثور بحيث ارعب ، ووقع السيف من يده ، فأخذه رسول اللّه صلی اللّه علیه و آله وقام به على رأسه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يمنعك منّي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أشهد أن لا إله إلاّ اللّه ، وأنّ محمّدا رسول اللّه ، واللّه لا أكثر عليك جمعا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فأعطاه رسول اللّه صلی اللّه علیه و آله سيفه ثم أدبر ، ثم أقبل بوجهه على النبيّ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لانت خير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بذلك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فأتى قومه ، وقصّ عليهم ما جرى له مع النبيّ ، وأنّه أسلم ، ودعا قومه الى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يكتب المؤرخون في هذا المقام أن الرجل أسلم من فوره ، ويجب أن نعلم أنه لم يسلم خوفا وفرقا وتحت بارقة السيف لأنه بقي ثابتا ومستمرا في اسلامه بعد ذلك وأخذ يدعو قومه كما أسلفنا وهذا يدل على أنه أسلم عن طواعية ورغبة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اسلامه كان لتنبّه فطرته ، ويقظة وجدانه ، فانّ فشله غير المتوقع ، ونجاة رسول اللّه صلی اللّه علیه و آله التي تمت بطريقة خارقة للعادة جعلته ينتبه الى عالم آخر ، وعرف بأن لرسول اللّه صلی اللّه علیه و آله ارتباطا بعالم آخر ، وأنه مؤيّد بالتالي بقوة عليا ، وراء هذا العالم المادي</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 وقبل رسول اللّه صلی اللّه علیه و آله اسلامه ، وبعد أن مشى خطوات ردّ الى النبيّ سيفه الذي أعاده إليه النبيّ قبل ذلك واعتذر إليه</w:t>
      </w:r>
      <w:r>
        <w:rPr>
          <w:rFonts w:eastAsia="IRNazanin" w:cs="IRNazanin"/>
          <w:color w:val="111111"/>
          <w:sz w:val="28"/>
          <w:szCs w:val="28"/>
          <w:rtl w:val="true"/>
          <w:lang w:bidi="fa-IR"/>
        </w:rPr>
        <w:t xml:space="preserve">. </w:t>
      </w:r>
      <w:bookmarkStart w:id="230" w:name="pg16007_179901"/>
    </w:p>
    <w:p>
      <w:pPr>
        <w:pStyle w:val="BookText"/>
        <w:rPr/>
      </w:pPr>
      <w:bookmarkEnd w:id="230"/>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بهذا السيف لأنّك قائد هذه السرية المصلحة</w:t>
      </w:r>
      <w:r>
        <w:rPr>
          <w:rFonts w:eastAsia="Amiri" w:cs="Amiri" w:ascii="Amiri" w:hAnsi="Amiri"/>
          <w:color w:val="111111"/>
          <w:sz w:val="28"/>
          <w:szCs w:val="28"/>
          <w:rtl w:val="true"/>
          <w:lang w:bidi="ar-SA"/>
        </w:rPr>
        <w:t xml:space="preserve">. </w:t>
      </w:r>
      <w:r>
        <w:rPr>
          <w:rStyle w:val="FootnoteAnchor"/>
          <w:rtl w:val="true"/>
        </w:rPr>
        <w:footnoteReference w:id="231"/>
      </w:r>
    </w:p>
    <w:p>
      <w:pPr>
        <w:pStyle w:val="Heading4"/>
        <w:numPr>
          <w:ilvl w:val="3"/>
          <w:numId w:val="1"/>
        </w:numPr>
        <w:rPr/>
      </w:pPr>
      <w:bookmarkStart w:id="231" w:name="__RefHeading___Toc17533526_2142443653"/>
      <w:bookmarkStart w:id="232" w:name="_Toc85"/>
      <w:bookmarkEnd w:id="231"/>
      <w:r>
        <w:rPr>
          <w:rtl w:val="true"/>
        </w:rPr>
        <w:t xml:space="preserve">قريش تغيّر مسير تجارتها </w:t>
      </w:r>
      <w:r>
        <w:rPr>
          <w:rtl w:val="true"/>
        </w:rPr>
        <w:t>:</w:t>
      </w:r>
      <w:bookmarkEnd w:id="232"/>
    </w:p>
    <w:p>
      <w:pPr>
        <w:pStyle w:val="BookText"/>
        <w:rPr/>
      </w:pPr>
      <w:r>
        <w:rPr>
          <w:rFonts w:ascii="Amiri" w:hAnsi="Amiri" w:eastAsia="Amiri" w:cs="Amiri"/>
          <w:color w:val="111111"/>
          <w:sz w:val="28"/>
          <w:sz w:val="28"/>
          <w:szCs w:val="28"/>
          <w:rtl w:val="true"/>
          <w:lang w:bidi="ar-SA"/>
        </w:rPr>
        <w:t>تعرضت سواحل البحر الاحمر للخطر من قبل عناصر الجيش الاسلامي وحلفائهم ، ولم يعد من الممكن مواصلة التجارة وارسال القوافل التجارية عبرها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تشاورت قريش فيما بينها ، ودرست أوضاعها في ظل هذه المستجدات ، واتفقت على أنه لو تركت التجارة لهلكت رءوس أموالها وفنيت ، وكان عليها أن تسلّم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واصلت التجارة لم تحرز في هذا المجال نجاحا ما دامت الطريق غير آمنة ، وما دام يمكن أن تتعرض أموالها للمصادرة على أيدي المسلمين كلما عثروا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فاقترح أحدهم التجارة إلى الشام عن طريق العراق فاستحسنوا رأيه جميعا ، وتهيّأت القافلة للحركة في الخط الجديد وتولّى أبو سفيان وصفوان بنفسيهما مهمة الاشراف على تلك القافلة وادارتها ، واستخدما رجلا من بني بكر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ابن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ليدلّهما على الطريق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المقريزي في امتاع الاسماع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رجل من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سليط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بخبر خروج صفوان بن أمية في عيره وما معهم من الاموال فخرج من ساعته وأخبر النبيّ صلی اللّه علیه و آله فأرسل زيد بن حارثة في مائة راكب فاصابوا العير ، وأفلت أعيان القوم ، فقدموا بالعير فخمّسها رسول اللّه صلی اللّه علیه و آله فبلغ الخمس عشرين ألف درهم ، وقسّم ما بقي على أهل السريّة ، وكان فيمن اسر فرات بن حيّان فأسلم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233" w:name="pg16007_179902"/>
    </w:p>
    <w:p>
      <w:pPr>
        <w:pStyle w:val="Heading2"/>
        <w:numPr>
          <w:ilvl w:val="1"/>
          <w:numId w:val="1"/>
        </w:numPr>
        <w:rPr/>
      </w:pPr>
      <w:bookmarkStart w:id="234" w:name="__RefHeading___Toc17533528_2142443653"/>
      <w:bookmarkStart w:id="235" w:name="_Toc86"/>
      <w:bookmarkEnd w:id="233"/>
      <w:bookmarkEnd w:id="234"/>
      <w:r>
        <w:rPr>
          <w:rtl w:val="true"/>
        </w:rPr>
        <w:t>حوادث السنة الثالثة من الهجرة</w:t>
      </w:r>
      <w:bookmarkEnd w:id="235"/>
    </w:p>
    <w:p>
      <w:pPr>
        <w:pStyle w:val="Heading3"/>
        <w:numPr>
          <w:ilvl w:val="2"/>
          <w:numId w:val="1"/>
        </w:numPr>
        <w:rPr/>
      </w:pPr>
      <w:bookmarkStart w:id="236" w:name="__RefHeading___Toc17533530_2142443653"/>
      <w:bookmarkStart w:id="237" w:name="_Toc87"/>
      <w:bookmarkEnd w:id="236"/>
      <w:r>
        <w:rPr>
          <w:rtl w:val="true"/>
        </w:rPr>
        <w:t>اشارة</w:t>
      </w:r>
      <w:bookmarkEnd w:id="237"/>
    </w:p>
    <w:p>
      <w:pPr>
        <w:pStyle w:val="BookText"/>
        <w:rPr/>
      </w:pPr>
      <w:r>
        <w:rPr>
          <w:rFonts w:eastAsia="Times New Roman" w:cs="Times New Roman" w:ascii="Times New Roman" w:hAnsi="Times New Roman"/>
          <w:color w:val="111111"/>
          <w:sz w:val="28"/>
          <w:szCs w:val="28"/>
          <w:lang w:val="en-US" w:bidi="en-US"/>
        </w:rPr>
        <w:t>32</w:t>
      </w:r>
    </w:p>
    <w:p>
      <w:pPr>
        <w:pStyle w:val="Heading3"/>
        <w:numPr>
          <w:ilvl w:val="2"/>
          <w:numId w:val="1"/>
        </w:numPr>
        <w:rPr/>
      </w:pPr>
      <w:bookmarkStart w:id="238" w:name="__RefHeading___Toc17533532_2142443653"/>
      <w:bookmarkStart w:id="239" w:name="_Toc88"/>
      <w:bookmarkEnd w:id="238"/>
      <w:r>
        <w:rPr>
          <w:rtl w:val="true"/>
        </w:rPr>
        <w:t>الدفاع عن الحرّية</w:t>
      </w:r>
      <w:bookmarkEnd w:id="239"/>
    </w:p>
    <w:p>
      <w:pPr>
        <w:pStyle w:val="Heading4"/>
        <w:numPr>
          <w:ilvl w:val="3"/>
          <w:numId w:val="1"/>
        </w:numPr>
        <w:rPr/>
      </w:pPr>
      <w:bookmarkStart w:id="240" w:name="__RefHeading___Toc17533534_2142443653"/>
      <w:bookmarkStart w:id="241" w:name="_Toc89"/>
      <w:bookmarkEnd w:id="240"/>
      <w:r>
        <w:rPr>
          <w:rtl w:val="true"/>
        </w:rPr>
        <w:t xml:space="preserve">غزوة احد أو الدفاع عن الحرّية عند جبل احد </w:t>
      </w:r>
      <w:r>
        <w:rPr>
          <w:rtl w:val="true"/>
        </w:rPr>
        <w:t>:</w:t>
      </w:r>
      <w:bookmarkEnd w:id="241"/>
    </w:p>
    <w:p>
      <w:pPr>
        <w:pStyle w:val="Heading5"/>
        <w:numPr>
          <w:ilvl w:val="4"/>
          <w:numId w:val="1"/>
        </w:numPr>
        <w:rPr/>
      </w:pPr>
      <w:bookmarkStart w:id="242" w:name="__RefHeading___Toc17533536_2142443653"/>
      <w:bookmarkStart w:id="243" w:name="_Toc90"/>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لم تكن السنة الهجرية الثالثة بأقل من السنة الثانية من حيث وقوع الحوادث والوقائع الملفتة للنظر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وقعت في السنة الثانية من الهجرة 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وقعت في السنة الثالثة منها 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أعظم معارك الاسلام وغزواته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الغزوة الوحيدة التي وقعت في السنة الثالثة ، بل وقعت أيضا غزوات اخرى </w:t>
      </w:r>
      <w:r>
        <w:rPr>
          <w:rStyle w:val="FootnoteAnchor"/>
          <w:rtl w:val="true"/>
        </w:rPr>
        <w:footnoteReference w:id="233"/>
      </w:r>
      <w:r>
        <w:rPr>
          <w:rFonts w:ascii="Amiri" w:hAnsi="Amiri" w:eastAsia="Amiri" w:cs="Amiri"/>
          <w:color w:val="111111"/>
          <w:sz w:val="28"/>
          <w:sz w:val="28"/>
          <w:szCs w:val="28"/>
          <w:rtl w:val="true"/>
          <w:lang w:bidi="ar-SA"/>
        </w:rPr>
        <w:t>الى جنب طائفة من السرايا ، التي اخترنا منها سرية واحدة وغزوتين فقط</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17533538_2142443653"/>
      <w:bookmarkStart w:id="245" w:name="_Toc91"/>
      <w:bookmarkEnd w:id="244"/>
      <w:r>
        <w:rPr/>
        <w:t>1</w:t>
      </w:r>
      <w:r>
        <w:rPr>
          <w:rtl w:val="true"/>
        </w:rPr>
        <w:t xml:space="preserve"> - </w:t>
      </w:r>
      <w:r>
        <w:rPr>
          <w:rtl w:val="true"/>
        </w:rPr>
        <w:t xml:space="preserve">سرية محمّد بن مسلمة </w:t>
      </w:r>
      <w:r>
        <w:rPr>
          <w:rtl w:val="true"/>
        </w:rPr>
        <w:t>:</w:t>
      </w:r>
      <w:bookmarkEnd w:id="245"/>
    </w:p>
    <w:p>
      <w:pPr>
        <w:pStyle w:val="BookText"/>
        <w:rPr/>
      </w:pPr>
      <w:r>
        <w:rPr>
          <w:rFonts w:ascii="Amiri" w:hAnsi="Amiri" w:eastAsia="Amiri" w:cs="Amiri"/>
          <w:color w:val="111111"/>
          <w:sz w:val="28"/>
          <w:sz w:val="28"/>
          <w:szCs w:val="28"/>
          <w:rtl w:val="true"/>
          <w:lang w:bidi="ar-SA"/>
        </w:rPr>
        <w:t xml:space="preserve">لقد وصل نبأ انتصار المسلمين في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رجلين من المسلمين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يكن الجيش الاسلامي الظافر قد وصل الى المدينة بعد ، عند ما انزعج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بن الاشرف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كانت أمه من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النضير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شاعرا قويا ، وخطيبا بارعا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الفتح الذي أصابه النبيّ صلی اللّه علیه و آله والمسلمون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كان محمّد أصاب أشراف العرب وملوك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ويعني سادة قريش وصناديدهم الذين قتلوا في بدر على أيدي المسلمين لبطن </w:t>
      </w:r>
    </w:p>
    <w:p>
      <w:pPr>
        <w:pStyle w:val="BookText"/>
        <w:rPr/>
      </w:pPr>
      <w:r>
        <w:rPr>
          <w:rFonts w:ascii="Amiri" w:hAnsi="Amiri" w:eastAsia="Amiri" w:cs="Amiri"/>
          <w:color w:val="111111"/>
          <w:sz w:val="28"/>
          <w:sz w:val="28"/>
          <w:szCs w:val="28"/>
          <w:rtl w:val="true"/>
          <w:lang w:bidi="ar-SA"/>
        </w:rPr>
        <w:t>الأرض خير من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يبث الأكاذيب والشائعات في المدينة ومضى يشكك في انتصارات المسلمين في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يسيء الى رسول اللّه صلی اللّه علیه و آله في قصائده حتى قبل 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ويحرّض الناس على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لما تيقن الخبر خرج حتى قدم مكة وجعل يحرّض قريشا على رسول اللّه صلی اللّه علیه و آله ، وقد أنشد في هذا المجال أشعارا يبكي فيها أصحاب القليب من قريش وقد ذكرتها المصادر التاريخية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رجع كعب هذا الى المدينة فشبّب </w:t>
      </w:r>
      <w:r>
        <w:rPr>
          <w:rStyle w:val="FootnoteAnchor"/>
          <w:rtl w:val="true"/>
        </w:rPr>
        <w:footnoteReference w:id="235"/>
      </w:r>
      <w:r>
        <w:rPr>
          <w:rFonts w:ascii="Amiri" w:hAnsi="Amiri" w:eastAsia="Amiri" w:cs="Amiri"/>
          <w:color w:val="111111"/>
          <w:sz w:val="28"/>
          <w:sz w:val="28"/>
          <w:szCs w:val="28"/>
          <w:rtl w:val="true"/>
          <w:lang w:bidi="ar-SA"/>
        </w:rPr>
        <w:t>بنساء المسلمين حتى آذاهم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شك أنه بهذه المواقف المعادية كان من أظهر مصاديق المفسد في الارض ، الأمر الذي آل إلى أن يقرّر رسول اللّه صلی اللّه علیه و آله التخلص منه ، وكفاية المسلمين شره ، وقد أوكل هذه المهمة الصعبة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خطّط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للتخلص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خطة رائعة ، وألّف لتنفيذها فريقا كان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الرضاعي لكعب بن الأشرف ، ليمكن من هذا الطريق التمويه على كعب وتنفيذ الخطة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أبو نائلة إلى كعب وجلسا يتحادثان ، ويتبادلان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أبا نائلة قال 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طلب منه أن يخرج كل من كان هناك من ذويه وأهله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قد جئتك في حاجة إليك اريد ذكرها لك فاكتم عني ، وإني كرهت ان يسمع القوم كلامنا ، فيظنون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قدوم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من البلاء ، وحاربتنا العرب ، ورمتنا عن قوس واحدة ، وقطّعت السبل عنا حتّى جهدت الانفس ، وضاع العيال ، أخذنا بالصدقة ولا نجد ما نأكل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كنت احدّثك بهذا يا ابن سلامة إن الامر سيصير الى ما 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نائلة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رجالا من أصحابي على مثل رأيي ، وقد أردت أن آتيك بهم فنبتاع منك طعاما ، أو تمرا وتحسن في ذلك إلينا ، ونرهنك ما يكون لك فيه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 ترهنونني يا أبا نائلة ، أبناءكم ونساءكم؟؟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نائلة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أردت أن تفضحنا وتظهر أمرنا ، ولكنا نرهنك من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فرضي كعب بن الاشرف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 أبو نائلة هذا القول لابن الاشرف حتى لا يستغرب إذا رأى السلاح بيد الرجال الذين سيأتون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خرج أبو نائلة من عند ابن الاشرف على ميعاد ، فاتى أصحابه ، فأخبرهم بما دار بينه وبين كعب ، فأجمعوا أمرهم على أن يأتوه إذا أمسى لميعاده ، ثم أتوا الى رسول اللّه صلی اللّه علیه و آله عشاء وأخبروه ، فمشى معهم حتى اتى البقيع ، ثم وجّههم ،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امضوا على بركة اللّه وعونه اللّهم أعنهم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فمضوا حتى أتوا ابن الاشرف ، فلمّا انتهوا إلى حصنه هتف به أبو نائلة ، وكان ابن الاشرف حديث عهد بعرس ، فوثب من فراشه ، فأخذت امرأته بناحية ملحفته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 إنك رجل محارب ، ولا ينزل مثلك في هذه الساعة؟؟</w:t>
      </w:r>
    </w:p>
    <w:p>
      <w:pPr>
        <w:pStyle w:val="BookText"/>
        <w:rPr/>
      </w:pPr>
      <w:r>
        <w:rPr>
          <w:rFonts w:ascii="Amiri" w:hAnsi="Amiri" w:eastAsia="Amiri" w:cs="Amiri"/>
          <w:color w:val="111111"/>
          <w:sz w:val="28"/>
          <w:sz w:val="28"/>
          <w:szCs w:val="28"/>
          <w:rtl w:val="true"/>
          <w:lang w:bidi="ar-SA"/>
        </w:rPr>
        <w:t xml:space="preserve">فقال ابن الاشرف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ميعاد ، إنما هو أخي أبو نائلة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إليهم فحيّاهم ، ثم جلسوا فتحدثوا ساعة حتى اطمأن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تتمشّى الى شعب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قرب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فنتحدث فيه بقيّة ليلتنا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فخرجوا يتماشون حتى ابتعدوا عن حصنه ، وبينما هم كذلك إذ أدخل أبو نائلة يده في رأس كعب ثم شم 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أطيب عطرك هذا يا ابن الاشرف ، ثم مشى ساعة ، ثم كرّر هذا العمل ثانية حتى اطمأن ثم مشى ساعة </w:t>
      </w:r>
      <w:bookmarkStart w:id="246" w:name="pg16007_179905"/>
    </w:p>
    <w:p>
      <w:pPr>
        <w:pStyle w:val="BookText"/>
        <w:rPr/>
      </w:pPr>
      <w:bookmarkEnd w:id="246"/>
      <w:r>
        <w:rPr>
          <w:rFonts w:ascii="Amiri" w:hAnsi="Amiri" w:eastAsia="Amiri" w:cs="Amiri"/>
          <w:color w:val="111111"/>
          <w:sz w:val="28"/>
          <w:sz w:val="28"/>
          <w:szCs w:val="28"/>
          <w:rtl w:val="true"/>
          <w:lang w:bidi="ar-SA"/>
        </w:rPr>
        <w:t xml:space="preserve">ثم عاد لمثلها فأخذ بفود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عدوّ اللّه ، فضربوه بسيوفهم ، وطعنه أبو نائلة بخنجر في بطنه ، وصاح صيحة ثم وقع على الارض ولم تنفعه استغاثاته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عاد هذا الفريق الفدائي إلى المدينة من فورهم ولما بلغوا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بقيع الغرقد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كبّروا ، وقد قام رسول اللّه صلی اللّه علیه و آله تلك الليلة يصلّي ، فلما سمع رسول اللّه صلی اللّه علیه و آله تكبيرهم بالبقيع كبّر ، وعرف أنهم قد 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أعلنوا عن نجاح عمليّتهم الفدائية الجريئة التي أراحت رسول اللّه صلی اللّه علیه و آله وأصحابه من شرّ ذلك المفسد الخطير الذي لم يفتأ عن إيذاء النبيّ صلی اللّه علیه و آله وتناول أعراض المسلمين في أشعاره </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17533540_2142443653"/>
      <w:bookmarkStart w:id="248" w:name="_Toc92"/>
      <w:bookmarkEnd w:id="247"/>
      <w:r>
        <w:rPr>
          <w:rtl w:val="true"/>
        </w:rPr>
        <w:t xml:space="preserve">اغتيال مفسد آخر </w:t>
      </w:r>
      <w:r>
        <w:rPr>
          <w:rtl w:val="true"/>
        </w:rPr>
        <w:t>:</w:t>
      </w:r>
      <w:bookmarkEnd w:id="248"/>
    </w:p>
    <w:p>
      <w:pPr>
        <w:pStyle w:val="BookText"/>
        <w:rPr/>
      </w:pPr>
      <w:r>
        <w:rPr>
          <w:rFonts w:ascii="IRNazanin" w:hAnsi="IRNazanin" w:eastAsia="IRNazanin"/>
          <w:color w:val="111111"/>
          <w:sz w:val="28"/>
          <w:sz w:val="28"/>
          <w:szCs w:val="28"/>
          <w:rtl w:val="true"/>
          <w:lang w:bidi="fa-IR"/>
        </w:rPr>
        <w:t>وكان أبو رافع سلام بن أبي الحقيق اليهودي يظاهر كعب بن الاشرف على رسول اللّه صلی اللّه علیه و آله ويقوم بنفس الدور الخبيث الذي كان يقوم به ابن الاشرف من الايذاء والازعاج للنبيّ صلی اللّه علیه و آله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فريق فدائي آخر من المسلمين باغتياله على غرار اغتيال صاحبه في عملية فدائية جسورة على نحو ما رواه ابن الأثير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بصورة مفصلة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كانت هاتان العمليتان وامور اخرى من أسباب اندلاع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حان الأوان الآن أن نستعرض تفاصيل هذه الواقعة الكبرى</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17533542_2142443653"/>
      <w:bookmarkStart w:id="250" w:name="_Toc93"/>
      <w:bookmarkEnd w:id="249"/>
      <w:r>
        <w:rPr>
          <w:rtl w:val="true"/>
        </w:rPr>
        <w:t xml:space="preserve">قريش تتكفل نفقات الحرب </w:t>
      </w:r>
      <w:r>
        <w:rPr>
          <w:rtl w:val="true"/>
        </w:rPr>
        <w:t>:</w:t>
      </w:r>
      <w:bookmarkEnd w:id="25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بذور الرغبة في الانتقام والثأر من المسلمين قد بذرت في مكة من زمان وقد ساعدت خطة المنع من البكاء والنياحة على القتلى على اذكاء روح الانتقام هذه لدى قريش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تعذّر مرور قافلتها التجارية عبر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 واضطرارها الى سلوك طريق العراق للسفر الى الشام زاد هو الآخر من سخطها وانزعاجها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أجج مقتل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الاشرف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أوار هذا الحقد ، وأوقد لهيبه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اقترح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بن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سفيان ومن كانت له في قافلة قريش التجارية مشاركة ، أن يدفع كل واحد منهم مبلغا من المال لتسديد نفقات الحرب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محمدا قد وتركم ، وقتل خياركم ، فأعينونا بهذا المال على حربه ، فلعلّنا ندرك منه ثأرنا بمن أصاب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لقي هذا الاقتراح قبولا من أبي سفيان وتقرّر الإعداد للحرب فاجتمعت قريش لحرب رسول اللّه صلی اللّه علیه و آله حتى فعل أبو سفيان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أشار القرآن الكريم إلى هذا الموضوع كما ذكر كيف أن قريشا لم تحصد من هذا الإنفاق الا الخيبة والخسران اذ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يُنْفِقُونَ أَمْوالَهُمْ لِيَصُدُّوا عَنْ سَبِيلِ اللّهِ فَسَيُنْفِقُونَها ثُمَّ تَكُونُ عَلَيْهِمْ حَسْرَةً ثُمَّ يُغْلَبُونَ وَالَّذِينَ كَفَرُوا إِلى جَهَنَّمَ يُحْشَرُونَ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إن زعماء قريش كانوا يعرفون بقوة المسلمين وقد رأوا من كثب استقامتهم وثباتهم في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قرروا أن يتألف جيشهم هذه المرة من صناديد أكثر القبائل العربية وشجعانها البارزين وأبطالها المعروفين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وعدة أشخاص آخرين بأن يؤلّبوا العرب على رسول اللّه صلی اللّه علیه و آله ويجمعوا أبطالها وصناديدها ، للمشاركة في الجيش الكثيف والمنظم الذي اعتزمت قريش على تسييره لقتال رسول اللّه صلی اللّه علیه و آله والمسلمين ، وغزوهم وبأن يخبروهم بأن قريشا قد تكفّلت نفقات هذه المعركة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أثمرت نشاطات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ورفاقه في هذا السبيل</w:t>
      </w:r>
      <w:r>
        <w:rPr>
          <w:rFonts w:eastAsia="Amiri" w:cs="Amiri" w:ascii="Amiri" w:hAnsi="Amiri"/>
          <w:color w:val="111111"/>
          <w:sz w:val="28"/>
          <w:szCs w:val="28"/>
          <w:rtl w:val="true"/>
          <w:lang w:bidi="ar-SA"/>
        </w:rPr>
        <w:t xml:space="preserve">. </w:t>
      </w:r>
      <w:bookmarkStart w:id="251" w:name="pg16007_179907"/>
    </w:p>
    <w:p>
      <w:pPr>
        <w:pStyle w:val="BookText"/>
        <w:rPr/>
      </w:pPr>
      <w:bookmarkEnd w:id="251"/>
      <w:r>
        <w:rPr>
          <w:rFonts w:ascii="Amiri" w:hAnsi="Amiri" w:eastAsia="Amiri" w:cs="Amiri"/>
          <w:color w:val="111111"/>
          <w:sz w:val="28"/>
          <w:sz w:val="28"/>
          <w:szCs w:val="28"/>
          <w:rtl w:val="true"/>
          <w:lang w:bidi="ar-SA"/>
        </w:rPr>
        <w:t xml:space="preserve">فقد استطاعوا بعد محاولات واسعة أن يضمّوا إلى جيش قريش أبطالا وصناديد من بني كنانة وتهامة ، فخرجت قريش وهم أربعة آلاف بمن انضم إلى صفوفهم من تلك القبائل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هذا هو عدد الرجال الذين شاركوا في هذه المعركة ، ولو أضفنا إليهم عدد النساء اللواتي شاركن فيها لتجاوز العدد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لم يكن من عادة العرب أن يشركوا نساءهم في الغزو ويخرجوهن معهم إلى القتال ، ولكن نساء مكة الوثنيات شاركن مع رجالهن في هذه المعركة على خلاف عادة العرب ، وكان الهدف من أخذهن هو أن يحرّضن الرجال على القتال والصمود ، ويمنعن المقاتلين من الفرار ، ويذكّرن بقتلى بدر ، ويشعلن الحماس في النفوس بدق الدفوف ، وإنشاد الأشعار المثيرة للهمم والداعية إلى الثأر ولأن فرار الرجال كان يعني أن تقع النسوة في الأسر ، وهو ما كان يأباه العربي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الغيرة والحمية على العرض سببا للمقاومة والصمود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اشترك في هذه المعركة طائفة من العبيد والرقيق طمعا في العتق الذي وعدوا به إن نصروا أسيادهم وقاتلوا بين أيديهم ، وذلك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غلاما حبشيا لمطعم بن جبير يقذف بحربة له قذف الحبشة قلّما يخطئ بها فقال له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مع الناس فإن نلت محمدا أو عليّا أو حمزة فأنت عتيق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أية حال استطاعت قريش أن تجهّز بعد جهد كبير جيشا كبيرا قويا يتألف من سبعمائة دارع ، وثلاثة آلاف فارس ، ومشاة كثيرين ، وقد خرجوا بعدة وسلاح كثير</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17533544_2142443653"/>
      <w:bookmarkStart w:id="253" w:name="_Toc94"/>
      <w:bookmarkEnd w:id="252"/>
      <w:r>
        <w:rPr>
          <w:rtl w:val="true"/>
        </w:rPr>
        <w:t xml:space="preserve">الاستخبارات ترفع تقريرا الى النبيّ </w:t>
      </w:r>
      <w:r>
        <w:rPr>
          <w:rtl w:val="true"/>
        </w:rPr>
        <w:t>:</w:t>
      </w:r>
      <w:bookmarkEnd w:id="253"/>
    </w:p>
    <w:p>
      <w:pPr>
        <w:pStyle w:val="BookText"/>
        <w:rPr/>
      </w:pPr>
      <w:r>
        <w:rPr>
          <w:rFonts w:ascii="Amiri" w:hAnsi="Amiri" w:eastAsia="Amiri" w:cs="Amiri"/>
          <w:color w:val="111111"/>
          <w:sz w:val="28"/>
          <w:sz w:val="28"/>
          <w:szCs w:val="28"/>
          <w:rtl w:val="true"/>
          <w:lang w:bidi="ar-SA"/>
        </w:rPr>
        <w:t xml:space="preserve">فلما اجمعت قريش على المسير كتب العباس بن عبد المطلب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راجع 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كتابا يضم</w:t>
      </w:r>
      <w:bookmarkStart w:id="254" w:name="pg16007_179908"/>
    </w:p>
    <w:p>
      <w:pPr>
        <w:pStyle w:val="BookText"/>
        <w:rPr/>
      </w:pPr>
      <w:bookmarkEnd w:id="254"/>
      <w:r>
        <w:rPr>
          <w:rFonts w:ascii="IRNazanin" w:hAnsi="IRNazanin" w:eastAsia="IRNazanin"/>
          <w:color w:val="111111"/>
          <w:sz w:val="28"/>
          <w:sz w:val="28"/>
          <w:szCs w:val="28"/>
          <w:rtl w:val="true"/>
          <w:lang w:bidi="fa-IR"/>
        </w:rPr>
        <w:t xml:space="preserve">تقريرا مفصلا عن نوايا واستعدادات قريش ، وختمه واستأجر رجلا من بني غفار واشترط عليه أن يقطع الطريق إلى المدينة في ثلاثة أيام ويوصل تلك الرسالة إلى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فقدم الغفاري المدينة فلم يجد رسول اللّه صلی اللّه علیه و آله وانما وجده في بستان خارجها فدفع إليه كتاب العباس المختوم ، فقرأه رسول اللّه صلی اللّه علیه و آله واطلع على ما فيه ، ولكنه كتم محتواها عن أصحابه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العلامة المجلسي عن الامام ابي عبد اللّه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مما منّ اللّه عزّ وجلّ على رسوله صلی اللّه علیه و آله أنه كان لا يقرأ ولا يكتب ، فلما توجّه أبو سفيان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العباس إلى النبيّ صلی اللّه علیه و آله فجاءه الكتاب وهو في بعض حيطان المدينة فقرأه ولم يخبر أصحابه ، وأمرهم أن يدخلوا المدينة فلما دخلوا المدينة أخبرهم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 w:name="__RefHeading___Toc17533546_2142443653"/>
      <w:bookmarkStart w:id="256" w:name="_Toc95"/>
      <w:bookmarkEnd w:id="255"/>
      <w:r>
        <w:rPr>
          <w:rtl w:val="true"/>
        </w:rPr>
        <w:t xml:space="preserve">جيش قريش يتحرك باتجاه المدينة </w:t>
      </w:r>
      <w:r>
        <w:rPr>
          <w:rtl w:val="true"/>
        </w:rPr>
        <w:t>:</w:t>
      </w:r>
      <w:bookmarkEnd w:id="25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تحرّك جيش قريش باتجاه المدينة ، وبعد قطع مسافة معينة وصلت طلائعه إلى الابواء ، وهي المنطقة التي دفنت فيها والدة النبيّ صلی اللّه علیه و آله السيدة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آمنة بنت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فتية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ننبش قبر أم محمّد ، فانّ النساء عورة ، فان يصب من نسائكم أحد قلتم هذه رمة امّك ، فان كان برّا بامّه كما يزعم فلعمري ليفادينكم برمة أمّة ، وان لم يظفر بأحد من نسائكم فلعمري ليفدين رمة امّه بمال كثير إن كان بها برّا</w:t>
      </w:r>
      <w:r>
        <w:rPr>
          <w:rFonts w:eastAsia="IRNazanin" w:cs="IRNazanin"/>
          <w:color w:val="111111"/>
          <w:sz w:val="28"/>
          <w:szCs w:val="28"/>
          <w:rtl w:val="true"/>
          <w:lang w:bidi="fa-IR"/>
        </w:rPr>
        <w:t xml:space="preserve">. </w:t>
      </w:r>
      <w:bookmarkStart w:id="257" w:name="pg16007_179909"/>
    </w:p>
    <w:p>
      <w:pPr>
        <w:pStyle w:val="BookText"/>
        <w:rPr/>
      </w:pPr>
      <w:bookmarkEnd w:id="257"/>
      <w:r>
        <w:rPr>
          <w:rFonts w:ascii="Amiri" w:hAnsi="Amiri" w:eastAsia="Amiri" w:cs="Amiri"/>
          <w:color w:val="111111"/>
          <w:sz w:val="28"/>
          <w:sz w:val="28"/>
          <w:szCs w:val="28"/>
          <w:rtl w:val="true"/>
          <w:lang w:bidi="ar-SA"/>
        </w:rPr>
        <w:t xml:space="preserve">واستشار أبو سفيان أهل الرأي من قريش في ذلك فاستقبحوه وشجبوه بشدة وقالوا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فعلنا ذلك نبشت بنو بكر وخزاعة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أعداء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موتانا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وبعث النبيّ صلی اللّه علیه و آله ليلة الخميس الخامس من شهر شوال ، السنة الثالثة من الهجرة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للتجسس على قريش خارج المدينة ، واخباره صلی اللّه علیه و آله بتحركاتهم ، فأخبرا رسول اللّه صلی اللّه علیه و آله باقتراب جيش المشركين إلى المدينة ، وانهم قد سرحوا إبلهم وخيولهم ترعى في مراعي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الحباب 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الآخر باقتراب جيش المشركين إلى المدينة ، وان طلائع ذلك الجيش قد استقر على مقربة من جبل احد ، وكان رسول اللّه صلی اللّه علیه و آله قد بعث الحباب سرا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تخبرني بين أحد من المسلمين إلاّ أن ترى قلة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وبخبر الحباب تأكّد ما أخبر به ابنا فضالة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إن المسلمين كانوا يخافون على رسول اللّه صلی اللّه علیه و آله من العدو ، أن يهاجموه ليلا ، لذلك باتت وجوه الأوس والخزرج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الجمعة وعليهم السلاح في المسجد بباب النبيّ صلی اللّه علیه و آله يحرسونه ، وحرست المدينة تلك الليلة حتى أصبحوا</w:t>
      </w:r>
      <w:r>
        <w:rPr>
          <w:rFonts w:eastAsia="IRNazanin" w:cs="IRNazanin"/>
          <w:color w:val="111111"/>
          <w:sz w:val="28"/>
          <w:szCs w:val="28"/>
          <w:rtl w:val="true"/>
          <w:lang w:bidi="fa-IR"/>
        </w:rPr>
        <w:t>.</w:t>
      </w:r>
    </w:p>
    <w:p>
      <w:pPr>
        <w:pStyle w:val="Heading5"/>
        <w:numPr>
          <w:ilvl w:val="4"/>
          <w:numId w:val="1"/>
        </w:numPr>
        <w:rPr/>
      </w:pPr>
      <w:bookmarkStart w:id="258" w:name="__RefHeading___Toc17533548_2142443653"/>
      <w:bookmarkStart w:id="259" w:name="_Toc96"/>
      <w:bookmarkEnd w:id="258"/>
      <w:r>
        <w:rPr>
          <w:rtl w:val="true"/>
        </w:rPr>
        <w:t xml:space="preserve">منطقة </w:t>
      </w:r>
      <w:r>
        <w:rPr>
          <w:rtl w:val="true"/>
        </w:rPr>
        <w:t xml:space="preserve">« </w:t>
      </w:r>
      <w:r>
        <w:rPr>
          <w:rtl w:val="true"/>
        </w:rPr>
        <w:t xml:space="preserve">احد </w:t>
      </w:r>
      <w:r>
        <w:rPr>
          <w:rtl w:val="true"/>
        </w:rPr>
        <w:t>» :</w:t>
      </w:r>
      <w:bookmarkEnd w:id="25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الوادي الطويل الكبير الذي يصل طريق الشام التجارية باليمن يسمى آنذاك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وادي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القبائل العربية من اليهود وغير اليهود تقطن في كل منطقة تتوفر فيها ظروف المعيشة ومستلزمات الحياة ، ولهذا نشأت على طول هذا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وجود مناطق خصبة فيه وقد سوّرت بأسوار من الحجارة ، </w:t>
      </w:r>
      <w:bookmarkStart w:id="260" w:name="pg16007_179910"/>
    </w:p>
    <w:p>
      <w:pPr>
        <w:pStyle w:val="BookText"/>
        <w:rPr/>
      </w:pPr>
      <w:bookmarkEnd w:id="260"/>
      <w:r>
        <w:rPr>
          <w:rFonts w:ascii="Amiri" w:hAnsi="Amiri" w:eastAsia="Amiri" w:cs="Amiri"/>
          <w:color w:val="111111"/>
          <w:sz w:val="28"/>
          <w:sz w:val="28"/>
          <w:szCs w:val="28"/>
          <w:rtl w:val="true"/>
          <w:lang w:bidi="ar-SA"/>
        </w:rPr>
        <w:t xml:space="preserve">وكانت يثرب مركز هذه القرى وامها وهي التي سميت في ما بعد بمدينة الرسول ، ومن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تخفيفا واختصارا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كل قادم من مكة إلى المدينة ، أن يدخل من جنوب يثرب وحيث إن أرض هذه المنطقة ذات طبيعة صخرية لذلك يكون عبور الجيش من خلالها أمرا عسيرا وفي غاية الصعوبة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عمدت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وصل جيشها الى مشارف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تحاشت هذه المنطقة ، ودخلت من شمال المدينة ، واستقرت في وادي العقيق في سفوح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كانت هذه المنطقة لعدم وجود نخيل فيها ، ولسهولة أرضها ، أفضل مكان للعمليات العسكرية ، وخير ميدان للقتال والحرب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المدينة عرضة للخطر من هذه الناحية لأنه قلّما كان المرء يرى فيها موانع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قوى المشركين عصر يوم الخميس في الخامس من شوال من السنة الثالثة من الهجرة عند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وبقي النبي ذلك اليوم وليلته في المدينة ، وفي يوم الجمعة أقدم رسول اللّه صلی اللّه علیه و آله على عقد شورى عسكرية ، واستشار قادة جيشه وأهل الخبرة والرأي من أصحابه في كيفية مواجهة العدو ، والتكتيك الذي يجب أن يتبعه المسلمون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17533550_2142443653"/>
      <w:bookmarkStart w:id="262" w:name="_Toc97"/>
      <w:bookmarkEnd w:id="261"/>
      <w:r>
        <w:rPr>
          <w:rtl w:val="true"/>
        </w:rPr>
        <w:t xml:space="preserve">المشاورة في كيفية الدفاع </w:t>
      </w:r>
      <w:r>
        <w:rPr>
          <w:rtl w:val="true"/>
        </w:rPr>
        <w:t>:</w:t>
      </w:r>
      <w:bookmarkEnd w:id="26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النبيّ صلی اللّه علیه و آله قد امر من جانب اللّه تعالى أن يشاور أصحابه في الامور العسكرية وما يشابهها ويشركهم في قراراته وخططه التي يتخذها في المجالات المذكورة ، ليعطي بذلك درسا كبيرا للمسلمين ، ويوجد بين أصحابه وأتباعه روح الديمقراطية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وتحري الحق ، والموضوعية</w:t>
      </w:r>
      <w:r>
        <w:rPr>
          <w:rFonts w:eastAsia="IRNazanin" w:cs="IRNazanin"/>
          <w:color w:val="111111"/>
          <w:sz w:val="28"/>
          <w:szCs w:val="28"/>
          <w:rtl w:val="true"/>
          <w:lang w:bidi="fa-IR"/>
        </w:rPr>
        <w:t xml:space="preserve">. </w:t>
      </w:r>
      <w:bookmarkStart w:id="263" w:name="pg16007_179911"/>
    </w:p>
    <w:p>
      <w:pPr>
        <w:pStyle w:val="BookText"/>
        <w:rPr/>
      </w:pPr>
      <w:bookmarkEnd w:id="263"/>
      <w:r>
        <w:rPr>
          <w:rFonts w:ascii="IRNazanin" w:hAnsi="IRNazanin" w:eastAsia="IRNazanin"/>
          <w:color w:val="111111"/>
          <w:sz w:val="28"/>
          <w:sz w:val="28"/>
          <w:szCs w:val="28"/>
          <w:rtl w:val="true"/>
          <w:lang w:bidi="fa-IR"/>
        </w:rPr>
        <w:t>ولكن هل كان رسول اللّه صلی اللّه علیه و آله نفسه يستفيد من هذه المشاورة؟ وينتفع بآرائهم ونظرياتهم ، ومقترحاتهم ،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أجاب علماء العقيدة ورواد علم الكلام الاسلامي من مختلف الطوائف على هذا السؤال في مؤلفاتهم ودراساتهم ، وللقارئ الكريم إذا أراد الوقوف على الجواب أن يراجع تلكم المصنفات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الذي لا يمكن انكاره في المقام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المشاورات سيرة حية تركها رسول اللّه صلی اللّه علیه و آله من بعده ، ولقد كانت هذه السيرة مؤثرة جدا بحيث استخدم الخلفاء والأمراء من بعده من اسلوب التشاور والشورى ، وكانوا يستفيدون على هذا الاساس من آراء الامام علي علیه السلام ونظرياته السامية في الامور العسكرية ، والمشكلات الاجتماعية التي كانت تطرأ على حياة المسلمين</w:t>
      </w:r>
      <w:r>
        <w:rPr>
          <w:rFonts w:eastAsia="IRNazanin" w:cs="IRNazanin"/>
          <w:color w:val="111111"/>
          <w:sz w:val="28"/>
          <w:szCs w:val="28"/>
          <w:rtl w:val="true"/>
          <w:lang w:bidi="fa-IR"/>
        </w:rPr>
        <w:t>.</w:t>
      </w:r>
    </w:p>
    <w:p>
      <w:pPr>
        <w:pStyle w:val="Heading5"/>
        <w:numPr>
          <w:ilvl w:val="4"/>
          <w:numId w:val="1"/>
        </w:numPr>
        <w:rPr/>
      </w:pPr>
      <w:bookmarkStart w:id="264" w:name="__RefHeading___Toc17533552_2142443653"/>
      <w:bookmarkStart w:id="265" w:name="_Toc98"/>
      <w:bookmarkEnd w:id="264"/>
      <w:r>
        <w:rPr>
          <w:rtl w:val="true"/>
        </w:rPr>
        <w:t xml:space="preserve">المشاورات العسكرية </w:t>
      </w:r>
      <w:r>
        <w:rPr>
          <w:rtl w:val="true"/>
        </w:rPr>
        <w:t>:</w:t>
      </w:r>
      <w:bookmarkEnd w:id="265"/>
    </w:p>
    <w:p>
      <w:pPr>
        <w:pStyle w:val="BookText"/>
        <w:rPr/>
      </w:pPr>
      <w:r>
        <w:rPr>
          <w:rFonts w:ascii="IRNazanin" w:hAnsi="IRNazanin" w:eastAsia="IRNazanin"/>
          <w:color w:val="111111"/>
          <w:sz w:val="28"/>
          <w:sz w:val="28"/>
          <w:szCs w:val="28"/>
          <w:rtl w:val="true"/>
          <w:lang w:bidi="fa-IR"/>
        </w:rPr>
        <w:t xml:space="preserve">لما سمع رسول اللّه صلی اللّه علیه و آله باقتراب قريش الى المدينة وقف في تلك الشورى التي كانت جمعا كبيرا من صناديد أصحابه ، وقادة جيشه وجنوده وقال بصوت عال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أشيروا عليّ </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يطلب بذلك من اولئك الجنود والقادة أن يدلوا بآرائهم في كيفية مواجهة العدو ، وطريقة الدفاع عن حوزة الاسلام وصرح التوحيد المهددة من قبل قريش والمتحالفين معهم من أحزاب الشرك ، وأتباع الوثنية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ابي بن 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منافقي المدينة ، وطرح فكرة التحصّن في داخل المدينة ، والقتال فيها على غرار حرب الشوارع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لا يخرج المسلمون من المدينة بل يبقوا داخلها ، ويستخدموا أبراجها وسطوحها لمقاتلة العدوّ ودفعه فترمي النساء العدوّ بالأحجار من السطوح ، ويقاتل الرجال أفراده في الشوارع والأزقة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كنا نقاتل في الجاهلية فيها ، ونجعل النساء </w:t>
      </w:r>
      <w:bookmarkStart w:id="266" w:name="pg16007_179912"/>
    </w:p>
    <w:p>
      <w:pPr>
        <w:pStyle w:val="BookText"/>
        <w:rPr/>
      </w:pPr>
      <w:bookmarkEnd w:id="266"/>
      <w:r>
        <w:rPr>
          <w:rFonts w:ascii="Amiri" w:hAnsi="Amiri" w:eastAsia="Amiri" w:cs="Amiri"/>
          <w:color w:val="111111"/>
          <w:sz w:val="28"/>
          <w:sz w:val="28"/>
          <w:szCs w:val="28"/>
          <w:rtl w:val="true"/>
          <w:lang w:bidi="ar-SA"/>
        </w:rPr>
        <w:t xml:space="preserve">والذراري في هذه الصياصي ونجعل معهم الحجارة ، ونشبك المدينة بالبنيان فتكون كالحصن من كلّ ناحية وترمي المرأة والصبي من فوق الصياصي والآطام ، ونقاتل بأسيافنا في السكك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الطرقات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 مدينتنا عذراء ما فضّت علينا قط ، وما خرجنا إلى عدوّ قط إلاّ أصاب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ان أقاموا أقاموا بشر محبس ، وان رجعوا رجعوا خائبين مغلوبين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هذا رأي الأكابر من أصحاب رسول اللّه صلی اللّه علیه و آله من المهاجرين والأنصار ، إلاّ أن الفتيان من المسلمين وبخاصة من لم يشهد منهم بدرا وكانوا يشكلون الاغلبية شجبوا هذا الرأي بشدة ، ورفضوه بقوة وطلبوا من رسول اللّه الخروج إلى العدو ، ورغبوا في الشهادة ، وأحبّوا لقاء 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نخشى يا رسول اللّه أن يظن عدوّنا أنا كرهنا الخروج إليهم جبنا عن لقائهم فيكون هذا جرأة منهم علينا ، وقد كنت يوم بدر في ثلاثمائة رجل فظفّرك اللّه عليهم ، ونحن اليوم بشر كثير ، قد كنا نتمنى هذا اليوم وندعوا اللّه به فقد ساقه اللّه إلينا في ساحتنا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الاسلام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أطعم اليوم طعاما حتى اجالدهم بسيفي خارجا من المدينة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17533554_2142443653"/>
      <w:bookmarkStart w:id="268" w:name="_Toc99"/>
      <w:bookmarkEnd w:id="267"/>
      <w:r>
        <w:rPr>
          <w:rtl w:val="true"/>
        </w:rPr>
        <w:t>الاقتراع من أجل الشهادة</w:t>
      </w:r>
      <w:r>
        <w:rPr>
          <w:rtl w:val="true"/>
        </w:rPr>
        <w:t>!! :</w:t>
      </w:r>
      <w:bookmarkEnd w:id="26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خيثمة أبو سعد بن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 يقظ البصيرة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قريشا مكثت حولا تجمع الجموع ، وتستجلب العرب في بواديها ، ومن تبعها من أحابيشها ، ثم جاءونا قد قادوا الخيل وامتطوا الابل ، حتى نزلوا بساحتنا فيحصرونا في بيوتنا ، وصياصينا ، ثم يرجعون وافرين لم يكلموا ، فيجرّئهم ذلك علينا حتى يشنوا الغارات علينا ، ويصيبوا أطرافنا ، ويضعوا العيون والارصاد علينا ، مع ما قد صنعوا بحروثنا ، </w:t>
      </w:r>
    </w:p>
    <w:p>
      <w:pPr>
        <w:pStyle w:val="BookText"/>
        <w:rPr/>
      </w:pPr>
      <w:r>
        <w:rPr>
          <w:rFonts w:ascii="Amiri" w:hAnsi="Amiri" w:eastAsia="Amiri" w:cs="Amiri"/>
          <w:color w:val="111111"/>
          <w:sz w:val="28"/>
          <w:sz w:val="28"/>
          <w:szCs w:val="28"/>
          <w:rtl w:val="true"/>
          <w:lang w:bidi="ar-SA"/>
        </w:rPr>
        <w:t xml:space="preserve">ويجترئ علينا العرب حولنا ، حتى يطمعوا فينا إذا رأونا لم نخرج إليهم ، فنذبهم عن جوارنا ، وعسى اللّه أن يظفّرنا بهم ، فتلك عادة اللّه عندنا ، أو تكون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أخطأتني وقعة بدر ، وقد كنت عليها حريصا ، لقد بلغ من حرصي أن ساهمت </w:t>
      </w:r>
      <w:r>
        <w:rPr>
          <w:rStyle w:val="FootnoteAnchor"/>
          <w:rtl w:val="true"/>
        </w:rPr>
        <w:footnoteReference w:id="248"/>
      </w:r>
      <w:r>
        <w:rPr>
          <w:rFonts w:ascii="Amiri" w:hAnsi="Amiri" w:eastAsia="Amiri" w:cs="Amiri"/>
          <w:color w:val="111111"/>
          <w:sz w:val="28"/>
          <w:sz w:val="28"/>
          <w:szCs w:val="28"/>
          <w:rtl w:val="true"/>
          <w:lang w:bidi="ar-SA"/>
        </w:rPr>
        <w:t xml:space="preserve">ابني على الخروج فخرج سهمه فرزق الشهادة ، وقد كنت حريصا على الشهادة وقد رأيت ابني البارحة في النوم في أحسن صورة يسرح في ثمار الجنة وأنهارها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بنا ترافقنا في الجنة ، فقد وجدت ما وعدني ربي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واللّه يا رسول اللّه أصبحت مشتاقا الى مرافقته في الجنة ، وقد كبرت سني ورقّ عظمي ، وأحببت لقاء ربّي فادع اللّه يا رسول اللّه أن يرزقني الشهادة ومرافقة سعد في الجنة</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الذي ذكرناه ليس سوى نموذج واحد من مواقف كثيرة تجدها أيّها القارئ الكريم في صفحات التاريخ الاسلامي المشرقة فهناك الكثير من هؤلاء الفدائيين المخلصين الذين آلوا على أنفسهم أن يدافعوا عن حياض العقيدة وشرف الدين ، ورزقوا الشهادة في نهاية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الايديولوجية التي لا تعتمد على اسس الايمان باللّه واليوم الآخر قلما تنتج جنديا فدائيا مخلصا مثل خيثمة ، ومن شاكله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روح الفداء والتفاني والايثار بالنفس والتضحية بالغالي والرخيص ، التي تدفع بالجندي إلى أن يطلب الشهادة في سبيل إعلاء كلمة الحق ، وإعزاز التوحيد باصرار وشوق لا توجد إلاّ في مدرسة الأنبياء والمرسلين ، ولا تحصل الاّ في ضوء تربيتهم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المجتمعات المادية كالمجتمعات الحاضرة التي تهتم أكبر اهتمام بتحسين أحوال العسكريين حيث إن الهدف من الحروب والمعارك لم يكن قط إلاّ الحصول على وضع معيشي أفضل ، فانّه لا يهم الجنود فيها إلاّ الحفاظ على أرواحهم وحياتهم </w:t>
      </w:r>
      <w:bookmarkStart w:id="269" w:name="pg16007_179914"/>
    </w:p>
    <w:p>
      <w:pPr>
        <w:pStyle w:val="BookText"/>
        <w:rPr/>
      </w:pPr>
      <w:bookmarkEnd w:id="269"/>
      <w:r>
        <w:rPr>
          <w:rFonts w:ascii="Amiri" w:hAnsi="Amiri" w:eastAsia="Amiri" w:cs="Amiri"/>
          <w:color w:val="111111"/>
          <w:sz w:val="28"/>
          <w:sz w:val="28"/>
          <w:szCs w:val="28"/>
          <w:rtl w:val="true"/>
          <w:lang w:bidi="ar-SA"/>
        </w:rPr>
        <w:t>فذلك هو أكبر هدف لديهم ، ومن هنا تندر عندهم روح التفاني والتضحية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مدرسة الأنبياء فان المعارك والحروب لا يهدف منها إلاّ ابتغاء رضا اللّه سبحانه ، فلو انحصر ذلك في الشهادة أقدم عليها الجندي المسلم من دون خوف أو وجل ، وعرّض نفسه لجميع الاخطار من دون تلكؤ أو ابطاء</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17533556_2142443653"/>
      <w:bookmarkStart w:id="271" w:name="_Toc100"/>
      <w:bookmarkEnd w:id="270"/>
      <w:r>
        <w:rPr>
          <w:rtl w:val="true"/>
        </w:rPr>
        <w:t xml:space="preserve">حصيلة الشورى </w:t>
      </w:r>
      <w:r>
        <w:rPr>
          <w:rtl w:val="true"/>
        </w:rPr>
        <w:t>:</w:t>
      </w:r>
      <w:bookmarkEnd w:id="271"/>
    </w:p>
    <w:p>
      <w:pPr>
        <w:pStyle w:val="BookText"/>
        <w:rPr/>
      </w:pPr>
      <w:r>
        <w:rPr>
          <w:rFonts w:ascii="IRNazanin" w:hAnsi="IRNazanin" w:eastAsia="IRNazanin"/>
          <w:color w:val="111111"/>
          <w:sz w:val="28"/>
          <w:sz w:val="28"/>
          <w:szCs w:val="28"/>
          <w:rtl w:val="true"/>
          <w:lang w:bidi="fa-IR"/>
        </w:rPr>
        <w:t xml:space="preserve">لقد أخذ رسول اللّه صلی اللّه علیه و آله برأى الاكثرية التي كانت ترجح الخروج من المدينة لمقاتلة العدوّ ، ورجح هو صلی اللّه علیه و آله البقاء في المدينة وقتال العدو داخلها ، إذ لم يكن من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اقترحه قادة جيشه البارزين مثل حمزة ، وسعد بن عباده ونظرائهم ، وأصروا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يأخذ برأي عبد اللّه بن أبيّ بن سلول المنافق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مضافا الى أن حرب الشوارع والمدن غير المنظم في داخل سكك المدينة وأزقتها الضيقة ، واشتراك النسوة في الأمور الدفاعية ، والجلوس في البيت ، والسماح للعدو بأن يفعل ما يريد آية العجز ، والوهن ، وهو أمر لا يليق بالمسلمين ، ولا يتلاءم مع الانتصار العظيم الذي كسبوه في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وهزموا به عدوهم الغاشم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محاصرة المدينة وسيطرة العدوّ على مداخلها وطرقاتها ، وسكوت جنود الاسلام على ذلك من شأن أن يقتل الروح القتالية ، والفروسية في أبناء الاسلام المجاهدين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أبيّ بن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أضمر في نفسه نيّة سيئة ضد رسول اللّه صلی اللّه علیه و آله وأنه بهذا الاقتراح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البقاء في المدينة وعدم الخروج لمجابهة العدوّ ، ومواجهته بشجاعة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يوجّه ضربة الى النبيّ صلی اللّه علیه و آله </w:t>
      </w:r>
      <w:r>
        <w:rPr>
          <w:rFonts w:eastAsia="IRNazanin" w:cs="IRNazanin"/>
          <w:color w:val="111111"/>
          <w:sz w:val="28"/>
          <w:szCs w:val="28"/>
          <w:rtl w:val="true"/>
          <w:lang w:bidi="fa-IR"/>
        </w:rPr>
        <w:t>!!</w:t>
      </w:r>
    </w:p>
    <w:p>
      <w:pPr>
        <w:pStyle w:val="Heading5"/>
        <w:numPr>
          <w:ilvl w:val="4"/>
          <w:numId w:val="1"/>
        </w:numPr>
        <w:rPr/>
      </w:pPr>
      <w:bookmarkStart w:id="272" w:name="__RefHeading___Toc17533558_2142443653"/>
      <w:bookmarkStart w:id="273" w:name="_Toc101"/>
      <w:bookmarkEnd w:id="272"/>
      <w:r>
        <w:rPr>
          <w:rtl w:val="true"/>
        </w:rPr>
        <w:t xml:space="preserve">النبيّ يلبس لامة الحرب </w:t>
      </w:r>
      <w:r>
        <w:rPr>
          <w:rtl w:val="true"/>
        </w:rPr>
        <w:t>:</w:t>
      </w:r>
      <w:bookmarkEnd w:id="27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تعيّنت كيفية مواجهة العدو والدفاع ، دخل رسول اللّه صلّى اللّه عليه </w:t>
      </w:r>
      <w:bookmarkStart w:id="274" w:name="pg16007_179915"/>
    </w:p>
    <w:p>
      <w:pPr>
        <w:pStyle w:val="BookText"/>
        <w:rPr/>
      </w:pPr>
      <w:bookmarkEnd w:id="274"/>
      <w:r>
        <w:rPr>
          <w:rFonts w:ascii="Amiri" w:hAnsi="Amiri" w:eastAsia="Amiri" w:cs="Amiri"/>
          <w:color w:val="111111"/>
          <w:sz w:val="28"/>
          <w:sz w:val="28"/>
          <w:szCs w:val="28"/>
          <w:rtl w:val="true"/>
          <w:lang w:bidi="ar-SA"/>
        </w:rPr>
        <w:t>وآله بيته ولبس لامته ، وقد لبس الدرع فأظهرها وحزم وسطه بمنطقة من حمائل سيف من أدم واعتم وتقلّد السيف ، وخرج من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فأثار هذا المشهد المسلمين وهزهم بشدة وتصور بعضهم بأن إصرارهم على النبيّ صلی اللّه علیه و آله بالخروج من المدينة لم يكن فيه للنبيّ رضا ، وخشوا أنهم قد استكرهوه على هذا الأمر ، فندموا على ذلك ، وقالوا معتذرين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كان لنا أن نخالفك فاصنع ما بدا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لنا أن نستكرهك والأمر الى اللّه ثم إليك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لنبيّ إذا لبس لامته أن يضعها حتّى يقاتل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17533560_2142443653"/>
      <w:bookmarkStart w:id="276" w:name="_Toc102"/>
      <w:bookmarkEnd w:id="275"/>
      <w:r>
        <w:rPr>
          <w:rtl w:val="true"/>
        </w:rPr>
        <w:t xml:space="preserve">النبيّ يخرج من المدينة </w:t>
      </w:r>
      <w:r>
        <w:rPr>
          <w:rtl w:val="true"/>
        </w:rPr>
        <w:t>:</w:t>
      </w:r>
      <w:bookmarkEnd w:id="276"/>
    </w:p>
    <w:p>
      <w:pPr>
        <w:pStyle w:val="BookText"/>
        <w:rPr/>
      </w:pPr>
      <w:r>
        <w:rPr>
          <w:rFonts w:ascii="IRNazanin" w:hAnsi="IRNazanin" w:eastAsia="IRNazanin"/>
          <w:color w:val="111111"/>
          <w:sz w:val="28"/>
          <w:sz w:val="28"/>
          <w:szCs w:val="28"/>
          <w:rtl w:val="true"/>
          <w:lang w:bidi="fa-IR"/>
        </w:rPr>
        <w:t xml:space="preserve">ثم إن رسول اللّه صلی اللّه علیه و آله صلّى بالناس الجمعة وخرج على رأس ما يزيد على ألف مقاتل قاصدا احد ، وذلك بعد أن قال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ما أمرتكم به فاتّبعوه امضوا على بركة اللّه فلكم النصر ما صبرتم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أجاز رسول اللّه صلی اللّه علیه و آله يومئذ لمن لم يبلغوا الحلم بأن يخرجوا معه كسمرة ورافع وكان راميا جيدا ، ورد اسامة بن زيد وعبد اللّه بن عمر بن الخطّاب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جماعة من اليهود كانوا متحالفين مع عبد اللّه بن ابي بن سلول قرّروا أن يشتركوا في هذه المعركة ويخرجوا مع المسلمين ، ولكن النبيّ صلی اللّه علیه و آله لم يسمح بذلك لأسباب خاصة</w:t>
      </w:r>
      <w:r>
        <w:rPr>
          <w:rFonts w:eastAsia="IRNazanin" w:cs="IRNazanin"/>
          <w:color w:val="111111"/>
          <w:sz w:val="28"/>
          <w:szCs w:val="28"/>
          <w:rtl w:val="true"/>
          <w:lang w:bidi="fa-IR"/>
        </w:rPr>
        <w:t xml:space="preserve">. </w:t>
      </w:r>
      <w:bookmarkStart w:id="277" w:name="pg16007_179916"/>
    </w:p>
    <w:p>
      <w:pPr>
        <w:pStyle w:val="BookText"/>
        <w:rPr/>
      </w:pPr>
      <w:bookmarkEnd w:id="277"/>
      <w:r>
        <w:rPr>
          <w:rFonts w:ascii="IRNazanin" w:hAnsi="IRNazanin" w:eastAsia="IRNazanin"/>
          <w:color w:val="111111"/>
          <w:sz w:val="28"/>
          <w:sz w:val="28"/>
          <w:szCs w:val="28"/>
          <w:rtl w:val="true"/>
          <w:lang w:bidi="fa-IR"/>
        </w:rPr>
        <w:t xml:space="preserve">وسار النبيّ وأصحابه حتى اذا كانوا بمنطقة بين المدينة واحد تسمى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انعزل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أبي بن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بثلث الناس كلهم من الأوس المتحالفين معه إلى المدينة بحجة أن رسول اللّه صلی اللّه علیه و آله أخذ برأي الفتية والشباب ، ورفض اقتراحه وهو البقاء في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لم يشترك في هذه المعركة لا اليهود ولا حزب 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رسول اللّه صلی اللّه علیه و آله وأصحابه كانوا يرغبون في أن يسلكوا أقرب الطرق إلى معسكرهم من هنا اضطروا الى أن يمروا عبر بستان لمنافق من منافقي المدينة يدعى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مربع بن قيظي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ضريرا ، فامتنع من ذلك ، واساء بالقول الى رسول اللّه صلی اللّه علیه و آله فابتدره أصحاب النبيّ ليقتلوه فقال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تقتلوه ، فهذا الأعمى أعمى القلب ، أعمى البصر </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17533562_2142443653"/>
      <w:bookmarkStart w:id="279" w:name="_Toc103"/>
      <w:bookmarkEnd w:id="278"/>
      <w:r>
        <w:rPr>
          <w:rtl w:val="true"/>
        </w:rPr>
        <w:t xml:space="preserve">جنديان فدائيان </w:t>
      </w:r>
      <w:r>
        <w:rPr>
          <w:rtl w:val="true"/>
        </w:rPr>
        <w:t>:</w:t>
      </w:r>
      <w:bookmarkEnd w:id="279"/>
    </w:p>
    <w:p>
      <w:pPr>
        <w:pStyle w:val="BookText"/>
        <w:rPr/>
      </w:pPr>
      <w:r>
        <w:rPr>
          <w:rFonts w:ascii="IRNazanin" w:hAnsi="IRNazanin" w:eastAsia="IRNazanin"/>
          <w:color w:val="111111"/>
          <w:sz w:val="28"/>
          <w:sz w:val="28"/>
          <w:szCs w:val="28"/>
          <w:rtl w:val="true"/>
          <w:lang w:bidi="fa-IR"/>
        </w:rPr>
        <w:t xml:space="preserve">استعرض رسول اللّه صلی اللّه علیه و آله جيشه في منطقة تدعى بالشيخين </w:t>
      </w:r>
      <w:r>
        <w:rPr>
          <w:rStyle w:val="FootnoteAnchor"/>
          <w:rtl w:val="true"/>
        </w:rPr>
        <w:footnoteReference w:id="254"/>
      </w:r>
      <w:r>
        <w:rPr>
          <w:rFonts w:ascii="Amiri" w:hAnsi="Amiri" w:eastAsia="Amiri" w:cs="Amiri"/>
          <w:color w:val="111111"/>
          <w:sz w:val="28"/>
          <w:sz w:val="28"/>
          <w:szCs w:val="28"/>
          <w:rtl w:val="true"/>
          <w:lang w:bidi="ar-SA"/>
        </w:rPr>
        <w:t>، وكانت الوجوه المشتاقة إلى الجهاد تلمع كما تلمع أشعة السيوف ، وتعكس إصرارا كبيرا على قتال الكفار ، ومجاهدة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كان جيش رسول اللّه صلی اللّه علیه و آله الذي خرج بهم لمجابهة قريش عند جبل احد يتألف من مقاتلين يتفاوتون في الأعمار تفاوتا كبيرا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ففيهم الشيخ الكبير الطاعن في السن وفيهم الشاب الفدائيّ الذي لم يتجاوز الخامسة عشرة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الدافع الذي يحرك الجميع الى ذلك هو تعشق الكمال الذي </w:t>
      </w:r>
    </w:p>
    <w:p>
      <w:pPr>
        <w:pStyle w:val="BookText"/>
        <w:rPr/>
      </w:pPr>
      <w:r>
        <w:rPr>
          <w:rFonts w:ascii="Amiri" w:hAnsi="Amiri" w:eastAsia="Amiri" w:cs="Amiri"/>
          <w:color w:val="111111"/>
          <w:sz w:val="28"/>
          <w:sz w:val="28"/>
          <w:szCs w:val="28"/>
          <w:rtl w:val="true"/>
          <w:lang w:bidi="ar-SA"/>
        </w:rPr>
        <w:t>ما كان ليتوفر إلاّ في ظلّ الدفاع عن صرح التوحيد المقدس ،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ولإثبات هذه الحقيقة نشير هنا الى قصة شيخ كبير السن ، وشاب لم يمض من عرسه إلاّ ليلة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الجموح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شيخا أعرج شديد العرج وقد اصيب في رجله في 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 بنون أربعة مثل الاسود ، يشهدون مع رسول اللّه صلی اللّه علیه و آله المشاهد ، فلما كان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ان يخرج مع النبيّ صلی اللّه علیه و آله وقد أبت نفسه أن تفوته الشهادة ، وأن يجلس في بيته ولا يشترك مع رسول اللّه في تلك المعركة ، وإن اشترك بنوه الأربعة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فأراد أهله وبنوه حبسه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قد عذرك ، ولم يقتنع بمقالتهم ، وأتى رسول اللّه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يريدون أن يحبسوني عن هذا الوجه والخروج معك فيه ، فو اللّه إنّي لأرجو أن أطأ بعرجتي هذه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فقد عذرك اللّه ولا جهاد عليك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صلی اللّه علیه و آله لبنيه وقومه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عليكم أن لا تمنعوه ، لعلّ اللّه يرزقه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فخلّوا عنه ، وخرج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الشهادة ولا تردني الى أهلي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موقف هذا المجاهد الأعرج من مشاهد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العظيمة ، ومن قصصها الرائعة ، فقد كان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ما هو عليه من العرج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الاعداء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واللّه مشتاق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يعدو في أثره حتّى قتلا جميعا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شاب لم يكن قد جاوز الرابعة والعشرين من عمره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رسول اللّه صلی اللّه علیه و آله والذي كان مصداقا لقول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اشترك والده أبو عامر الفاسق في 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جانب قريش ضد رسول اللّه صلی اللّه علیه و آله وكان ممن يكيدون للاسلام وممن حرّض قريشا ضدّ النبيّ صلی اللّه علیه و آله واستمرّ في معاداة الاسلام حتى النفس الأخير ، ولم يأل جهدا في هذا السبيل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كان أبو عامر هذا هو السبب الرئيسيّ وراء حادثة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سيأتي تفصيلها في حوادث السنة التاسعة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غير أن علاقة الابوة والبنوة وما يتبعها من احاسيس لم تصرف حنظلة عن الاشتراك في حرب ضد أبيه ، ما دام أبوه على باطل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الحق فيوم خرج النبيّ مع أصحابه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لمواجهة قريش كان حنظلة يريد البناء بزوجته ليلته ، فقد تزوج بابنة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ابيّ بن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عليه أن يقيم مراسيم الزفاف والعرس في الليلة التي خرج رسول اللّه صلی اللّه علیه و آله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صبيحتها المنصرمة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ولكنه عند ما سمع مؤذن الجهاد ، ودوّى نداؤه في اذنه بحيّر في ما يجب أن يفعله ، فلم يجد مناصا من أن يستأذن من رسول اللّه صلی اللّه علیه و آله بان يتوقف في المدينة ليلة واحدة لاجراء مراسيم العرس ويقيم عند عروسته ثم يلتحق بالمعسكر الاسلامي صبيحة الغد من تلك الليلة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نزل في 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آمَنُوا بِاللّهِ وَرَسُولِهِ وَإِذا كانُوا مَعَهُ عَلى أَمْرٍ جامِعٍ لَمْ يَذْهَبُوا حَتَّى يَسْتَأْذِنُوهُ إِنَّ الَّذِينَ يَسْتَأْذِنُونَكَ أُولئِكَ الَّذِينَ يُؤْمِنُونَ بِاللّهِ وَرَسُولِهِ فَإِذَا اسْتَأْذَنُوكَ لِبَعْضِ شَأْنِهِمْ فَأْذَنْ لِمَنْ شِئْتَ مِنْهُمْ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فأذن له رسول اللّه صلی اللّه علیه و آله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فبات حنظلة عند عروسته تلك الليلة ودخل بها ، ولما اصبح خرج من فوره وتوجه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حينما اراد أن يخرج من منزله بعثت امرأته الى أربعة نفر من الأنصار ، واشهدت عليه أنه قد 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ذلك؟</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هذه الليلة في نومي كأنّ السماء قد انفرجت فوقع فيها حنظلة ، ثم انضمت فعلمت أنها الشهادة ، فكرهت أن لا اشهد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حضر حنظلة القتال نظر إلى أبي سفيان على فرس يجول بين العسكر ، فحمل عليه ، فضرب عرقوب فرسه ، فاكتسعت الفرس وسقط أبو سفيان إلى الأرض ، وصاح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أنا أبو سفيان ، وهذا حنظلة يريد قتلي ، وعدا أبو سفيان ، وجرى حنظلة في طلبه ، فعرض له رجل من المشركين فطعنه ، فمشى الى ذلك المشرك فطعنه فضربه وقتله ، وسقط حنظلة الى الأرض بين حمزة وعمرو بن الجموح وعبد اللّه بن حزام وجماعة من الأنصار ، فقال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الملائكة تغسّل حنظلة بين السماء والارض بماء المزن في صحائف من ذهب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يسمى غسيل الملائكة أو حنظلة الغسيل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الأوس تعدّ حنظلة من مفاخرها فكانت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ومنا حنظلة غسيل الملائكة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سفيان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بحنظلة ويقصد بالأوّل حنظلة غسيل الملائكة وبالثاني ابنه حنظلة الذي قتل يوم بدر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280" w:name="pg16007_179920"/>
    </w:p>
    <w:p>
      <w:pPr>
        <w:pStyle w:val="BookText"/>
        <w:rPr/>
      </w:pPr>
      <w:bookmarkEnd w:id="280"/>
      <w:r>
        <w:rPr>
          <w:rFonts w:ascii="IRNazanin" w:hAnsi="IRNazanin" w:eastAsia="IRNazanin"/>
          <w:color w:val="111111"/>
          <w:sz w:val="28"/>
          <w:sz w:val="28"/>
          <w:szCs w:val="28"/>
          <w:rtl w:val="true"/>
          <w:lang w:bidi="fa-IR"/>
        </w:rPr>
        <w:t xml:space="preserve">إنه حقا عجيب أمر هذين العروسين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كانا هما في أعلى درجات التفاني في سبيل الحق كان والداهما ، من اعداء رسول اللّه صلی اللّه علیه و آله وخصومه الالداء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فعبد اللّه بن أبيّ بن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رأس المنافقين في المدينة ، وكان أبو عامر الفاسق والد العرّيس الذي كان يسمى في الجاهلية بالراهب معاديا أشد العداء لرسول اللّه صلی اللّه علیه و آله وقد التحق بالمشركين في مكة ، كما حرّض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لضرب الحكومة الاسلامية الفتية في المدينة ، ثم اشترك في معركة احد ضدّ رسول اللّه صلی اللّه علیه و آله وقاتل المسلمين قتالا شديدا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17533564_2142443653"/>
      <w:bookmarkStart w:id="282" w:name="_Toc104"/>
      <w:bookmarkEnd w:id="281"/>
      <w:r>
        <w:rPr>
          <w:rtl w:val="true"/>
        </w:rPr>
        <w:t xml:space="preserve">العسكران يصطفّان </w:t>
      </w:r>
      <w:r>
        <w:rPr>
          <w:rtl w:val="true"/>
        </w:rPr>
        <w:t>:</w:t>
      </w:r>
      <w:bookmarkEnd w:id="282"/>
    </w:p>
    <w:p>
      <w:pPr>
        <w:pStyle w:val="BookText"/>
        <w:rPr/>
      </w:pPr>
      <w:r>
        <w:rPr>
          <w:rFonts w:ascii="Amiri" w:hAnsi="Amiri" w:eastAsia="Amiri" w:cs="Amiri"/>
          <w:color w:val="111111"/>
          <w:sz w:val="28"/>
          <w:sz w:val="28"/>
          <w:szCs w:val="28"/>
          <w:rtl w:val="true"/>
          <w:lang w:bidi="ar-SA"/>
        </w:rPr>
        <w:t>في صبيحة اليوم السابع من شهر شوال من السنة الثالثة للهجرة اصطفّت قوى الاسلام أمام قوى الشرك المعتدية ، وكان جيش التوحيد قد جعل ظهره الى احد كمانع طبيعيّ يحفظ الجيش من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في جبل احد ثغرة كان من الممكن أن يتسلل منها العدوّ ويباغت المسلمين من الخلف ، ويوجّه إليهم ضربة قاضية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عمل رسول اللّه صلی اللّه علیه و آله إلى وضع جماعة من الرماة عند تلك الثغرة ، وأمّر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انضح الخيل عنّا بالنبل ، واحموا لنا ظهورنا ، لا يأتونا من خلفنا ، والزموا مكانكم لا تبرحوا منه ، إن كانت لنا أو علينا ، فلا تفارقوا مكانكم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أثبتت 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وقعت في ما بعد أهمية هذه الثغرة عسكريا ، فقد كانت هزيمة المسلمين بعد انتصارهم في بداية المعركة نتيجة تجاهل الرماة لأمر النبيّ واخلاء ذلك الموقع الإستراتيجي ، الأمر الذي سمح للعدوّ بأن يباغت المسلمين في حركة التفافية سريعة ، ويحمل عليهم ، ويوجه عليهم ضربة قوية</w:t>
      </w:r>
      <w:r>
        <w:rPr>
          <w:rFonts w:eastAsia="Amiri" w:cs="Amiri" w:ascii="Amiri" w:hAnsi="Amiri"/>
          <w:color w:val="111111"/>
          <w:sz w:val="28"/>
          <w:szCs w:val="28"/>
          <w:rtl w:val="true"/>
          <w:lang w:bidi="ar-SA"/>
        </w:rPr>
        <w:t xml:space="preserve">!! </w:t>
      </w:r>
      <w:bookmarkStart w:id="283" w:name="pg16007_179921"/>
    </w:p>
    <w:p>
      <w:pPr>
        <w:pStyle w:val="BookText"/>
        <w:rPr/>
      </w:pPr>
      <w:bookmarkEnd w:id="283"/>
      <w:r>
        <w:rPr>
          <w:rFonts w:ascii="Amiri" w:hAnsi="Amiri" w:eastAsia="Amiri" w:cs="Amiri"/>
          <w:color w:val="111111"/>
          <w:sz w:val="28"/>
          <w:sz w:val="28"/>
          <w:szCs w:val="28"/>
          <w:rtl w:val="true"/>
          <w:lang w:bidi="ar-SA"/>
        </w:rPr>
        <w:t>إنّ أمر النبيّ المؤكد والمشدّد للرماة بأن لا يخلوا أماكنهم في الجبل حيث الثغرة المذكورة يكشف عن معرفته الكاملة بقواعد القتال وقوانين الحرب ، وبما يصطلح عليه اليوم بالتكتيك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نبوغ القائد العسكري لا يكفي وحده لإحراز الانتصار إذا كان الجنود يعانون من عدم الانضباطية ، وعدم التقيد بأوامر القائد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أشار القرآن الكريم إلى الترتيبات الميدانية التي قام بها رسول اللّه صلی اللّه علیه و آله عند استقرار جنود الإسلام في أرض المعركة بأحد ، وتعيينه لمكان كل قطعة من قطعات الجيش الإسلامي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غدوت من أهلك تبوّئ المؤمنين مقاعد للقتال واللّه سميع عليم </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17533566_2142443653"/>
      <w:bookmarkStart w:id="285" w:name="_Toc105"/>
      <w:bookmarkEnd w:id="284"/>
      <w:r>
        <w:rPr>
          <w:rtl w:val="true"/>
        </w:rPr>
        <w:t xml:space="preserve">رفع معنويات الجنود وتقوية عزائمهم </w:t>
      </w:r>
      <w:r>
        <w:rPr>
          <w:rtl w:val="true"/>
        </w:rPr>
        <w:t>:</w:t>
      </w:r>
      <w:bookmarkEnd w:id="285"/>
    </w:p>
    <w:p>
      <w:pPr>
        <w:pStyle w:val="BookText"/>
        <w:rPr/>
      </w:pPr>
      <w:r>
        <w:rPr>
          <w:rFonts w:ascii="IRNazanin" w:hAnsi="IRNazanin" w:eastAsia="IRNazanin"/>
          <w:color w:val="111111"/>
          <w:sz w:val="28"/>
          <w:sz w:val="28"/>
          <w:szCs w:val="28"/>
          <w:rtl w:val="true"/>
          <w:lang w:bidi="fa-IR"/>
        </w:rPr>
        <w:t>لم يكن النبيّ صلی اللّه علیه و آله ليغفل في المعارك والحروب عن تقوية العنصر الروحي لدى الجنود ، وما يصطلح عليه الآن بالروح المعنوية ، أو المعنويات العسكرية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هذه المرة أيضا لما اصطفّ سبعمائة مقاتل مسلم أمام ثلاثة آلاف من المقاتلين المشركين المدججين بالسلاح ، خطب رسول اللّه صلی اللّه علیه و آله في المسلمين خطبة رفع بها من معنويات المسلمين ، وذلك بعد ان نظم صفوفهم وسوّاها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فلقد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الاسلامي الكبير في هذا الصدد ما يلي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رسول اللّه صلی اللّه علیه و آله الرماة خمسين رجلا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ظهره ، واستقبل المدينة ، ثم جعل صلی اللّه علیه و آله يمشى على رجليه يسوّي تلك الصفوف ، ويبوّئ أصحابه </w:t>
      </w:r>
      <w:bookmarkStart w:id="286" w:name="pg16007_179922"/>
    </w:p>
    <w:p>
      <w:pPr>
        <w:pStyle w:val="BookText"/>
        <w:rPr/>
      </w:pPr>
      <w:bookmarkEnd w:id="286"/>
      <w:r>
        <w:rPr>
          <w:rFonts w:ascii="Amiri" w:hAnsi="Amiri" w:eastAsia="Amiri" w:cs="Amiri"/>
          <w:color w:val="111111"/>
          <w:sz w:val="28"/>
          <w:sz w:val="28"/>
          <w:szCs w:val="28"/>
          <w:rtl w:val="true"/>
          <w:lang w:bidi="ar-SA"/>
        </w:rPr>
        <w:t>للقتال يقول تقدّم يا فلان ، وتأخر يا فلان ، حتى أنه ليرى منكب الرجل خارجا فيؤخره ، فهو يقوّمهم كأنما يقوم بهم القداح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قام صلی اللّه علیه و آله فخطب الناس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 أوصيكم بما أوصاني اللّه في كتابه من العمل بطاعته ، والتناهي عن محارمه ، ثم إنكم اليوم بمنزل أجر وذخر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ذكر الذي عليه ، ثم وطّن نفسه له على الصبر واليقين والجدّ والنشاط فانّ جهاد العدوّ شديد ، شديد كريه ، قليل من يصبر عليه ، إلاّ من عزم اللّه رشده ، فان اللّه مع من أطاعه ، وإنّ الشيطان مع من عصاه ، فافتحوا أعمالكم بالصبر على الجهاد ، والتمسوا بذلك ما وعدكم اللّه ، وعليكم بالذي أمركم به ، فانّي حريص على رشدكم فإن الاختلاف والتنازع والتثبيط من أمر العجز والضعف ممّا لا يحبّ اللّه ، ولا يعطي عليه النصر ولا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قد نفث في روعي الروح الأمين إنّه لن تموت نفس حتّى تستوفي أقصى رزقها ، ولا ينقص منه شيء وأن ابطأ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من المؤمنين كالرأس من الجسد اذا اشتكى تداعى عليه سائر الجسد والسلام عليكم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17533568_2142443653"/>
      <w:bookmarkStart w:id="288" w:name="_Toc106"/>
      <w:bookmarkEnd w:id="287"/>
      <w:r>
        <w:rPr>
          <w:rtl w:val="true"/>
        </w:rPr>
        <w:t xml:space="preserve">العدوّ ينظّم صفوفه </w:t>
      </w:r>
      <w:r>
        <w:rPr>
          <w:rtl w:val="true"/>
        </w:rPr>
        <w:t>:</w:t>
      </w:r>
      <w:bookmarkEnd w:id="288"/>
    </w:p>
    <w:p>
      <w:pPr>
        <w:pStyle w:val="BookText"/>
        <w:rPr/>
      </w:pPr>
      <w:r>
        <w:rPr>
          <w:rFonts w:ascii="Amiri" w:hAnsi="Amiri" w:eastAsia="Amiri" w:cs="Amiri"/>
          <w:color w:val="111111"/>
          <w:sz w:val="28"/>
          <w:sz w:val="28"/>
          <w:szCs w:val="28"/>
          <w:rtl w:val="true"/>
          <w:lang w:bidi="ar-SA"/>
        </w:rPr>
        <w:t xml:space="preserve">نظم أبو سفيان قائد المشركين صفوف جنوده وقسّمهم إلى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الرماة ، وجعلهم في الوسط ، والميمنة واستعمل عليهم خالد بن الوليد ، والميسرة ، واستعمل عليهم عكرمة بن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جماعة فيهم حملة الألوية والرايات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لأصحاب الرايات وكانوا جميعا من بني عبد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إنما اتينا يوم بدر من اللواء ، وإنّما يؤتى القوم من قبل لوائهم ، فالزموا لواءكم وحافظوا عليه ، أو خلوا بيننا وبينه فانا قوم مستميتون موتورون ، نطلب ثارا حديث العهد</w:t>
      </w:r>
      <w:r>
        <w:rPr>
          <w:rFonts w:eastAsia="Amiri" w:cs="Amiri" w:ascii="Amiri" w:hAnsi="Amiri"/>
          <w:color w:val="111111"/>
          <w:sz w:val="28"/>
          <w:szCs w:val="28"/>
          <w:rtl w:val="true"/>
          <w:lang w:bidi="ar-SA"/>
        </w:rPr>
        <w:t xml:space="preserve">. </w:t>
      </w:r>
      <w:bookmarkStart w:id="289" w:name="pg16007_179923"/>
    </w:p>
    <w:p>
      <w:pPr>
        <w:pStyle w:val="BookText"/>
        <w:rPr/>
      </w:pPr>
      <w:bookmarkEnd w:id="289"/>
      <w:r>
        <w:rPr>
          <w:rFonts w:ascii="Amiri" w:hAnsi="Amiri" w:eastAsia="Amiri" w:cs="Amiri"/>
          <w:color w:val="111111"/>
          <w:sz w:val="28"/>
          <w:sz w:val="28"/>
          <w:szCs w:val="28"/>
          <w:rtl w:val="true"/>
          <w:lang w:bidi="ar-SA"/>
        </w:rPr>
        <w:t xml:space="preserve">فشقّ هذا الكلام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أبي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شجاعا ، وهو أوّل من حمل راية لقريش ، فاندفع من فوره الى ساحة القتال ، وطلب المبارزة ، متحديا بذلك أبا سفيان</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17533570_2142443653"/>
      <w:bookmarkStart w:id="291" w:name="_Toc107"/>
      <w:bookmarkEnd w:id="290"/>
      <w:r>
        <w:rPr>
          <w:rtl w:val="true"/>
        </w:rPr>
        <w:t xml:space="preserve">الإثارة النفسيّة وإلهاب الحماس </w:t>
      </w:r>
      <w:r>
        <w:rPr>
          <w:rtl w:val="true"/>
        </w:rPr>
        <w:t>:</w:t>
      </w:r>
      <w:bookmarkEnd w:id="291"/>
    </w:p>
    <w:p>
      <w:pPr>
        <w:pStyle w:val="BookText"/>
        <w:rPr/>
      </w:pPr>
      <w:r>
        <w:rPr>
          <w:rFonts w:ascii="IRNazanin" w:hAnsi="IRNazanin" w:eastAsia="IRNazanin"/>
          <w:color w:val="111111"/>
          <w:sz w:val="28"/>
          <w:sz w:val="28"/>
          <w:szCs w:val="28"/>
          <w:rtl w:val="true"/>
          <w:lang w:bidi="fa-IR"/>
        </w:rPr>
        <w:t xml:space="preserve">قبل أن يبدأ القتال أخذ رسول اللّه صلی اللّه علیه و آله سيفا بيده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يثير بذلك همم جنوده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يأخذ هذا السيف بحقّه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إليه رجال ، فأمسكه عنهم حتى قام إليه أبو دجانة الأنصاري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حقّه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تشرب به العدوّ حتى ينحني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آخذه يا رسول اللّه بحقّه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فأعطاه إياه ، وكان أبو دجانة رجلا شجاعا ، يختال عند الحرب اذا كانت ، وكان اذا أعلم ، أعلم بعصابة له حمراء ، فاعتصب بها علم أنه سيقاتل ، فلما أخذ السيف من يد رسول اللّه صلی اللّه علیه و آله أخرج عصابته تلك فعصّب بها رأسه ، وجعل يتبختر بين الصفّين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انها لمشية يبغضها اللّه إلاّ في هذا الموطن </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إن مثل هذه الاثارة النفسية ، وهذا التحريك القويّ للهمم أمر ضروري لجيش يقاتل دفاعا عن الحق والقيم ، ولا يدفعه إلى ذلك سوى العقيدة ، وحب الكمال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النبيّ صلی اللّه علیه و آله لم يهدف بعمله إثارة أبي دجانة وحده ، بل كان صلی اللّه علیه و آله يهدف بذلك إثارة الآخرين ، وإفهامهم بأن عليهم أن يبلغوا في الشجاعة والبطولة ، والجرأة والإقدام هذا المبلغ</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رجل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نفسي حين </w:t>
      </w:r>
      <w:bookmarkStart w:id="292" w:name="pg16007_179924"/>
    </w:p>
    <w:p>
      <w:pPr>
        <w:pStyle w:val="BookText"/>
        <w:rPr/>
      </w:pPr>
      <w:bookmarkEnd w:id="292"/>
      <w:r>
        <w:rPr>
          <w:rFonts w:ascii="IRNazanin" w:hAnsi="IRNazanin" w:eastAsia="IRNazanin"/>
          <w:color w:val="111111"/>
          <w:sz w:val="28"/>
          <w:sz w:val="28"/>
          <w:szCs w:val="28"/>
          <w:rtl w:val="true"/>
          <w:lang w:bidi="fa-IR"/>
        </w:rPr>
        <w:t xml:space="preserve">سألت رسول اللّه صلی اللّه علیه و آله السيف فمنعنيه ، وأعطاه أبا دجانة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صفيّة عمته ، ومن قريش وقد قمت إليه فسألته إياه ، فاعطاه إياه وتركني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لانظرنّ ما يصنع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فأتبعته فأخرج عصابة له حمراء ، فعصّب بها رأسه ، فقالت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دجانة عصابة الموت ، وهكذا كانت تقول له اذا تعصّب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عاهدني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بالسفح لدى النخيل</w:t>
      </w:r>
    </w:p>
    <w:p>
      <w:pPr>
        <w:pStyle w:val="BookText"/>
        <w:rPr/>
      </w:pPr>
      <w:r>
        <w:rPr>
          <w:rFonts w:ascii="Amiri" w:hAnsi="Amiri" w:eastAsia="Amiri" w:cs="Amiri"/>
          <w:color w:val="111111"/>
          <w:sz w:val="28"/>
          <w:sz w:val="28"/>
          <w:szCs w:val="28"/>
          <w:rtl w:val="true"/>
          <w:lang w:bidi="ar-SA"/>
        </w:rPr>
        <w:t xml:space="preserve">ألاّ أقوم الدهر في الكيّول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بسيف اللّه والرّسول</w:t>
      </w:r>
    </w:p>
    <w:p>
      <w:pPr>
        <w:pStyle w:val="BookText"/>
        <w:rPr/>
      </w:pPr>
      <w:r>
        <w:rPr>
          <w:rFonts w:ascii="Amiri" w:hAnsi="Amiri" w:eastAsia="Amiri" w:cs="Amiri"/>
          <w:color w:val="111111"/>
          <w:sz w:val="28"/>
          <w:sz w:val="28"/>
          <w:szCs w:val="28"/>
          <w:rtl w:val="true"/>
          <w:lang w:bidi="ar-SA"/>
        </w:rPr>
        <w:t xml:space="preserve">فجعل لا يلقى أحدا إلاّ قتله ، وكان من المشركين رجل لا يدع لنا جريحا إلاّ ذفّف عليه ، فجعل كلّ واحد منهما يدنو من صاحبه ، فدعوت اللّه أن يجمع بينهما ، فالتقيا ، فاختلفا ضربتين ، فضرب المشرك أبا دجانة ، فاتقاه بدرقته ، فعضت بسيفه ، وضربه أبو دجانة ، فقتله ، ثم رأيته قد حمل السيف على مفرق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بنت عتبه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عدل السيف عنها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أبا دجانة أوضح عمله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انسانا يخمش الناس خمشا شديدا فصمدت له ، فلما حملت عليه السيف ولول فاذا امرأة ، فأكرمت سيف رسول اللّه صلی اللّه علیه و آله أن أضرب به امرأة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 w:name="__RefHeading___Toc17533572_2142443653"/>
      <w:bookmarkStart w:id="294" w:name="_Toc108"/>
      <w:bookmarkEnd w:id="293"/>
      <w:r>
        <w:rPr>
          <w:rtl w:val="true"/>
        </w:rPr>
        <w:t xml:space="preserve">القتال يبدأ </w:t>
      </w:r>
      <w:r>
        <w:rPr>
          <w:rtl w:val="true"/>
        </w:rPr>
        <w:t>:</w:t>
      </w:r>
      <w:bookmarkEnd w:id="294"/>
    </w:p>
    <w:p>
      <w:pPr>
        <w:pStyle w:val="BookText"/>
        <w:rPr/>
      </w:pPr>
      <w:r>
        <w:rPr>
          <w:rFonts w:ascii="IRNazanin" w:hAnsi="IRNazanin" w:eastAsia="IRNazanin"/>
          <w:color w:val="111111"/>
          <w:sz w:val="28"/>
          <w:sz w:val="28"/>
          <w:szCs w:val="28"/>
          <w:rtl w:val="true"/>
          <w:lang w:bidi="fa-IR"/>
        </w:rPr>
        <w:t>بدأ القتال بما فعله أبو عامر الفاسق الذي كان قد هرب من المدينة مباعدا لرسول اللّه صلی اللّه علیه و آله كما أسلفنا ، وكان من الأوس ، وقد فرّ معه خمسة عشر رجلا من الأوس بسبب معارضته للاسلام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تصوّر أبو عامر هذا أن الأوس إذا رأوا يوم احد تركوا نصرة رسول اللّه صلی اللّه علیه و آله ، فلما التقى العسكران يومئذ نادى أبو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الأوس ، أنا أبو عامر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أنعم اللّه بك عينا 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ردّ الأوس تركهم ، واعتزل الحرب بعد قليل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هناك مواقف وتضحيات عظيمة قام بها رجال معدودون في معركة احد معروفة بين المؤرخين ، أبرزها ، وأجدرها بالاجلال تضحيات علي علیه السلام ومواقفه الكبرى في ذلك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صاحب اللواء والراية في هذه الموقعة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المفيد في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تلت بدرا غزاة احد وكانت راية رسول اللّه صلی اللّه علیه و آله بيد أمير المؤمنين علیه السلام فيها ومما يدل على ذلك ما رواه يحيى بن عمارة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موسى بن رباح مولى الانصار قال حدثني أبو البختري القرشي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راية قريش ولواؤها جميعا بيد قصى ثم لم تزل الراية في يد ولد عبد المطلب يحملها منهم من حضر الحرب حتى بعث اللّه رسوله صلی اللّه علیه و آله فصارت راية قريش وغيرها الى النبيّ صلی اللّه علیه و آله ، فأقرها في بني هاشم فأعطاها رسول اللّه صلی اللّه علیه و آله إلى علي بن أبي طالب علیه السلام في غزاة ودان وهي أول غزاة حمل فيها راية في الاسلام مع النبيّ ثم لم تزل معه في المشاهد ببدر وهي البطشة الكبرى في يوم احد وكان اللواء يومئذ في بني عبد الدار فاعطاه رسول اللّه صلی اللّه علیه و آله مصعب بن عمير فاستشهد ووقع اللواء من يده فتشوفته القبائل فأخذه رسول اللّه صلی اللّه علیه و آله فدفعه إلى علي بن أبي طالب علیه السلام فجمع له يومئذ الراية واللواء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عن ابن عباس ما يؤيد ذلك فقد روى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أربع خصال ليس لأحد من العرب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عربي وعجمي صلّى مع النبيّ صلی اللّه علیه و آله وهو الذي كان لواؤه معه في كل زخف </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ابي طالب كان صاحب لواء رسول اللّه يوم بدر وفي كل مشهد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كانت راية قريش مع طلحة بن أبي طلحة العبدري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يدعى كبش الكتيبة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فبرز ونادى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تزعمون أنكم تجهزونا بأسيافكم الى النار ، ونجهزكم بأسيافنا الى الجنّة ، فمن شاء أن يلحق بجنته فليبرز إليّ فبرز إليه علي علیه السلام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طلح إن كنتم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خيول ولنا نصول</w:t>
      </w:r>
    </w:p>
    <w:p>
      <w:pPr>
        <w:pStyle w:val="BookText"/>
        <w:rPr/>
      </w:pPr>
      <w:r>
        <w:rPr>
          <w:rFonts w:ascii="Amiri" w:hAnsi="Amiri" w:eastAsia="Amiri" w:cs="Amiri"/>
          <w:color w:val="111111"/>
          <w:sz w:val="28"/>
          <w:sz w:val="28"/>
          <w:szCs w:val="28"/>
          <w:rtl w:val="true"/>
          <w:lang w:bidi="ar-SA"/>
        </w:rPr>
        <w:t xml:space="preserve">فاثبت لننظر ايّنا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وأيّنا أولى بما تقول</w:t>
      </w:r>
    </w:p>
    <w:p>
      <w:pPr>
        <w:pStyle w:val="BookText"/>
        <w:rPr/>
      </w:pPr>
      <w:r>
        <w:rPr>
          <w:rFonts w:ascii="Amiri" w:hAnsi="Amiri" w:eastAsia="Amiri" w:cs="Amiri"/>
          <w:color w:val="111111"/>
          <w:sz w:val="28"/>
          <w:sz w:val="28"/>
          <w:szCs w:val="28"/>
          <w:rtl w:val="true"/>
          <w:lang w:bidi="ar-SA"/>
        </w:rPr>
        <w:t>فقد أتاك الأسد المسئول</w:t>
      </w:r>
    </w:p>
    <w:p>
      <w:pPr>
        <w:pStyle w:val="BookText"/>
        <w:rPr/>
      </w:pPr>
      <w:r>
        <w:rPr>
          <w:rFonts w:ascii="Amiri" w:hAnsi="Amiri" w:eastAsia="Amiri" w:cs="Amiri"/>
          <w:color w:val="111111"/>
          <w:sz w:val="28"/>
          <w:sz w:val="28"/>
          <w:szCs w:val="28"/>
          <w:rtl w:val="true"/>
          <w:lang w:bidi="ar-SA"/>
        </w:rPr>
        <w:t xml:space="preserve">بصارم ليس به الفلول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ينصره القاهر والرسول</w:t>
      </w:r>
    </w:p>
    <w:p>
      <w:pPr>
        <w:pStyle w:val="BookText"/>
        <w:rPr/>
      </w:pPr>
      <w:r>
        <w:rPr>
          <w:rFonts w:ascii="IRNazanin" w:hAnsi="IRNazanin" w:eastAsia="IRNazanin"/>
          <w:color w:val="111111"/>
          <w:sz w:val="28"/>
          <w:sz w:val="28"/>
          <w:szCs w:val="28"/>
          <w:rtl w:val="true"/>
          <w:lang w:bidi="fa-IR"/>
        </w:rPr>
        <w:t>ثم تصاولا بعض الوقت قتل بعده طلحة بضربة علي علیه السلام القاضية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الراية اخوان آخران لطلحة فخرجا لقتال علي علیه السلام على التناوب فقتلا جميعا على يديه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ويستفاد من كلام لعلي علیه السلام قاله في أيام الشورى التي انعقدت بعد موت الخليفة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الامام علیه السلام في مجلس ضم كبار الصحابة في تلك المناسبة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قتل من بني عبد الدار تسعة مبارزة كلّهم يأخذ اللواء ، ثم جاء صوأب الحبشي مولاهم وهو يقول لا أقتل بسادتي إلاّ محمدا ، قد ازبد شدقاه ، واحمرّت عيناه ، فاتّقيتموه ، وحدتم عنه ، وخرجت إليه ، فلما أقبل كأنه قبة مبنيّة فاختلفت أنا وهو ضربتين ، فقطعته بنصفين وبقيت عجزه وفخذاه قائمة على الأرض ينظر إليه المسلمون ويضحكون منه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295" w:name="pg16007_179927"/>
    </w:p>
    <w:p>
      <w:pPr>
        <w:pStyle w:val="BookText"/>
        <w:rPr/>
      </w:pPr>
      <w:bookmarkEnd w:id="295"/>
      <w:r>
        <w:rPr>
          <w:rFonts w:ascii="IRNazanin" w:hAnsi="IRNazanin" w:eastAsia="IRNazanin"/>
          <w:color w:val="111111"/>
          <w:sz w:val="28"/>
          <w:sz w:val="28"/>
          <w:szCs w:val="28"/>
          <w:rtl w:val="true"/>
          <w:lang w:bidi="fa-IR"/>
        </w:rPr>
        <w:t xml:space="preserve">أجل ان قريشا كانت قد ادخرت لحمل الراية تسعة رجال من شجعان بني الدار وقد قتلوا جميعا على يد الامام علي علیه السلام على التوالي فبرز غلامهم وقتل هو أيضا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17533574_2142443653"/>
      <w:bookmarkStart w:id="297" w:name="_Toc109"/>
      <w:bookmarkEnd w:id="296"/>
      <w:r>
        <w:rPr>
          <w:rtl w:val="true"/>
        </w:rPr>
        <w:t>المقاتلون بدافع الشهوة</w:t>
      </w:r>
      <w:r>
        <w:rPr>
          <w:rtl w:val="true"/>
        </w:rPr>
        <w:t>!!</w:t>
      </w:r>
      <w:bookmarkEnd w:id="297"/>
    </w:p>
    <w:p>
      <w:pPr>
        <w:pStyle w:val="BookText"/>
        <w:rPr/>
      </w:pPr>
      <w:r>
        <w:rPr>
          <w:rFonts w:ascii="Amiri" w:hAnsi="Amiri" w:eastAsia="Amiri" w:cs="Amiri"/>
          <w:color w:val="111111"/>
          <w:sz w:val="28"/>
          <w:sz w:val="28"/>
          <w:szCs w:val="28"/>
          <w:rtl w:val="true"/>
          <w:lang w:bidi="ar-SA"/>
        </w:rPr>
        <w:t xml:space="preserve">من الأبيات التي كانت تتغنّى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بنت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أبي سفيان ومن كان معها من النساء في تحريض رجال قريش وحثهم على القتال واراقة الدماء والمقاومة ، ويضربن معها الدفوف والطبول يتبين ان تلك الفئة لم تكن تقاتل من أجل القيم الرفيعة كالطهر والحرية ، والخلق الانساني بل كانت تقاتل بدافع الشهوة الجنسية ومن أجل الوصول إلى المآرب الرخيصة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كانت الأغاني والأبيات التي ترددها تلك النساء اللائي كنّ يضربن بالدفوف خلف الرجال على نحو خاص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بنات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نمشي على النمارق</w:t>
      </w:r>
    </w:p>
    <w:p>
      <w:pPr>
        <w:pStyle w:val="BookText"/>
        <w:rPr/>
      </w:pPr>
      <w:r>
        <w:rPr>
          <w:rFonts w:ascii="IRNazanin" w:hAnsi="IRNazanin" w:eastAsia="IRNazanin"/>
          <w:color w:val="111111"/>
          <w:sz w:val="28"/>
          <w:sz w:val="28"/>
          <w:szCs w:val="28"/>
          <w:rtl w:val="true"/>
          <w:lang w:bidi="fa-IR"/>
        </w:rPr>
        <w:t xml:space="preserve">إن تقبلوا نعانق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تدبروا نفارق</w:t>
      </w:r>
    </w:p>
    <w:p>
      <w:pPr>
        <w:pStyle w:val="BookText"/>
        <w:rPr/>
      </w:pPr>
      <w:r>
        <w:rPr>
          <w:rFonts w:ascii="Amiri" w:hAnsi="Amiri" w:eastAsia="Amiri" w:cs="Amiri"/>
          <w:color w:val="111111"/>
          <w:sz w:val="28"/>
          <w:sz w:val="28"/>
          <w:szCs w:val="28"/>
          <w:rtl w:val="true"/>
          <w:lang w:bidi="ar-SA"/>
        </w:rPr>
        <w:t>ولا شك أن الفئة التي تقاتل من أجل الشهوات ، ويكون دافعها الى الحرب والقتال هو الجنس واللذة ، وبالتالي لا تهدف سوى الوصول إلى المآرب الرخيصة فان حالها تختلف اختلافا بيّنا وكبيرا عن حال الفئة التي تقاتل من أجل هدف مقدس كاقرار الحرية ، ورفع مستوى الفكر ، وتحرير البشرية من براثن الجهل وأسر الخضوع للاوثان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لكل واحدة من تلك الدوافع آثارها المناسبة في روح المقاتل وسلوكه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لم يمض زمان طويل إلاّ ووضعت قريش أسلحتها على الارض وولّت هاربة من أرض المعركة بعد أن اصيبت باصابات قوية بفضل صمود وتضحيات رجال مؤمنين شجعان كعليّ وحمزة وأبي دجانة والزبير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مخلّفة وراءها غنائم </w:t>
      </w:r>
      <w:bookmarkStart w:id="298" w:name="pg16007_179928"/>
    </w:p>
    <w:p>
      <w:pPr>
        <w:pStyle w:val="BookText"/>
        <w:rPr/>
      </w:pPr>
      <w:bookmarkEnd w:id="298"/>
      <w:r>
        <w:rPr>
          <w:rFonts w:ascii="Amiri" w:hAnsi="Amiri" w:eastAsia="Amiri" w:cs="Amiri"/>
          <w:color w:val="111111"/>
          <w:sz w:val="28"/>
          <w:sz w:val="28"/>
          <w:szCs w:val="28"/>
          <w:rtl w:val="true"/>
          <w:lang w:bidi="ar-SA"/>
        </w:rPr>
        <w:t xml:space="preserve">وأموالا كثيرة ، وأحرز المسلمون بذلك انتصارا عظيما على عدوهم القوي في تجهيزاته ، الكثير في افراده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17533576_2142443653"/>
      <w:bookmarkStart w:id="300" w:name="_Toc110"/>
      <w:bookmarkEnd w:id="299"/>
      <w:r>
        <w:rPr>
          <w:rtl w:val="true"/>
        </w:rPr>
        <w:t xml:space="preserve">الهزيمة بعد الانتصار </w:t>
      </w:r>
      <w:r>
        <w:rPr>
          <w:rtl w:val="true"/>
        </w:rPr>
        <w:t>:</w:t>
      </w:r>
      <w:bookmarkEnd w:id="300"/>
    </w:p>
    <w:p>
      <w:pPr>
        <w:pStyle w:val="BookText"/>
        <w:rPr/>
      </w:pPr>
      <w:r>
        <w:rPr>
          <w:rFonts w:ascii="Amiri" w:hAnsi="Amiri" w:eastAsia="Amiri" w:cs="Amiri"/>
          <w:color w:val="111111"/>
          <w:sz w:val="28"/>
          <w:sz w:val="28"/>
          <w:szCs w:val="28"/>
          <w:rtl w:val="true"/>
          <w:lang w:bidi="ar-SA"/>
        </w:rPr>
        <w:t xml:space="preserve">قد يتساءل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انتصر المسلمون اولا؟</w:t>
      </w:r>
    </w:p>
    <w:p>
      <w:pPr>
        <w:pStyle w:val="BookText"/>
        <w:rPr/>
      </w:pPr>
      <w:r>
        <w:rPr>
          <w:rFonts w:ascii="Amiri" w:hAnsi="Amiri" w:eastAsia="Amiri" w:cs="Amiri"/>
          <w:color w:val="111111"/>
          <w:sz w:val="28"/>
          <w:sz w:val="28"/>
          <w:szCs w:val="28"/>
          <w:rtl w:val="true"/>
          <w:lang w:bidi="ar-SA"/>
        </w:rPr>
        <w:t>لقد انتصروا لأنهم كانوا يقاتلون ، ولا يحدوهم في ذلك شيء حتى لحظة الانتصار إلاّ الرغبة في مرضاة اللّه ، ونشر عقيدة التوحيد ، وإزالة الموانع عن طريقها ، فلم يكن لهم أي دافع ماديّ يشدّهم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ذا انهزموا أخيرا؟</w:t>
      </w:r>
    </w:p>
    <w:p>
      <w:pPr>
        <w:pStyle w:val="BookText"/>
        <w:rPr/>
      </w:pPr>
      <w:r>
        <w:rPr>
          <w:rFonts w:ascii="IRNazanin" w:hAnsi="IRNazanin" w:eastAsia="IRNazanin"/>
          <w:color w:val="111111"/>
          <w:sz w:val="28"/>
          <w:sz w:val="28"/>
          <w:szCs w:val="28"/>
          <w:rtl w:val="true"/>
          <w:lang w:bidi="fa-IR"/>
        </w:rPr>
        <w:t>لقد انهزموا لأنّ أهداف أكثر المسلمين ونواياهم قد تغيّرت بعد تحقيق الانتصار ، فقد توجهت أنظارهم الى الغنائم التي تركها قريش في أرض المعركة ، وفروا منهزمين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خولط اخلاص عدد كبير من المسلمين ، ونسوا على أثره أوامر النبيّ صلی اللّه علیه و آله ، وتعاليمه ، فغفلوا عن ظروف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وإليك فيما يأتي تفصيل الحادث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ذكرنا عند بيان الأوضاع الجغرافية لمنطقة احد أنه كان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ثغرة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كلّف رسول اللّه صلی اللّه علیه و آله خمسين رجلا من الرماة بمراقبة ذلك الشعب ، وحماية ظهر الجيش الاسلامي ، وأمّر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قد أمر قائدهم بأن ينضحوا الخيل ويدفعوها عن المسلمين بالنبل ويمنعوا عناصر العدوّ من التسلّل من خلالها ولا يغادروا ذلك المكان انتصر المسلمون او انهزموا ، غلبوا أو غلبوا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 الرماة ذلك فقد كانوا في أثناء المعركة يحمون ظهور المسلمين ، ويرشقون خيل المشركين بالنبل فتولّى هاربة ، حتى إذا ظفر النبيّ وأصحابه ، وانكشف المشركون منهزمين ، لا يلوون على شيء ، وقد تركوا على أرض المعركة </w:t>
      </w:r>
    </w:p>
    <w:p>
      <w:pPr>
        <w:pStyle w:val="BookText"/>
        <w:rPr/>
      </w:pPr>
      <w:r>
        <w:rPr>
          <w:rFonts w:ascii="IRNazanin" w:hAnsi="IRNazanin" w:eastAsia="IRNazanin"/>
          <w:color w:val="111111"/>
          <w:sz w:val="28"/>
          <w:sz w:val="28"/>
          <w:szCs w:val="28"/>
          <w:rtl w:val="true"/>
          <w:lang w:bidi="fa-IR"/>
        </w:rPr>
        <w:t>غنائم وأموالا كثيرة ، وقد تبعهم بعض رجال المسلمين ممن بايع رسول اللّه صلی اللّه علیه و آله على بذل النفس في سبيل اللّه ومضوا يضعون السلاح فيهم حتى أجهضوهم عن العسكر أما أكثر المسلمين فقد وقعوا ينتهبون العسكر ويجمعون الغنائم تاركين ملاحقة العدوّ وقد اغمدوا السيوف ، ونزلوا عن الخيول ظنا بأن الأمر قد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رأى الرماة المسئولون عن مراقبة الشعب ذلك قالوا لأنفسهم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نقيم هنا من غير شيء وقد هزم اللّه العدوّ فلنذهب ونغنم مع إخواننا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أميرهم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جبير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تعلموا أنّ رسول اللّه صلی اللّه علیه و آله قال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احموا ظهورنا فلا تبرحوا مكانكم ، وإن رأيتمونا نقتل فلا تنصرونا ، وإن رأيتمونا غنمنا فلا تشركونا احموا ظهورنا؟</w:t>
      </w:r>
    </w:p>
    <w:p>
      <w:pPr>
        <w:pStyle w:val="BookText"/>
        <w:rPr/>
      </w:pPr>
      <w:r>
        <w:rPr>
          <w:rFonts w:ascii="Amiri" w:hAnsi="Amiri" w:eastAsia="Amiri" w:cs="Amiri"/>
          <w:color w:val="111111"/>
          <w:sz w:val="28"/>
          <w:sz w:val="28"/>
          <w:szCs w:val="28"/>
          <w:rtl w:val="true"/>
          <w:lang w:bidi="ar-SA"/>
        </w:rPr>
        <w:t xml:space="preserve">ولكن أكثر الرماة خالفوا أمر قائدهم هذا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رسول اللّه هذا ، وقد أذلّ اللّه المشركين وهزمهم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نزل أربعون رجلا من الرماة من الجبل ودخلوا في عسكر المشركين ينتهبون مع غيرهم من المسلمين الاموال وقد تركوا موضعهم الإستراتيجي في الجبل ، ولم يبق مع عبد اللّه بن جبير إلاّ عشرة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استغل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مقاتلا شجاعا ، قلّة الرماة في ثغرة الجبل ، وكان قد حاول مرارا أن يتسلل منها ولكنه كان يقابل في كل مرة نبال الرماة ، فحمل بمن معه من الرجال على الرماة في حملة التفافيّة وبعد أن قاتل من بقي عند الثغرة وقتلهم بأجمعهم انحدر من الجبل وهاجم المسلمين الذين كانوا منشغلين بجمع الغنائم ، وغافلين عما جرى فوق الجبل ، ووقعوا في المسلمين ضربا بالسيوف وطعنا بالرماح ، ورميا بالنبال ، ورضخا بالحجارة ، وهم يصيحون تقوية لجنود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فتفرقت جموع المسلمين ، وعادت فلول قريش تساعد خالدا وجماعته ، وأحاطوا جميعا بالمسلمين من الأمام والخلف ، وجعل المسلمون يقاتلون حتى قتل منهم سبعون رجلا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النكسة تعود إلى مخالفة الرماة لأوامر النبيّ صلی اللّه علیه و آله تحت تأثير المطامع المادية وتركهم ذلك المكان الإستراتيجي عسكريا والذي اهتم به القائد الاعلى صلی اللّه علیه و آله ، وأكد بشدة على المحافظة عليه ، ودفع أيّ </w:t>
      </w:r>
      <w:bookmarkStart w:id="301" w:name="pg16007_179930"/>
    </w:p>
    <w:p>
      <w:pPr>
        <w:pStyle w:val="BookText"/>
        <w:rPr/>
      </w:pPr>
      <w:bookmarkEnd w:id="301"/>
      <w:r>
        <w:rPr>
          <w:rFonts w:ascii="Amiri" w:hAnsi="Amiri" w:eastAsia="Amiri" w:cs="Amiri"/>
          <w:color w:val="111111"/>
          <w:sz w:val="28"/>
          <w:sz w:val="28"/>
          <w:szCs w:val="28"/>
          <w:rtl w:val="true"/>
          <w:lang w:bidi="ar-SA"/>
        </w:rPr>
        <w:t>هجوم من قبل العدوّ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فتحوا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للعدوّ بحيث هاجمتهم الخيل بقيادة خالد بن الوليد ، فدخل إلى أرض المعركة من ظهر الجيش الاسلامي ، ووجه الى المسلمين تلك الضربة النكراء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ساعد خالدا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بن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حمل هو الآخر بمن كان معه من الرجال على المسلمين ، وساد على صفوف المسلمين في هذه الحال الهرج والمرج ، وعمت فوضى لا نظير لها ساحة المعركة ، ولم ير المسلمون مناصا من أن يدافعوا عن أنفسهم متفرّقين ، ولكن عقد القيادة لما قد انفرط بسبب هذه المباغتة العسكرية لم يستطع المسلمون إحراز أي نجاح في الدفاع ، بل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خسائر كبرى في الأرواح ، وقتل عدد من المسلمين على أيدي اخوانهم من المسلمين خطأ ومن دون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صعّدت حملات خالد وعكرمة من معنويات المشركين ، ونفخت فيهم روحا جديدة فعادت قواتهم الهاربة المنهزمة قبل قليل ، ودخلت ساحة المعركة ثانية ، وساعدت جماعة منهم خالدا وعكرمة وحاصروا المسلمين من كل ناحية وقتل جمع كبير من المسلمين بسبب ذلك</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17533578_2142443653"/>
      <w:bookmarkStart w:id="303" w:name="_Toc111"/>
      <w:bookmarkEnd w:id="302"/>
      <w:r>
        <w:rPr>
          <w:rtl w:val="true"/>
        </w:rPr>
        <w:t xml:space="preserve">شائعة مقتل النبيّ </w:t>
      </w:r>
      <w:r>
        <w:rPr>
          <w:rtl w:val="true"/>
        </w:rPr>
        <w:t>:</w:t>
      </w:r>
      <w:bookmarkEnd w:id="303"/>
    </w:p>
    <w:p>
      <w:pPr>
        <w:pStyle w:val="BookText"/>
        <w:rPr/>
      </w:pPr>
      <w:r>
        <w:rPr>
          <w:rFonts w:ascii="Amiri" w:hAnsi="Amiri" w:eastAsia="Amiri" w:cs="Amiri"/>
          <w:color w:val="111111"/>
          <w:sz w:val="28"/>
          <w:sz w:val="28"/>
          <w:szCs w:val="28"/>
          <w:rtl w:val="true"/>
          <w:lang w:bidi="ar-SA"/>
        </w:rPr>
        <w:t xml:space="preserve">وفي هذا الأثناء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الليثي </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وكان من صناديد قريش وأبطالها على مصعب بن عمير حامل لواء الاسلام في تلك المعركة وهو يظن أنه رسول اللّه صلی اللّه علیه و آله وتبودلت بينهما طعنات وضربات حتى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بضربه قاضية من الليثي ، وكان المسلمون يومئذ ملثّمون ، ثم 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محمّدا ، أو قال ألا قد قتل محمد ، ألا قد قتل محمد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فانتشر هذا الخبر في جموع المسلمين كالنار في الهشيم وعلمت قريش بذلك فسروا بذلك سرورا عظيما ، وارتفعت الاصوات في ساحة القتال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قد </w:t>
      </w:r>
      <w:bookmarkStart w:id="304" w:name="pg16007_179931"/>
    </w:p>
    <w:p>
      <w:pPr>
        <w:pStyle w:val="BookText"/>
        <w:rPr/>
      </w:pPr>
      <w:bookmarkEnd w:id="304"/>
      <w:r>
        <w:rPr>
          <w:rFonts w:ascii="IRNazanin" w:hAnsi="IRNazanin" w:eastAsia="IRNazanin"/>
          <w:color w:val="111111"/>
          <w:sz w:val="28"/>
          <w:sz w:val="28"/>
          <w:szCs w:val="28"/>
          <w:rtl w:val="true"/>
          <w:lang w:bidi="fa-IR"/>
        </w:rPr>
        <w:t>قتل محمّد ، ألا قد قتل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زاد هذا الخبر الكاذب من جرأة العدوّ فتحركت جحافله وأفراده نحو المسلمين يسعى كل واحد منهم أن يقتطع من جسم رسول اللّه صلی اللّه علیه و آله عضوا ، وبذلك ينال فخرا في أوساط المشركين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وبقدر ما ترك هذا الخبر الكاذب من أثر ايجابي في نفوس المشركين ، ترك أثرا سيئا جدا في نفوس المسلمين ، وأضعف معنوياتهم بشدة بحيث تخلّى عدد كبير من المسلمين عن القتال ، ولجئوا إلى الجبل فرارا بأنفسهم ، ولم يثبت الاّ عدد قليل لا يتجاوز أصابع اليد من الرجال</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17533580_2142443653"/>
      <w:bookmarkStart w:id="306" w:name="_Toc112"/>
      <w:bookmarkEnd w:id="305"/>
      <w:r>
        <w:rPr>
          <w:rtl w:val="true"/>
        </w:rPr>
        <w:t>هل يمكن أن ينكر أحد فرار البعض؟</w:t>
      </w:r>
      <w:bookmarkEnd w:id="306"/>
    </w:p>
    <w:p>
      <w:pPr>
        <w:pStyle w:val="BookText"/>
        <w:rPr/>
      </w:pPr>
      <w:r>
        <w:rPr>
          <w:rFonts w:ascii="IRNazanin" w:hAnsi="IRNazanin" w:eastAsia="IRNazanin"/>
          <w:color w:val="111111"/>
          <w:sz w:val="28"/>
          <w:sz w:val="28"/>
          <w:szCs w:val="28"/>
          <w:rtl w:val="true"/>
          <w:lang w:bidi="fa-IR"/>
        </w:rPr>
        <w:t>لا يمكن أبدا أن ينكر أحد فرار أصحاب النبيّ صلی اللّه علیه و آله إلاّ من يعدّون بالاصابع في تلك المعركة ، ولا يمنع كونهم صحابة ، أو كونهم أصبحوا في ما بعد ذوي مكانة أو مناصب في المجتمع الإسلامي في ما بعد ، من القبول بهذه الحقيقة التاريخية المرّة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هو ابن هشام المؤرخ الاسلامي الكبير يكتب في هذا الصدد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أنس بن النضر عمّ أنس بن مالك إلى عمر بن الخطاب وطلحة بن عبيد اللّه في رجال من المهاجرين والأنصار ، وقد ألقوا بايديهم </w:t>
      </w:r>
      <w:r>
        <w:rPr>
          <w:rStyle w:val="FootnoteAnchor"/>
          <w:rtl w:val="true"/>
        </w:rPr>
        <w:footnoteReference w:id="27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يجلسكم؟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ما يقعدكم عن القتال والمقاومة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 تصنعون بالحياة بعده؟ فموتوا على ما مات عليه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عاد الى المشركين فقاتلهم حتى قتل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رواية كثير من المؤرخين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كان محمد قد قتل فان ربّ محمّد لم يقتل ، وما تصنعون بالحياة بعد رسول اللّه صلی اللّه علیه و آله فقاتلوا على </w:t>
      </w:r>
      <w:bookmarkStart w:id="307" w:name="pg16007_179932"/>
    </w:p>
    <w:p>
      <w:pPr>
        <w:pStyle w:val="BookText"/>
        <w:rPr/>
      </w:pPr>
      <w:bookmarkEnd w:id="307"/>
      <w:r>
        <w:rPr>
          <w:rFonts w:ascii="Amiri" w:hAnsi="Amiri" w:eastAsia="Amiri" w:cs="Amiri"/>
          <w:color w:val="111111"/>
          <w:sz w:val="28"/>
          <w:sz w:val="28"/>
          <w:szCs w:val="28"/>
          <w:rtl w:val="true"/>
          <w:lang w:bidi="ar-SA"/>
        </w:rPr>
        <w:t xml:space="preserve">ما قاتل عليه رسول اللّه ، وموتوا على ما مات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اعتذر إليك مما يقوله هؤلاء ، وأبرأ إليك مما جاء به هؤلاء ثم شد بسيفه على الكفار فقاتل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ابن هشام 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 انس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وجدنا بأنس بن النضر يومئذ سبعين جراحة فما عرفه إلاّ اخته عرفته ببنانه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الواقدي في مغازيه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ابن أبي سبرة عن أبي بكر بن عبد اللّه بن أبي جهم واسم أبي جهم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خالد بن الوليد يحدث وهو بالشام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هداني للاسلام ، لقد رأيتني ورأيت عمر بن الخطاب حين جالوا وانهزموا يوم احد وما معه أحد وأنّي لفي كتيبة خشناء فما عرفه منهم أحد غيري فنكبت عنه وخشيت إن أغريت به من معي أن يصمدوا له فنظرت إليه موجّها إلى الشعب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بلغ الانهزام والضعف النفسي ببعض الصحابة في هذه المعركة بحيث أخذ يفكر في التبري من الاسلام لينجو بنفسه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لنا رسولا إلى عبد اللّه بن أبي فيأخذ لنا أمانا من أبي سفيان</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17533582_2142443653"/>
      <w:bookmarkStart w:id="309" w:name="_Toc113"/>
      <w:bookmarkEnd w:id="308"/>
      <w:r>
        <w:rPr>
          <w:rtl w:val="true"/>
        </w:rPr>
        <w:t xml:space="preserve">القرآن يكشف عن بعض الحقائق </w:t>
      </w:r>
      <w:r>
        <w:rPr>
          <w:rtl w:val="true"/>
        </w:rPr>
        <w:t>:</w:t>
      </w:r>
      <w:bookmarkEnd w:id="309"/>
    </w:p>
    <w:p>
      <w:pPr>
        <w:pStyle w:val="BookText"/>
        <w:rPr/>
      </w:pPr>
      <w:r>
        <w:rPr>
          <w:rFonts w:ascii="IRNazanin" w:hAnsi="IRNazanin" w:eastAsia="IRNazanin"/>
          <w:color w:val="111111"/>
          <w:sz w:val="28"/>
          <w:sz w:val="28"/>
          <w:szCs w:val="28"/>
          <w:rtl w:val="true"/>
          <w:lang w:bidi="fa-IR"/>
        </w:rPr>
        <w:t xml:space="preserve">إن الآيات القرآنية تمزق كل حجب الجهل والتعصب التي اسدلت على هذه المسألة ، وتفيد بوضوح أن طائفة من أصحاب النبيّ صلی اللّه علیه و آله اعتقدوا بأن ما أخبر به رسول اللّه صلی اللّه علیه و آله من الظفر ، والنصر لا أساس له من الصحة ، فان اللّه تعالى يقول في هذا الصدد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وَطائِفَةٌ قَدْ أَهَمَّتْهُمْ أَنْفُسُهُمْ يَظُنُّونَ بِاللّهِ غَيْرَ الْحَقِّ ظَنَّ الْجاهِلِيَّةِ يَقُولُونَ هَلْ لَنا مِنَ الْأَمْرِ مِنْ شَيْءٍ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امكانك أيها القارئ الكريم أن تحصل على الحقائق المكتومة في هذا </w:t>
      </w:r>
    </w:p>
    <w:p>
      <w:pPr>
        <w:pStyle w:val="BookText"/>
        <w:rPr/>
      </w:pPr>
      <w:r>
        <w:rPr>
          <w:rFonts w:ascii="Amiri" w:hAnsi="Amiri" w:eastAsia="Amiri" w:cs="Amiri"/>
          <w:color w:val="111111"/>
          <w:sz w:val="28"/>
          <w:sz w:val="28"/>
          <w:szCs w:val="28"/>
          <w:rtl w:val="true"/>
          <w:lang w:bidi="ar-SA"/>
        </w:rPr>
        <w:t xml:space="preserve">المجال بالتمعن في آيات من سورة آل عمران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الآيات تكشف بصورة كاملة عن عقيدة الشيعة حول أصحاب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الشيعة تعتقد بأنه لم يكن جميع صحابة النبيّ صلی اللّه علیه و آله أوفياء لعقيدة التوحيد ، متفانين في سبيله ، بل كان منهم الضعيف في ايمانه والمنافق ، والمتردد ، ومع ذلك لم يكن المؤمنون الأتقياء والصالحون الأبرار قلة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العجيب والمؤسف أن يسعى بعض الكتاب من أهل السنة اليوم إلى التغطية على كثير من المواقف والاعمال المشينة التي بدرت من بعض الصحابة كالذي مرّ عليك في معركة احد ، ويحاول تجاوزها بنوع من التبرير البعيد عن روح الحقيقة كمحاولة للمحافظة على شأن جميع الصحابة ، ومكانتهم على حين أن هذه التبريرات الفجة ، وهذا التعصب اللامنطقي لا يمكنها أن تمنع من رؤية الحقيقة كما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كاتب يستطيع إنكار مفاد هذه الآية التي تصرح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وَلا تَلْوُونَ عَلى أَحَدٍ وَالرَّسُولُ يَدْعُوكُمْ فِي أُخْراكُمْ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الآية تقصد اولئك الّذين رآهم أنس بن النضر ، ومن شابههم من الذين تركوا ساحة المعركة ، ولجئوا إلى الجبل ، وجلسوا يفكّرون في نجاة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والأوضح من الآية السابقة قول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وَلَقَدْ عَفَا اللّهُ عَنْهُمْ إِنَّ اللّهَ غَفُورٌ حَلِيمٌ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اللّه تعالى يعاتب ويوبّخ الّذين تذرّعوا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لفرارهم من المعركة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بنبإ مقتل رسول اللّه صلی اللّه علیه و آله على يد العدوّ ، وراحوا يفكرون في الحصول على أمان من أبي سفيان بواسطة عبد اللّه بن أبي اذ يقول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310" w:name="pg16007_179934"/>
    </w:p>
    <w:p>
      <w:pPr>
        <w:pStyle w:val="Heading5"/>
        <w:numPr>
          <w:ilvl w:val="4"/>
          <w:numId w:val="1"/>
        </w:numPr>
        <w:rPr/>
      </w:pPr>
      <w:bookmarkStart w:id="311" w:name="__RefHeading___Toc17533584_2142443653"/>
      <w:bookmarkStart w:id="312" w:name="_Toc114"/>
      <w:bookmarkEnd w:id="310"/>
      <w:bookmarkEnd w:id="311"/>
      <w:r>
        <w:rPr>
          <w:rtl w:val="true"/>
        </w:rPr>
        <w:t xml:space="preserve">التجارب المرة </w:t>
      </w:r>
      <w:r>
        <w:rPr>
          <w:rtl w:val="true"/>
        </w:rPr>
        <w:t>:</w:t>
      </w:r>
      <w:bookmarkEnd w:id="312"/>
    </w:p>
    <w:p>
      <w:pPr>
        <w:pStyle w:val="BookText"/>
        <w:rPr/>
      </w:pPr>
      <w:r>
        <w:rPr>
          <w:rFonts w:ascii="Amiri" w:hAnsi="Amiri" w:eastAsia="Amiri" w:cs="Amiri"/>
          <w:color w:val="111111"/>
          <w:sz w:val="28"/>
          <w:sz w:val="28"/>
          <w:szCs w:val="28"/>
          <w:rtl w:val="true"/>
          <w:lang w:bidi="ar-SA"/>
        </w:rPr>
        <w:t xml:space="preserve">إن في أحداث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ووقائعها تجارب مرة واخرى حلوة فهذه الحوادث والوقائع تثبت بجلاء صمود واستقامة جماعة ، وضعف وهزيمة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يستفاد من ملاحظة الحوادث التاريخية أنه لا يمكن اعتبار جميع المسلمين الذين عاصروا رسول اللّه صلی اللّه علیه و آله أتقياء عدولا بحجّة أنهم صحبوا النبيّ صلی اللّه علیه و آله ، لأن الذين أخلّوا مراكزهم على الجبل ، يوم احد وعصوا أمر النبيّ صلی اللّه علیه و آله في تلك اللحظات الخطيرة ، وجرّوا بفعلهم على المسلمين تلك المحنة الكبرى ، كانوا أيضا ممّن صحبوا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المؤرخ الاسلاميّ الكبير الواقدي في هذا الصدد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بايع رسول اللّه صلی اللّه علیه و آله يوم احد ثمانية على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 المهاجرين علي وطلحة والزبير ، وخمسة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فثبتوا وهرب الآخرون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العلامة أبن أبي الحديد المعتزلي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عند محمد بن معد العلوي الموسوي الفقيه على رأي الشيعة الإمامية رحمه اللّه في داره بدرب الدواب ببغداد في سنة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 وقارئ يقرأ عنده مغازي الواقدي ، فقرأ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الواقدي عن ابن أبي سبرة عن خالد بن رياح عن أبي سفيان مولى ابن أبي أحمد عن محمد بن مسلمة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اذناي ، وأبصرت عيناي رسول اللّه صلی اللّه علیه و آله يقول يوم احد ، وقد انكشف الناس الى الجبل وهو يدعوهم وهم لا يلوون عليه ، سمعته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يا فلان ، إليّ يا فلان أنا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عرّج عليه واحد منهما ، ومضيا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ابن معد إليّ أي اسمع</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كناية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اللذين تسنّما مسند الخلافة </w:t>
      </w:r>
      <w:bookmarkStart w:id="313" w:name="pg16007_179935"/>
    </w:p>
    <w:p>
      <w:pPr>
        <w:pStyle w:val="BookText"/>
        <w:rPr/>
      </w:pPr>
      <w:bookmarkEnd w:id="313"/>
      <w:r>
        <w:rPr>
          <w:rFonts w:ascii="IRNazanin" w:hAnsi="IRNazanin" w:eastAsia="IRNazanin"/>
          <w:color w:val="111111"/>
          <w:sz w:val="28"/>
          <w:sz w:val="28"/>
          <w:szCs w:val="28"/>
          <w:rtl w:val="true"/>
          <w:lang w:bidi="fa-IR"/>
        </w:rPr>
        <w:t xml:space="preserve">بعد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لا يكون عنهما لعله عن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الصحابة من يحتشم من ذكره بالفرار ، وما شابهه من العيب ، فيضطرّ القائل إلى الكناية إلاّ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 جدلك ومنعك ، ثم حلف أنه ما عنى الواقدي غيرهما ، وأنه لو كان غيرهما لذكرهما صريحا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العلاّمة ابن أبي الحديد ذكر في شرحه لنهج البلاغة أيضا اتفاق الرواة كافة على أن عثمان لم يثبت في تلك اللحظات الحساسة يوم احد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وستقرأ في الصفحات القادمة ما قاله رسول اللّه صلی اللّه علیه و آله عن امرأة مجاهدة متفانية في سبيل الرسالة الاسلامية تدعى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نسيبة المازنية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دافعت عن رسول اللّه صلی اللّه علیه و آله يوم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لمّح رسول اللّه صلی اللّه علیه و آله في كلامه عنها وعن موقفها العظيم يومذاك ، إلى ما يقلّل من شأن الذين فرّوا من المعركة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لا نريد هنا الاساءة إلى أيّ واحد من صحابة النبيّ صلی اللّه علیه و آله ، بل غاية ما نتوخّاه هو الكشف عن الحقيقة ، وإماطة اللثام عن الواقع ، فبقدر ما نستنكر ، ونقبّح فرار من فرّ ، نكبر صمود من صمد وثبات من ثبت ممن سنأتي على ذكرهم في الصفحات القادمة ، وهذا هو ما تمليه علينا روح التحليل الصادق أو تقتضيه أمانة النقل ، وما يسمى بالامانة التاريخية على الأقل</w:t>
      </w:r>
      <w:r>
        <w:rPr>
          <w:rFonts w:eastAsia="IRNazanin" w:cs="IRNazanin"/>
          <w:color w:val="111111"/>
          <w:sz w:val="28"/>
          <w:szCs w:val="28"/>
          <w:rtl w:val="true"/>
          <w:lang w:bidi="fa-IR"/>
        </w:rPr>
        <w:t>.</w:t>
      </w:r>
    </w:p>
    <w:p>
      <w:pPr>
        <w:pStyle w:val="Heading5"/>
        <w:numPr>
          <w:ilvl w:val="4"/>
          <w:numId w:val="1"/>
        </w:numPr>
        <w:rPr/>
      </w:pPr>
      <w:bookmarkStart w:id="314" w:name="__RefHeading___Toc17533586_2142443653"/>
      <w:bookmarkStart w:id="315" w:name="_Toc115"/>
      <w:bookmarkEnd w:id="314"/>
      <w:r>
        <w:rPr>
          <w:rtl w:val="true"/>
        </w:rPr>
        <w:t xml:space="preserve">خمسة يتحالفون على قتل النبيّ </w:t>
      </w:r>
      <w:r>
        <w:rPr>
          <w:rtl w:val="true"/>
        </w:rPr>
        <w:t>:</w:t>
      </w:r>
      <w:bookmarkEnd w:id="31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تلك اللحظات التي تشتت فيها جيش المسلمين ، وانفرط عقده ، وفي الوقت الذي تركزت فيه أن حملات المشركين من كل ناحية على رسول اللّه صلّى </w:t>
      </w:r>
    </w:p>
    <w:p>
      <w:pPr>
        <w:pStyle w:val="BookText"/>
        <w:rPr/>
      </w:pPr>
      <w:r>
        <w:rPr>
          <w:rFonts w:ascii="IRNazanin" w:hAnsi="IRNazanin" w:eastAsia="IRNazanin"/>
          <w:color w:val="111111"/>
          <w:sz w:val="28"/>
          <w:sz w:val="28"/>
          <w:szCs w:val="28"/>
          <w:rtl w:val="true"/>
          <w:lang w:bidi="fa-IR"/>
        </w:rPr>
        <w:t xml:space="preserve">اللّه عليه وآله تعاهد خمسة أنفار من صناديد قريش المعروفين أن يضعوا نهاية لحياة النبيّ الاكرم صلی اللّه علیه و آله ويقضوا عليها مهما كلّفهم من الثمن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وهؤلاء 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شهاب الذي جرح جبهة النبيّ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عتبة بن أبي وقاص الذي رمى رسول اللّه صلی اللّه علیه و آله بأربعة أحجار فكسر رباعيته صلی اللّه علیه و آله ، وجرح باطنها ، من الجهة اليمنى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قميئة الليثي الذي رمى وجنتي رسول اللّه صلی اللّه علیه و آله وجرحهما بحيث غاب حلق المغفر في وجنته صلی اللّه علیه و آله فأخرجها أبو عبيدة الجراح بأسنانه فكسرت ثنيتاه العليا والسفلى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حميد الذي قتل على يد بطل الإسلام أبي دجانة وهو يحمل على النبيّ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ابيّ بن خلف وكان من الذين قتلوا بيد رسول اللّه صلی اللّه علیه و آله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واجه رسول اللّه صلی اللّه علیه و آله عند ما وصل صلی اللّه علیه و آله إلى الشعب ، وقد عرفه بعض أصحابه وأحاطوا به ، فجعل يصيح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لا نجوت ان نجوت ، وحمل على النبيّ صلی اللّه علیه و آله ولما دنا تناول رسول اللّه صلی اللّه علیه و آله الحربة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الصمّة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انتفض انتفاضة شديدة وطعن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بالحربة في عنقه ، وهو على فرسه ، فجعل ابيّ يخور كما يخور الثور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أن ما أصاب ابيّا من جراحة كان يبدو بسيطا ، إلاّ أنه تملّكه رعب وخوف شديدان إذ لم ينفعه معهما تطمينات رفاقه ، ولم يذهب عنه الروع بكلامهم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واللات والعزى لو كان الذي بي بأهل ذي المجاز </w:t>
      </w:r>
      <w:r>
        <w:rPr>
          <w:rStyle w:val="FootnoteAnchor"/>
          <w:rtl w:val="true"/>
        </w:rPr>
        <w:footnoteReference w:id="288"/>
      </w:r>
      <w:r>
        <w:rPr>
          <w:rFonts w:ascii="IRNazanin" w:hAnsi="IRNazanin" w:eastAsia="IRNazanin"/>
          <w:color w:val="111111"/>
          <w:sz w:val="28"/>
          <w:sz w:val="28"/>
          <w:szCs w:val="28"/>
          <w:rtl w:val="true"/>
          <w:lang w:bidi="fa-IR"/>
        </w:rPr>
        <w:t>لماتوا أجمعون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أليس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النبيّ يوم كان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أقتلك إن شاء اللّه ، قتلني واللّه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فعلت الطعنة ، وكذا خوفه فعلتهما فمات في منطقة تدعى 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على ستة أميال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كانت قريش قافلة من احد الى مكة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 إن هذا ينمّ عن منتهى الدناءة والخسة في خلق قريش وموقفها ، فمع أنها كانت تعرف صدق رسول اللّه صلی اللّه علیه و آله وتعترف به ، وتنكر أن يكون قد صدر منه كذب في قول ، أو خلف في وعد ، كانت تعاديه أشدّ العداء ، وتمدّ نحوه يد العدوان ، وتبغي مصرعه ، وتسعى إلى اراقة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أنه من جهة اخرى يدل على شجاعة رسول الاسلام صلی اللّه علیه و آله وبطولته ومقدرته الروحية الكبرى ، من ناحية اخرى ، وثباته في عمله من ناحية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لقد كان رسول اللّه صلی اللّه علیه و آله يدافع عن رسالته السماوية ، وعن حياض عقيدته التوحيدية العظمى ، ويصمد لاعداء صمود الجبال الرواسخ مع أنه ربما دنا من الموت وكان منه قاب قوسين أو أدنى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أنه كان صلی اللّه علیه و آله يرى أن كل همّ المشركين وكل حملاتهم موجهة نحوه بشخصه ، إلاّ أنه لم يشهد أحد منه أي قول أو فعل يشعر بتوجسه واضطرابه ، ولقد صرح المؤرخون بهذا الأمر فقد كتب المقريزي ونادى المشركون بشعارهم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للعزى ، يا لهبل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فارجعوا في المسلمين قتلا ذريعا ، ونالوا من رسول اللّه صلی اللّه علیه و آله ما نالوا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صلی اللّه علیه و آله شبرا واحدا بل وقف في وجه العدوّ ، وأصحابه تثوب إليه مرة طائفة وتتفرق عنه مرة ، وهو يرمي عن قوسه أو بحجر حتى تحاجزوا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غاية ما سمع من صلی اللّه علیه و آله هو ما قاله عند ما كان يمسح الدم </w:t>
      </w:r>
    </w:p>
    <w:p>
      <w:pPr>
        <w:pStyle w:val="BookText"/>
        <w:rPr/>
      </w:pPr>
      <w:r>
        <w:rPr>
          <w:rFonts w:ascii="Amiri" w:hAnsi="Amiri" w:eastAsia="Amiri" w:cs="Amiri"/>
          <w:color w:val="111111"/>
          <w:sz w:val="28"/>
          <w:sz w:val="28"/>
          <w:szCs w:val="28"/>
          <w:rtl w:val="true"/>
          <w:lang w:bidi="ar-SA"/>
        </w:rPr>
        <w:t xml:space="preserve">عن وجهه المبارك اذ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يفلح قوم خضّبوا وجه نبيّهم بالدّم وهو يدعوهم إلى اللّه؟</w:t>
      </w:r>
      <w:r>
        <w:rPr>
          <w:rFonts w:eastAsia="Amiri" w:cs="Amiri" w:ascii="Amiri" w:hAnsi="Amiri"/>
          <w:color w:val="111111"/>
          <w:sz w:val="28"/>
          <w:szCs w:val="28"/>
          <w:rtl w:val="true"/>
          <w:lang w:bidi="ar-SA"/>
        </w:rPr>
        <w:t xml:space="preserve">! »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العبارة الخالدة تكشف عن عمق رحمة النبيّ صلی اللّه علیه و آله وعاطفته حتى بالنسبة إلى اعدائه الألدّاء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بينما تكشف كلمة قالها علي علیه السلام عن شجاعته صلی اللّه علیه و آله الفائقة إذ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إذا احمر البأس اتقينا برسول اللّه صلی اللّه علیه و آله فلم يكن احد أقرب منّا إلى العدوّ منه </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فان سلامة النبيّ الاكرم صلی اللّه علیه و آله في الحروب تعود في أكثر أسبابها إلى حسن دفاعه عن دينه ، وعن نفسه ، والى شجاعته في المعارك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كانت ثمة علل وأسباب صانت هي الاخرى حياة رسول اللّه صلی اللّه علیه و آله من أن يلحقها خطر أو ضرر ، الا وهو تضحية وتفاني تلك القلة القليلة من أصحابه الأوفياء الذين بذلوا غاية جهدهم للحفاظ على حياة رسول الاسلام العظيم صلی اللّه علیه و آله وبذلك أبقوا على هذا المشعل الوقاد ، وهذا السراج المنير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قاتل رسول اللّه صلی اللّه علیه و آله يوم احد قتالا شديدا ، فرمى بالنبل حتى فني نبله وانكسرت سية قوسه ، وانقطع وتره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أن الّذين دافعوا عن رسول اللّه صلی اللّه علیه و آله لم يتجاوز عددهم عدد أصابع اليد </w:t>
      </w:r>
      <w:r>
        <w:rPr>
          <w:rStyle w:val="FootnoteAnchor"/>
          <w:rtl w:val="true"/>
        </w:rPr>
        <w:footnoteReference w:id="294"/>
      </w:r>
      <w:r>
        <w:rPr>
          <w:rFonts w:ascii="Amiri" w:hAnsi="Amiri" w:eastAsia="Amiri" w:cs="Amiri"/>
          <w:color w:val="111111"/>
          <w:sz w:val="28"/>
          <w:sz w:val="28"/>
          <w:szCs w:val="28"/>
          <w:rtl w:val="true"/>
          <w:lang w:bidi="ar-SA"/>
        </w:rPr>
        <w:t>، وحتى هذه القلة القليلة المدافعة ثباتهم معه جميعا غير مقطوع به من منظار علم التاريخ ، ومن زاوية التحقيق التاريخي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هو متفق عليه بين المؤرخين ، وأرباب السير هو ثبات أفراد قلائل نعمد هنا إلى ذكر أسمائهم ومواقفهم بشيء من التفصيل</w:t>
      </w:r>
      <w:r>
        <w:rPr>
          <w:rFonts w:eastAsia="Amiri" w:cs="Amiri" w:ascii="Amiri" w:hAnsi="Amiri"/>
          <w:color w:val="111111"/>
          <w:sz w:val="28"/>
          <w:szCs w:val="28"/>
          <w:rtl w:val="true"/>
          <w:lang w:bidi="ar-SA"/>
        </w:rPr>
        <w:t xml:space="preserve">. </w:t>
      </w:r>
      <w:bookmarkStart w:id="316" w:name="pg16007_179939"/>
    </w:p>
    <w:p>
      <w:pPr>
        <w:pStyle w:val="Heading5"/>
        <w:numPr>
          <w:ilvl w:val="4"/>
          <w:numId w:val="1"/>
        </w:numPr>
        <w:rPr/>
      </w:pPr>
      <w:bookmarkStart w:id="317" w:name="__RefHeading___Toc17533588_2142443653"/>
      <w:bookmarkStart w:id="318" w:name="_Toc116"/>
      <w:bookmarkEnd w:id="316"/>
      <w:bookmarkEnd w:id="317"/>
      <w:r>
        <w:rPr>
          <w:rtl w:val="true"/>
        </w:rPr>
        <w:t xml:space="preserve">الدفاع الموفق أو النصر المجدّد </w:t>
      </w:r>
      <w:r>
        <w:rPr>
          <w:rtl w:val="true"/>
        </w:rPr>
        <w:t>:</w:t>
      </w:r>
      <w:bookmarkEnd w:id="318"/>
    </w:p>
    <w:p>
      <w:pPr>
        <w:pStyle w:val="BookText"/>
        <w:rPr/>
      </w:pPr>
      <w:r>
        <w:rPr>
          <w:rFonts w:ascii="IRNazanin" w:hAnsi="IRNazanin" w:eastAsia="IRNazanin"/>
          <w:color w:val="111111"/>
          <w:sz w:val="28"/>
          <w:sz w:val="28"/>
          <w:szCs w:val="28"/>
          <w:rtl w:val="true"/>
          <w:lang w:bidi="fa-IR"/>
        </w:rPr>
        <w:t xml:space="preserve">لو أننا أسمينا هذه المرحلة من تاريخ الاسلام بمرحلة النصر المجدّد لما قلنا جزافا ، فان المقصود من هذا الانتصار هو أن المسلمين استطاعوا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وخلافا لتوقعات العدو الحاقد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يصونوا رسول اللّه صلی اللّه علیه و آله من خطر الموت الذي كاد أن يكون محققا ، وهذا هو انتصار مجدّد أصابه جند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إذا عزونا هذا الانتصار إلى جيش الاسلام برمّته فان ذلك انما هو لأجل تعظيم مقام المجاهدين المسلمين ، وإلاّ فان ثقل هذا الانتصار العظيم وقع على عاتق عدد معدود جدا من رجال الاسلام الذين صانوا حياة الرسول الاكرم عن طريق المخاطرة بحياتهم ، وتعريضها للخطر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فإنّ بقاء الدولة الاسلامية ، وبقاء جذوة هذا الدين المبارك مشتعلة إنما هو نتيجة تضحيات تلكم القلة القليلة المتفانية في سبيل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فيما يلي استعراضا إجماليا لتضحيات اولئك الرجال المتفانين في سبيل العقيدة والدين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 وأبرز الرجال الصامدين الثابتين على طريق الجهاد والتضحية في هذه الواقعة هو شاب بطل لم يتجاوز ربيعه السادس والعشرين من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الذي رافق رسول اللّه صلی اللّه علیه و آله من سني صغره وبدايات حياته وحتى لحظة وفاة الرسول الاكرم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بطل الاسلام الاكبر وان ذلك الفدائي الواقعي هو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الذي تحفظ ذاكرة التاريخ الاسلامي عنه الكثير الكثير من مواقف التضحية والفداء في سبيل نشر الاسلام والدفاع عن حوزة التوحيد ، وارساء دعائمه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الاساس ان هذا الانتصار المجدّد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غرار الانتصار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نتيجة لبسالة وبطولة هذا المجاهد المتفاني في سبيل الاسلام ذلك لأن السبب الجوهري في هزيمة قريش وفرارها في بداية المعركة كان هو سقوط لوائها بعد </w:t>
      </w:r>
    </w:p>
    <w:p>
      <w:pPr>
        <w:pStyle w:val="BookText"/>
        <w:rPr/>
      </w:pPr>
      <w:r>
        <w:rPr>
          <w:rFonts w:ascii="IRNazanin" w:hAnsi="IRNazanin" w:eastAsia="IRNazanin"/>
          <w:color w:val="111111"/>
          <w:sz w:val="28"/>
          <w:sz w:val="28"/>
          <w:szCs w:val="28"/>
          <w:rtl w:val="true"/>
          <w:lang w:bidi="fa-IR"/>
        </w:rPr>
        <w:t>مقتل كل حملة اللواء على يد الامام علي علیه السلام ، وبالتالي نتيجة للرعب الذي القي في قلوبهم لما رأوا من تساقط صناديدهم الواحد تلو الآخر ، الأمر الذي سلبهم القدرة على المقاومة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الكتّاب المصريين المعاصرين الذين تناولوا حوادث التاريخ الاسلامي بالتحليل والدراسة ، لم يعطوا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في هذه الموقعة ، أو على الأقلّ لم يذكروا ما اتفق عليه المؤرخون ، وتطابقت في اثباته التواريخ ، بل جعلوا تضحيات الإمام عليّ علیه السلام ومواقفه الشجاعة والعملاقة في عداد مواقف الآخرين ، وفي مستواها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ينبغي أن نسلّط بعض الضوء على تضحيات ذلك الفدائيّ الواقعيّ ، وذلك البطل الشجاع الذي شهدت له ساحات الوغى مواقف لا نظير لها في العظمة ، والسمو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ابن الاثير في تاريخه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الذي قتل أصحاب اللواء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ابو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قتلهم أبصر رسول اللّه صلی اللّه علیه و آله جماعة من المشركين فقال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عليهم ، فحمل عليهم ففرّقهم ، وقتل منهم ، ثم أبصر جماعة اخرى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عليهم ، فحمل عليهم وفرّقهم وقتل منهم ،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هذه المواساة ، فقال رسول اللّه صلی اللّه علیه و آله إنه مني وأنا منه ،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فسمعوا صوتا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ولا فتى إلا علي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شرح ابن أبي الحديد هذه القضية بتفصيل أكثر اذ كتب في شرحه لنهج البلاغة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 معظم أصحاب النبيّ صلی اللّه علیه و آله يوم احد كثرت عليه كتائب المشركين وقصدته كتيبة من بني كنانة ، ثم من بني عبد مناة بن </w:t>
      </w:r>
    </w:p>
    <w:p>
      <w:pPr>
        <w:pStyle w:val="BookText"/>
        <w:rPr/>
      </w:pPr>
      <w:r>
        <w:rPr>
          <w:rFonts w:ascii="IRNazanin" w:hAnsi="IRNazanin" w:eastAsia="IRNazanin"/>
          <w:color w:val="111111"/>
          <w:sz w:val="28"/>
          <w:sz w:val="28"/>
          <w:szCs w:val="28"/>
          <w:rtl w:val="true"/>
          <w:lang w:bidi="fa-IR"/>
        </w:rPr>
        <w:t xml:space="preserve">كنانة فيها بنو سفيان بن عويف ، وهم خالد بن ثعلب وأبو الشعثاء بن سفيان وأبو الحمراء بن سفيان وغراب بن سفيان ، وانها لتقارب خمسين فارسا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راجل ، فما زال يضربها بالسيف تتفرق عنه ، ثم تجتمع عليه هكذا مرارا حتى قتل بني سفيان بن عويف الأربعة وتمام العشرة منها ممن لا يعرف اسماؤهم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نقل ما قاله جبرئيل ، ثم كتب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وقد روى هذا الخبر جماعة من المحدثين وهو من الاخبار المشهورة وقفت عليه في بعض نسخ مغازي محمد بن اسحاق ورايت بعضها خاليا عنها ، وسألت شيخي عبد الوهاب بن سكينة عن هذا الخبر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صحيح البخاري ومسلم وما شاكلهما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تشتمل عليه؟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 ما كان صحيحا تشتمل عليه كتب الصحاح؟ كم قد أهمل جامعوا الصحاح من الأخبار الصحيحة؟</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اشار الامام علي علیه السلام نفسه في كلام مفصل له مع رأس اليهود إلى هذا الموقف اذ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النبيّ صلی اللّه علیه و آله وعسكر بأصحابه في سد احد واقبل المشركون إلينا فحملوا علينا حملة رجل واحد واستشهد من المسلمين من استشهد ، وكان ممّن بقي من الهزيمة ، وبقيت مع رسول اللّه صلی اللّه علیه و آله ومضى المهاجرون والانصار الى منازلهم من المدينة كلّ يقول قتل النبيّ صلی اللّه علیه و آله وقتل أصحابه ، ثم ضرب اللّه عزّ وجلّ وجوه المشركين ، وقد جرحت بين يدي رسول اللّه صلی اللّه علیه و آله نيفا وسبعين جراحة ، منها هذه ، وهذه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علیه السلام ألقى رداءه ، وأمرّ يده على جراحاته ، وقال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منّي في ذلك ما على اللّه عزّ وجلّ ثوابه إن شاء اللّه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بلغ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رواية 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كثرة ضربه لطوائف المشركين الذين كانوا يحملون على رسول اللّه صلی اللّه علیه و آله يوم احد ، ان انكسر سيفه ، فجاء الى النبيّ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الرجل يقاتل بسلاحه وقد انكسر سيفي ، فأعطاه علیه السلام سيفه ذا الفقار فما زال يدفع به عن رسول اللّه صلی اللّه علیه و آله ، فقال جبرئيل في حقه وفي سيفه ما مرّ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اشار ابن هشام في سيرته إلى العبارة التي نادى بها جبرئيل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بعض أهل العلم ان ابن أبي نجيح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مناد يوم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ولا فتى إلاّ عليّ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عد ابن هشام في سيرته </w:t>
      </w:r>
      <w:r>
        <w:rPr>
          <w:rStyle w:val="FootnoteAnchor"/>
          <w:rtl w:val="true"/>
        </w:rPr>
        <w:footnoteReference w:id="301"/>
      </w:r>
      <w:r>
        <w:rPr>
          <w:rFonts w:ascii="IRNazanin" w:hAnsi="IRNazanin" w:eastAsia="IRNazanin"/>
          <w:color w:val="111111"/>
          <w:sz w:val="28"/>
          <w:sz w:val="28"/>
          <w:szCs w:val="28"/>
          <w:rtl w:val="true"/>
          <w:lang w:bidi="fa-IR"/>
        </w:rPr>
        <w:t xml:space="preserve">القتلى من المشركين في احد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 وقد ذكر أسماءهم واحدا واحدا وذكر قبائلهم ، وغير ذلك من خصوصياتهم ، وقد قتل منهم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بيد علي علیه السلام ، وقتل البقية بايدي المسلمين ، ونحن نعرض هنا عن ذكر اسماء اولئك المقتولين رعاية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ونحن نعترف بأننا لم نستطع بيان كل ما قام به علي علیه السلام من خدمات كبرى في هذه الصفحات القلائل على نحو ما جاء في كتب الفريقين السنة والشيعة وبخاصة في موسوعة 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ما نستفيده من مطالعة الروايات والأخبار الثابتة والمتعددة في هذا المجال هو انه لم يثبت أحد في 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ثبت علي علیه السلام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دجانة ، وهو البطل المسلم الثاني بعد الامام علي علیه السلام في الصمود ، والتضحية ، والبسالة والفداء دفاعا عن حياة النبيّ الأكرم صلی اللّه علیه و آله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بلغ من حرصه على حياة النبيّ صلی اللّه علیه و آله ودفاعه عنه أن </w:t>
      </w:r>
    </w:p>
    <w:p>
      <w:pPr>
        <w:pStyle w:val="BookText"/>
        <w:rPr/>
      </w:pPr>
      <w:r>
        <w:rPr>
          <w:rFonts w:ascii="IRNazanin" w:hAnsi="IRNazanin" w:eastAsia="IRNazanin"/>
          <w:color w:val="111111"/>
          <w:sz w:val="28"/>
          <w:sz w:val="28"/>
          <w:szCs w:val="28"/>
          <w:rtl w:val="true"/>
          <w:lang w:bidi="fa-IR"/>
        </w:rPr>
        <w:t xml:space="preserve">جعل من نفسه ترسا يقي النبيّ صلی اللّه علیه و آله من سيوف الكفار ورماحهم ، وسهامهم وأحجارهم ، وقد وقعت سهام كثيرة في ظهره ولكنه ظل مترسا بجسمه دون النبيّ ، وبذلك حافظ على حياته الشريفة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أن رسول اللّه صلی اللّه علیه و آله قال له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فرّ وانهزم أصحاب رسول اللّه صلی اللّه علیه و آله وحاصره الكفار من كل جانب يا أبا دجانة أما ترى قومك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 بقومك وأنت في حل من بيعتي ، أمّا عليّ فهو أنا وأنا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فبكى أبو دجانة بكاء مرا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واللّه ، لا جعلت نفسي في حل من بيعتي إني بايعتك ، فالى من أنصرف يا رسول اللّه الى زوجة تموت ، أو ولد يموت ، او دار تخرب ، او مال يفنى ، أو أجل قد اقترب؟</w:t>
      </w:r>
    </w:p>
    <w:p>
      <w:pPr>
        <w:pStyle w:val="BookText"/>
        <w:rPr/>
      </w:pPr>
      <w:r>
        <w:rPr>
          <w:rFonts w:ascii="IRNazanin" w:hAnsi="IRNazanin" w:eastAsia="IRNazanin"/>
          <w:color w:val="111111"/>
          <w:sz w:val="28"/>
          <w:sz w:val="28"/>
          <w:szCs w:val="28"/>
          <w:rtl w:val="true"/>
          <w:lang w:bidi="fa-IR"/>
        </w:rPr>
        <w:t xml:space="preserve">فرّق له النبيّ صلی اللّه علیه و آله فلم يزل يقاتل حتى اثخنته الجراحة وهو في وجه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وجه ، فلما سقط احتمله علي علیه السلام فجاء به إلى النبيّ صلی اللّه علیه و آله فوضعه عنده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أوفيت ببيعتي؟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 في كتب التاريخ أشخاص آخرون كعاصم بن ثابت ، وسهل بن حنيف ، وطلحة بن عبيد اللّه ، وغيرهم ممن يبلغ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بعض الكتب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ادعي أنهم ثبتوا ولم يفروا ، إلاّ أنّ ما هو مسلم به تاريخيا هو ثبات علي علیه السلام وأبي دجانة ، وحمزة وامرأة تدعى أم عامر ، وأما ثبات غير هؤلاء الأربعة فامر مظنون بل ومشكوك في بعضهم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حمزة بن عبد المطلب ، عمّ رسول اللّه صلی اللّه علیه و آله وكان من شجعان العرب ومن المعروفين ببطولاته في الاسلام ، وهو الذي أصرّ على أن </w:t>
      </w:r>
    </w:p>
    <w:p>
      <w:pPr>
        <w:pStyle w:val="BookText"/>
        <w:rPr/>
      </w:pPr>
      <w:r>
        <w:rPr>
          <w:rFonts w:ascii="Amiri" w:hAnsi="Amiri" w:eastAsia="Amiri" w:cs="Amiri"/>
          <w:color w:val="111111"/>
          <w:sz w:val="28"/>
          <w:sz w:val="28"/>
          <w:szCs w:val="28"/>
          <w:rtl w:val="true"/>
          <w:lang w:bidi="ar-SA"/>
        </w:rPr>
        <w:t>يخرج المسلمون من المدينة ويقاتلوا قريشا خارجها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دأب حمزة على حماية رسول اللّه صلی اللّه علیه و آله من أذى المشركين والوليين في اللحظات الخطيرة ، والظروف القاسية من بدء الدعوة المحمدية بمكة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ردّ على أبي جهل الذي كان قد أذى رسول اللّه صلی اللّه علیه و آله بشدة ، وضربه ضربه شج بها رأسه في جمع من قادة قريش ولم يجرأ احد على مقابلته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حمزة مسلما مجاهدا وبطلا فدائيا متفانيا في سبيل الاسلام ، فهو الذي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وشيبة من كبار صناديد قريش وابطالها ، في بدر كما قتل آخرين ، ولم يهدف إلاّ نصرة الحق ، والفضيلة ، وإقرار الحرية في حياة الشعوب والامم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كانت هند بنت عتبة زوجة أبي سفيان تحقد عليه أشدّ الحقد ، وقد عزمت على أن تنتقم من المسلمين لأبيها مهما كلّف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حبشي لجبير بن مطعم الذي قتل هو الآخر عمّه في بدر بأن يحقق غرضها ، وأملها كيفما استطاع ،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قتلت محمدا أو عليا أو حمزة لاعطينّك 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وحشي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فلا أقدر عليه ، وأما علي فوجدته رجلا حذرا كثير الالتفات فلا أطمع فيه ، وأما حمزة فاني أطمع فيه لأنه اذا غضب لم يبصر بين يديه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يوم احد كمنت لحمزة في أصل شجرة ليدنوا مني ، وكان حمزة يومئذ قد أعلم بريشة نعامة في صدره ، فو اللّه إني لأنظر إليه يهدّ الناس بسيفه هدا ما يقوم له شيء ، فهززت حربتي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ماهرا في رمي الحراب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رضيت منها دفعتها عليه ، فوقعت في ثنته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أسفل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خرجت من بين رجليه ، وذهب لينوء نحوي ، فغلب ، وتركته واياها حتى مات ، ثم أتيته فأخذت حربتي ثم رجعت الى العسكر فقعدت فيه ، ولم يكن لي بغيره حاجة ، وانما قتلته لأعتق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قدمت الى مكة اعتقت ثم اقمت حتى إذا افتتح رسول اللّه صلی اللّه علیه و آله مكة هربت الى الطائف فمكثت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وفد الطائف إلى رسول اللّه صلی اللّه علیه و آله ليسلموا تعيّت عليّ المذاهب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بالشام أو اليمن ، أو ببعض البلاد ، فو اللّه إني لفي ذلك من همّي إذ قال لي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إنه واللّه ما يقتل أحدا من الناس دخل في دينه ، وتشهّد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قال لي ذلك ، خرجت حتى قدمت على رسول اللّه صلی اللّه علیه و آله المدينة ، فلم يرعه إلاّ بي قائما على رأسه أتشهّد بشهادة الحق ، فلمّا رآني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فحدّثني كيف قتلت حمزة ، فحدثته بما جرى له معه ، فلما فرغت من حديثي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عني وجهك فلا أرينّك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هذه هي الروح النبويّة الكبرى ، وتلك هي سعة الصدر التي وهبها اللّه تعالى لنبيه صلی اللّه علیه و آله قائد الاسلام الأعلى ، ومعلم البشرية الاكبر ، تراه عفى عن قاتل عمه ، مع أنّه كان في مقدوره أن يعدمه بمائة حجة وحجة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وحشي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أتنكّب رسول اللّه صلی اللّه علیه و آله حيث كان لئلاّ يراني ، حتى قبضه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خرج المسلمون الى قتال مسيلمة الكذاب خرجت معهم ، وأخذت حربتي التي قتلت بها حمزة ، فلمّا التقى الناس رايت مسيلمة الكذاب قائما في يده السيف ، وما أعرفه ، فتهيأت له ، وتهيّأ له رجل من الأنصار من الناحية الاخرى ، كلانا يريده فهزرت حربتي حتى إذا رضيت منها دفعتها إليه ، فوقعت فيه ، وشد عليه الأنصاري فضربه بالسيف</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ما ادّعاه وحشي ، بيد أنّ هشام قال في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وحشيا لم يزل يحدّ في الخمر حتى خلع من الديوان فكان عمر بن الخطاب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اللّه تعالى لم يكن ليدع قاتل حمزة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319" w:name="pg16007_179946"/>
    </w:p>
    <w:p>
      <w:pPr>
        <w:pStyle w:val="Heading5"/>
        <w:numPr>
          <w:ilvl w:val="4"/>
          <w:numId w:val="1"/>
        </w:numPr>
        <w:rPr/>
      </w:pPr>
      <w:bookmarkStart w:id="320" w:name="__RefHeading___Toc17533590_2142443653"/>
      <w:bookmarkStart w:id="321" w:name="_Toc117"/>
      <w:bookmarkEnd w:id="319"/>
      <w:bookmarkEnd w:id="320"/>
      <w:r>
        <w:rPr/>
        <w:t>4</w:t>
      </w:r>
      <w:r>
        <w:rPr>
          <w:rtl w:val="true"/>
        </w:rPr>
        <w:t xml:space="preserve"> - </w:t>
      </w:r>
      <w:r>
        <w:rPr>
          <w:rtl w:val="true"/>
        </w:rPr>
        <w:t xml:space="preserve">أمّ عمارة </w:t>
      </w:r>
      <w:r>
        <w:rPr>
          <w:rtl w:val="true"/>
        </w:rPr>
        <w:t>:</w:t>
      </w:r>
      <w:bookmarkEnd w:id="321"/>
    </w:p>
    <w:p>
      <w:pPr>
        <w:pStyle w:val="BookText"/>
        <w:rPr/>
      </w:pPr>
      <w:r>
        <w:rPr>
          <w:rFonts w:ascii="IRNazanin" w:hAnsi="IRNazanin" w:eastAsia="IRNazanin"/>
          <w:color w:val="111111"/>
          <w:sz w:val="28"/>
          <w:sz w:val="28"/>
          <w:szCs w:val="28"/>
          <w:rtl w:val="true"/>
          <w:lang w:bidi="fa-IR"/>
        </w:rPr>
        <w:t xml:space="preserve">لا ريب أن الجهاد الابتدائي مرفوع عن المرأة ساقط عنها في نظر الاسلام ، ولهذا عند ما أوفدت نساء المدينة امرأة الى رسول اللّه صلی اللّه علیه و آله لتتحدّث معه حول الحرمان من هذه العبادة الكبرى ، فجاءت إلى رسول اللّه صلی اللّه علیه و آله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نحن نقوم بكل ما يحتاج إليه الرجال في حياتهم ، ليجاهدوا ببال فارغ ، فلم حرمنا نحن من هذه الفضيلة؟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فأجابها رسول اللّه صلی اللّه علیه و آله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حسن التبعّل يعدل ذلك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صلی اللّه علیه و آله يشير إلى أن لهذا المنع أسبابه الطبيعية والوظيفية في طبيعة المرأة وخلقتها ، وليس هو بالتالي يعني حرمانها من شيء فان قيامها على الوجه الصحيح بخدمة زوجها وتربية أولادها تعدل الجهاد في سبيل اللّه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 أن بعض النسوة المجرّبات ربما كن يخرجن من المدينة لمساعدة جنود الاسلام كسقي العطاشى ، وغسل ثياب المقاتلين ، وتضميد الجرحى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كنّ يقدّمن خدمة مؤثرة في نصرة المسلمين ودعمهم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تقول أمّ 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نسيبة المازنية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خرجت أول النهار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أنظر ما يصنع الناس ، ومعي سقاء فيه ماء ، فانتهيت الى رسول اللّه صلی اللّه علیه و آله وهو في الصحابة ، والدولة والريح للمسلمين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انهزم المسلمون انحزت الى رسول اللّه صلی اللّه علیه و آله فجعلت أباشر القتال وأذبّ عن رسول اللّه صلی اللّه علیه و آله بالسيف ، وأرمي بالقوس حتى خلصت إليّ الجراح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راوية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على عاتقها جرحا أجوف له غور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عمارة من أصابك بهذا؟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ابن قميئة وقد ولّى الناس عن رسول اللّه ،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دلّوني على </w:t>
      </w:r>
    </w:p>
    <w:p>
      <w:pPr>
        <w:pStyle w:val="BookText"/>
        <w:rPr/>
      </w:pPr>
      <w:r>
        <w:rPr>
          <w:rFonts w:ascii="IRNazanin" w:hAnsi="IRNazanin" w:eastAsia="IRNazanin"/>
          <w:color w:val="111111"/>
          <w:sz w:val="28"/>
          <w:sz w:val="28"/>
          <w:szCs w:val="28"/>
          <w:rtl w:val="true"/>
          <w:lang w:bidi="fa-IR"/>
        </w:rPr>
        <w:t>محمد ، لا نجوت إن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 له مصعب بن عمير وناس معه ، فكنت فيهم فضربني هذه الضربة ، ولقد ضربته على ذاك ضربات ، ولكنّ عدوّ اللّه كان عليه درعان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والنبيّ صلی اللّه علیه و آله ينظر إليّ ، فنظر الى جرح على عاتقي ، فصاح بأحد اولادي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امّك امّك اعصب جرحها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فعاونني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إنها رأت أن ابنها جرح فاقبلت إليه ومعها عصائب في حقويها قد أعدّتها للجراح فربطت جرحه والنبيّ صلی اللّه علیه و آله ينظر ، ثم قالت لولدها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يا بني فضارب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فأعجب رسول اللّه صلی اللّه علیه و آله باستقامتها وثباتها وايمانها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يطيق ما تطيقين يا أمّ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الأثناء اقبل الرجل الذي ضرب ولدها فقال رسول اللّه صلی اللّه علیه و آله هذا ضارب ابنك فاعترضت له ، وحملت عليه كالأسد المغضب وضربت ساقه فبرك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فازداد رسول اللّه صلی اللّه علیه و آله إعجابا بشجاعتها وتبسّم حتى بدت نواجذه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استقدت يا أمّ عمارة الحمد لله الذي ظفّرك وأقرّ عينك من عدوّك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ما نادى منادي النبيّ صلی اللّه علیه و آله الى حمراء الأسد ، بعد معركة احد ، وطلب من الجرحى أن يخرجوا لملاحقه جيش المشركين ، شدّت عليها ثيابها وقد كان بها جراح عديدة أعظمها الجرح الذي على عاتقها فما استطاعت بسبب نزف الدم ، فأرادت أن تخرج مع العسكر منعتها جراحها الباهضة من ذلك ، فلما رجع رسول اللّه صلی اللّه علیه و آله من غزوة حمراء الاسد ما وصل الى بيته حتى أرسل إليها عبد اللّه بن كعب المازني يسأل عنها فرجع إليه يخبره بسلامتها ، فسرّ النبيّ بذلك</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أثار موقف هذه المرأة البطلة الثابتة على درب الايمان سرور النبيّ واعجابه فقال في حقها مشيدا بموقفها البطل ومعرضا بفرار من فرّ وهروب من هرب في معركة احد </w:t>
      </w:r>
      <w:r>
        <w:rPr>
          <w:rFonts w:eastAsia="Amiri" w:cs="Amiri" w:ascii="Amiri" w:hAnsi="Amiri"/>
          <w:color w:val="111111"/>
          <w:sz w:val="28"/>
          <w:szCs w:val="28"/>
          <w:rtl w:val="true"/>
          <w:lang w:bidi="ar-SA"/>
        </w:rPr>
        <w:t xml:space="preserve">: </w:t>
      </w:r>
      <w:bookmarkStart w:id="322" w:name="pg16007_179948"/>
    </w:p>
    <w:p>
      <w:pPr>
        <w:pStyle w:val="BookText"/>
        <w:rPr/>
      </w:pPr>
      <w:bookmarkEnd w:id="3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لمقام نسيبة بنت كعب اليوم خير من فلان وفلان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نسيبة قد طلبت من النبيّ صلی اللّه علیه و آله يوم احد بعد أن أشاد النبيّ صلی اللّه علیه و آله بصلابتها ومواقفها أن يدعو لها بمرافقته في الجنة فقال النبيّ صلی اللّه علیه و آله داعيا لها ولأهل بيتها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عليكم من أهل بيت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اجعلهم رفقائي في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أبي الحديد معلقا على عبارة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لمقام نسبية اليوم خير من مقام فلان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الراوي لم يكنّ هذا الكناية ، وكان يذكر من هما بأسمائهما حتى لا يترمى الظنون إلى امور مشتبهة ، ومن أمانة الحديث أن يذكر الحديث على وجهه ولا يكتم منه شيئا فما باله كتم اسم هذين الرجلين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ولكننا نعتقد أن الرجلين هما من الشخصيات التي تسنمت مراكز القيادة العليا بعد وفاة رسول اللّه صلی اللّه علیه و آله وقد أحجم الراوي عن التصريح بأسمائهما إما احتراما أو تقية وخوفا</w:t>
      </w:r>
      <w:r>
        <w:rPr>
          <w:rFonts w:eastAsia="IRNazanin" w:cs="IRNazanin"/>
          <w:color w:val="111111"/>
          <w:sz w:val="28"/>
          <w:szCs w:val="28"/>
          <w:rtl w:val="true"/>
          <w:lang w:bidi="fa-IR"/>
        </w:rPr>
        <w:t>.</w:t>
      </w:r>
    </w:p>
    <w:p>
      <w:pPr>
        <w:pStyle w:val="Heading5"/>
        <w:numPr>
          <w:ilvl w:val="4"/>
          <w:numId w:val="1"/>
        </w:numPr>
        <w:rPr/>
      </w:pPr>
      <w:bookmarkStart w:id="323" w:name="__RefHeading___Toc17533592_2142443653"/>
      <w:bookmarkStart w:id="324" w:name="_Toc118"/>
      <w:bookmarkEnd w:id="323"/>
      <w:r>
        <w:rPr>
          <w:rtl w:val="true"/>
        </w:rPr>
        <w:t xml:space="preserve">بقية واقعة </w:t>
      </w:r>
      <w:r>
        <w:rPr>
          <w:rtl w:val="true"/>
        </w:rPr>
        <w:t xml:space="preserve">« </w:t>
      </w:r>
      <w:r>
        <w:rPr>
          <w:rtl w:val="true"/>
        </w:rPr>
        <w:t xml:space="preserve">احد </w:t>
      </w:r>
      <w:r>
        <w:rPr>
          <w:rtl w:val="true"/>
        </w:rPr>
        <w:t>» :</w:t>
      </w:r>
      <w:bookmarkEnd w:id="324"/>
    </w:p>
    <w:p>
      <w:pPr>
        <w:pStyle w:val="BookText"/>
        <w:rPr/>
      </w:pPr>
      <w:r>
        <w:rPr>
          <w:rFonts w:ascii="IRNazanin" w:hAnsi="IRNazanin" w:eastAsia="IRNazanin"/>
          <w:color w:val="111111"/>
          <w:sz w:val="28"/>
          <w:sz w:val="28"/>
          <w:szCs w:val="28"/>
          <w:rtl w:val="true"/>
          <w:lang w:bidi="fa-IR"/>
        </w:rPr>
        <w:t>لقد آلت تضحيات ثلة قليلة ومعدودة من رجال الاسلام المتفانين وبسالتهم الى الابقاء على حياة رسول اللّه صلی اللّه علیه و آله وحفظها من الخطر القطعي الحتمي</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حسن الحظ أن أكثر أفراد العدوّ قد تصوروا يومئذ أن النبيّ صلی اللّه علیه و آله قد قتل ، ومضوا يفتشون عن جسده بين القتلى ، ودفعت الحملات التي كان يقوم بها أقلية من المشركين على رسول اللّه صلی اللّه علیه و آله قد ردّت على </w:t>
      </w:r>
      <w:bookmarkStart w:id="325" w:name="pg16007_179949"/>
    </w:p>
    <w:p>
      <w:pPr>
        <w:pStyle w:val="BookText"/>
        <w:rPr/>
      </w:pPr>
      <w:bookmarkEnd w:id="325"/>
      <w:r>
        <w:rPr>
          <w:rFonts w:ascii="IRNazanin" w:hAnsi="IRNazanin" w:eastAsia="IRNazanin"/>
          <w:color w:val="111111"/>
          <w:sz w:val="28"/>
          <w:sz w:val="28"/>
          <w:szCs w:val="28"/>
          <w:rtl w:val="true"/>
          <w:lang w:bidi="fa-IR"/>
        </w:rPr>
        <w:t xml:space="preserve">اعقابها بفضل ثبات علي علیه السلام وأبي دجانة وأنفار 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رأى النبيّ صلی اللّه علیه و آله أن من الصالح في تلك اللحظات أن لا ينتشر تكذيب شائعة مقتل النبيّ صلی اللّه علیه و آله لكي لا يصرّ العدو على البقاء في أرض المعركة مع ما كان عليه المسلمون من التشتت والتفرق ، والمحنة ، ومن هنا صعد هو وبعض أصحابه إلى الشعب في جبل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خلال ذلك سقط رسول اللّه صلی اللّه علیه و آله في حفيرة في الجبل حفرها أبو عمار الفاسق للمسلمين ، فأخذ علي علیه السلام بيد النبيّ صلی اللّه علیه و آله وأخرجه منها ، وكان أوّل من عرف رسول اللّه صلی اللّه علیه و آله من المسلمين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رأى عينيه صلی اللّه علیه و آله تزهران من تحت المغفر فنادى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المسلمين ، أبشروا هذا رسول اللّه صلی اللّه علیه و آله فأشار إليه رسول اللّه صلی اللّه علیه و آله أن أنصت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وذلك لأن انتشار خبر سلامة النبيّ صلی اللّه علیه و آله كان من شأنه أن يدفع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مواصلة حملاتهم على المسلمين ، بهدف استئصال شأفتهم ولهذا أمر النبيّ صلی اللّه علیه و آله كعبا بالسكوت ، فسكت كعب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وأخيرا وصل رسول اللّه صلی اللّه علیه و آله الى فم الشعب ، ولما عرف المسلمون بحياته صلی اللّه علیه و آله سروا بذلك وأخذوا يتجمّعون عنده ، وهم يظهرون الندامة من تركه بين الاعداء ، والفرار بأنفسهم الى الجبل ، وأخرج أبو عبيدة الجرّاح حلقتي المغفر من وجه رسول اللّه صلی اللّه علیه و آله وجاء علي علیه السلام بماء في درقته فغسل رسول اللّه صلی اللّه علیه و آله وجاء علي علیه السلام بماء في درقته فغسل رسول اللّه صلی اللّه علیه و آله به الدم عن وجهه وصبّ منه على رأسه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على من دمّى وجه نبيّه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17533594_2142443653"/>
      <w:bookmarkStart w:id="327" w:name="_Toc119"/>
      <w:bookmarkEnd w:id="326"/>
      <w:r>
        <w:rPr>
          <w:rtl w:val="true"/>
        </w:rPr>
        <w:t xml:space="preserve">العدوّ يحاول استغلال الفرصة </w:t>
      </w:r>
      <w:r>
        <w:rPr>
          <w:rtl w:val="true"/>
        </w:rPr>
        <w:t>:</w:t>
      </w:r>
      <w:bookmarkEnd w:id="32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الوقت الذي واجه المسلمون فيه هزيمة كبرى انهارت بها الكثير من </w:t>
      </w:r>
    </w:p>
    <w:p>
      <w:pPr>
        <w:pStyle w:val="BookText"/>
        <w:rPr/>
      </w:pPr>
      <w:r>
        <w:rPr>
          <w:rFonts w:ascii="Amiri" w:hAnsi="Amiri" w:eastAsia="Amiri" w:cs="Amiri"/>
          <w:color w:val="111111"/>
          <w:sz w:val="28"/>
          <w:sz w:val="28"/>
          <w:szCs w:val="28"/>
          <w:rtl w:val="true"/>
          <w:lang w:bidi="ar-SA"/>
        </w:rPr>
        <w:t>المعنويات اغتنم العدوّ الفرصة للترويج عن معتقداته ، فأطلق شعارات متعددة ضد عقيدة التوحيد ، كان من شأنها أن تغري البسطاء ، والضعفاء في الايمان وتؤثر فيهم ، وتزلزل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هناك حالة لبثّ العقائد وتسريبها إلى النفوس أفضل من حالة الانهزام والنكسة ، والبلاء والمصيبة ، ففي حالة كهذه يبلغ الضعف النفسي لدى المصاب والمنكوب حدّا يفقد معه العقل سيطرته على الانسان بحيث يفقد على أثر ذلك قدرة التمييز بين الحق والباطل وفي هذه الصورة تصبح مسألة بثّ الدعايات السيئة وزرعها في النفوس واستثمارها مسألة بسيطة ، اذ يكون الانسان في هذه الحالة أكثر تقبلا وأيسر 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عمد أبو سفيان وعكرمة فرفعا أصناما كبيرة على الايدي بعد الحاق الهزيمة بالمسلمين ، وأظهروا الفرح والسرور وأخذوا ينادون بأعلى أصواتهم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مستغلين هذه الفرصة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اعل هبل ، اعل هبل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ويعنون بذلك الشعار أن الانتصار الذي أحرزه المشركون إنما هو بفضل الصنم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 ، وبالتالي بفضل الوثنية التي تدين بها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ثمة إله سواه ، وكانت عقيدة التوحيد على حق لانتصر المسلمون ، ولما خلص إليهم من المحنة ما خلص</w:t>
      </w:r>
    </w:p>
    <w:p>
      <w:pPr>
        <w:pStyle w:val="BookText"/>
        <w:rPr/>
      </w:pPr>
      <w:r>
        <w:rPr>
          <w:rFonts w:ascii="IRNazanin" w:hAnsi="IRNazanin" w:eastAsia="IRNazanin"/>
          <w:color w:val="111111"/>
          <w:sz w:val="28"/>
          <w:sz w:val="28"/>
          <w:szCs w:val="28"/>
          <w:rtl w:val="true"/>
          <w:lang w:bidi="fa-IR"/>
        </w:rPr>
        <w:t>فادرك رسول اللّه صلی اللّه علیه و آله عمق الخطر الذي يكمن في الاسلوب الذي أخذ العدوّ يمارسه في مثل هذه اللحظة الحساسة ، وما سيتركه ذلك من أثر سيئ في النفوس ، وبخاصة الضعيفة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تناسى كل أوجاعه ومصاعبه وأمر عليّا والمسلمين فورا بأن يجيبوا منادي الشرك بشعار مضاد قوي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أعلى واجلّ ، اللّه اعلى واجلّ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انّ هذه الهزيمة ليست نابعة من عقيدة التوحيد ، بل هي ناشئة من انحراف بعض الجنود عن أوامر القائد وتعليماته العسكرية الحكيمة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وبيد أن أبا سفيان لم يكف عن اطلاق شعاراته ، والمضيّ في الدعاية لمعتقده الباطل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لنا العزّى ولا عزى لكم</w:t>
      </w:r>
      <w:r>
        <w:rPr>
          <w:rFonts w:eastAsia="Amiri" w:cs="Amiri" w:ascii="Amiri" w:hAnsi="Amiri"/>
          <w:color w:val="111111"/>
          <w:sz w:val="28"/>
          <w:szCs w:val="28"/>
          <w:rtl w:val="true"/>
          <w:lang w:bidi="ar-SA"/>
        </w:rPr>
        <w:t xml:space="preserve">!! </w:t>
      </w:r>
      <w:bookmarkStart w:id="328" w:name="pg16007_179951"/>
    </w:p>
    <w:p>
      <w:pPr>
        <w:pStyle w:val="BookText"/>
        <w:rPr/>
      </w:pPr>
      <w:bookmarkEnd w:id="328"/>
      <w:r>
        <w:rPr>
          <w:rFonts w:ascii="IRNazanin" w:hAnsi="IRNazanin" w:eastAsia="IRNazanin"/>
          <w:color w:val="111111"/>
          <w:sz w:val="28"/>
          <w:sz w:val="28"/>
          <w:szCs w:val="28"/>
          <w:rtl w:val="true"/>
          <w:lang w:bidi="fa-IR"/>
        </w:rPr>
        <w:t xml:space="preserve">فأمر النبيّ صلی اللّه علیه و آله بأن ينادي المسلمون بشعار مضاد لشعار أبي سفيان ، مشابه له في الوزن والسجع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مولانا ولا مولى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اذا كنتم تعتمدون على صنم مصنوع من الحجر والخشب ، فاننا نعتمد على اللّه الخالق ، القادر والعلي الاعلى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فنادى منادي الشرك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رسول اللّه صلی اللّه علیه و آله بان يجيبه المسلمون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سواء قتلانا في الجنة ، وقتلاكم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لشعارات المسلمين القوية الرادعة التي كان يرددها المئات ، أثرها العجيب في نفس رأس الشرك أبي سفيان الذي بدأ هذه الحملة النفسية والحرب الباردة بغية تحطيم ايمان المسلمين ، ورأى كيف ارتد كيده إلى نحره ولهذا انزعج بشدة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موعدكم بدر للعام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 إلى أصحابه ، وغادروا جميعا أرض المعركة راجعين إلى مكة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على المسلمين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 مئات الجرحى والمصابين وسبعون قتيلا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يصلّوا الظهر والعصر فصلى بهم رسول اللّه صلی اللّه علیه و آله جلوسا ، وصلّوا معه جلوسا ، لما أصابهم من الضعف ، ثم أمر رسول اللّه صلی اللّه علیه و آله بدفن الشهداء ، ومواراتهم الثرى عند جبل احد</w:t>
      </w:r>
      <w:r>
        <w:rPr>
          <w:rFonts w:eastAsia="IRNazanin" w:cs="IRNazanin"/>
          <w:color w:val="111111"/>
          <w:sz w:val="28"/>
          <w:szCs w:val="28"/>
          <w:rtl w:val="true"/>
          <w:lang w:bidi="fa-IR"/>
        </w:rPr>
        <w:t>.</w:t>
      </w:r>
    </w:p>
    <w:p>
      <w:pPr>
        <w:pStyle w:val="Heading5"/>
        <w:numPr>
          <w:ilvl w:val="4"/>
          <w:numId w:val="1"/>
        </w:numPr>
        <w:rPr/>
      </w:pPr>
      <w:bookmarkStart w:id="329" w:name="__RefHeading___Toc17533596_2142443653"/>
      <w:bookmarkStart w:id="330" w:name="_Toc120"/>
      <w:bookmarkEnd w:id="329"/>
      <w:r>
        <w:rPr>
          <w:rtl w:val="true"/>
        </w:rPr>
        <w:t xml:space="preserve">نهاية المعركة </w:t>
      </w:r>
      <w:r>
        <w:rPr>
          <w:rtl w:val="true"/>
        </w:rPr>
        <w:t>:</w:t>
      </w:r>
      <w:bookmarkEnd w:id="330"/>
    </w:p>
    <w:p>
      <w:pPr>
        <w:pStyle w:val="BookText"/>
        <w:rPr/>
      </w:pPr>
      <w:r>
        <w:rPr>
          <w:rFonts w:ascii="Amiri" w:hAnsi="Amiri" w:eastAsia="Amiri" w:cs="Amiri"/>
          <w:color w:val="111111"/>
          <w:sz w:val="28"/>
          <w:sz w:val="28"/>
          <w:szCs w:val="28"/>
          <w:rtl w:val="true"/>
          <w:lang w:bidi="ar-SA"/>
        </w:rPr>
        <w:t>وضعت الحرب أوزارها ، وتباعد الجانبان ، وقد تحمّل المسلمون من الخسائر في الارواح ثلاثة أضعاف ما تحمّله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عليهم أن يبادروا إلى دفن الشهداء على النحو الذي أمرهم به الدين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ولكنهم فوجئوا بأمر فضيع ، فقد اغتنمت نسوة من قريش وفي طليعتهن هند </w:t>
      </w:r>
    </w:p>
    <w:p>
      <w:pPr>
        <w:pStyle w:val="BookText"/>
        <w:rPr/>
      </w:pPr>
      <w:r>
        <w:rPr>
          <w:rFonts w:ascii="Amiri" w:hAnsi="Amiri" w:eastAsia="Amiri" w:cs="Amiri"/>
          <w:color w:val="111111"/>
          <w:sz w:val="28"/>
          <w:sz w:val="28"/>
          <w:szCs w:val="28"/>
          <w:rtl w:val="true"/>
          <w:lang w:bidi="ar-SA"/>
        </w:rPr>
        <w:t>زوجة ابي سفيان فرصة انشغال المقاتلين المسلمين وارتكبن بحق الشهداء الابرار ، جناية فظيعة لم يعرف لها تاريخ البشرية مثيلا ، فهن لم يكتفين بالانتصار الظاهري بل عمدن إلى التمثيل بشهداء المسلمين ، تمثيلا مروعا فخمشن وجوههم ، وقطّعن الأنوف ، وجدعن الاذان ، وسملن العيون ، وقطعن أصابع الأيدي والأرجل ، والمذاكير ، وصنعن منها القلائد والاساور ، نكاية بالمسلمين ، واطفاء للحقد الدفين ، وبذلك الحقن بهنّ وبأوليائهنّ عارا لا ينسى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جميع الامم والشعوب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متفقة على أن الميت الذي لا يستطيع دفاعا عن نفسه ، ولا يتوقع منه ضرر يجب احترامه ، ويحرم اهانته وان كان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هندا زوجة أبي سفيان ومن كان برفقتها من نساء المشركين مثّلن بأجساد القتلى شر تمثيل ، وصنعن مما قطّعن منها الاساور والقلائد ، وبقرت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صدر حمزة بطل الاسلام الفدائيّ ، وأخرجت كبده ، ولاكته بين أسنانها ولكنها لفظته ولم تستطع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 هذا العمل من القبح ، والسوء أن تبرّأ منه أبو سفيان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قتلاكم مثلة لم آمر بها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هند بسبب فعلتها الشنيعة هذه بآكلة الاكباد ، ودعي أبناؤها في ما بعد ببني آكلة الاكباد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أبصر رسول اللّه صلی اللّه علیه و آله حمزة بن عبد المطلب ، ببطن الوادي وقد بقر بطنه عن كبده ، ومثّل به فجدع أنفه واذناه ، حزن حزنا شديدا وغاضه تمثيلهم به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وقفت موقفا قطّ أغيظ إليّ من هذا</w:t>
      </w:r>
      <w:r>
        <w:rPr>
          <w:rFonts w:eastAsia="Amiri" w:cs="Amiri" w:ascii="Amiri" w:hAnsi="Amiri"/>
          <w:color w:val="111111"/>
          <w:sz w:val="28"/>
          <w:szCs w:val="28"/>
          <w:rtl w:val="true"/>
          <w:lang w:bidi="ar-SA"/>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المؤرّخين يتفقون على أنّ المسلمين تعاهدوا في ذلك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نسب هذا إلى النبيّ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أظفرهم اللّه بالمشركين يوما أن يمثّلوا بهم مثلة لم يمثّلها أحد من العرب أو يمثلوا بدل الواحد ثلاثين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يمض زمان حتى نزل جبرئيل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عاقَبْتُمْ فَعاقِبُوا بِمِثْلِ ما عُوقِبْتُمْ بِهِ وَلَئِنْ صَبَرْتُمْ لَهُوَ خَيْرٌ لِلصَّابِرِينَ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كشف الاسلام مرة اخرى ومن خلال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تتضمن أصلا اسلاميا في مجال القضاء مسلما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وجهه الانسانيّ العاطفيّ ، وأظهر للجميع بأن الدين الاسلامي ليس شريعة انتقام ، وثأر ، فهو يعلّم أتباعه بأن لا يغفلوا في أشدّ اللحظات والحالات النفسية هياجا وغضبا عن قانون العدالة ، والحق ، وبهذا يكون الاسلام قد راعى مبادئ العدالة والانصاف على الدوام ، وصانها من الانهيار ، والسقوط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أصرّت صفية أخت حمزة أنّ ترى جثمان أخيها ، إلاّ أنّ النبيّ صلی اللّه علیه و آله أمر ابنها الزبير أن يحبسها ويصرفها عن ذلك لكي لا ترى ما بأخيها فلا تحتمل الصدمة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 قد مثّل بأخي وذلك في اللّه ، فما أرضانا بما كان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لاحتسبنّ ولأصبرنّ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 الزبير رسول اللّه صلی اللّه علیه و آله بمقالتها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سبيلها ، فأتته ، فنظرت إليه فصلّت عليه ، واسترجعت ، واستغفرت له ، ثم أمر به رسول اللّه صلی اللّه علیه و آله فدفن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أن قوّة الإيمان أعظم القوى ، فهي تحبس الانسان وتحفظه في أصعب الحالات ، وتفيض على صاحبه حالة من السكينة والوقار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رسول اللّه صلی اللّه علیه و آله صلى على شهداء أحد الأبرار ، وأمر بدفنهم واحدا واحدا أو اثنين اثنين ، وأمر بأن يدفن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الجموح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قبر واحد</w:t>
      </w:r>
      <w:r>
        <w:rPr>
          <w:rFonts w:eastAsia="IRNazanin" w:cs="IRNazanin"/>
          <w:color w:val="111111"/>
          <w:sz w:val="28"/>
          <w:szCs w:val="28"/>
          <w:rtl w:val="true"/>
          <w:lang w:bidi="fa-IR"/>
        </w:rPr>
        <w:t xml:space="preserve">. </w:t>
      </w:r>
      <w:bookmarkStart w:id="331" w:name="pg16007_179954"/>
    </w:p>
    <w:p>
      <w:pPr>
        <w:pStyle w:val="BookText"/>
        <w:rPr/>
      </w:pPr>
      <w:bookmarkEnd w:id="331"/>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ادفنوا هذين المتحابّين في قبر واحد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17533598_2142443653"/>
      <w:bookmarkStart w:id="333" w:name="_Toc121"/>
      <w:bookmarkEnd w:id="332"/>
      <w:r>
        <w:rPr>
          <w:rtl w:val="true"/>
        </w:rPr>
        <w:t xml:space="preserve">آخر ما نطق به سعد بن الربيع </w:t>
      </w:r>
      <w:r>
        <w:rPr>
          <w:rtl w:val="true"/>
        </w:rPr>
        <w:t>:</w:t>
      </w:r>
      <w:bookmarkEnd w:id="333"/>
    </w:p>
    <w:p>
      <w:pPr>
        <w:pStyle w:val="BookText"/>
        <w:rPr/>
      </w:pPr>
      <w:r>
        <w:rPr>
          <w:rFonts w:ascii="IRNazanin" w:hAnsi="IRNazanin" w:eastAsia="IRNazanin"/>
          <w:color w:val="111111"/>
          <w:sz w:val="28"/>
          <w:sz w:val="28"/>
          <w:szCs w:val="28"/>
          <w:rtl w:val="true"/>
          <w:lang w:bidi="fa-IR"/>
        </w:rPr>
        <w:t xml:space="preserve">كان سعد بن الربيع من صحابة رسول اللّه صلی اللّه علیه و آله الأوفياء ، وكان رجلا مؤمنا مخلصا ، عظيم الوفاء والحبّ لرسول اللّه صلی اللّه علیه و آله ، وقد اصيب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 عشرة اصابة قاضية فسقط على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فمرّ عليه رجل يدعى مالك بن الدخشم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محمدا قد قتل؟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أن محمّدا قد بلّغ رسالة ربه ، فقاتل أنت عن دينك فان اللّه حيّ لا يموت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قد مرّ عليه رجل من الانصار وهو في هذه الحال وبعد أن وضعت الحرب أوزارها فقال لسعد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أمرني أن أنظر أفي الاحياء أنت أم في الأموات؟ 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في الأموات فابلغ رسول اللّه صلی اللّه علیه و آله عنّي السلام ،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سعد بن الربيع يقول لك جزاك اللّه عنا خيرا ما جزى نبيا عن امته وأبلغ قومك عنّي السلام ، وقل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سعد بن الربيع يقول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لاعذر لكم عند اللّه إن خلص الى نبيكم صلی اللّه علیه و آله ومنكم عين تطرف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يبرح ذلك الانصاري حتى قضى سعد بن الربيع نحبه ، فجاء الأنصاري الى رسول اللّه صلی اللّه علیه و آله وأخبره 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سعدا نصرنا حيّا واوصى بنا ميتا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حبّ الانسان لنفسه ، أو ما يصطلح عليه العلماء بحبّ الذات من الغرائز </w:t>
      </w:r>
      <w:bookmarkStart w:id="334" w:name="pg16007_179955"/>
    </w:p>
    <w:p>
      <w:pPr>
        <w:pStyle w:val="BookText"/>
        <w:rPr/>
      </w:pPr>
      <w:bookmarkEnd w:id="334"/>
      <w:r>
        <w:rPr>
          <w:rFonts w:ascii="Amiri" w:hAnsi="Amiri" w:eastAsia="Amiri" w:cs="Amiri"/>
          <w:color w:val="111111"/>
          <w:sz w:val="28"/>
          <w:sz w:val="28"/>
          <w:szCs w:val="28"/>
          <w:rtl w:val="true"/>
          <w:lang w:bidi="ar-SA"/>
        </w:rPr>
        <w:t>القوية المتأصلة في كيان الانسان بحيث لا يمكن لأي أحد أن يغفل عنها مهما كانت الظروف وهي بالتالي من القوة والهيمنة على وجود الانسان بحيث يضحّى في سبيلها بكل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قوة الايمان وحبّ الانسان للعقيدة ، وتعشقه للمعنويات أقوى وأشدّ تأثيرا من ذلك ، فهذا الجنديّ الشجاع لم يكن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تفيده النصوص التاريخية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الموت في ذلك الوقت سوى لحظات ، ومع ذلك نجده ينسى نفسه ، ويفكر في حياة رسول اللّه صلی اللّه علیه و آله الذي كان يعتبره أقوى سبب لبقاء الدين ، ودوام الشريعة ، وهذا هو الهدف المقدّس الذي قاتل من أجله سعد البطل ، ولهذا لا يحمل ذلك الرجل الأنصاري سوى رسالة واحدة إلى أصحاب رسول اللّه صلی اللّه علیه و آله يحثهم فيها على السهر على حياة النبيّ صلی اللّه علیه و آله والعمل معه على تحقيق أهدافه ، في ارساء دعائم التوحيد</w:t>
      </w:r>
      <w:r>
        <w:rPr>
          <w:rFonts w:eastAsia="IRNazanin" w:cs="IRNazanin"/>
          <w:color w:val="111111"/>
          <w:sz w:val="28"/>
          <w:szCs w:val="28"/>
          <w:rtl w:val="true"/>
          <w:lang w:bidi="fa-IR"/>
        </w:rPr>
        <w:t>.</w:t>
      </w:r>
    </w:p>
    <w:p>
      <w:pPr>
        <w:pStyle w:val="Heading5"/>
        <w:numPr>
          <w:ilvl w:val="4"/>
          <w:numId w:val="1"/>
        </w:numPr>
        <w:rPr/>
      </w:pPr>
      <w:bookmarkStart w:id="335" w:name="__RefHeading___Toc17533600_2142443653"/>
      <w:bookmarkStart w:id="336" w:name="_Toc122"/>
      <w:bookmarkEnd w:id="335"/>
      <w:r>
        <w:rPr>
          <w:rtl w:val="true"/>
        </w:rPr>
        <w:t xml:space="preserve">النبيّ يعود الى المدينة </w:t>
      </w:r>
      <w:r>
        <w:rPr>
          <w:rtl w:val="true"/>
        </w:rPr>
        <w:t>:</w:t>
      </w:r>
      <w:bookmarkEnd w:id="336"/>
    </w:p>
    <w:p>
      <w:pPr>
        <w:pStyle w:val="BookText"/>
        <w:rPr/>
      </w:pPr>
      <w:r>
        <w:rPr>
          <w:rFonts w:ascii="Amiri" w:hAnsi="Amiri" w:eastAsia="Amiri" w:cs="Amiri"/>
          <w:color w:val="111111"/>
          <w:sz w:val="28"/>
          <w:sz w:val="28"/>
          <w:szCs w:val="28"/>
          <w:rtl w:val="true"/>
          <w:lang w:bidi="ar-SA"/>
        </w:rPr>
        <w:t>كانت الشمس تميل نحو المغرب وكانت تستعد للملمة أشعتها الذهبية من صفحة الكون ، وكان السكون والصمت يخيم على كل مكان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مثل هذه اللحظات كان على المسلمين المقاتلين أن يعودوا بجرحاهم الى منازلهم في المدينة ليستعيدوا قواهم ، ويجدّدوا نشاطهم ، ويضمدوا جرحاهم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صدرت أوامر من جانب النبيّ صلی اللّه علیه و آله بالتوجه نحو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كانوا بأصل الحرة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اصطفوا فنثني على اللّه ، فاصطف الرجال صفين خلفهم النساء ثم دعا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الحمد كله ، اللّهم لا قابض لما بسطت ، ولا باسط لما قبضت ، ولا مانع لما أعطيت ولا معطي لما منعت ولا هادي لمن اضللت ولا مضلّ لمن هديت ، ولا مقرّب باعدت ولا مباعد لما قرّبت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انّي أسألك من بركتك ، ورحمتك وفضلك وعافيتك</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انّي أسألك النعيم المقيم الذي لا يحول ولا يزول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انّي أسألك الأمن يوم الخوف والغنى يوم الفاقة عائذا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شرّ ما أنطيتنا وشرّ ما منعت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توفّنا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حبّب إلينا الايمان ، وزيّنه في قلوبنا ، وكرّه إلينا الكفر والفسوق والعصيان ، واجعلنا من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عذّب كفرة أهل الكتاب الذين يكذبون رسولك ويصدّون عن سبيلك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أنزل عليهم رجسك وعذابك إله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هذا العمل خطوة مهمة جدا من الناحية النفسية فقد أمدّ هذا الدعاء نفوس المسلمين المصابين بطاقة روحية ضخمة مما كان من شأنه تخفيف وطأة الهزيمة وتقوية عزائم المسلمين ، كما علّمهم أن يلجئوا إلى اللّه تعالى في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 رسول اللّه صلی اللّه علیه و آله ومعه أصحابه من الانصار والمهاجرين الذين شاركوا في تلك المعركة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أكثر بيوت المدينة قد تحوّلت الى مناجات ومآتم ، يرتفع منها أصوات بكاء الامهات والازواج والبنات اللائي أصبن في رجالهنّ وأوليائهنّ ، وآبائهنّ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مرّ رسول اللّه صلی اللّه علیه و آله على منازل بني عبد الاشهل وسمع ندبة النساء ، وبكاءهنّ حزن وانحدرت دموعه على خديه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حمزة لا بواكي له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عرف سعد بن معاذ واسيد بن حضير بذلك أمرا جماعة من نسائهم بأن يذهبن فيبكين على عمّ رسول اللّه صلی اللّه علیه و آله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 رسول اللّه صلی اللّه علیه و آله بكاءهنّ على حمزة خرج عليهن وهنّ على باب مسجده يبكين عليه فقال </w:t>
      </w:r>
      <w:r>
        <w:rPr>
          <w:rFonts w:eastAsia="IRNazanin" w:cs="IRNazanin"/>
          <w:color w:val="111111"/>
          <w:sz w:val="28"/>
          <w:szCs w:val="28"/>
          <w:rtl w:val="true"/>
          <w:lang w:bidi="fa-IR"/>
        </w:rPr>
        <w:t xml:space="preserve">: </w:t>
      </w:r>
      <w:bookmarkStart w:id="337" w:name="pg16007_179957"/>
    </w:p>
    <w:p>
      <w:pPr>
        <w:pStyle w:val="BookText"/>
        <w:rPr/>
      </w:pPr>
      <w:bookmarkEnd w:id="33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ارجعن يرحمكنّ اللّه فقد آسيتنّ بأنفسكنّ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لما سمع صلی اللّه علیه و آله بكاءهنّ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الأنصار ، فانّ المواساة منهم ما علمت 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مروهنّ فلينصرفن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17533602_2142443653"/>
      <w:bookmarkStart w:id="339" w:name="_Toc123"/>
      <w:bookmarkEnd w:id="338"/>
      <w:r>
        <w:rPr>
          <w:rtl w:val="true"/>
        </w:rPr>
        <w:t xml:space="preserve">ذكريات مثيرة عن امرأة مؤمنة </w:t>
      </w:r>
      <w:r>
        <w:rPr>
          <w:rtl w:val="true"/>
        </w:rPr>
        <w:t>:</w:t>
      </w:r>
      <w:bookmarkEnd w:id="339"/>
    </w:p>
    <w:p>
      <w:pPr>
        <w:pStyle w:val="BookText"/>
        <w:rPr/>
      </w:pPr>
      <w:r>
        <w:rPr>
          <w:rFonts w:ascii="Amiri" w:hAnsi="Amiri" w:eastAsia="Amiri" w:cs="Amiri"/>
          <w:color w:val="111111"/>
          <w:sz w:val="28"/>
          <w:sz w:val="28"/>
          <w:szCs w:val="28"/>
          <w:rtl w:val="true"/>
          <w:lang w:bidi="ar-SA"/>
        </w:rPr>
        <w:t>إن للنسوة المؤمنات صفحات مشرقة ، وعجيبة في تاريخ الاسلام ، لأننا قلما نجد لها نظيرا في عالم المرأة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تلك النسوة المؤمنات ذوات المواقف الرائعة والعجيبة في صدر الاسلام المرأة الدينارية ، التي اصيب زوجها وأخوها وأبوها مع رسول اللّه صلی اللّه علیه و آله باحد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فانّها لما نعوا لها مصرع رجالها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رسول اللّه صلی اللّه علیه و آله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يا أمّ فلان ، هو بحمد اللّه كما تحبّين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أرونيه حتى أنظر إليه؟</w:t>
      </w:r>
    </w:p>
    <w:p>
      <w:pPr>
        <w:pStyle w:val="BookText"/>
        <w:rPr/>
      </w:pPr>
      <w:r>
        <w:rPr>
          <w:rFonts w:ascii="Amiri" w:hAnsi="Amiri" w:eastAsia="Amiri" w:cs="Amiri"/>
          <w:color w:val="111111"/>
          <w:sz w:val="28"/>
          <w:sz w:val="28"/>
          <w:szCs w:val="28"/>
          <w:rtl w:val="true"/>
          <w:lang w:bidi="ar-SA"/>
        </w:rPr>
        <w:t xml:space="preserve">فاشير لها إليه حتى إذا رأته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مصيبة بعدك 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صغيرة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أعظم تلك الاستقامة ، وما أعظم ذلك الايمان الذي يجعل من الانسان طودا راسخا ثابتا في وجه العواصف والاعاصير</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17533604_2142443653"/>
      <w:bookmarkStart w:id="341" w:name="_Toc124"/>
      <w:bookmarkEnd w:id="340"/>
      <w:r>
        <w:rPr>
          <w:rtl w:val="true"/>
        </w:rPr>
        <w:t xml:space="preserve">نموذج آخر من النسوة المجاهدات </w:t>
      </w:r>
      <w:r>
        <w:rPr>
          <w:rtl w:val="true"/>
        </w:rPr>
        <w:t>:</w:t>
      </w:r>
      <w:bookmarkEnd w:id="34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أشرنا في الصفحات الماضية بصورة إجمالية إلى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الجموح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آلى على نفسه أن يشارك في الجهاد مع ما كان به من العرج </w:t>
      </w:r>
    </w:p>
    <w:p>
      <w:pPr>
        <w:pStyle w:val="BookText"/>
        <w:rPr/>
      </w:pPr>
      <w:r>
        <w:rPr>
          <w:rFonts w:ascii="Amiri" w:hAnsi="Amiri" w:eastAsia="Amiri" w:cs="Amiri"/>
          <w:color w:val="111111"/>
          <w:sz w:val="28"/>
          <w:sz w:val="28"/>
          <w:szCs w:val="28"/>
          <w:rtl w:val="true"/>
          <w:lang w:bidi="ar-SA"/>
        </w:rPr>
        <w:t>الموجب لسقوط الجهاد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شارك هذا المسلم الصادق والمؤمن المجاهد في معركة احد ، ومضى يقاتل في الصف الاول من المجاهدين ، وشارك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خلاّد بن عمرو بن الجموح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في هذا الجهاد المقدس ، واستشهدوا جميعا في تلك المعركة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وهي بنت عمرو بن حزام ، عمة جابر بن عبد اللّه الأنصاري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أجسادهم على بعير وتوجهت بها نحو المدينة ، بمنتهى الجلادة ، ورباطة الجأشى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ما فشى في المدينة أن رسول اللّه صلی اللّه علیه و آله قتل باحد خرجت النسوة ، يتأكّدن من هذا النبأ ، فالتقت هند ببعض نساء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عائدة من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فسألنهنّ عن النبيّ صلی اللّه علیه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 أمّا رسول اللّه فصالح ، وكلّ مصيبة بعده جلل ، واتخذ اللّه من المؤمنين شهداء ، وقرأت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اللّهُ الَّذِينَ كَفَرُوا بِغَيْظِهِمْ لَمْ يَنالُوا خَيْراً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فسألوا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 وابني خلاّد ، وزوجي عمرو بن الجموح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تذهبين بهم؟</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اقبرهم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زجرت بعيرها تحثه على السير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في نبرة صامدة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اخرى يظهر في هذه الصفحة الناصعة من تاريخ الاسلام نموذج حيّ آخر من مشاهد الثبات والصمود ، والاستقامة ، وتجاوز المصائب ، وتحمّل الآلام والشدائد في سبيل الهدف المقدّس ، وكلّ ذلك من فعل الايمان ، ونتائجه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المذاهب المادية لا ولن تستطيع تربية أمثال هذه النسوة والرجال المتفانين في سبيل العقيدة ، بمثل هذا التفاني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هؤلاء لم يقاتلوا من أجل المآرب المادية ، وانما قاتلوا من أجل الهدف ، وهو إعلاء كلمة الدين واقامة صرح التوحيد ، ومحو الوثنية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بقية هذه القصة ما هو أعجب من اولها ، وهو أمر ، لا يمكن أن يدرك بالمقاييس المادية ، والأسس التي ينطلق منها أصحاب الاتجاه المادي في تحليل القضايا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يهضمها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يؤمن بعالم آخر وراء العالم الماديّ الصرف ، ويصدّق بتأثيره في هذا العالم ، وبالتالي لا يقبل بها إلاّ من يصدّق بقضية الإعجاز والمعجزة ، ويذعن لها ويعترف بصحتها من غير تلكّؤ وابطاء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هذه البقية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زجرت هند بعيرها لتدخل به المدينة برك البعير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النسوة التي كنّ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برك لما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به ، لربما حمل ما يحمل البعيران ، ولكنّي أراه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فزجرته ثانية ، فقام ، فلما وجّهت به إلى المدينة برك ، فوجهته راجعة الى احد فاسرع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فرجعت إلى النبيّ صلی اللّه علیه و آله فأخبرته بذلك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الجمل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الجموح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عمرا لمّا وجّه إلى احد استقبل القبلة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تردّني إلى أهلي خزيا ، وارزقني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فلذلك الجمل لا يمضي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منكم يا معشر الأنصار من لو أقسم على اللّه لابرّه ، منهم عمرو بن الجموح ، يا هند ما زالت الملائكة مظلة على أخيك من لدن قتل إلى الساعة ينظرون أين يدفن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مكث رسول اللّه صلی اللّه علیه و آله حتى قبرهم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هند قد ترافقوا في الجنة جميعا ، عمرو بن الجموح ، وابنك خلاّد ، وأخوك عبد اللّه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فادع لي عسى أن يجعلني معهم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342" w:name="pg16007_179960"/>
    </w:p>
    <w:p>
      <w:pPr>
        <w:pStyle w:val="BookText"/>
        <w:rPr/>
      </w:pPr>
      <w:bookmarkEnd w:id="342"/>
      <w:r>
        <w:rPr>
          <w:rFonts w:ascii="IRNazanin" w:hAnsi="IRNazanin" w:eastAsia="IRNazanin"/>
          <w:color w:val="111111"/>
          <w:sz w:val="28"/>
          <w:sz w:val="28"/>
          <w:szCs w:val="28"/>
          <w:rtl w:val="true"/>
          <w:lang w:bidi="fa-IR"/>
        </w:rPr>
        <w:t xml:space="preserve">ثمّ إنّ رسول اللّه صلی اللّه علیه و آله دخل بيته فلما أبصرت به بنته العزيزة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ورأت ما أصابه من الجراح ذرفت عيناها بالدموع ، فأعطى رسول اللّه سيفه لابنته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تغسله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الاربلي المؤرخ الشيعي المعروف الذي كان يعيش في القرن السابع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يجيء بالماء في ترسه ، وفاطمة تغسل الدم وأخذ حصيرا فاحرقه وحشى به جرحه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الامتاع لما رأت فاطمة الدم لا يرقأ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تغسله وعلي يصب الماء عليها بالمجنّ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قطعة حصير فأحرقته حتى صار رمادا ثم الصقته بالجرح فاستمسك الدم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داوته بصوفة محترقة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 w:name="__RefHeading___Toc17533606_2142443653"/>
      <w:bookmarkStart w:id="344" w:name="_Toc125"/>
      <w:bookmarkEnd w:id="343"/>
      <w:r>
        <w:rPr>
          <w:rtl w:val="true"/>
        </w:rPr>
        <w:t xml:space="preserve">لا بدّ من ملاحقة العدو </w:t>
      </w:r>
      <w:r>
        <w:rPr>
          <w:rtl w:val="true"/>
        </w:rPr>
        <w:t>:</w:t>
      </w:r>
      <w:bookmarkEnd w:id="344"/>
    </w:p>
    <w:p>
      <w:pPr>
        <w:pStyle w:val="BookText"/>
        <w:rPr/>
      </w:pPr>
      <w:r>
        <w:rPr>
          <w:rFonts w:ascii="Amiri" w:hAnsi="Amiri" w:eastAsia="Amiri" w:cs="Amiri"/>
          <w:color w:val="111111"/>
          <w:sz w:val="28"/>
          <w:sz w:val="28"/>
          <w:szCs w:val="28"/>
          <w:rtl w:val="true"/>
          <w:lang w:bidi="ar-SA"/>
        </w:rPr>
        <w:t>لقد كانت الليلة التي استقرّ فيها المسلمون في منازلهم بالمدينة بعد يوم احد ليلة جدّا خطيرة وحساسة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فالمنافقون واليهود وأتباع عبد اللّه بن أبي قد سرّوا لما أصاب رسول اللّه صلی اللّه علیه و آله وأصحابه سرورا كبيرا ، وأظهروا القول السيئ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اصيب نبي هكذا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أنين الجرحى والمكلومين وبكاء الموتورين في رجالهم ونياحهم يسمع من أكثر بيوت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والأخطر من كلّ هذا هو التخوّف من أن يقوم المنافقون واليهود بعملية خيانية ضد الاسلام والمسلمين في تلك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يعرّضوا وضع العاصمة الاسلامية الثابت ، والوحدة السياسية القائمة في المدينة للخطر بايجاد الاختلاف والتشتت على الاقل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ضرر الاختلافات الداخليّة أشد بكثير من حملات العدوّ الخارجي ، وان </w:t>
      </w:r>
    </w:p>
    <w:p>
      <w:pPr>
        <w:pStyle w:val="BookText"/>
        <w:rPr/>
      </w:pPr>
      <w:r>
        <w:rPr>
          <w:rFonts w:ascii="Amiri" w:hAnsi="Amiri" w:eastAsia="Amiri" w:cs="Amiri"/>
          <w:color w:val="111111"/>
          <w:sz w:val="28"/>
          <w:sz w:val="28"/>
          <w:szCs w:val="28"/>
          <w:rtl w:val="true"/>
          <w:lang w:bidi="ar-SA"/>
        </w:rPr>
        <w:t>انهيار الوحدة والانسجام في الجبهة الداخلية أخطر بكثير من تعرّض البلاد لهجوم من الخارج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كان يتعيّن على النبيّ صلی اللّه علیه و آله أن يرهب العدو الداخلي ، ويفهمه بأنّ قوى التوحيد لم تفقد انسجامها وتماسكها وانّ أيّة خطوة أو نشاط معاد يهدّد أساس الاسلام للخطر سيسحق بشدة في اللحظة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أمر رسول اللّه صلی اللّه علیه و آله بأن يخرج في نفس الليلة لملاحقة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مشركي مكة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فكلّف النبيّ صلی اللّه علیه و آله رجلا بأن ينادي في كل مناطق المدينة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عصابة تشدّد لأمر اللّه تطلب عدوّها ، فانّها أنكأ للعدوّ وأبعد للسمع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 يخرجن معنا الاّ من حضر يومنا بالامس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المهاجرين والأنصار من كانت به جراحة فليخرج ، ومن لم يكن به جراحة فليقم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وانما خرج رسول اللّه صلی اللّه علیه و آله كما أسلفنا ليرهب العدوّ وليبلغهم أنه خارج في طلبهم فيظنوا به قوّة ، وأن الذي أصابهم لم يوهنهم عن عدوّهم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لهذا التقييد ، ولهذا النهي عن خروج غير الجرحى ، أو من لم يشترك في احد ، عللا أو حكما لا تخفى على العارفين بالسياسة ، والرموز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الاشارة الى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التحديد ، وبالتالي الاقتصار على من شارك في معركة احد هو نوع من التعريض بمن امتنع من المشاركة في تلك المعركة ، وفي الحقيقة هو نوع من تجريدهم من صلاحية المشاركة في الدفاع المقدّس</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التحديد هو نوع من عقاب المشاركين في معركة احد ، لأنّهم بتجاهلهم لتعاليم القيادة ، وانصرافهم بسرعة الى المطامع المادية ، والغفلة عن ملاحقة العدوّ في حينه تسببوا في توجيه تلكم الضربة النكراء الى الاسلام ، </w:t>
      </w:r>
      <w:bookmarkStart w:id="345" w:name="pg16007_179962"/>
    </w:p>
    <w:p>
      <w:pPr>
        <w:pStyle w:val="BookText"/>
        <w:rPr/>
      </w:pPr>
      <w:bookmarkEnd w:id="345"/>
      <w:r>
        <w:rPr>
          <w:rFonts w:ascii="Amiri" w:hAnsi="Amiri" w:eastAsia="Amiri" w:cs="Amiri"/>
          <w:color w:val="111111"/>
          <w:sz w:val="28"/>
          <w:sz w:val="28"/>
          <w:szCs w:val="28"/>
          <w:rtl w:val="true"/>
          <w:lang w:bidi="ar-SA"/>
        </w:rPr>
        <w:t xml:space="preserve">ولذلك يجب عليهم انفسهم ملافاة تلك الخسارة ، وترميم ذلك العطب ، لكيلا يعودوا إلى مثل ذلك ، ولا يتجاهلوا أوامر القيادة ، ونحن نعلم أن الانضباطية والتقيد الكامل بالاوامر هو أهم عنصر في نجاح الامور العسكرية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 نداء مؤذن النبيّ صلی اللّه علیه و آله مسامع شاب من بني الاشهل كان قد شهد احدا مع رسول اللّه ، فخرج هو وأخوه وهما جريحان مع رسول اللّه لطلب العدوّ ، وقد قال أحدهما 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أتفوتنا غزوة مع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خرجا دون أن تكون لهما دابة يركبانها وكلاهما مصابان بجروح ثقيلة ، فكان الأيسر منهما يحمل الآخر مسافة ، فاذا تعب مشيا مسافة ، ثم عاد الى حمله حتى انتهيا الى ما انتهى إليه المسلمون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17533608_2142443653"/>
      <w:bookmarkStart w:id="347" w:name="_Toc126"/>
      <w:bookmarkEnd w:id="346"/>
      <w:r>
        <w:rPr>
          <w:rtl w:val="true"/>
        </w:rPr>
        <w:t>حمراء الأسد</w:t>
      </w:r>
      <w:bookmarkEnd w:id="347"/>
    </w:p>
    <w:p>
      <w:pPr>
        <w:pStyle w:val="BookText"/>
        <w:rPr/>
      </w:pPr>
      <w:r>
        <w:rPr>
          <w:rFonts w:ascii="IRNazanin" w:hAnsi="IRNazanin" w:eastAsia="IRNazanin"/>
          <w:color w:val="111111"/>
          <w:sz w:val="28"/>
          <w:sz w:val="28"/>
          <w:szCs w:val="28"/>
          <w:rtl w:val="true"/>
          <w:lang w:bidi="fa-IR"/>
        </w:rPr>
        <w:t xml:space="preserve">حمراء الأسد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خرج رسول اللّه صلی اللّه علیه و آله بأصحابه الى حمراء الاسد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تبعد عن المدينة بثمانية أميال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استخلف على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أمّ مكتوم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وهناك 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بن أبي معبد الخزاعي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بني خزاعة ، وكانت خزاعة مسلمهم ومشركهم يومذاك ذات علاقات طيبة جدا مع رسول اللّه صلی اللّه علیه و آله والمسلمين وكانوا لا يخفون عن النبيّ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فتقدم معبد رئيسهم وعزّى رسول اللّه صلی اللّه علیه و آله بما أصابه ، وهو يومئذ مشرك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أما واللّه لقد عزّ علينا ما أصابك ، ولوددنا أنّ اللّه عافاك فيهم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معبد حتى لقي أبا سفيان ومن معه بمنطقة تدعى بالروحاء وقد </w:t>
      </w:r>
    </w:p>
    <w:p>
      <w:pPr>
        <w:pStyle w:val="BookText"/>
        <w:rPr/>
      </w:pPr>
      <w:r>
        <w:rPr>
          <w:rFonts w:ascii="IRNazanin" w:hAnsi="IRNazanin" w:eastAsia="IRNazanin"/>
          <w:color w:val="111111"/>
          <w:sz w:val="28"/>
          <w:sz w:val="28"/>
          <w:szCs w:val="28"/>
          <w:rtl w:val="true"/>
          <w:lang w:bidi="fa-IR"/>
        </w:rPr>
        <w:t>عزموا على الرجوع الى رسول اللّه صلی اللّه علیه و آله وأصحابه للكرة عليهم ، واستئصالهم ، والقضاء عليهم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رأى أبو سفيان معبدا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معبد قد استهدف من خروجه الى أبي سفيان وجماعة المشركين القيام بخدمة لصالح النبيّ صلی اللّه علیه و آله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يا معبد ، وما ذا عندك من الاخبار؟</w:t>
      </w:r>
    </w:p>
    <w:p>
      <w:pPr>
        <w:pStyle w:val="BookText"/>
        <w:rPr/>
      </w:pPr>
      <w:r>
        <w:rPr>
          <w:rFonts w:ascii="Amiri" w:hAnsi="Amiri" w:eastAsia="Amiri" w:cs="Amiri"/>
          <w:color w:val="111111"/>
          <w:sz w:val="28"/>
          <w:sz w:val="28"/>
          <w:szCs w:val="28"/>
          <w:rtl w:val="true"/>
          <w:lang w:bidi="ar-SA"/>
        </w:rPr>
        <w:t xml:space="preserve">فقال معبد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يريد إرعاب قريش وصرفهم عن الرجوع الى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قد خرج في أصحابه يطلبكم في جمع لم ار مثله قط ، يتحرّقون عليكم تحرقا قد اجتمع معه من كان تخلّف عنه في يومكم ، وندموا على ما صنعوا ، فيهم من الحنق وشدة الغيظ عليكم شيء لم ار مثله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أرعب بشدة من هذا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ذا تقول؟</w:t>
      </w:r>
    </w:p>
    <w:p>
      <w:pPr>
        <w:pStyle w:val="BookText"/>
        <w:rPr/>
      </w:pPr>
      <w:r>
        <w:rPr>
          <w:rFonts w:ascii="Amiri" w:hAnsi="Amiri" w:eastAsia="Amiri" w:cs="Amiri"/>
          <w:color w:val="111111"/>
          <w:sz w:val="28"/>
          <w:sz w:val="28"/>
          <w:szCs w:val="28"/>
          <w:rtl w:val="true"/>
          <w:lang w:bidi="ar-SA"/>
        </w:rPr>
        <w:t xml:space="preserve">قال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أرى ان ترتحل حتى أرى نواصيّ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أجمعنا الكرة عليهم لنستأصل بقيّتهم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أنهاك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تركت كلمات معبد ، ووصفه لقوة المسلمين وعزمهم الشديد على توجيه ضربة الى الكفار أثرها في نفس أبي سفيان الذي تملّكه خوف شديد ، دعاه إلى الانصراف عن الرجوع الى المدينة ثانية ، والعزم على القفول الى مكة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ومضى رسول اللّه صلی اللّه علیه و آله بأصحابه حتى عسكروا ليلا بحمراء الاسد ، فامر بأن يوقد المسلمون النيران فأوقدوا خمسمائة نار حتى ترى من المكان البعيد ، وذهب صوت معسكرهم ونيرانهم في كل وجه ، وتصور العدو أن النبيّ جاءهم في جيش عظيم ، فتشاوروا حول الرجوع الى المدينة فنهاهم صفوان عن ذلك ، فانصرفوا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348" w:name="pg16007_179964"/>
    </w:p>
    <w:p>
      <w:pPr>
        <w:pStyle w:val="Heading5"/>
        <w:numPr>
          <w:ilvl w:val="4"/>
          <w:numId w:val="1"/>
        </w:numPr>
        <w:rPr/>
      </w:pPr>
      <w:bookmarkStart w:id="349" w:name="__RefHeading___Toc17533610_2142443653"/>
      <w:bookmarkStart w:id="350" w:name="_Toc127"/>
      <w:bookmarkEnd w:id="348"/>
      <w:bookmarkEnd w:id="349"/>
      <w:r>
        <w:rPr>
          <w:rtl w:val="true"/>
        </w:rPr>
        <w:t xml:space="preserve">لا يخدع مؤمن مرّتين </w:t>
      </w:r>
      <w:r>
        <w:rPr>
          <w:rtl w:val="true"/>
        </w:rPr>
        <w:t>:</w:t>
      </w:r>
      <w:bookmarkEnd w:id="350"/>
    </w:p>
    <w:p>
      <w:pPr>
        <w:pStyle w:val="BookText"/>
        <w:rPr/>
      </w:pPr>
      <w:r>
        <w:rPr>
          <w:rFonts w:ascii="IRNazanin" w:hAnsi="IRNazanin" w:eastAsia="IRNazanin"/>
          <w:color w:val="111111"/>
          <w:sz w:val="28"/>
          <w:sz w:val="28"/>
          <w:szCs w:val="28"/>
          <w:rtl w:val="true"/>
          <w:lang w:bidi="fa-IR"/>
        </w:rPr>
        <w:t xml:space="preserve">هذا هو معنى قول النبيّ الاكرم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يلدغ من جحر مرّتين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قاله رسول اللّه صلی اللّه علیه و آله عند ما أسّر المسلمون أبو عزّة الجمحي في طريق عودتهم من حمراء الاسد على نحو الصدفة ، وأراد النبيّ ضرب عنقه فاستقال رسول اللّه صلی اللّه علیه و آله وطلب منه العفو وكان قد أسر ببدر قبل ذلك ، ثم منّ عليه النبيّ وأطلق سراحه مشترطا عليه أن يكفّ عن المؤامرة ضد النبيّ والمشاركة في قتاله ، ولكنه عاد الى مكة ، وشارك في قتال النبيّ مرة اخرى في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 لما طلب العفو ثانية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تمسح عارضيك بمكة بعدها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خدعت محمّدا مرتين ، إنّ المؤمن لا يلدغ من جحر مرّتين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أمر بضرب عنقه ، وضرب عنقه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انتهت معركة احد وقد قدم المسلمون فيها سبعين ، أو اربعة وسبعين ، أو واحدا وثمانين شهيدا على روايات مختلفة ، بينما لم يتجاوز عدد قتلى قريش اثنين وعشرين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نشأت هذه النكسة المرّة بسبب تجاهل الرماة لتعليمات الرسول القائد على النحو الذي قرأت</w:t>
      </w:r>
      <w:r>
        <w:rPr>
          <w:rFonts w:eastAsia="Amiri" w:cs="Amiri" w:ascii="Amiri" w:hAnsi="Amiri"/>
          <w:color w:val="111111"/>
          <w:sz w:val="28"/>
          <w:szCs w:val="28"/>
          <w:rtl w:val="true"/>
          <w:lang w:bidi="ar-SA"/>
        </w:rPr>
        <w:t xml:space="preserve">. </w:t>
      </w:r>
      <w:bookmarkStart w:id="351" w:name="pg16007_179965"/>
    </w:p>
    <w:p>
      <w:pPr>
        <w:pStyle w:val="BookText"/>
        <w:rPr/>
      </w:pPr>
      <w:bookmarkEnd w:id="351"/>
      <w:r>
        <w:rPr>
          <w:rFonts w:ascii="Amiri" w:hAnsi="Amiri" w:eastAsia="Amiri" w:cs="Amiri"/>
          <w:color w:val="111111"/>
          <w:sz w:val="28"/>
          <w:sz w:val="28"/>
          <w:szCs w:val="28"/>
          <w:rtl w:val="true"/>
          <w:lang w:bidi="ar-SA"/>
        </w:rPr>
        <w:t>وقد وقعت معركة احد يوم السبت السابع من شهر شوال من السنة الثالثة للهجرة النبوية الشريفة ، هذا مضافا الى غزوة حمراء الاسد التي استمرت إلى يوم الجمعة من ذلك الاسبوع نفسه ، فتكون قضايا ووقائع هذه الغزوة في الرابع عشر من شهر شوال من نفس تلك السنة</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17533612_2142443653"/>
      <w:bookmarkStart w:id="353" w:name="_Toc128"/>
      <w:bookmarkEnd w:id="352"/>
      <w:r>
        <w:rPr>
          <w:rtl w:val="true"/>
        </w:rPr>
        <w:t xml:space="preserve">ميلاد الامام الحسن السبط </w:t>
      </w:r>
      <w:r>
        <w:rPr>
          <w:rtl w:val="true"/>
        </w:rPr>
        <w:t>:</w:t>
      </w:r>
      <w:bookmarkEnd w:id="35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ولد في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السنة الثالثة 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رسول اللّه صلی اللّه علیه و آله الاكبر الإمام الحسن بن علي علیه السلام في منتصف شهر رمضان من تلك السنة ، واجرى له رسول اللّه صلی اللّه علیه و آله مراسيم ولادة خاصة ذكرها أصحاب الحديث وتجد تفصيلها في سيرة الائمة من أهل البيت النبوي الطاهرين</w:t>
      </w:r>
      <w:r>
        <w:rPr>
          <w:rFonts w:eastAsia="IRNazanin" w:cs="IRNazanin"/>
          <w:color w:val="111111"/>
          <w:sz w:val="28"/>
          <w:szCs w:val="28"/>
          <w:rtl w:val="true"/>
          <w:lang w:bidi="fa-IR"/>
        </w:rPr>
        <w:t xml:space="preserve">. </w:t>
      </w:r>
      <w:bookmarkStart w:id="354" w:name="pg16007_179966"/>
    </w:p>
    <w:p>
      <w:pPr>
        <w:pStyle w:val="Heading2"/>
        <w:numPr>
          <w:ilvl w:val="1"/>
          <w:numId w:val="1"/>
        </w:numPr>
        <w:rPr/>
      </w:pPr>
      <w:bookmarkStart w:id="355" w:name="__RefHeading___Toc17533614_2142443653"/>
      <w:bookmarkStart w:id="356" w:name="_Toc129"/>
      <w:bookmarkEnd w:id="354"/>
      <w:bookmarkEnd w:id="355"/>
      <w:r>
        <w:rPr>
          <w:rtl w:val="true"/>
        </w:rPr>
        <w:t>حوادث السنة الرابعة من الهجرة</w:t>
      </w:r>
      <w:bookmarkEnd w:id="356"/>
    </w:p>
    <w:p>
      <w:pPr>
        <w:pStyle w:val="Heading3"/>
        <w:numPr>
          <w:ilvl w:val="2"/>
          <w:numId w:val="1"/>
        </w:numPr>
        <w:rPr/>
      </w:pPr>
      <w:bookmarkStart w:id="357" w:name="__RefHeading___Toc17533616_2142443653"/>
      <w:bookmarkStart w:id="358" w:name="_Toc130"/>
      <w:bookmarkEnd w:id="357"/>
      <w:r>
        <w:rPr>
          <w:rtl w:val="true"/>
        </w:rPr>
        <w:t>اشارة</w:t>
      </w:r>
      <w:bookmarkEnd w:id="358"/>
    </w:p>
    <w:p>
      <w:pPr>
        <w:pStyle w:val="BookText"/>
        <w:rPr/>
      </w:pPr>
      <w:r>
        <w:rPr>
          <w:rFonts w:eastAsia="Times New Roman" w:cs="Times New Roman" w:ascii="Times New Roman" w:hAnsi="Times New Roman"/>
          <w:color w:val="111111"/>
          <w:sz w:val="28"/>
          <w:szCs w:val="28"/>
          <w:lang w:val="en-US" w:bidi="en-US"/>
        </w:rPr>
        <w:t>33</w:t>
      </w:r>
    </w:p>
    <w:p>
      <w:pPr>
        <w:pStyle w:val="Heading3"/>
        <w:numPr>
          <w:ilvl w:val="2"/>
          <w:numId w:val="1"/>
        </w:numPr>
        <w:rPr/>
      </w:pPr>
      <w:bookmarkStart w:id="359" w:name="__RefHeading___Toc17533618_2142443653"/>
      <w:bookmarkStart w:id="360" w:name="_Toc131"/>
      <w:bookmarkEnd w:id="359"/>
      <w:r>
        <w:rPr>
          <w:rtl w:val="true"/>
        </w:rPr>
        <w:t>فاجعة فريق المبلّغين</w:t>
      </w:r>
      <w:bookmarkEnd w:id="360"/>
    </w:p>
    <w:p>
      <w:pPr>
        <w:pStyle w:val="Heading4"/>
        <w:numPr>
          <w:ilvl w:val="3"/>
          <w:numId w:val="1"/>
        </w:numPr>
        <w:rPr/>
      </w:pPr>
      <w:bookmarkStart w:id="361" w:name="__RefHeading___Toc17533620_2142443653"/>
      <w:bookmarkStart w:id="362" w:name="_Toc132"/>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 xml:space="preserve">فاجعة فريق المبلّغين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لقد ظهرت الآثار السياسية لنكسة المسلمين في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واضحة بعد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أن المسلمين أظهروا مقاومة رائعة أمام العدوّ المنتصر ومنعوا من رجعته الى المدينة وتحقيق أهدافه الخطيرة في استئصال المسلمين إلا أن التحريكات الداخليّة والخارجية ضدّ الاسلام بهدف القضاء على هذا الدين ، ورجاله قد تصاعد مدّها في أعقاب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تجرّأ منافقو المدينة ، ويهودها والمشركون المتواجدون في شتى النقاط البعيدة خارج المدينة على أثر ذلك ، وبدءوا يحيكون المؤامرات ضدّ الاسلام والمسلمين ويجمعون الاسلحة والرجال لشن الحروب والغارات على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استطاع رسول اللّه صلی اللّه علیه و آله وبمهارة كبيرة إطفاء كلّ تلك التحريكات ، كما واستطاع قمع تحرّكات القبائل القاطنة خارج المدينة التي كانت تنوي الهجوم على المدينة وذلك بارسال السرايا والمجموعات القوية من المجاهدين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الاثناء بلغ رسول اللّه صلی اللّه علیه و آله نبأ مفاده أن قبيلة بني أسد تنوي الهجوم على المدينة وتسخيرها ، وقتل المسلمين ، ونهب أموالهم ، فبعث رسول اللّه صلی اللّه علیه و آله من فوره جماعة من المقاتلين يبلغ عددهم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363" w:name="pg16007_179967"/>
    </w:p>
    <w:p>
      <w:pPr>
        <w:pStyle w:val="BookText"/>
        <w:rPr/>
      </w:pPr>
      <w:bookmarkEnd w:id="363"/>
      <w:r>
        <w:rPr>
          <w:rFonts w:ascii="Amiri" w:hAnsi="Amiri" w:eastAsia="Amiri" w:cs="Amiri"/>
          <w:color w:val="111111"/>
          <w:sz w:val="28"/>
          <w:sz w:val="28"/>
          <w:szCs w:val="28"/>
          <w:rtl w:val="true"/>
          <w:lang w:bidi="ar-SA"/>
        </w:rPr>
        <w:t xml:space="preserve">رجلا بقيادة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منطقة تجمع المتآمرين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صلی اللّه علیه و آله أوصاهم بأن يخفوا مقصدهم الأصلي ، ويسلكوا طريقا آخر غير الطريق المتعارف ، ويقيموا نهارا ويسيروا ليلا ، ليعمّوا على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وجماعته ما أوصاهم به رسول اللّه صلی اللّه علیه و آله فكانوا يسيرون الليل ، ويكتمون النهار ، حتى وردوا المنطقة فاحاطوا ببني أسد في عماية الصبح ، وقضوا على المؤامرة في مهدها ، وعادوا غانمين موفورين إلى المدينة ، وقد وقعت هذه الحادثة في شهر المحرّم على رأس خمسة وثلاثين شهرا من الهجرة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17533622_2142443653"/>
      <w:bookmarkStart w:id="365" w:name="_Toc133"/>
      <w:bookmarkEnd w:id="364"/>
      <w:r>
        <w:rPr>
          <w:rtl w:val="true"/>
        </w:rPr>
        <w:t xml:space="preserve">خطة ما كرة للفتك بالمبلّغين </w:t>
      </w:r>
      <w:r>
        <w:rPr>
          <w:rtl w:val="true"/>
        </w:rPr>
        <w:t>:</w:t>
      </w:r>
      <w:bookmarkEnd w:id="365"/>
    </w:p>
    <w:p>
      <w:pPr>
        <w:pStyle w:val="BookText"/>
        <w:rPr/>
      </w:pPr>
      <w:r>
        <w:rPr>
          <w:rFonts w:ascii="IRNazanin" w:hAnsi="IRNazanin" w:eastAsia="IRNazanin"/>
          <w:color w:val="111111"/>
          <w:sz w:val="28"/>
          <w:sz w:val="28"/>
          <w:szCs w:val="28"/>
          <w:rtl w:val="true"/>
          <w:lang w:bidi="fa-IR"/>
        </w:rPr>
        <w:t>كان رسول اللّه صلی اللّه علیه و آله يقوم بافشال بارسال السرايا والمجموعات العسكرية جميع مؤامرات المتآمرين ضد الاسلام ، كما أنه كان يقوم الى جانب ذلك ببعث المجموعات التبليغية الى القبائل ، والجماعات وبذلك يجلب قلوب المحايدين منهم نحو العقائد الاسلامية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المبلّغون والدعاة الذين كانوا من قراء القرآن الكريم ، ومن الملمين بالاحكام الاسلامية والتعاليم النبوية يبدون استعدادا عجيبا للقيام بهذه المهمّة الصعبة ولو كلّفت حياتهم فكانوا ينقلون تعاليم الاسلام إلى الناس في المناطق النائية ، والاماكن البعيدة بأوضح بيان وأوضح اسلوب</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كان رسول اللّه صلی اللّه علیه و آله ببعثه للمجموعات العسكرية من جانب ، وارساله للفرق التبليغية من جانب آخر يقوم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بوظيفتين هامتين من وظائف المنصب النبوي</w:t>
      </w:r>
      <w:r>
        <w:rPr>
          <w:rFonts w:eastAsia="IRNazanin" w:cs="IRNazanin"/>
          <w:color w:val="111111"/>
          <w:sz w:val="28"/>
          <w:szCs w:val="28"/>
          <w:rtl w:val="true"/>
          <w:lang w:bidi="fa-IR"/>
        </w:rPr>
        <w:t xml:space="preserve">. </w:t>
      </w:r>
      <w:bookmarkStart w:id="366" w:name="pg16007_179968"/>
    </w:p>
    <w:p>
      <w:pPr>
        <w:pStyle w:val="BookText"/>
        <w:rPr/>
      </w:pPr>
      <w:bookmarkEnd w:id="366"/>
      <w:r>
        <w:rPr>
          <w:rFonts w:ascii="Amiri" w:hAnsi="Amiri" w:eastAsia="Amiri" w:cs="Amiri"/>
          <w:color w:val="111111"/>
          <w:sz w:val="28"/>
          <w:sz w:val="28"/>
          <w:szCs w:val="28"/>
          <w:rtl w:val="true"/>
          <w:lang w:bidi="ar-SA"/>
        </w:rPr>
        <w:t>فهو ببعثه للسرايا والمجموعات العسكرية كان يقصد في الحقيقة القضاء على محاولات التمرّد ، والتآمر التي كانت في مرحلة التحقق والتكوّن لكي يتسنى للمجموعات التبليغية في ظل الأمن والحرية الدعوة إلى الاسلام ، والقيام بوظيفتها الاساسية ألا وهي ارساء دعائم الحكومة الاسلامية في القلوب ، وتنوير الافكار ، وايقاظ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بعض القبائل المتوحّشة ، والمنحطّة أخلاقيا وفكريّا كانت تتحايل على المجموعات التبليغية التي كانت تمثل القوى المعنوية للاسلام ، والتي لم يكن لها هدف سوى نشر التوحيد ، واقتلاع جذور الكفر والوثنية ، وكانوا يقتلونهم بصورة فضيعة ومفجعة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نلفت نظر القارئ الكريم إلى قصة مجموعة من الدعاة والمبلّغين الذين لقوا هذا المصير وكان عددهم يبلغ ستة أشخاص حسب رواية ابن هشام </w:t>
      </w:r>
      <w:r>
        <w:rPr>
          <w:rStyle w:val="FootnoteAnchor"/>
          <w:rtl w:val="true"/>
        </w:rPr>
        <w:footnoteReference w:id="333"/>
      </w:r>
      <w:r>
        <w:rPr>
          <w:rFonts w:ascii="Amiri" w:hAnsi="Amiri" w:eastAsia="Amiri" w:cs="Amiri"/>
          <w:color w:val="111111"/>
          <w:sz w:val="28"/>
          <w:sz w:val="28"/>
          <w:szCs w:val="28"/>
          <w:rtl w:val="true"/>
          <w:lang w:bidi="ar-SA"/>
        </w:rPr>
        <w:t xml:space="preserve">، أو عشرة أشخاص حسب رواية ابن سعد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 w:name="__RefHeading___Toc17533624_2142443653"/>
      <w:bookmarkStart w:id="368" w:name="_Toc134"/>
      <w:bookmarkEnd w:id="367"/>
      <w:r>
        <w:rPr>
          <w:rtl w:val="true"/>
        </w:rPr>
        <w:t xml:space="preserve">الغدر بالدعاة الى الإسلام وقتلهم </w:t>
      </w:r>
      <w:r>
        <w:rPr>
          <w:rtl w:val="true"/>
        </w:rPr>
        <w:t>:</w:t>
      </w:r>
      <w:bookmarkEnd w:id="368"/>
    </w:p>
    <w:p>
      <w:pPr>
        <w:pStyle w:val="BookText"/>
        <w:rPr/>
      </w:pPr>
      <w:r>
        <w:rPr>
          <w:rFonts w:ascii="IRNazanin" w:hAnsi="IRNazanin" w:eastAsia="IRNazanin"/>
          <w:color w:val="111111"/>
          <w:sz w:val="28"/>
          <w:sz w:val="28"/>
          <w:szCs w:val="28"/>
          <w:rtl w:val="true"/>
          <w:lang w:bidi="fa-IR"/>
        </w:rPr>
        <w:t xml:space="preserve">لقد مشت جماعة من قبيلتي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صلی اللّه علیه و آله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يضمرون المكر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إن فينا إسلاما فاشيا فابعث معنا نفرا من أصحابنا يقرءوننا القرآن ، ويفقهوننا في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فرأى رسول اللّه صلی اللّه علیه و آله أن من واجبه الاستجابة لمطلب تلك الجماعة التي كانت تمثل قبائل كبرى ، وكما رأى المسلمون أيضا أن من واجبهم أن يستفيدوا من هذه الفرصة مهما كلّف الثمن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بعث رسول اللّه صلی اللّه علیه و آله جماعة بقيادة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مرثد بن أبي مرثد </w:t>
      </w:r>
    </w:p>
    <w:p>
      <w:pPr>
        <w:pStyle w:val="BookText"/>
        <w:rPr/>
      </w:pPr>
      <w:r>
        <w:rPr>
          <w:rFonts w:ascii="Amiri" w:hAnsi="Amiri" w:eastAsia="Amiri" w:cs="Amiri"/>
          <w:color w:val="111111"/>
          <w:sz w:val="28"/>
          <w:sz w:val="28"/>
          <w:szCs w:val="28"/>
          <w:rtl w:val="true"/>
          <w:lang w:bidi="ar-SA"/>
        </w:rPr>
        <w:t xml:space="preserve">الغنويّ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تلك الجماعة إلى القبائل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هؤلاء المبلغون ووفد القبيلتين من المدينة متوجّهين الى حيث تتواجد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كانوا بماء يسمى الرجيع تقطن عنده قبيلة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مندوبو القبيلتين عن نواياهم الشرّيرة ، واستصرخوا هذيلا وكمينا من رجالهم ، وكانوا مائة رام وبأيديهم السيوف فاحاطوا بالدعاة يريدون أسرهم ثم قتلهم وابادتهم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ير المبلّغون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محاطون بتلك الجماعات المسلحة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اللجوء الى سيوفهم والدفاع عن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العدوّ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نريد قتالكم ، وما نريد إلاّ ان نصيب منكم من أهل مكة ثمنا ، ولكم عهد اللّه وميثاقه لا نقتلكم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الدعاة بعضهم الى بعض ، وقرر أكثرهم المقاومة وعدم الرضوخ لهذا العرض الغادر ، والخطة الماكرة ، وقال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نذرت أن لا أقبل جوار مشرك </w:t>
      </w:r>
      <w:r>
        <w:rPr>
          <w:rStyle w:val="FootnoteAnchor"/>
          <w:rtl w:val="true"/>
        </w:rPr>
        <w:footnoteReference w:id="335"/>
      </w:r>
      <w:r>
        <w:rPr>
          <w:rFonts w:ascii="Amiri" w:hAnsi="Amiri" w:eastAsia="Amiri" w:cs="Amiri"/>
          <w:color w:val="111111"/>
          <w:sz w:val="28"/>
          <w:sz w:val="28"/>
          <w:szCs w:val="28"/>
          <w:rtl w:val="true"/>
          <w:lang w:bidi="ar-SA"/>
        </w:rPr>
        <w:t xml:space="preserve">ثم جعلوا يقاتلون القوم قتال الرجال الابطال ، حتى قتلوا إلاّ ثلاث 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دثنّة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خبيب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طارق البلويّ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أغمد هؤلاء سيوفهم وسلّموا ، فأخذوا ووثّقوا بأوتار قسيّهم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على فعله ، فنزع يده من رباطه ثم أخذ سيفه ، وراح يقاتلهم حتى قتلوه رميا بالحجارة ، وقد انحازوا عنه وهو يشدّ فيهم وينفرجون عنه ، ودفن في مر الظهران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أخذوا الأسيرين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وقدموا بهما مكة فباعوهما لأهل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زيد بن الدثنّة فقد اشتراه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ثأرا لابيه ، ولقتله قصة عجيبة سطر فيها أروع آيات المقاومة والوفاء والاخلاص</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اشتراه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ليقتله بأبيه ، وقد حبسه صفوان في الحديد ، وكان يتهجّد بالليل ويصوم بالنهار ، ولا يأكل شيئا مما اتى به من </w:t>
      </w:r>
    </w:p>
    <w:p>
      <w:pPr>
        <w:pStyle w:val="BookText"/>
        <w:rPr/>
      </w:pPr>
      <w:r>
        <w:rPr>
          <w:rFonts w:ascii="Amiri" w:hAnsi="Amiri" w:eastAsia="Amiri" w:cs="Amiri"/>
          <w:color w:val="111111"/>
          <w:sz w:val="28"/>
          <w:sz w:val="28"/>
          <w:szCs w:val="28"/>
          <w:rtl w:val="true"/>
          <w:lang w:bidi="ar-SA"/>
        </w:rPr>
        <w:t>الذبائح ، وهو في الاسر والحبس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اخرج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التنعيم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ليصلب على مرأى حشد كبير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فرفعوا له جذعا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أصلّي ركعتين ، فصلّى ركعتين ، ثم حملوه على الخشبة ثم جعلوا 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ارجع عن دينك المحدث ، واتّبع ديننا ، ونرسلك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افارق ديني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سفيان فرعون مكة وأشدّ المتآمرين على الاسلام ومدبر أغلب الحروب ضد رسول اللّه ،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يا زيد أيسرّك أن محمّدا في أيدينا مكانك وأنت في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زيد بشجاعة ووفاء عظيمين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أنّ محمّدا اشيك بشوكة واني في بيتي ، وجالس في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لهذه الكلمة أثر الصاعقة في نفس طاغية مكة أبي سفيان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أصحاب رجل قطّ أشدّ حبّا من أصحاب محمّد بمحمّد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تمض لحظات إلاّ وصار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خشبة الاعدام وطارت روحه الى خالقها ، ومضى ذلك المسلم الوفيّ ، والمؤمن الشجاع شهيد الثبات في طريق العقيدة ، والدفاع عن حياض الدين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حبس مدة من الزمان حتى قرّر ندوة مكة قتله ، فخرجوا به الى التنعيم ليصلبوه وخرج معه النساء والصبيان والعبيد وجماعة من أهل مكة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رأيتم ان تدعوني حتى أركع ركعتين فافعلوا ، فقالوا دونك فاركع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فركع ركعتين أتمّهما وأحسنهما ثم اقبل على القوم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لا أن تظنّوا أنّي إنما طوّلت جزعا من القتل لاستكثرت من الصلاة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رفعوه على خشبة ثم وجّهوه الى المدينة ، وأوثقوه رباطا ، ثم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عن الاسلام ، نخلّ سبيلك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أحبّ أنّي رجعت عن الاسلام وأنّ لي ما في الأرض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واللات والعزّى لئن لم تفعل لنقتلنّك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قتلي في اللّه لقليل ، فلمّا أبى عليهم وقد جعلوا وجهه من حيث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نحو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صرفكم وجهي عن القبلة ، فان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أرى إلاّ وجه عدوّ ، اللّهم أنه ليس هاهنا أحد يبلّغ رسولك السلام عنّي فبلّغه أنت عنّي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دعا على القوم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أحصهم عددا واقتلهم بددا ، ولا تغادر منهم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دعوا أبناء من أبناء من قتل ببدر فوجدوهم أربعين غلاما ، فأعطوا كل غلام رمحا ، ثمّ قالوا هذا الّذي قتل آباءكم ، فطعنوه برماحهم طعنا خفيفا فاضطرب على الخشبة فانقلب ، فصار وجهه الى الكعبة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وجهي نحو قبلته التي رضي لنفسه ولنبيه وللمؤمنين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فأثارت روحانيته الكبرى ، وطمأنينته العظيمة غيض أحد المشركين الحاضرين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عقبه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وتملكه غضب شديد من إخلاصه للاسلام فأخذ حربته وطعن بها خبيبا طعنة قاضية ، قتلته ، وهو يوحّد اللّه ويشهد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ابن هشام أن خبيبا أنشد قبل مقتله أبياتا عظيمة نذكر هنا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اللّه أشكو غربتي ثمّ كربتي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أرصد الأحزاب لي عند مصرعي</w:t>
      </w:r>
    </w:p>
    <w:p>
      <w:pPr>
        <w:pStyle w:val="BookText"/>
        <w:rPr/>
      </w:pPr>
      <w:r>
        <w:rPr>
          <w:rFonts w:ascii="Amiri" w:hAnsi="Amiri" w:eastAsia="Amiri" w:cs="Amiri"/>
          <w:color w:val="111111"/>
          <w:sz w:val="28"/>
          <w:sz w:val="28"/>
          <w:szCs w:val="28"/>
          <w:rtl w:val="true"/>
          <w:lang w:bidi="ar-SA"/>
        </w:rPr>
        <w:t xml:space="preserve">فذا العرش صبّرني على ما يراد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بضّعوا لحمي وقد ياس مطمعي</w:t>
      </w:r>
    </w:p>
    <w:p>
      <w:pPr>
        <w:pStyle w:val="BookText"/>
        <w:rPr/>
      </w:pPr>
      <w:r>
        <w:rPr>
          <w:rFonts w:ascii="Amiri" w:hAnsi="Amiri" w:eastAsia="Amiri" w:cs="Amiri"/>
          <w:color w:val="111111"/>
          <w:sz w:val="28"/>
          <w:sz w:val="28"/>
          <w:szCs w:val="28"/>
          <w:rtl w:val="true"/>
          <w:lang w:bidi="ar-SA"/>
        </w:rPr>
        <w:t xml:space="preserve">وذلك في ذات الاله وأن يشأ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يبارك على أوصال شلو ممزّع</w:t>
      </w:r>
    </w:p>
    <w:p>
      <w:pPr>
        <w:pStyle w:val="BookText"/>
        <w:rPr/>
      </w:pPr>
      <w:r>
        <w:rPr>
          <w:rFonts w:ascii="Amiri" w:hAnsi="Amiri" w:eastAsia="Amiri" w:cs="Amiri"/>
          <w:color w:val="111111"/>
          <w:sz w:val="28"/>
          <w:sz w:val="28"/>
          <w:szCs w:val="28"/>
          <w:rtl w:val="true"/>
          <w:lang w:bidi="ar-SA"/>
        </w:rPr>
        <w:t xml:space="preserve">وقد خيّروني الكفر والموت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هملت عيناي من غير مجزع</w:t>
      </w:r>
    </w:p>
    <w:p>
      <w:pPr>
        <w:pStyle w:val="BookText"/>
        <w:rPr/>
      </w:pPr>
      <w:r>
        <w:rPr>
          <w:rFonts w:ascii="Amiri" w:hAnsi="Amiri" w:eastAsia="Amiri" w:cs="Amiri"/>
          <w:color w:val="111111"/>
          <w:sz w:val="28"/>
          <w:sz w:val="28"/>
          <w:szCs w:val="28"/>
          <w:rtl w:val="true"/>
          <w:lang w:bidi="ar-SA"/>
        </w:rPr>
        <w:t xml:space="preserve">وما بي حذار الموت أني 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حذاري جحم نار ملفّع</w:t>
      </w:r>
    </w:p>
    <w:p>
      <w:pPr>
        <w:pStyle w:val="BookText"/>
        <w:rPr/>
      </w:pPr>
      <w:r>
        <w:rPr>
          <w:rFonts w:ascii="Amiri" w:hAnsi="Amiri" w:eastAsia="Amiri" w:cs="Amiri"/>
          <w:color w:val="111111"/>
          <w:sz w:val="28"/>
          <w:sz w:val="28"/>
          <w:szCs w:val="28"/>
          <w:rtl w:val="true"/>
          <w:lang w:bidi="ar-SA"/>
        </w:rPr>
        <w:t xml:space="preserve">فو اللّه ما أرجو إذا متّ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جنب كان في اللّه مصرعي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فلست بمبد للعدوّ تخشعا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جزعا إنّي إلى اللّه مرجعي </w:t>
      </w:r>
      <w:bookmarkStart w:id="369" w:name="pg16007_179972"/>
    </w:p>
    <w:p>
      <w:pPr>
        <w:pStyle w:val="BookText"/>
        <w:rPr/>
      </w:pPr>
      <w:bookmarkEnd w:id="369"/>
      <w:r>
        <w:rPr>
          <w:rFonts w:ascii="IRNazanin" w:hAnsi="IRNazanin" w:eastAsia="IRNazanin"/>
          <w:color w:val="111111"/>
          <w:sz w:val="28"/>
          <w:sz w:val="28"/>
          <w:szCs w:val="28"/>
          <w:rtl w:val="true"/>
          <w:lang w:bidi="fa-IR"/>
        </w:rPr>
        <w:t>وقد أحزنت هذه الحادثة الاليمة رسول اللّه صلی اللّه علیه و آله ، وكذا جميع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وأنشد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أبياتا ذكرها ابن هشام في سيرته ، كما أنه هجا هذيلا في أبيات اخرى لارتكابهم هذه الجريمة النكراء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خشي رسول اللّه صلی اللّه علیه و آله أن تتكرر مثل هذه الجريمة النكراء ، وبذلك يواجه رجال التبليغ والدعوة الذين كان يعدهم بصعوبة بالغة مصاعب في سبيلهم ، ويتعرضوا لخسائر لا تجبر ، وعمليات غدر واغتيال اخرى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بقي جثمان هذا المسلم المجاهد على الخشبة مدة من الزمن ، يحرسه جماعة من المشركين حتى قام رجلان قويّان شجاعان من المسلمين بانزاله من فوق الصليب ليلا ، ومن ثم دفنه بأمر رسول اللّه صلی اللّه علیه و آله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17533626_2142443653"/>
      <w:bookmarkStart w:id="371" w:name="_Toc135"/>
      <w:bookmarkEnd w:id="370"/>
      <w:r>
        <w:rPr>
          <w:rtl w:val="true"/>
        </w:rPr>
        <w:t xml:space="preserve">جريمة بئر معونة </w:t>
      </w:r>
      <w:r>
        <w:rPr>
          <w:rtl w:val="true"/>
        </w:rPr>
        <w:t>:</w:t>
      </w:r>
      <w:bookmarkEnd w:id="371"/>
    </w:p>
    <w:p>
      <w:pPr>
        <w:pStyle w:val="BookText"/>
        <w:rPr/>
      </w:pPr>
      <w:r>
        <w:rPr>
          <w:rFonts w:ascii="IRNazanin" w:hAnsi="IRNazanin" w:eastAsia="IRNazanin"/>
          <w:color w:val="111111"/>
          <w:sz w:val="28"/>
          <w:sz w:val="28"/>
          <w:szCs w:val="28"/>
          <w:rtl w:val="true"/>
          <w:lang w:bidi="fa-IR"/>
        </w:rPr>
        <w:t xml:space="preserve">وفي شهر صفر من السنة الرابعة وقبل أن يصل نبا مصرع الدعاة المذكورين واستشهادهم على أيدي المشركين في منطقة الرجيع الى النبيّ صلی اللّه علیه و آله ، قدم أبو براء العامري المدينة فدعاه رسول اللّه صلی اللّه علیه و آله الى الاسلام فلم يسلم ولكنّه قال للنبيّ صلی اللّه علیه و آله يا محمّد إني ارى أمرك حسنا ، فلو بعثت رجالا من أصحابك إلى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فدعوهم إلى أمرك رجوت أن يستجيبوا لك فان هم اتبعوك فما أعز أمرك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اخشى عليهم أهل 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 أنا لهم جار ، فابعثهم فليدعو الناس الى أمرك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 رسول اللّه صلی اللّه علیه و آله أربعين رجلا من خيار المسلمين من أصحابه ممن حفظوا القرآن وعرفوا احكام الاسلام ، وأمّر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المنذر بن </w:t>
      </w:r>
      <w:bookmarkStart w:id="372" w:name="pg16007_179973"/>
    </w:p>
    <w:p>
      <w:pPr>
        <w:pStyle w:val="BookText"/>
        <w:rPr/>
      </w:pPr>
      <w:bookmarkEnd w:id="372"/>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فساروا حتى نزلوا ببئر معونة وهي بين أرض بني عامر وحرّة بني سليم وهم يحملون من رسول اللّه صلی اللّه علیه و آله كتابا إلى عامر بن الطفيل أحد زعماء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وكلّف أحد المسلمين بايصال ذلك الكتاب إلى عامر ، فلما أتاه الكتاب لم ينظر فيه حتى عدا على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 ثم استصرخ بني عامر على المبلّغين ، فأبوا أن يجيبوه إلى ما دعاهم إليه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ننقض عهد أبي براء ، وقد عقد لهم عقدا وجوارا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فاستصرخ عليهم قبائل بني سليم فأجابوه إلى ذلك فخرجوا حتى نزلوا حيث نزل جماعة الدعاة ، فأحاطوا بهم في رحالهم ، فلما رأوهم أخذوا سيوفهم ، ثم قاتلوهم حتى قتلوا عن آخرهم بعد أن أبدوا مقاومة كبرى ، وبسالة عظيمة ، ولم يكن يتوقع منهم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مبعوثي النبيّ صلی اللّه علیه و آله لم يكونوا مجرد رجال فكر وعلم فقط ، بل كانوا رجال حروب ، وأبطال معارك ، ولذا رفضوا الاستسلام للمعتدين ، واعتبروا ذلك عارا لا يليق بالمسلم الحرّ الأبيّ ، فقاتلوهم حتى استشهدوا جميعا ، إلاّ كعب بن زيد ، فانه جرح فعاد بجراحه الى المدينة ، وأخبر رسول اللّه صلی اللّه علیه و آله بما جرى لأصحابه على أيدي قبائل بني سليم المشركة الغدرة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فحزن رسول اللّه والمسلمون جميعا لهاتين الحادثتين ، المفجعتين اشد الحزن بل ولم يجد على قتلى مثل ما وجد عليهم ، وبقي رسول اللّه يذكر شهداء بئر معونة ردحا من الزمان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هذا ولقد كانت هاتان الحادثتان المؤسفتان المؤلمتان جميعا من نتائج النكسة التي أصابت المسلمين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جرّأت القبائل خارج المدينة على قتل رجال المسلمين ودعاتهم غدرا ومكرا</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7533628_2142443653"/>
      <w:bookmarkStart w:id="374" w:name="_Toc136"/>
      <w:bookmarkEnd w:id="373"/>
      <w:r>
        <w:rPr>
          <w:rtl w:val="true"/>
        </w:rPr>
        <w:t xml:space="preserve">كيد المستشرقين وجفاؤهم </w:t>
      </w:r>
      <w:r>
        <w:rPr>
          <w:rtl w:val="true"/>
        </w:rPr>
        <w:t>:</w:t>
      </w:r>
      <w:bookmarkEnd w:id="37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المستشرقين الذين دأبوا على نقد أبسط سوء يتعرض له مشرك على أيدي </w:t>
      </w:r>
      <w:bookmarkStart w:id="375" w:name="pg16007_179974"/>
    </w:p>
    <w:p>
      <w:pPr>
        <w:pStyle w:val="BookText"/>
        <w:rPr/>
      </w:pPr>
      <w:bookmarkEnd w:id="375"/>
      <w:r>
        <w:rPr>
          <w:rFonts w:ascii="Amiri" w:hAnsi="Amiri" w:eastAsia="Amiri" w:cs="Amiri"/>
          <w:color w:val="111111"/>
          <w:sz w:val="28"/>
          <w:sz w:val="28"/>
          <w:szCs w:val="28"/>
          <w:rtl w:val="true"/>
          <w:lang w:bidi="ar-SA"/>
        </w:rPr>
        <w:t>المسلمين فينالون من الاسلام والمسلمين أشدّ نيل ، ويصرّون على أن يؤكّدوا على أن الاسلام لم ينتشر إلاّ بالسيف والقهر ، التزموا صمتا عجيبا تجاه هاتين الحادثتين المؤلمتين المفجعتين ، ولم ينبسوا في هذا المقام ببنت شفة أبدا ، وكأن شيئا من هذا لم يقع ، وكأن ما وقع لا يستأهل اهتماما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أيّ نظام من أنظمة العالم القديم والجديد يجيز أن يقتل الدعاة والمبشرون ورجال العلم والفكر ، والتعليم والتثقيف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الاسلام قد تقدّم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 رجال الاستشراق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تخاطر جماعات التبليغ والدعوة هذه بأنفسها وتزهق أرواحها في سبيل نشر الاسلام ، والدعوة السلمية الفكرية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هاتين الحادثتين تنطويان على نقاط حيوية ، وعبر مفيدة جدا ، فان قوة الايمان لدى تلك الجماعات ، وعمق تفانيها ، وتضحيتها ، وبسالتها تستحق إعجاب المسلمين ، واكبارهم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وتعتبر من أفضل الدروس وابلغها لهم</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7533630_2142443653"/>
      <w:bookmarkStart w:id="377" w:name="_Toc137"/>
      <w:bookmarkEnd w:id="376"/>
      <w:r>
        <w:rPr>
          <w:rtl w:val="true"/>
        </w:rPr>
        <w:t xml:space="preserve">المؤمن لا يلدغ من جحر مرّتين </w:t>
      </w:r>
      <w:r>
        <w:rPr>
          <w:rtl w:val="true"/>
        </w:rPr>
        <w:t>:</w:t>
      </w:r>
      <w:bookmarkEnd w:id="377"/>
    </w:p>
    <w:p>
      <w:pPr>
        <w:pStyle w:val="BookText"/>
        <w:rPr/>
      </w:pPr>
      <w:r>
        <w:rPr>
          <w:rFonts w:ascii="Amiri" w:hAnsi="Amiri" w:eastAsia="Amiri" w:cs="Amiri"/>
          <w:color w:val="111111"/>
          <w:sz w:val="28"/>
          <w:sz w:val="28"/>
          <w:szCs w:val="28"/>
          <w:rtl w:val="true"/>
          <w:lang w:bidi="ar-SA"/>
        </w:rPr>
        <w:t xml:space="preserve">لقد أثارت حادثتا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المفجعتان اللتان جرتا إلى مصرع مجموعة كبيرة من خيرة الدعاة والمبلّغين موجة من الحزن والأسى في المسلمين وتركت أثرا مؤلما في أوساطهم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يتساءل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ذا أقدم النبيّ صلی اللّه علیه و آله على إرسال المجموعة الثانية من المبلّغين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حصل على تجربة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يقل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يلدغ المؤمن من جحر مرّتين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الإجابة على هذا السؤال تتضح من خلال مراجعة النصوص التاريخية لأن المجموعة الثانية قد بعثت في جوار من أبي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مالك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رئيسا لقبيلة بني عامر ، ولم تفعل قبيلته ما خالف جوار رئيسهم ولم يشتركوا في تلك الجريمة وقد بقي أبو براء نفسه في المدينة تأكيدا لجواره ، ريثما </w:t>
      </w:r>
    </w:p>
    <w:p>
      <w:pPr>
        <w:pStyle w:val="BookText"/>
        <w:rPr/>
      </w:pPr>
      <w:r>
        <w:rPr>
          <w:rFonts w:ascii="Amiri" w:hAnsi="Amiri" w:eastAsia="Amiri" w:cs="Amiri"/>
          <w:color w:val="111111"/>
          <w:sz w:val="28"/>
          <w:sz w:val="28"/>
          <w:szCs w:val="28"/>
          <w:rtl w:val="true"/>
          <w:lang w:bidi="ar-SA"/>
        </w:rPr>
        <w:t>يرجع فريق التبليغ إلى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كانت خطة رسول اللّه صلی اللّه علیه و آله خطة مدروسة وصحيحة لأن جماعة المبلّغين الثانية لم تقتل على يد قبيلة أبي براء ، ومع أن ابن أخيه عامر بن الطفيل قد استصرخ قبيلة أبي براء التي كانت قبيلته أيضا ، ضدّ جماعة المبلّغين إلاّ أن قبيلة أبي براء أبت أن تنفر معه ، ولم يستجب لندائه أحد منهم بل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يخفر جوار أبي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أيس منهم استصرخ قبيلة اخرى لا تمتّ إلى قبيلة أبي براء بصلة ، فاقدمت تلك القبائل على محاصرة الدعاة الأربعين ومقاتلتهم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جماعة المبلّغين المذكورة كانت قد بعثت عند مغادرتها المدينة وتوجهها الى منطقة أبي براء رجلين من رجالها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أميّة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 بن الصمة </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ليرعيا إبل الجماعة ويحافظا عليها ، وبينما كان الرجلان يقومان بواجبهما اذ أغار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حارث بن الصمة ، واطلق سراح عمرو بن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عامر الى المدينة ، في اثناء الطريق التقى رجلين من العامريين فرافقهما وأمهلهما حتى اذا ناما وثب عليهما فقتلهما ، وهو يرى بأنه انتقم لزملائه من المسلمين من بني عامر ، وقد أخطأ في تصوره هذا لأن بني عامر لم تخفر جوار سيدها أبي براء ولم تنقض أمانة كما أسلفنا ، ولم يشترك في جريمة قتل الدعاة الأربعين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قدم على رسول اللّه صلی اللّه علیه و آله وأخبره الخبر ، حزن رسول اللّه صلی اللّه علیه و آله لذلك وقال لعمرو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صنعت ، قتلت رجلين كان لهما مني أمان وجوار ، لا دفعن ديتهما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الاجابة الاكثر وضوحا على هذا الاعتراض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يذكره ابن سعد صاحب الطبقات إذ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رسول اللّه صلی اللّه علیه و آله خبر أهل بئر معونة ، وجاءه تلك الليلة أيضا مصاب خبيب بن عديّ ومرثد بن أبي مرثد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378" w:name="pg16007_179976"/>
    </w:p>
    <w:p>
      <w:pPr>
        <w:pStyle w:val="BookText"/>
        <w:rPr/>
      </w:pPr>
      <w:bookmarkEnd w:id="378"/>
      <w:r>
        <w:rPr>
          <w:rFonts w:eastAsia="Times New Roman" w:cs="Times New Roman" w:ascii="Times New Roman" w:hAnsi="Times New Roman"/>
          <w:color w:val="111111"/>
          <w:sz w:val="28"/>
          <w:szCs w:val="28"/>
          <w:lang w:val="en-US" w:bidi="en-US"/>
        </w:rPr>
        <w:t>34</w:t>
      </w:r>
    </w:p>
    <w:p>
      <w:pPr>
        <w:pStyle w:val="Heading3"/>
        <w:numPr>
          <w:ilvl w:val="2"/>
          <w:numId w:val="1"/>
        </w:numPr>
        <w:rPr/>
      </w:pPr>
      <w:bookmarkStart w:id="379" w:name="__RefHeading___Toc17533632_2142443653"/>
      <w:bookmarkStart w:id="380" w:name="_Toc138"/>
      <w:bookmarkEnd w:id="379"/>
      <w:r>
        <w:rPr>
          <w:rtl w:val="true"/>
        </w:rPr>
        <w:t xml:space="preserve">غزوة </w:t>
      </w:r>
      <w:r>
        <w:rPr>
          <w:rtl w:val="true"/>
        </w:rPr>
        <w:t xml:space="preserve">« </w:t>
      </w:r>
      <w:r>
        <w:rPr>
          <w:rtl w:val="true"/>
        </w:rPr>
        <w:t xml:space="preserve">بني النضير </w:t>
      </w:r>
      <w:r>
        <w:rPr>
          <w:rtl w:val="true"/>
        </w:rPr>
        <w:t>»</w:t>
      </w:r>
      <w:bookmarkEnd w:id="380"/>
    </w:p>
    <w:p>
      <w:pPr>
        <w:pStyle w:val="Heading4"/>
        <w:numPr>
          <w:ilvl w:val="3"/>
          <w:numId w:val="1"/>
        </w:numPr>
        <w:rPr/>
      </w:pPr>
      <w:bookmarkStart w:id="381" w:name="__RefHeading___Toc17533634_2142443653"/>
      <w:bookmarkStart w:id="382" w:name="_Toc139"/>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 xml:space="preserve">لقد فرح منافقو المدينة ويهودها بانتكاسة المسلمين في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فرحوا أيضا بمصرع رجال التبليغ والدعوة ، فرحا بالغا وباتوا يتحيّنون الفرصة لإثارة القلاقل والفتن في المدينة لإفهام القبائل خارجها بأنه لا توجد أية وحدة سياسيّة وانسجام اجتماعيّ في مركز الاسلام ، وعاصمة الحكومة الاسلامية ، وأن في مقدور الأعداء الخارجيين أن يجهزوا على حكومة الاسلام الفتية ، ويقضوا عليها بسهولة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ولكي يقف رسول اللّه صلی اللّه علیه و آله على نوايا ودخائل يهود بني النضير مشى في جماعة من أصحابه إلى حصنهم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 الهدف الظاهري المعلن عنه كان هو الاستعانة بهم في دية العامريّين اللذين قتلا خطأ على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أسلفنا ، وذلك بموجب الاتفاقيّة المعقودة بين رسول اللّه صلی اللّه علیه و آله وبين اليهود وكذا بني عامر وغيرهم والقاضية بالتعاون معا في تسديد الدية في مثل هذه الموارد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وصل رسول اللّه صلی اللّه علیه و آله الى حيث يسكن بنو النضير ، وكلّمهم في أن يعينوه في تلك الدية ، رحبوا به ظاهرا ، ووعدوا بأن يلبّوا مطلبه ، ثم إنهم خاطبوه قائلين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نعينك على ما احببت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دعوه إلى أن يدخل في بيوتهم ، ويقضي يومه فيها ، قائلين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آن لك أن تزورنا ، وأن تأتينا ، اجلس حتى نطعمك ، فلم يقبل رسول اللّه صلی اللّه علیه و آله بتلبية مطلبهم ، بل </w:t>
      </w:r>
    </w:p>
    <w:p>
      <w:pPr>
        <w:pStyle w:val="BookText"/>
        <w:rPr/>
      </w:pPr>
      <w:r>
        <w:rPr>
          <w:rFonts w:ascii="Amiri" w:hAnsi="Amiri" w:eastAsia="Amiri" w:cs="Amiri"/>
          <w:color w:val="111111"/>
          <w:sz w:val="28"/>
          <w:sz w:val="28"/>
          <w:szCs w:val="28"/>
          <w:rtl w:val="true"/>
          <w:lang w:bidi="ar-SA"/>
        </w:rPr>
        <w:t xml:space="preserve">جلس مستندا الى جدار بيت من بيوتهم واخذ يكلمهم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رسول اللّه صلی اللّه علیه و آله احسّ بشرّ من ذلك الترحيب الحارّ الذي قابلته به رجال بني النضير ، والذي رافق حركات مشبوهة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إلى أنه صلی اللّه علیه و آله شاهدهم وقد خلا بعضهم إلى بعض يتناجون ويتهامسون الأمر الذي يدعو الى الشك ، ويورث سوء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سوء الظن هذا في محله ، فقد قرر سادة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أتاهم رسول اللّه صلی اللّه علیه و آله في رهط قليل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يتخلصوا منه باغتياله والغدر به على حين غفلة منه صلی اللّه علیه و آله ، فانتدبوا أحدهم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جحاش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لتنفيذ هذه الجريمة ، وذلك بأن يعلو على البيت الذي استند رسول اللّه صلی اللّه علیه و آله إلى جداره فيلقى عليه صخرة تقتله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هذه المؤامرة انكشفت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ولحسن الحظ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تنفيذها ، إما من خلال حركات اولئك اليهود الخبثاء ، المشبوهة ، أو بخبر أتى رسول اللّه صلی اللّه علیه و آله من السماء ، كما يروي ابن هشام والواقدي في مؤلفيهما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 رسول اللّه صلی اللّه علیه و آله سريعا ، كأنه يريد حاجة ، وتوجه من توّه إلى المدينة دون أن يخبر أصحابه الذين أتوا معه ، بقصده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وبقي أصحابه هناك ينتظرون عودته من حاجته دون جدوى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وندمت يهود على ما صنعت ، واضطربت لذلك اضطرابا شديدا ، واصابتها حيرة شديدة فيما يجب أن تقوم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جهة خشيت أن يكون رسول اللّه صلی اللّه علیه و آله قد علم بمؤامرتهم وتواطئهم ، فيقدم على تأديبهم لنقضهم ميثاق التعايش السلميّ ، ولتواطئهم القبيح ، ومكرهم السيئ</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ناحية اخرى أخذت تفكّر في أن تنتقم من أصحابه الموجودين هنا إن هو فاتهم ، ولكنها خشيت أن يؤدي ذلك إلى مزيد من تأزّم الموقف ، وان ينتقم </w:t>
      </w:r>
      <w:bookmarkStart w:id="383" w:name="pg16007_179978"/>
    </w:p>
    <w:p>
      <w:pPr>
        <w:pStyle w:val="BookText"/>
        <w:rPr/>
      </w:pPr>
      <w:bookmarkEnd w:id="383"/>
      <w:r>
        <w:rPr>
          <w:rFonts w:ascii="IRNazanin" w:hAnsi="IRNazanin" w:eastAsia="IRNazanin"/>
          <w:color w:val="111111"/>
          <w:sz w:val="28"/>
          <w:sz w:val="28"/>
          <w:szCs w:val="28"/>
          <w:rtl w:val="true"/>
          <w:lang w:bidi="fa-IR"/>
        </w:rPr>
        <w:t>رسول اللّه صلی اللّه علیه و آله حينئذ منهم قطعا ويقينا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وفيما هم في هذه الحالة من الاضطراب والتحيّر قرر أصحاب النبيّ صلی اللّه علیه و آله العودة إلى المدينة بعد أن يئسوا من رجعته إليهم من حاجته ، فلقوا رجلا مقبلا من المدينة فسألوه عن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داخلا المدينة ، فأقبلوا حتى انتهوا إليه صلی اللّه علیه و آله وعرفوا بمؤامرة اليهود إذ قال رسول اللّه صلی اللّه علیه و آله لهم لما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قمت ولم نشعر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همّت اليهود بالغدر بي ، فأخبرني اللّه بذلك فقمت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 w:name="__RefHeading___Toc17533636_2142443653"/>
      <w:bookmarkStart w:id="385" w:name="_Toc140"/>
      <w:bookmarkEnd w:id="384"/>
      <w:r>
        <w:rPr>
          <w:rtl w:val="true"/>
        </w:rPr>
        <w:t>بما ذا يجب أن تقابل هذه الجريمة؟</w:t>
      </w:r>
      <w:bookmarkEnd w:id="385"/>
    </w:p>
    <w:p>
      <w:pPr>
        <w:pStyle w:val="BookText"/>
        <w:rPr/>
      </w:pPr>
      <w:r>
        <w:rPr>
          <w:rFonts w:ascii="IRNazanin" w:hAnsi="IRNazanin" w:eastAsia="IRNazanin"/>
          <w:color w:val="111111"/>
          <w:sz w:val="28"/>
          <w:sz w:val="28"/>
          <w:szCs w:val="28"/>
          <w:rtl w:val="true"/>
          <w:lang w:bidi="fa-IR"/>
        </w:rPr>
        <w:t>والآن ما ذا يجب أن يقوم به رسول اللّه صلی اللّه علیه و آله تجاه هذه الزمرة الخائنة المتآمرة؟ تلك الزمرة التي تنعم بما وفّرتها لهم الحكومة الاسلامية من أمن وحرية ، ويحافظ جنود الاسلام على أنفسهم وأموالهم وأعراضهم ، كما يفعلون الفعل ذاته بالنسبة إلى أنفسهم وأموالهم وأعراضهم على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تلك الزمرة التي كانت ترى كل آثار النبوة ودلائلها في حياة رسول اللّه صلی اللّه علیه و آله وأعماله ، وأقواله تماما على نحو ما قرأت عنه في كتبها وأسفارها ، ولكنها بدل أن تردّ الجميل بالجميل وتقابل الاحسان بالاحسان ، وبدل أن تحسن ضيافته وقد نزل عليهم ضيقا تتآمر لقتله غيلة وغدرا دون ما خجل ولا حياء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هو ترى ما تقتضيه العدالة في هذا الصعيد وفي هذه الحال؟</w:t>
      </w:r>
    </w:p>
    <w:p>
      <w:pPr>
        <w:pStyle w:val="BookText"/>
        <w:rPr/>
      </w:pPr>
      <w:r>
        <w:rPr>
          <w:rFonts w:ascii="Amiri" w:hAnsi="Amiri" w:eastAsia="Amiri" w:cs="Amiri"/>
          <w:color w:val="111111"/>
          <w:sz w:val="28"/>
          <w:sz w:val="28"/>
          <w:szCs w:val="28"/>
          <w:rtl w:val="true"/>
          <w:lang w:bidi="ar-SA"/>
        </w:rPr>
        <w:t>وما ذا يجب أن يفعل المرء حتى يمنع من تكرار مثل هذه الحوادث ، ويستأصل جذور مثل هذه الجرائم؟</w:t>
      </w:r>
    </w:p>
    <w:p>
      <w:pPr>
        <w:pStyle w:val="BookText"/>
        <w:rPr/>
      </w:pPr>
      <w:r>
        <w:rPr>
          <w:rFonts w:ascii="IRNazanin" w:hAnsi="IRNazanin" w:eastAsia="IRNazanin"/>
          <w:color w:val="111111"/>
          <w:sz w:val="28"/>
          <w:sz w:val="28"/>
          <w:szCs w:val="28"/>
          <w:rtl w:val="true"/>
          <w:lang w:bidi="fa-IR"/>
        </w:rPr>
        <w:t>إن الطريق المنطقي هو ما أختاره رسول اللّه صلی اللّه علیه و آله وفعله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أمر رسول اللّه صلی اللّه علیه و آله المسلمين بالتهيّؤ لحربهم ، والسير إليهم ، </w:t>
      </w:r>
    </w:p>
    <w:p>
      <w:pPr>
        <w:pStyle w:val="BookText"/>
        <w:rPr/>
      </w:pPr>
      <w:r>
        <w:rPr>
          <w:rFonts w:ascii="Amiri" w:hAnsi="Amiri" w:eastAsia="Amiri" w:cs="Amiri"/>
          <w:color w:val="111111"/>
          <w:sz w:val="28"/>
          <w:sz w:val="28"/>
          <w:szCs w:val="28"/>
          <w:rtl w:val="true"/>
          <w:lang w:bidi="ar-SA"/>
        </w:rPr>
        <w:t>ثم دعا محمد بن مسلمة وأمره بأن يذهب إلى بني النضير ، ويبلغ سادتهم ، من قبله 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محمد بن مسلمة الأنصاري الاوسي </w:t>
      </w:r>
      <w:r>
        <w:rPr>
          <w:rStyle w:val="FootnoteAnchor"/>
          <w:rtl w:val="true"/>
        </w:rPr>
        <w:footnoteReference w:id="345"/>
      </w:r>
      <w:r>
        <w:rPr>
          <w:rFonts w:ascii="IRNazanin" w:hAnsi="IRNazanin" w:eastAsia="IRNazanin"/>
          <w:color w:val="111111"/>
          <w:sz w:val="28"/>
          <w:sz w:val="28"/>
          <w:szCs w:val="28"/>
          <w:rtl w:val="true"/>
          <w:lang w:bidi="fa-IR"/>
        </w:rPr>
        <w:t xml:space="preserve">الى بني النضير وقال لسادتهم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أرسلني إليكم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نقضتم العهد الّذي جعلت لكم بما هممتم به من الغدر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اخرجوا من بلادي فقد أجّلتكم عشرا فمن رئي بعد ذلك ضربت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فأحدثت هذه الرسالة الشديدة اللّهجة والساخنة المضمون انكسارا عجيبا في يهود بني النضير ، وأخذوا يتلاومون ، وأخذ يحمّل كل واحد منهم الآخر مسئولية هذه القضية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فاقترح عليهم أحد سادتهم أن يعتنقوا الاسلام ، ويؤمنوا برسول اللّه صلی اللّه علیه و آله ، ولكن عنادهم منعهم من القبول بهذا الاقتراح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وعمتهم حالة يرثى لها من الحيرة ، والانقطاع ، فقالوا لمبعوث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كنّا نرى أن يأتي بهذا رجل من الاوس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ويقصدون أنه كان بيننا وبين الأوس حلف فما بالك تريد حربنا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 هذا الاجراء متطابقا مع ما جاء في ميثاق التعايش الذي عقده رسول اللّه صلی اللّه علیه و آله مع يهود يثرب ابان دخوله المدينة ، وقد وقع عليه عن اليهود بني النضير حيي بن أخطب ، وقد نقلنا في ما سبق النصّ الكامل لهذا الميثاق وها نحن ندرج هنا قسما منه ليتضح ما ذكرناه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في أحد بنود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يعينوا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بنو النضير وبنو قريظة وبنو قينقاع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صلی اللّه علیه و آله ولا على أحد من أصحابه بلسان ولا يد ولا بسلاح ولا بكراع في السرّ والعلانية لا بليل ولا بنهار واللّه بذلك عليهم شهيد ، فان فعلوا فرسول اللّه في حل </w:t>
      </w:r>
      <w:bookmarkStart w:id="386" w:name="pg16007_179980"/>
    </w:p>
    <w:p>
      <w:pPr>
        <w:pStyle w:val="BookText"/>
        <w:rPr/>
      </w:pPr>
      <w:bookmarkEnd w:id="386"/>
      <w:r>
        <w:rPr>
          <w:rFonts w:ascii="Amiri" w:hAnsi="Amiri" w:eastAsia="Amiri" w:cs="Amiri"/>
          <w:color w:val="111111"/>
          <w:sz w:val="28"/>
          <w:sz w:val="28"/>
          <w:szCs w:val="28"/>
          <w:rtl w:val="true"/>
          <w:lang w:bidi="ar-SA"/>
        </w:rPr>
        <w:t xml:space="preserve">من سفك دمائهم ، وسبي ذراريهم ، ونسائهم ، وأخذ أموالهم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17533638_2142443653"/>
      <w:bookmarkStart w:id="388" w:name="_Toc141"/>
      <w:bookmarkEnd w:id="387"/>
      <w:r>
        <w:rPr>
          <w:rtl w:val="true"/>
        </w:rPr>
        <w:t xml:space="preserve">المستشرقون ودموع التماسيح </w:t>
      </w:r>
      <w:r>
        <w:rPr>
          <w:rtl w:val="true"/>
        </w:rPr>
        <w:t>:</w:t>
      </w:r>
      <w:bookmarkEnd w:id="388"/>
    </w:p>
    <w:p>
      <w:pPr>
        <w:pStyle w:val="BookText"/>
        <w:rPr/>
      </w:pPr>
      <w:r>
        <w:rPr>
          <w:rFonts w:ascii="IRNazanin" w:hAnsi="IRNazanin" w:eastAsia="IRNazanin"/>
          <w:color w:val="111111"/>
          <w:sz w:val="28"/>
          <w:sz w:val="28"/>
          <w:szCs w:val="28"/>
          <w:rtl w:val="true"/>
          <w:lang w:bidi="fa-IR"/>
        </w:rPr>
        <w:t>لقد أبدى المستشرقون حزنهم وأسفهم لما جرى في هذه القضية ، وذرفوا دموع تماسيح ، وأبدوا دقّة وشفقة أكثر مما تبديه والدة تجاه وليدها ، على اليهود الخونة الناقضين العهد ، الناكثين للايمان ، واعتبروا الإجراء الذي اتخذه النبيّ صلی اللّه علیه و آله بحقهم بعيدا عن روح الانصاف وسنن 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أن هذه الاعتراضات والانتقادات لا تنبع من منطلق السعي لمعرفة الحقيقة ، لأننا عند مراجعتنا لنص الميثاق الذي أدرجناه للقارئ الكريم نرى الحقيقة على غير ما يتصورون ويصورون فاننا نعرف أن الجزاء الذي جازى به رسول اللّه يهود بني النضير هو في الحقيقة أقلّ من الجزاء المنصوص عليه في ذلك الميثاق بدرجات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اليوم مئات الجرائم والمظالم التي يرتكبها أسياد هؤلاء المستشرقين في الشرق والغرب دون أن يعترض عليها أي واحد من هؤلاء المستشرقين الرحماء ، أدعياء الدفاع عن حقوق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عند ما يقوم رسول الاسلام بتنفيذ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بكثير من ما هو منصوص عليه في الميثاق بحق زمرة خائنة متآمرة ناقضة للعهد تتعالى أصوات حفنة من الكتاب المدفوعين بأغراض معينة ودوافع خاصة بالاعتراض ، والانتقاد</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7533640_2142443653"/>
      <w:bookmarkStart w:id="390" w:name="_Toc142"/>
      <w:bookmarkEnd w:id="389"/>
      <w:r>
        <w:rPr>
          <w:rtl w:val="true"/>
        </w:rPr>
        <w:t xml:space="preserve">دور حزب النفاق أيضا </w:t>
      </w:r>
      <w:r>
        <w:rPr>
          <w:rtl w:val="true"/>
        </w:rPr>
        <w:t>:</w:t>
      </w:r>
      <w:bookmarkEnd w:id="39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خطر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من خطر اليهود لأن المنافق يطعن من الخلف وتحت غطاء من الصداقة ، ويتستر وراء قناع الصحبة والزمالة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كان رأس هذا الحزب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سمع هؤلاء المنافقون بما يلقاه بنو النضير من رسول اللّه صلی اللّه علیه و آله أرسلوا إليهم من 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تخرجوا من دياركم وأموالكم ، وأقيموا في حصونكم ، فان معي ألفين من قومي وغيرهم من العرب ، يدخلون معكم حصنكم فيموتون من آخرهم قبل أن يوصل إليكم وتمدكم قريظة فانه لن يخذلونكم ، ويمدّكم حلفاؤكم من غطفان؟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جرّات هذه الوعود بني النضير ، فانصرفوا عن فكرة الرضوخ لمطلب النبيّ صلی اللّه علیه و آله فأغلقوا أبواب حصونهم ، وأعدّوا عدة الحرب ، وعزموا على أن يقاوموا رسول اللّه صلی اللّه علیه و آله مهما كلّف الثمن ، ولا يسمحوا للمسلمين بأن يسيطروا على بساتينهم وممتلكاتهم دون 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فنصحهم أحد كبرائهم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مشكم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وشكك في وعود عبد اللّه بن أبي ، واعتبرها وعودا جوفاء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رأي ابن أبيّ بشيء ، فهو واللّه جلاؤنا من أرضنا ، وذهاب أموالنا ، أو سباء ذرارينا مع قتل مقاتلينا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حيي بن أخطب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إلاّ محاربة رسول اللّه صلی اللّه علیه و آله وحث الناس على المقاومة والصمود ، وأرسل الى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نبرح من دارنا وأموالنا فاصنع ما أنت صانع</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فعرف رسول اللّه صلی اللّه علیه و آله برسالة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بني النضير ، وو عوده لهم ، فاستخلف ابن أمّ مكتوم على المدينة ، وسار صلی اللّه علیه و آله في أصحابه مكبّرا لمحاصرة بني النضير فصلّى صلاة العصر بفضائهم واستقر في الطريق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النضير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قريظة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ليقطع بذلك سبيل الاتصال بين هذين الفريقين ، وحاصر بني النضير ست ليال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رواية ابن هشام </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أو خمسة عشر يوما حسب روايات آخرين ، ولكن اليهود تحصنوا منه في الحصون ، وأظهروا المقاومة ، والإصرار على الامتناع ، فأمر رسول اللّه صلی اللّه علیه و آله </w:t>
      </w:r>
    </w:p>
    <w:p>
      <w:pPr>
        <w:pStyle w:val="BookText"/>
        <w:rPr/>
      </w:pPr>
      <w:r>
        <w:rPr>
          <w:rFonts w:ascii="Amiri" w:hAnsi="Amiri" w:eastAsia="Amiri" w:cs="Amiri"/>
          <w:color w:val="111111"/>
          <w:sz w:val="28"/>
          <w:sz w:val="28"/>
          <w:szCs w:val="28"/>
          <w:rtl w:val="true"/>
          <w:lang w:bidi="ar-SA"/>
        </w:rPr>
        <w:t>بقطع النخيل المحيطة بتلك الحصون ، وإلقاء النار لييأس اليهود من البقاء في تلك المنطقة ما دامت بساتينهم أعدمت ، وافنيت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فتعالت نداءات اليهود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قد كنت تنهى عن الفساد ، وتعيبه على من صنعه ، فما بال قطع النخل وتحريقها؟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اللّه تعالى عليهم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لِينَةٍ أَوْ تَرَكْتُمُوها قائِمَةً عَلى أُصُولِها فَبِإِذْنِ اللّهِ وَلِيُخْزِيَ الْفاسِقِينَ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جهة ومن جهة اخرى خذلهم عبد اللّه بن أبيّ ، فلم يأتوهم ، كما اعتزلتهم قريظة فلم تعنهم بسلاح ولا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القرآن الكريم هذا الخذلان إذ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نافَقُوا يَقُولُونَ لِإِخْوانِهِمُ الَّذِينَ كَفَرُوا مِنْ أَهْلِ الْكِتابِ لَئِنْ أُخْرِجْتُمْ لَنَخْرُجَنَّ مَعَكُمْ وَلا نُطِيعُ فِيكُمْ أَحَداً أَبَداً وَإِنْ قُوتِلْتُمْ لَنَنْصُرَنَّكُمْ وَاللّهُ يَشْهَدُ 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أُخْرِجُوا لا يَخْرُجُونَ مَعَهُمْ وَلَئِنْ قُوتِلُوا لا يَنْصُرُونَهُمْ وَلَئِنْ نَصَرُوهُمْ لَيُوَلُّنَّ الْأَدْبارَ ثُمَّ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لَأَنْتُمْ أَشَدُّ رَهْبَةً فِي صُدُورِهِمْ مِنَ اللّهِ ذلِكَ بِأَنَّهُمْ قَوْمٌ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يُقاتِلُونَكُمْ جَمِيعاً إِلاَّ فِي قُرىً مُحَصَّنَةٍ أَوْ مِنْ وَراءِ جُدُرٍ بَأْسُهُمْ بَيْنَهُمْ شَدِيدٌ تَحْسَبُهُمْ جَمِيعاً وَقُلُوبُهُمْ شَتَّى ذلِكَ بِأَنَّهُمْ قَوْمٌ لا يَعْقِلُونَ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كشفت الآيات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نفسية اليهود الجبانة ، والتي انهارت أيضا بسبب معنويات المسلمين القوية حتى أنهم رغم اجتماعهم وعددهم الكبير يخافون من مواجهة المسلمين فلا يقاتلونهم إلاّ من وراء أسوار الحصون ، وجدران القلاع القوية خائفين مذعورين ، ومرعوبين ، وهم الى جانب كل ذلك يعانون من اضطراب وقلق وتفرق كلمة في الواقع</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وأخيرا رضخ اليهود لمطلب رسول اللّه صلی اللّه علیه و آله وسألوه أن يجليهم ، ويكفّ عن دمائهم على أن يكون لهم ما حملت الابل من أموالهم إلاّ السلاح </w:t>
      </w:r>
      <w:bookmarkStart w:id="391" w:name="pg16007_179983"/>
    </w:p>
    <w:p>
      <w:pPr>
        <w:pStyle w:val="BookText"/>
        <w:rPr/>
      </w:pPr>
      <w:bookmarkEnd w:id="391"/>
      <w:r>
        <w:rPr>
          <w:rFonts w:ascii="IRNazanin" w:hAnsi="IRNazanin" w:eastAsia="IRNazanin"/>
          <w:color w:val="111111"/>
          <w:sz w:val="28"/>
          <w:sz w:val="28"/>
          <w:szCs w:val="28"/>
          <w:rtl w:val="true"/>
          <w:lang w:bidi="fa-IR"/>
        </w:rPr>
        <w:t>والدروع ، فرضي رسول اللّه صلی اللّه علیه و آله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فاحتملوا من أموالهم أكبر قدر ممكن ، حتى أن الرجل منهم يقلع باب بيته فيضعه على ظهر بعيره ، ثم يخرب بيته بيديه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جماعة منهم إلى خيبر ، وسارت جماعة اخرى منهم الى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خرجت تلك الزمرة الذليلة المسكينة وهم يضربون بالدفوف ، ويزمّرون بالمزامير ، وقد البسوا نساءهم الثياب الراقية ، وحليّ الذهب ، مظهرين بذلك تجلّدا ليغطوا على هزيمتهم ، ويروا المسلمين أنهم غير منزعجين من مغادرتهم تلك الديار</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7533642_2142443653"/>
      <w:bookmarkStart w:id="393" w:name="_Toc143"/>
      <w:bookmarkEnd w:id="392"/>
      <w:r>
        <w:rPr>
          <w:rtl w:val="true"/>
        </w:rPr>
        <w:t xml:space="preserve">مزارع بني النضير تقسّم بين المهاجرين فقط </w:t>
      </w:r>
      <w:r>
        <w:rPr>
          <w:rtl w:val="true"/>
        </w:rPr>
        <w:t>:</w:t>
      </w:r>
      <w:bookmarkEnd w:id="393"/>
    </w:p>
    <w:p>
      <w:pPr>
        <w:pStyle w:val="BookText"/>
        <w:rPr/>
      </w:pPr>
      <w:r>
        <w:rPr>
          <w:rFonts w:ascii="IRNazanin" w:hAnsi="IRNazanin" w:eastAsia="IRNazanin"/>
          <w:color w:val="111111"/>
          <w:sz w:val="28"/>
          <w:sz w:val="28"/>
          <w:szCs w:val="28"/>
          <w:rtl w:val="true"/>
          <w:lang w:bidi="fa-IR"/>
        </w:rPr>
        <w:t xml:space="preserve">إن ما يغنمه جنود الاسلام دون قتال وهو ما يسمى بالفيء يعود أمره الى رسول اللّه صلی اللّه علیه و آله خاصة يضعه حيث يشاء ويصرفه فيما يرى من مصالح الاسلام لقوله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وَالْمَساكِينِ وَابْنِ السَّبِيلِ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رأى النبيّ صلی اللّه علیه و آله أن من الصالح أن يقسم المزارع والممتلكات التي غنمها من بني النضير على المهاجرين دون الأنصار ، لحرمانهم من ممتلكاتهم وثروتهم في مكة بسبب الهجرة منها الى المدينة ، وكانوا في الحقيقة ضيوفا على الأنصار طوال هذه المدة ، وقد أيّد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الرأي ، ومن هنا قسّم رسول اللّه صلی اللّه علیه و آله جميع تلك المزارع والممتلكات على المهاجرين خاصّة ، ولم يصب أحد من الأنصار منها شيئا الا رجلان كانا محتاجين 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دجانة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الانصاريين وحصل بذلك انفراج في أحوال المسلمين عامة ، وأعطى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w:t>
      </w:r>
    </w:p>
    <w:p>
      <w:pPr>
        <w:pStyle w:val="BookText"/>
        <w:rPr/>
      </w:pPr>
      <w:r>
        <w:rPr>
          <w:rFonts w:ascii="Amiri" w:hAnsi="Amiri" w:eastAsia="Amiri" w:cs="Amiri"/>
          <w:color w:val="111111"/>
          <w:sz w:val="28"/>
          <w:sz w:val="28"/>
          <w:szCs w:val="28"/>
          <w:rtl w:val="true"/>
          <w:lang w:bidi="ar-SA"/>
        </w:rPr>
        <w:t>رجل من زعماء بني النضير وكان سيفا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المقريزي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غنم رسول اللّه صلی اللّه علیه و آله من بني النضير بعث ثابت بن قيس بن شماس فدعا الانصار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الاوس والخزرج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لله وأثنى عليه ، وذكر الانصار وما صنعوا بالمهاجرين وانزالهم اياهم في منازلهم ، وآثرتهم على أنفسهم ثم قال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أحببتم قسمت بينكم وبين المهاجرين ما أفاء اللّه عليّ من بني النضير وكان المهاجرون على ما هم عليه من السكنى في مساكنكم وأموالكم ، وان أحببتم أعطيتهم وخرجوا من دوركم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سعد بن عبادة وسعد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وسلّمنا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فقسّم رسول اللّه ما أفاء اللّه عليه ، على المهاجرين دون الانصار إلاّ رجلين كانا محتاجين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وقعت هذه الحادثة في شهر ربيع الأول في السنة الرابعة من الهجرة ونزلت سورة الحشر في هذا الشأن ، والتي جاء في مطلعها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أَخْرَجَ الَّذِينَ كَفَرُوا مِنْ أَهْلِ الْكِتابِ مِنْ دِيارِهِمْ لِأَوَّلِ الْحَشْرِ ما ظَنَنْتُمْ أَنْ يَخْرُجُوا وَظَنُّوا أَنَّهُمْ مانِعَتُهُمْ حُصُونُهُمْ مِنَ اللّهِ فَأَتاهُمُ اللّهُ مِنْ حَيْثُ لَمْ يَحْتَسِبُوا وَقَذَفَ فِي قُلُوبِهِمُ الرُّعْبَ يُخْرِبُونَ بُيُوتَهُمْ بِأَيْدِيهِمْ وَأَيْدِي الْمُؤْمِنِينَ فَاعْتَبِرُوا يا أُولِي الْأَبْصارِ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ويعتقد أكثر المؤرخين المسلمين أنه لم يسفك في هذه الحادثة ، أي دم ، ولكن المرحوم الشيخ المفيد يكتب في ارشاده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وقع ليلة فتح حصون بني النضير قتال محدود قتل فيه عشرة من اليهود وكان ذلك هو السبب في فتح تلكم الحصون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المقريزي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وفقد علي رضی اللّه عنه في بعض الليالي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في بعض شأنكم ، فعن قليل جاء برأس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كمن له حتى خرج في نفر من اليهود يطلب غرّة من المسلمين وكان شجاعا راميا فشدّ عليه علي رضی اللّه عنه ، فقتله وفرّ اليهود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394" w:name="pg16007_179986"/>
    </w:p>
    <w:p>
      <w:pPr>
        <w:pStyle w:val="BookText"/>
        <w:rPr/>
      </w:pPr>
      <w:bookmarkEnd w:id="394"/>
      <w:r>
        <w:rPr>
          <w:rFonts w:eastAsia="Times New Roman" w:cs="Times New Roman" w:ascii="Times New Roman" w:hAnsi="Times New Roman"/>
          <w:color w:val="111111"/>
          <w:sz w:val="28"/>
          <w:szCs w:val="28"/>
          <w:lang w:val="en-US" w:bidi="en-US"/>
        </w:rPr>
        <w:t>35</w:t>
      </w:r>
    </w:p>
    <w:p>
      <w:pPr>
        <w:pStyle w:val="Heading3"/>
        <w:numPr>
          <w:ilvl w:val="2"/>
          <w:numId w:val="1"/>
        </w:numPr>
        <w:rPr/>
      </w:pPr>
      <w:bookmarkStart w:id="395" w:name="__RefHeading___Toc17533644_2142443653"/>
      <w:bookmarkStart w:id="396" w:name="_Toc144"/>
      <w:bookmarkEnd w:id="395"/>
      <w:r>
        <w:rPr>
          <w:rtl w:val="true"/>
        </w:rPr>
        <w:t>تحريم الخمر ذات الرقاع ، بدر الصغرى</w:t>
      </w:r>
      <w:bookmarkEnd w:id="396"/>
    </w:p>
    <w:p>
      <w:pPr>
        <w:pStyle w:val="Heading4"/>
        <w:numPr>
          <w:ilvl w:val="3"/>
          <w:numId w:val="1"/>
        </w:numPr>
        <w:rPr/>
      </w:pPr>
      <w:bookmarkStart w:id="397" w:name="__RefHeading___Toc17533646_2142443653"/>
      <w:bookmarkStart w:id="398" w:name="_Toc145"/>
      <w:bookmarkEnd w:id="397"/>
      <w:r>
        <w:rPr/>
        <w:t>1</w:t>
      </w:r>
      <w:r>
        <w:rPr>
          <w:rtl w:val="true"/>
        </w:rPr>
        <w:t xml:space="preserve"> - </w:t>
      </w:r>
      <w:r>
        <w:rPr>
          <w:rtl w:val="true"/>
        </w:rPr>
        <w:t xml:space="preserve">تحريم الخمر </w:t>
      </w:r>
      <w:r>
        <w:rPr>
          <w:rtl w:val="true"/>
        </w:rPr>
        <w:t>:</w:t>
      </w:r>
      <w:bookmarkEnd w:id="398"/>
    </w:p>
    <w:p>
      <w:pPr>
        <w:pStyle w:val="BookText"/>
        <w:rPr/>
      </w:pPr>
      <w:r>
        <w:rPr>
          <w:rFonts w:ascii="Amiri" w:hAnsi="Amiri" w:eastAsia="Amiri" w:cs="Amiri"/>
          <w:color w:val="111111"/>
          <w:sz w:val="28"/>
          <w:sz w:val="28"/>
          <w:szCs w:val="28"/>
          <w:rtl w:val="true"/>
          <w:lang w:bidi="ar-SA"/>
        </w:rPr>
        <w:t>كانت الخمور ، وعلى العموم جميع المسكرات ولا تزال من أشد الاوبئة الاجتماعية التي تهدد أمن وسلامة المجتمعات البشرية وتجر إليها أكبر الأخطار ويكفي في خطورة هذا السمّ القاتل أنه يعادي أكبر ما يميّز البشر عن ما سواه من الاحياء ، ذلكم هو العقل ، فان الخمرة هو العدوّ الأول لهذه الموهبة الالهية التي في سلامتها ضمان سعادة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الفارق بين الانسان وبين سائر الاحياء هو القوة العاقلة التي يمتلكها الانسان دون غيره ، وتكون المسكرات من أعدى أعداء هذه القوة ، من هنا كان المنع من تعاطي الخمور والمسكرات من أبرز البرامج التي جاء بها الأنبياء ، وكانت الخمور محرمة في جميع الشرائع السماوية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وقد كان يحب أن يلتقي بزعيم المذهب الشيعي يومئذ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اللّه السيد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ليتعرف على رأي الاسلام في الخمور والمسكرات، فاصطحبه أحد الدكاترة المعروفين في طهران إلى منزل السيد البروجردي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الاستئذان تشرف بلقاء السيد، وقد حضر العلامة الطباطبائي في ذلك المجلس وكنت أنا ووالدي حاضرين هناك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سؤال طرحه الدكتور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حرم الاسلام المسكرات؟</w:t>
      </w:r>
    </w:p>
    <w:p>
      <w:pPr>
        <w:pStyle w:val="BookText"/>
        <w:rPr/>
      </w:pPr>
      <w:r>
        <w:rPr>
          <w:rFonts w:ascii="Amiri" w:hAnsi="Amiri" w:eastAsia="Amiri" w:cs="Amiri"/>
          <w:color w:val="111111"/>
          <w:sz w:val="28"/>
          <w:sz w:val="28"/>
          <w:szCs w:val="28"/>
          <w:rtl w:val="true"/>
          <w:lang w:bidi="ar-SA"/>
        </w:rPr>
        <w:t>فقال الامام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أشير لك من بين العلل الكثيرة إلى علة واحدة وهي أن الخمرة تحطم العقل الذي به يمتاز الانسان عن سائر الاحياء ويتميز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اوضحناه اعلاه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كانت معاقرة الخمور من الآفات التي كانت متفشية ومتجذرة في المجتمع العربي في شبه الجزيرة العربيّة بحيث كانت معالجتها تحتاج الى وقت طويل ، واسلوب مدروس ، ولم تكن الظروف والاحوال في ذلك العهد لتسمح بأن يعلن رسول الاسلام عن تحريم الخمر دفعة واحدة ومن دون آية مقدمات ، وممهّدات لذلك ، بل كان يتحتم عليه أن يعالج هذا الوباء الاجتماعيّ من خلال إعداد الناس لمرحلة التحريم النهائي والقطعي تماما كما يفعل الطبيب بالنسبة إلى المرضى الذين طال بهم المرض ، وتجذر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حرّمت الخمر في أربع مراحل تدريجية ضمن آيات أربع أظهرت الاستياء من الخمر لكن لا على نمط واحد ، بل بدأت من مرحلة مخفّفة حتى انتهت إلى مرحلة الاعلان عن التحريم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التمعن في هذه الآيات تكشف لنا عن كيفيّة الاسلوب النبويّ في التبليغ والإرشاد ، والدعوة والهداية ، وينبغي للخطباء ، والكتاب أن يتبعوا هذا الاسلوب المؤثر والمفيد في معالجة الأدواء الاجتماعية المزمنة ، ويكافحها بهذا الشكل حتى يحصلوا على أفضل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الشرط الاساسي لمكافحة ناجحة لأيّ خلق وسلوك فاسد هو إيقاظ المجتمع وإيقافه أوّلا على أضرار ذلك السلوك ، ومفاسده ، وتذكيره بآثاره السيئة ليحصل لدى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الروحي بل والدافع الباطني إلى خوض معركة أساسية وجذرية ضدّ ذلك السلوك الفاسد ، والخلق الذميم ، ويكون الناس هم الضمانة لا نجاح هذه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ردّ المعتاد عن عادته كالمعجز كما في الحديث الشريف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والعرب كانوا يعشقون الخمرة حتى أن الرجل منهم ربما كان يوصي بأن يدفن الى جنب كرمة لتسقى عظامه بالخمر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أحدهم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اذا مت فادفني الى جنب 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عظامي بعد موتي عروقها</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من هنا اعتبر القرآن الكريم اتخاذ الخمر من التمور والاعناب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مجتمع كان تعاطي الخمر جزء أساسيا من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للرزق الحسن ، وبذلك ايقظ العقول العافية ، إذ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ثَمَراتِ النَّخِيلِ وَالْأَعْنابِ تَتَّخِذُونَ مِنْهُ سَكَراً وَرِزْقاً حَسَناً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القرآن 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المرحلة الاولى من مراحل النهي عن تعاطي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اتخاذ المسكر من التمر والعنب لا يعد من الارتزاق الحسن بل الارتزاق الحسن هو تناول التمر والعنب على حالتهما الطبيعية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أعطت هزة ذكيّة للعقول وهيّأت الطبائع المنحرفة لمرحلة أقوى في مسيرة تحريم الخمر حتى يتسنى لرسول اللّه صلی اللّه علیه و آله أن يشدد من نبرته ، ويعلن عن طريق آية اخرى أنّ النفع المادي القليل ، الذي تعود به الخمر ويأتي به القمار ، ليس بشيء بالقياس الى أضرارهما الكبرى وأخطارهما العظيمة ، وقد تم الكشف عن هذه الحقيقة في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وَالْمَيْسِرِ قُلْ فِيهِما إِثْمٌ كَبِيرٌ وَمَنافِعُ لِلنَّاسِ وَإِثْمُهُما أَكْبَرُ مِنْ نَفْعِهِما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أن مجرد المقارنة بين النفع والضرر ، وكذا الوقوف على زيادة الضرر على النفع كاف لايجاد النفور والاشمئزاز لدى العقلاء ، والداعين من الخمر وما شاكلها ، وشابهها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جماهير الناس وعامتهم لن يقلعوا عن هذه العادة الشريرة المتجذرة ما لم يسمعوا نهيا صريحا وقاطعا عنها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هو عبد الرحمن بن عوف رغم نزول هذه الآية قد استضاف جماعة من الصحابة وأحضر على المائدة خمرا ، فأكلوا ، وشربوا الخمر ، ثم قاموا الى الصلاة ، فأخطأ أحدهم في القراءة وهو سكران خطأ غيّر من مراد اللّه تعالى في ما قرأ من </w:t>
      </w:r>
    </w:p>
    <w:p>
      <w:pPr>
        <w:pStyle w:val="BookText"/>
        <w:rPr/>
      </w:pPr>
      <w:r>
        <w:rPr>
          <w:rFonts w:ascii="Amiri" w:hAnsi="Amiri" w:eastAsia="Amiri" w:cs="Amiri"/>
          <w:color w:val="111111"/>
          <w:sz w:val="28"/>
          <w:sz w:val="28"/>
          <w:szCs w:val="28"/>
          <w:rtl w:val="true"/>
          <w:lang w:bidi="ar-SA"/>
        </w:rPr>
        <w:t xml:space="preserve">الآية ، فقد تلا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وبدل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فاضطربت تلك الجماعة لهذا الأمر ، وخشيت أن تكون ارتكبت بذلك أمرا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هيّأ هذا الحادث الناس ليحرّم تعاطي الخمر في ظروف وحالات خاصة على الاقل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جاء الاعلان عن حرمة تعاطي الخمر قبل الصلاة ، وأعلن القرآن الكريم بصراحة أنه لا يجوز لمسلم أن يصلّي في حالة السكر ، وقد أعلن عن هذا التشريع الالهيّ في قول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تَقْرَبُوا الصَّلاةَ وَأَنْتُمْ سُكارى حَتَّى تَعْلَمُوا ما تَقُولُونَ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بلغ من تأثير هذه الآية ، وفاعليتها أن هجر جماعة من المسلمين تعاطي الخمر بالمرّة بحجة أن ما يضرّ بالصلاة يجب ان يطرد من حياة المسلم نهائيا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البعض بقي يتعاطاها حتى أنّ رجلا من الأنصار دعا جماعة الى مائدة أحضر فيها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نزول الآية الحاضرة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شربوا وأسكروا حمل بعضهم على بعض ، وجرح بعضهم بعضا فشكوا أمرهم إلى النبيّ صلی اللّه علیه و آله ، وكان الخليفة الثاني لم يزل يشرب الخمر إلى ذلك معتقدا عدم كفاية الآية الحاضرة في التحريم القطعيّ لها ولهذا رفع يديه إلى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بيّن لنا بيانا شافيا في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أن هذه الحوادث والوقائع المؤسفة قد هيّأت الارضية بشكل رائع لتقبّل مسألة تحريم الخمر تحريما كاملا وقاطعا ، من هنا نزل قوله تعالى يعلن عن هذه الحرمة القطعية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399" w:name="pg16007_179990"/>
    </w:p>
    <w:p>
      <w:pPr>
        <w:pStyle w:val="BookText"/>
        <w:rPr/>
      </w:pPr>
      <w:bookmarkEnd w:id="399"/>
      <w:r>
        <w:rPr>
          <w:rFonts w:ascii="Amiri" w:hAnsi="Amiri" w:eastAsia="Amiri" w:cs="Amiri"/>
          <w:color w:val="111111"/>
          <w:sz w:val="28"/>
          <w:sz w:val="28"/>
          <w:szCs w:val="28"/>
          <w:rtl w:val="true"/>
          <w:lang w:bidi="ar-SA"/>
        </w:rPr>
        <w:t>وقد دفع هذا البيان البليغ القاطع أن يقلع عن الخمر نهائيا من كان يشربها حتى تلك الساعة بحجة عدم وجود نهي صريح وقاطع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كتب السنة والشيعة أن الخليفة الثاني قال بعد سماع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انتهينا يا ربّ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17533648_2142443653"/>
      <w:bookmarkStart w:id="401" w:name="_Toc146"/>
      <w:bookmarkEnd w:id="400"/>
      <w:r>
        <w:rPr>
          <w:rtl w:val="true"/>
        </w:rPr>
        <w:t xml:space="preserve">وقفة عند </w:t>
      </w:r>
      <w:r>
        <w:rPr>
          <w:rtl w:val="true"/>
        </w:rPr>
        <w:t xml:space="preserve">« </w:t>
      </w:r>
      <w:r>
        <w:rPr>
          <w:rtl w:val="true"/>
        </w:rPr>
        <w:t xml:space="preserve">البيان الشافي </w:t>
      </w:r>
      <w:r>
        <w:rPr>
          <w:rtl w:val="true"/>
        </w:rPr>
        <w:t>» :</w:t>
      </w:r>
      <w:bookmarkEnd w:id="401"/>
    </w:p>
    <w:p>
      <w:pPr>
        <w:pStyle w:val="BookText"/>
        <w:rPr/>
      </w:pPr>
      <w:r>
        <w:rPr>
          <w:rFonts w:ascii="Amiri" w:hAnsi="Amiri" w:eastAsia="Amiri" w:cs="Amiri"/>
          <w:color w:val="111111"/>
          <w:sz w:val="28"/>
          <w:sz w:val="28"/>
          <w:szCs w:val="28"/>
          <w:rtl w:val="true"/>
          <w:lang w:bidi="ar-SA"/>
        </w:rPr>
        <w:t xml:space="preserve">قلنا إن الخليفة الثاني لم يقتنع بعد سماع الآيات الثلاث بحرمة الخمر ، بل بقي ينتظر بيانا شافيا يكشف عن التحريم القطعي ، حتى اقنعته الآية الرابعة بحرمة الخمور والمسكرات ، وقد كان حكم اللّه تعالى في هذه الآية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من عمل الشيطان فاجتنبوه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المتغربين ، وهواة المادية الغربية في عصرنا لم تقنعهم كل هذه الآيات بحرمة الخمر ، حتى الآية الرابعة الصريحة في هذا الأمر ، فيقولون لا بدّ أن يعلن عن هذا التحريم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أو حرّمت ، والاّ لم يمكن القطع بحرمة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الزمرة التابعة لأهوائها ، الأسيرة لشهواتها الحرام ، لا تريد في الحقيقة إلاّ أن تظل عاكفة على الخمر أبدا ، ومن هنا تطرح مثل المعاذير وتتوسل بمثل هذه التحججات الجوفاء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القرآن الكريم قد استعمل لفظ الحرام بشكل ما في شأن الخمر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وإثمهما أكبر من نفعهما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حرّم تعالى جميع أنواع الإثم في آية اخرى إذ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الْفَواحِشَ ما ظَهَرَ مِنْها وَما بَطَنَ وَالْإِثْمَ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بين اللّه تعالى في آية اخرى الموضوع ، وهو أن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تسمّى إثما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حرّمت</w:t>
      </w:r>
      <w:r>
        <w:rPr>
          <w:rFonts w:eastAsia="Amiri" w:cs="Amiri" w:ascii="Amiri" w:hAnsi="Amiri"/>
          <w:color w:val="111111"/>
          <w:sz w:val="28"/>
          <w:szCs w:val="28"/>
          <w:rtl w:val="true"/>
          <w:lang w:bidi="ar-SA"/>
        </w:rPr>
        <w:t xml:space="preserve">. </w:t>
      </w:r>
      <w:bookmarkStart w:id="402" w:name="pg16007_179991"/>
    </w:p>
    <w:p>
      <w:pPr>
        <w:pStyle w:val="BookText"/>
        <w:rPr/>
      </w:pPr>
      <w:bookmarkEnd w:id="402"/>
      <w:r>
        <w:rPr>
          <w:rFonts w:ascii="Amiri" w:hAnsi="Amiri" w:eastAsia="Amiri" w:cs="Amiri"/>
          <w:color w:val="111111"/>
          <w:sz w:val="28"/>
          <w:sz w:val="28"/>
          <w:szCs w:val="28"/>
          <w:rtl w:val="true"/>
          <w:lang w:bidi="ar-SA"/>
        </w:rPr>
        <w:t>فهل ينتظر هواة الغرب بعد هذا البيان الواضح والتحريم الصريح بيانا كافيا شافيا؟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نحن لا نحتاج إلى مثل هذا الاستدلال أبدا فالآيات الأربع المتقدمة التي وصفت الخمر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شيطاني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مناقض للفلاح ،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أعلنت عن حرمتها بصورة واضحة لا إبهام فيها ، ولا غموض ، وهي بالتالي أقوى بيان لمن تدبّر وأنصف ، وتجرّد عن الاهواء والأغراض المريضة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لا بدّ أن نذكّر بنقطة هامة وهي أن النبيّ الاكرم صلی اللّه علیه و آله استطاع ان يطهّر في هدى هذه الآيات الأربع ، بيئته ومجتمعه من أدران هذه العادة الشريرة ، ويقوم المؤمنون أنفسهم بتنفيذ هذا الحكم من دون قهر أو إجبار ، بينما لم يستطع العالم الغربي رغم كل ما يملك من الإمكانات الماديّة العريضة ، وأجهزة الدعاية الواسعة أن يخطو خطوة ناجحة في هذا الطريق ، فقد اخفقت كل خططه ، أمام هذا السمّ القاتل ، والفشل الذي أصاب الولايات المتحدة في مكافحة المشروبات الروحية في أعوام </w:t>
      </w:r>
      <w:r>
        <w:rPr>
          <w:rFonts w:eastAsia="IRNazanin" w:cs="IRNazanin"/>
          <w:color w:val="111111"/>
          <w:sz w:val="28"/>
          <w:szCs w:val="28"/>
          <w:lang w:bidi="fa-IR"/>
        </w:rPr>
        <w:t>1933</w:t>
      </w:r>
      <w:r>
        <w:rPr>
          <w:rFonts w:eastAsia="IRNazanin" w:cs="IRNazanin"/>
          <w:color w:val="111111"/>
          <w:sz w:val="28"/>
          <w:szCs w:val="28"/>
          <w:rtl w:val="true"/>
          <w:lang w:bidi="fa-IR"/>
        </w:rPr>
        <w:t xml:space="preserve"> -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معروف للجميع ، وله قصة عجيبة يمكن أن يقف عليها القارئ الكريم في مصادرها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17533650_2142443653"/>
      <w:bookmarkStart w:id="404" w:name="_Toc147"/>
      <w:bookmarkEnd w:id="403"/>
      <w:r>
        <w:rPr>
          <w:rtl w:val="true"/>
        </w:rPr>
        <w:t xml:space="preserve">رواية مختلقة </w:t>
      </w:r>
      <w:r>
        <w:rPr>
          <w:rtl w:val="true"/>
        </w:rPr>
        <w:t>:</w:t>
      </w:r>
      <w:bookmarkEnd w:id="404"/>
    </w:p>
    <w:p>
      <w:pPr>
        <w:pStyle w:val="BookText"/>
        <w:rPr/>
      </w:pPr>
      <w:r>
        <w:rPr>
          <w:rFonts w:ascii="IRNazanin" w:hAnsi="IRNazanin" w:eastAsia="IRNazanin"/>
          <w:color w:val="111111"/>
          <w:sz w:val="28"/>
          <w:sz w:val="28"/>
          <w:szCs w:val="28"/>
          <w:rtl w:val="true"/>
          <w:lang w:bidi="fa-IR"/>
        </w:rPr>
        <w:t xml:space="preserve">ومن عجيب الأمر أن يروي بعض المفسرين عند تفسير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تقربوا الصلاة وانتم سكارى حتى تعلموا ما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جاء فيها أن امام المتقين علي بن أبي طالب علیه السلام كان ضمن جماعة شربوا الخمر ثم قاموا الى الصلاة فقرأ أمامهم غلطا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اعبد ما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فانزل اللّه تعالى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تَقْرَبُوا الصَّلاةَ وَأَنْتُمْ سُكارى حَتَّى تَعْلَمُوا ما تَقُولُونَ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نقول إن من العجيب أن تنسب إلى الامام علي علیه السلام مثل هذه </w:t>
      </w:r>
    </w:p>
    <w:p>
      <w:pPr>
        <w:pStyle w:val="BookText"/>
        <w:rPr/>
      </w:pPr>
      <w:r>
        <w:rPr>
          <w:rFonts w:ascii="Amiri" w:hAnsi="Amiri" w:eastAsia="Amiri" w:cs="Amiri"/>
          <w:color w:val="111111"/>
          <w:sz w:val="28"/>
          <w:sz w:val="28"/>
          <w:szCs w:val="28"/>
          <w:rtl w:val="true"/>
          <w:lang w:bidi="ar-SA"/>
        </w:rPr>
        <w:t xml:space="preserve">النسبة وهو الطاهر المطهّر بحكم آية التطهّر </w:t>
      </w:r>
      <w:r>
        <w:rPr>
          <w:rStyle w:val="FootnoteAnchor"/>
          <w:rtl w:val="true"/>
        </w:rPr>
        <w:footnoteReference w:id="366"/>
      </w:r>
      <w:r>
        <w:rPr>
          <w:rFonts w:ascii="IRNazanin" w:hAnsi="IRNazanin" w:eastAsia="IRNazanin"/>
          <w:color w:val="111111"/>
          <w:sz w:val="28"/>
          <w:sz w:val="28"/>
          <w:szCs w:val="28"/>
          <w:rtl w:val="true"/>
          <w:lang w:bidi="fa-IR"/>
        </w:rPr>
        <w:t>وهو الذي نشأ وترعرع في احضان سيد المرسلين صلی اللّه علیه و آله الذي كان يتجنب الخمر ، حتى قبل نزول النهي الصريح عنها ، هذا وعلي علیه السلام المعروف بحكمته وفهمه وعلمه عارف بما للمسكر من تبعات خطيرة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من العجيب أن نصدق بأن عليا علیه السلام شرب الخمر ، وهناك في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 الخمر على نفسه لكونه يذهب بالعقل ، ويؤول بالمرء الى ما لا يحمد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السيرة الحلبية كان عبد اللّه بن جدعان من جملة من حرّم الخمر على نفسه في الجاهلية أي بعد ما كان مغرما بها وسبب ذلك أنه سكر ليلة فصار يمدّ يده على ضوء القمر ليمسكه فضحك منه جلساؤه ثم اخبروه بذلك حين صحا فحلف أن لا يشربها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عثمان بن مظعون ممّن حرّم الخمر على نفسه في الجاهلية أيضا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أشرب شيئا يذهب عقلي ، ويضحك بي من هو أدنى مني ، ويحملني على أن انكح كريمتي من لا اريد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عن الامام محمد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تعالى إلى رسول اللّه صلی اللّه علیه و آله اني أشكر لجعفر بن أبي طالب علیه السلام أربع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فدعاه النبيّ صلی اللّه علیه و آله فأخبره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اللّه تبارك وتعالى أخبرك ما أخبرتك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شربت خمرا قط لاني لو شربتها زال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كذبت قط لان الكذب ينقص المروة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زنيت قط لأني خفت إذا عملت عمل 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عبدت صنما قط لأني علمت أنه لا يضر ولا ينفع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فضرب النبيّ صلی اللّه علیه و آله على عاتقه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لله تعالى أن يجعل لك جناحين تطير بهما مع الملائكة في الجنّة </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هذا هو موقف من هو أقل مرتبة ومنزلة من الإمام علي علیه السلام من الخمر ، ولو في العهد الجاهلي ، وقبل تحريمها في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يد الوضع والدس أبت إلاّ أن تختلق رواية في المقام ، فقد جاءت في جامع البيان للطبري روايتان نذكرهما سندا ومتنا ليقف القارئ على ما تعانيان من مآخذ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بشار قال حدثنا عبد الرحمن قال حدثنا سفيان عن عطاء بن السائب عن أبي عبد الرحمن عن علي أنه كان هو وعبد الرحمن ورجل آخر شربوا الخمر فصلى بهم عبد الرحمن 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الكافرون فخلط فيها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وانتم سكارى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المثنى قال حدثنا الحجاج بن المنهال قال حدثنا حماد عن عطاء بن السائب عن عبد اللّه بن حبيب أن عبد الرحمن بن عوف صنع طعاما وشرابا فدعا نفرا من أصحاب النبيّ صلی اللّه علیه و آله فأكلوا وشربوا حتى تملّوا فقدّموا عليا يصلّي بهم المغرب فقرأ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أيها الكافرون اعبد ما تعبدون وأنتم عابدون ما أعبد وأنا عابد ما عبدتم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دينكم ولي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تبارك وتعالى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تَقْرَبُوا الصَّلاةَ وَأَنْتُمْ سُكارى حَتَّى تَعْلَمُوا ما تَقُولُونَ </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يرد عليهما من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تعانيان من مؤاخذات متعددة أبرزها الاشكال في سندهما ، فكلتا الروايتان تنتهيان إلى عطاء بن السائب ، وهو مطعون في وثاقته وديانته ، وفي حفظه وحديثه ، وإليك ما قال عنه أئمة علم الرجال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عنه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السائب أحد علماء التابعين ، تغيّر بأخرة وساء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عنه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منه قديما فهو صحيح ، ومن سمع منه حديثا لم يكن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عنه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أبي خيثمة عن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عنه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الصدق قبل أن يخلّط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حديثه القديم لكنه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عطاء بن السائب البصرة ، فكنا نسأله ، فكان يتوهّم ، فنقول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اشياخنا ميسرة ، وزاذان ، وفلان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الحميدي ، حدثنا سفيان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سمعت من عطاء بن السائب قديما ، ثم قدم علينا قدمة فسمعته يحدث ببعض ما كنت سمعت ، فخلّط فيه ، فاتقيته واعتزلته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واضاف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مناكير عطاء </w:t>
      </w:r>
      <w:r>
        <w:rPr>
          <w:rFonts w:eastAsia="Amiri" w:cs="Amiri" w:ascii="Amiri" w:hAnsi="Amiri"/>
          <w:color w:val="111111"/>
          <w:sz w:val="28"/>
          <w:szCs w:val="28"/>
          <w:rtl w:val="true"/>
          <w:lang w:bidi="ar-SA"/>
        </w:rPr>
        <w:t xml:space="preserve">... »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هذا هو عطاء في منظار علماء الرجال ، انه سيئ الحفظ ، ضعيف مخلّط له مناكير ، يتوهّم ، تغيّر بأخرة ، وقد ظهرت آثار الوهم وسوء الحفظ والتخليط هذا في روايتيه هاتين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تارة يقول أن عليا علیه السلام كان مأموما في هذه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الرواية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يقول كان علیه السلام إماما للجماعة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الرواية من مناكيره ، وأوهامه بلا ريب ، إذ كيف يصح أن ينسب إلى رجل لازم رسول اللّه صلی اللّه علیه و آله الطيّب الطاهر منذ نعومة أظفاره ، شرب الخمر ، والائتمام برجل دونه في الفضل ، أو إمامته للجماعة وتخليطه في قراءة سورة عظيمة من سور القرآن الكريم؟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ولنستمع معا إلى ما يقوله إمام المتقين علي بن أبي طالب علیه السلام عن </w:t>
      </w:r>
      <w:bookmarkStart w:id="405" w:name="pg16007_179995"/>
    </w:p>
    <w:p>
      <w:pPr>
        <w:pStyle w:val="BookText"/>
        <w:rPr/>
      </w:pPr>
      <w:bookmarkEnd w:id="405"/>
      <w:r>
        <w:rPr>
          <w:rFonts w:ascii="IRNazanin" w:hAnsi="IRNazanin" w:eastAsia="IRNazanin"/>
          <w:color w:val="111111"/>
          <w:sz w:val="28"/>
          <w:sz w:val="28"/>
          <w:szCs w:val="28"/>
          <w:rtl w:val="true"/>
          <w:lang w:bidi="fa-IR"/>
        </w:rPr>
        <w:t xml:space="preserve">فترة صباه في كنف رسول اللّه صلی اللّه علیه و آله فانه أفضل ردّ على هذه الرواية ونظائرها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علمتم موضعي من رسول اللّه صلی اللّه علیه و آله بالقرابة القريبة ، والمنزلة الخصيصة ، وضعني في حجره وأنا ولد يضمّني الى صدره ، ويكنفني في فراشه ، ويمسّني جسده ويشمّني عرفه ، وكان يمضغ الشيء فيلقمنيه وما وجد لي كذبة في قول ، ولا خطلة في فعل ، ولقد قرن اللّه به صلی اللّه علیه و آله من لدن كان فطيما أعظم ملك من ملائكته يسلك به طريق المكارم ، ومحاسن أخلاق العالم ، ليله ونهاره ، ولقد كنت اتبعه إتباع الفصيل أثر أمه ، يرفع لي في كل يوم من أخلاقه علما ، ويأمرني بالاقتداء به </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وأغلب الظن ان الذين اختلقوا هذه الرواية لما وجدوا أمثال هذه القبائح في حياة بعض الصحابة أرادوا ان يساووا بين الامام علي علیه السلام وغيره ، فاختلقوا هذه الفرية الوقحة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يثير الاستغراب أن يقع بعض الكتّاب والمفكّرين المعاصرين في نفس ما وقع القدامى من الخطأ في هذا المجال ، ويذكر هاتين الروايتين في تفسيره للقرآن الكريم ، مع كل هذه المؤاخذات عليهما حتى في صورة النقل ، كما فعل سيد قطب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ظلال القرآن </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إذ ليس كل ما هو مذكور في كتب الاقدمين يصح نقله ، ويجوز تكراره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وبخاصة من دون تعليق وتكذيب</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7533652_2142443653"/>
      <w:bookmarkStart w:id="407" w:name="_Toc148"/>
      <w:bookmarkEnd w:id="406"/>
      <w:r>
        <w:rPr>
          <w:rtl w:val="true"/>
        </w:rPr>
        <w:t xml:space="preserve">غزوة ذات الرقاع </w:t>
      </w:r>
      <w:r>
        <w:rPr>
          <w:rtl w:val="true"/>
        </w:rPr>
        <w:t>:</w:t>
      </w:r>
      <w:bookmarkEnd w:id="407"/>
    </w:p>
    <w:p>
      <w:pPr>
        <w:pStyle w:val="BookText"/>
        <w:rPr/>
      </w:pPr>
      <w:r>
        <w:rPr>
          <w:rFonts w:ascii="Amiri" w:hAnsi="Amiri" w:eastAsia="Amiri" w:cs="Amiri"/>
          <w:color w:val="111111"/>
          <w:sz w:val="28"/>
          <w:sz w:val="28"/>
          <w:szCs w:val="28"/>
          <w:rtl w:val="true"/>
          <w:lang w:bidi="ar-SA"/>
        </w:rPr>
        <w:t>قيل إنما سمّيت هذه الغزوة ، وهذا الجهاد المقدس بالرقاع ، لأنّ المسلمين مرّوا بأرض بقع سود ، وبقع بيض كأنها مرقعة برقاع مختلفة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قيل لأن الحجارة أوهنت أقدام المجاهدين فكانوا يلفّون على أرجلهم </w:t>
      </w:r>
    </w:p>
    <w:p>
      <w:pPr>
        <w:pStyle w:val="BookText"/>
        <w:rPr/>
      </w:pPr>
      <w:r>
        <w:rPr>
          <w:rFonts w:ascii="Amiri" w:hAnsi="Amiri" w:eastAsia="Amiri" w:cs="Amiri"/>
          <w:color w:val="111111"/>
          <w:sz w:val="28"/>
          <w:sz w:val="28"/>
          <w:szCs w:val="28"/>
          <w:rtl w:val="true"/>
          <w:lang w:bidi="ar-SA"/>
        </w:rPr>
        <w:t xml:space="preserve">الخرق ، والرقاع فسمّيت هذه الغزوة بذات الرقاع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فان هذه الغزوة لم تكن ابتدائية تماما مثل بقية الغزوات ، بل كانت لإطفاء شرارة كانت على شرف الاشتعال ، والانفجار ، وبالضبط جاءت لتقضي على تحركات واستعدادات عدائية كان يقوم بها بنو محارب وبنو ثعلبة وكلاهما من قبائل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دأب النبيّ وسياسته أن يبثّ أشخاصا أذكياء إلى المناطق المختلفة ليأتوا له بالأخبار عن كل ما يستجدّ على ساحة الجزيرة العربية ، وفي أوساط القبائل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فأتاه الخبر ذات مرة أن القبيلتين المذكورتين تنويان جمع الاسلحة والرجال لاجتياح المدينة وغزوها ، فسار إليهم رسول اللّه صلی اللّه علیه و آله على رأس مجموعة من رجاله وأصحابه حتى نزل نخلا بنجد قريبة من مكان العدو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فدفعت سوابق المسلمين الجهادية ، وما سطروه في المعارك والمواقف من قصص المقاومة والصمود والبسالة والاستقامة ، وما حققوه من انتصارات ساحقة حيّرت سكّان الجزيرة العربية من أقصاها إلى أقصاها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دفعت كل هذا العدوّ إلى الانسحاب ، واللجوء الى رءوس الجبال ، وقد خافوا ألاّ يبرح رسول اللّه صلی اللّه علیه و آله حتى يستأصلهم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صلّى رسول اللّه صلی اللّه علیه و آله بالمسلمين في هذه الغزوة صلاة الخوف ، التي بيّن اللّه تعالى كيفيتها في سورة النساء الآية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وأغلب الظن أن العدوّ كان في هذه الغزوة قويا في تجهيزاته وقواه ، وان الاوضاع العسكرية قد وصلت الى مرحلة خطيرة مما سبّب الخوف ، ولكن الانتصار كان في المآل من نصيب المسلمين</w:t>
      </w:r>
      <w:r>
        <w:rPr>
          <w:rFonts w:eastAsia="Amiri" w:cs="Amiri" w:ascii="Amiri" w:hAnsi="Amiri"/>
          <w:color w:val="111111"/>
          <w:sz w:val="28"/>
          <w:szCs w:val="28"/>
          <w:rtl w:val="true"/>
          <w:lang w:bidi="ar-SA"/>
        </w:rPr>
        <w:t xml:space="preserve">. </w:t>
      </w:r>
      <w:bookmarkStart w:id="408" w:name="pg16007_179997"/>
    </w:p>
    <w:p>
      <w:pPr>
        <w:pStyle w:val="Heading4"/>
        <w:numPr>
          <w:ilvl w:val="3"/>
          <w:numId w:val="1"/>
        </w:numPr>
        <w:rPr/>
      </w:pPr>
      <w:bookmarkStart w:id="409" w:name="__RefHeading___Toc17533654_2142443653"/>
      <w:bookmarkStart w:id="410" w:name="_Toc149"/>
      <w:bookmarkEnd w:id="408"/>
      <w:bookmarkEnd w:id="409"/>
      <w:r>
        <w:rPr>
          <w:rtl w:val="true"/>
        </w:rPr>
        <w:t xml:space="preserve">مواقف خالدة في هذه الغزوة </w:t>
      </w:r>
      <w:r>
        <w:rPr>
          <w:rtl w:val="true"/>
        </w:rPr>
        <w:t>:</w:t>
      </w:r>
      <w:bookmarkEnd w:id="410"/>
    </w:p>
    <w:p>
      <w:pPr>
        <w:pStyle w:val="BookText"/>
        <w:rPr/>
      </w:pPr>
      <w:r>
        <w:rPr>
          <w:rFonts w:ascii="Amiri" w:hAnsi="Amiri" w:eastAsia="Amiri" w:cs="Amiri"/>
          <w:color w:val="111111"/>
          <w:sz w:val="28"/>
          <w:sz w:val="28"/>
          <w:szCs w:val="28"/>
          <w:rtl w:val="true"/>
          <w:lang w:bidi="ar-SA"/>
        </w:rPr>
        <w:t xml:space="preserve">يروي المؤرخون والمفسرون المسلمون كابن هشام </w:t>
      </w:r>
      <w:r>
        <w:rPr>
          <w:rStyle w:val="FootnoteAnchor"/>
          <w:rtl w:val="true"/>
        </w:rPr>
        <w:footnoteReference w:id="375"/>
      </w:r>
      <w:r>
        <w:rPr>
          <w:rFonts w:ascii="Amiri" w:hAnsi="Amiri" w:eastAsia="Amiri" w:cs="Amiri"/>
          <w:color w:val="111111"/>
          <w:sz w:val="28"/>
          <w:sz w:val="28"/>
          <w:szCs w:val="28"/>
          <w:rtl w:val="true"/>
          <w:lang w:bidi="ar-SA"/>
        </w:rPr>
        <w:t xml:space="preserve">وأمين الاسلام الطبرسي </w:t>
      </w:r>
      <w:r>
        <w:rPr>
          <w:rStyle w:val="FootnoteAnchor"/>
          <w:rtl w:val="true"/>
        </w:rPr>
        <w:footnoteReference w:id="376"/>
      </w:r>
      <w:r>
        <w:rPr>
          <w:rFonts w:ascii="IRNazanin" w:hAnsi="IRNazanin" w:eastAsia="IRNazanin"/>
          <w:color w:val="111111"/>
          <w:sz w:val="28"/>
          <w:sz w:val="28"/>
          <w:szCs w:val="28"/>
          <w:rtl w:val="true"/>
          <w:lang w:bidi="fa-IR"/>
        </w:rPr>
        <w:t>قصصا عجيبة ، وحوادث مثيرة للاعجاب وقعت في هذه الغزوة تكشف عن عمق مروءة النبيّ صلی اللّه علیه و آله مع أعدائه ، وقد نقلنا نظير هذا في غزوة ذي أمر ، من هنا نحجم عن ذكر ذلك في هذه الدراسة رعاية للاختصار ، ولكن نلفت نظر القارئ الكريم إلى القصة التالية التي تكشف عن صمود المسلمين واخلاصهم لدينهم</w:t>
      </w:r>
      <w:r>
        <w:rPr>
          <w:rFonts w:eastAsia="IRNazanin" w:cs="IRNazanin"/>
          <w:color w:val="111111"/>
          <w:sz w:val="28"/>
          <w:szCs w:val="28"/>
          <w:rtl w:val="true"/>
          <w:lang w:bidi="fa-IR"/>
        </w:rPr>
        <w:t>.</w:t>
      </w:r>
    </w:p>
    <w:p>
      <w:pPr>
        <w:pStyle w:val="Heading4"/>
        <w:numPr>
          <w:ilvl w:val="3"/>
          <w:numId w:val="1"/>
        </w:numPr>
        <w:rPr/>
      </w:pPr>
      <w:bookmarkStart w:id="411" w:name="__RefHeading___Toc17533656_2142443653"/>
      <w:bookmarkStart w:id="412" w:name="_Toc150"/>
      <w:bookmarkEnd w:id="411"/>
      <w:r>
        <w:rPr>
          <w:rtl w:val="true"/>
        </w:rPr>
        <w:t xml:space="preserve">الحرّاس الصامدون </w:t>
      </w:r>
      <w:r>
        <w:rPr>
          <w:rtl w:val="true"/>
        </w:rPr>
        <w:t>:</w:t>
      </w:r>
      <w:bookmarkEnd w:id="412"/>
    </w:p>
    <w:p>
      <w:pPr>
        <w:pStyle w:val="BookText"/>
        <w:rPr/>
      </w:pPr>
      <w:r>
        <w:rPr>
          <w:rFonts w:ascii="IRNazanin" w:hAnsi="IRNazanin" w:eastAsia="IRNazanin"/>
          <w:color w:val="111111"/>
          <w:sz w:val="28"/>
          <w:sz w:val="28"/>
          <w:szCs w:val="28"/>
          <w:rtl w:val="true"/>
          <w:lang w:bidi="fa-IR"/>
        </w:rPr>
        <w:t xml:space="preserve">مع أن جيش الاسلام قد عاد الى المدينة من هذه الغزوة من دون قتال ولكنّه أصاب مع ذلك بعض الغنائم ، واستراح في شعب في أثناء الطريق ، وبات ليلته هناك ، ثم كلّف رسول اللّه صلی اللّه علیه و آله رجلين بحراسة الجيش ليلا يدعيان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فقسم الرجلان الليل بينهما ، فنام أحدهما وسهر الآخر يحرس الجيش ، وكان الذي سهر أول الليل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رجلا من العدوّ خرج في أثر المسلمين ، وكان يقصد أن يريق دما أو يصيب شيئا ويعود الى محله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 وأقبل ذلك الرجل يطلب غرّة فلما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سواده من قريب قال ذلك الرجل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اللّه أنّ هذا لطليعة القوم ، وحرسهم ففوّق له سهما ورماه به فأصاب عبادا ولكن عبّادا نزع السهم ووضعه ، وثبت قائما يصلّي فرماه العدوّ بسهم آخر ، فأصابه فانتزعه وثبت قائما فرماه بثالث فنزعه ، فلما غلب عليه الدم ركع وسجد ، ثم 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فقد اصبت ، فجلس عمّار ، فلمّا رأى الاعرابي أن عمارا قد قام علم أنهما قد علما </w:t>
      </w:r>
      <w:bookmarkStart w:id="413" w:name="pg16007_179998"/>
    </w:p>
    <w:p>
      <w:pPr>
        <w:pStyle w:val="BookText"/>
        <w:rPr/>
      </w:pPr>
      <w:bookmarkEnd w:id="413"/>
      <w:r>
        <w:rPr>
          <w:rFonts w:ascii="Amiri" w:hAnsi="Amiri" w:eastAsia="Amiri" w:cs="Amiri"/>
          <w:color w:val="111111"/>
          <w:sz w:val="28"/>
          <w:sz w:val="28"/>
          <w:szCs w:val="28"/>
          <w:rtl w:val="true"/>
          <w:lang w:bidi="ar-SA"/>
        </w:rPr>
        <w:t xml:space="preserve">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 ما منعك أن توقظني به في أول سهم رمى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سورة أقرأها وهي سورة الكهف ، فكرهت أن أقطعها حتى أفرغ منها ، ولو لا أني خشيت أن اضيّع ثغرا أمرني به رسول اللّه صلی اللّه علیه و آله ما انصرفت ولو أتى على نفسي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صمد هذا المسلم واستمر في صلاته غير مبال بما اصابته من السهام</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7533658_2142443653"/>
      <w:bookmarkStart w:id="415" w:name="_Toc151"/>
      <w:bookmarkEnd w:id="414"/>
      <w:r>
        <w:rPr>
          <w:rtl w:val="true"/>
        </w:rPr>
        <w:t xml:space="preserve">بدر الثانية </w:t>
      </w:r>
      <w:r>
        <w:rPr>
          <w:rtl w:val="true"/>
        </w:rPr>
        <w:t>:</w:t>
      </w:r>
      <w:bookmarkEnd w:id="415"/>
    </w:p>
    <w:p>
      <w:pPr>
        <w:pStyle w:val="BookText"/>
        <w:rPr/>
      </w:pPr>
      <w:r>
        <w:rPr>
          <w:rFonts w:ascii="Amiri" w:hAnsi="Amiri" w:eastAsia="Amiri" w:cs="Amiri"/>
          <w:color w:val="111111"/>
          <w:sz w:val="28"/>
          <w:sz w:val="28"/>
          <w:szCs w:val="28"/>
          <w:rtl w:val="true"/>
          <w:lang w:bidi="ar-SA"/>
        </w:rPr>
        <w:t xml:space="preserve">لما أراد أبو سفيان أن ينصرف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موعدنا وموعدكم بدر الصفراء العام القابل نلتقي فيه فنقتتل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أمر رسول اللّه صلی اللّه علیه و آله المسلمين بأن يتهيّئوا للدفاع على أنفسهم وقد مر على وقعة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أبو سفيان الذي كان يرأس قريش آنذاك يواجه في ذلك الوقت مشاكل داخلية مختلفة فكره الخروج الى رسول اللّه في الموعد الذي ضربه لمقاتلة المسلمين ، واتفق أن قدم مكة في تلك الايام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كانت بينه وبين أبي سفيان علاقات صداقة خاصة ، فجاءه أبو سفيان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وعدت محمّدا وأصحابه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نلتقي نحن وهو ببدر الصفراء على رأس الحول ، وقد جاء ذلك ، ولا يصلح أن نخرج إليه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أقدمني إلاّ ما رأيت محمّدا وأصحابه يصنعون من إعداد السلاح والكراع ، وقد تجلّب إليه حلفاء الأوس ، فتركت المدينة أمس وهي كالرمّانة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فزاد ذلك من مخاوف أبي سفيان ، وضاعف من كراهته للخروج الى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وتقرر بالتالي أن يعود نعيم إلى المدينة ويحذر المسلمين من الخروج للموعد ، ويخذّلهم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 وراح يرعّب أصحاب رسول اللّه صلّى اللّه عليه </w:t>
      </w:r>
      <w:bookmarkStart w:id="416" w:name="pg16007_179999"/>
    </w:p>
    <w:p>
      <w:pPr>
        <w:pStyle w:val="BookText"/>
        <w:rPr/>
      </w:pPr>
      <w:bookmarkEnd w:id="416"/>
      <w:r>
        <w:rPr>
          <w:rFonts w:ascii="IRNazanin" w:hAnsi="IRNazanin" w:eastAsia="IRNazanin"/>
          <w:color w:val="111111"/>
          <w:sz w:val="28"/>
          <w:sz w:val="28"/>
          <w:szCs w:val="28"/>
          <w:rtl w:val="true"/>
          <w:lang w:bidi="fa-IR"/>
        </w:rPr>
        <w:t xml:space="preserve">وآله ويخوّفهم من الخروج إلى أبي سفيان إلاّ أن كلامه لم يترك أي أثر في نفس رسول اللّه صلی اللّه علیه و آله ، فخرج صلی اللّه علیه و آله في ألف وخمسمائة مقاتل من أصحابه ، وقد خرجوا ببضائع لهم ، وتجارات حتى انتهوا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السوق السنوي هناك فباعوا واشتروا في موسم بدر وربحوا كثيرا ثم تفرّق الناس ، ولكن النبيّ وأصحابه بقوا هناك ثمانية أيام ينتظرون أبا سفيان وجيشه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 هذا الاجراء اجراء عسكريا حكيما ورائعا إذ أظهر قوة النبيّ وعزيمته وقوة أصحابه وعزيمتهم ، ولهذا كان له أثر قوي في نفوس الاعداء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بلغت أنباء خروج رسول اللّه صلی اللّه علیه و آله وأصحابه الى بدر ، لم ير حكّام مكة المشركون بدّا من الخروج إلى بدر حفاظا على ماء الوجه ، فخرج أبو سفيان والمشركون بتجهيزات كافية إلى مرّ الظهران ، ولكنهم عادوا من منتصف الطريق إلى مكة بحجة الغلاء والقحط ، فاعترض صفوان بن اميّة على أبي سفيان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نهيتك يومئذ أن تعد القوم ، وقد اجترءوا علينا ، ورأوا انا قد أخلفناهم ، وانما خلفنا الضعف عنهم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 w:name="__RefHeading___Toc17533660_2142443653"/>
      <w:bookmarkStart w:id="418" w:name="_Toc152"/>
      <w:bookmarkEnd w:id="417"/>
      <w:r>
        <w:rPr>
          <w:rtl w:val="true"/>
        </w:rPr>
        <w:t xml:space="preserve">ولادة السبط الأصغر لرسول اللّه </w:t>
      </w:r>
      <w:r>
        <w:rPr>
          <w:rtl w:val="true"/>
        </w:rPr>
        <w:t>:</w:t>
      </w:r>
      <w:bookmarkEnd w:id="418"/>
    </w:p>
    <w:p>
      <w:pPr>
        <w:pStyle w:val="BookText"/>
        <w:rPr/>
      </w:pPr>
      <w:r>
        <w:rPr>
          <w:rFonts w:ascii="IRNazanin" w:hAnsi="IRNazanin" w:eastAsia="IRNazanin"/>
          <w:color w:val="111111"/>
          <w:sz w:val="28"/>
          <w:sz w:val="28"/>
          <w:szCs w:val="28"/>
          <w:rtl w:val="true"/>
          <w:lang w:bidi="fa-IR"/>
        </w:rPr>
        <w:t xml:space="preserve">وفي الثالث من شهر شعبان من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السبط الثاني لرسول اللّه صلی اللّه علیه و آله الامام الحسين بن عليّ </w:t>
      </w:r>
      <w:r>
        <w:rPr>
          <w:rStyle w:val="FootnoteAnchor"/>
          <w:rtl w:val="true"/>
        </w:rPr>
        <w:footnoteReference w:id="379"/>
      </w:r>
      <w:r>
        <w:rPr>
          <w:rFonts w:ascii="IRNazanin" w:hAnsi="IRNazanin" w:eastAsia="IRNazanin"/>
          <w:color w:val="111111"/>
          <w:sz w:val="28"/>
          <w:sz w:val="28"/>
          <w:szCs w:val="28"/>
          <w:rtl w:val="true"/>
          <w:lang w:bidi="fa-IR"/>
        </w:rPr>
        <w:t xml:space="preserve">، كما توفيت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والدة الإمام علي علیه السلام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العام بالذات أمر رسول اللّه صلی اللّه علیه و آله زيد بن حارثة أن يتعلم السريانية من اليهود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419" w:name="pg16007_180000"/>
    </w:p>
    <w:p>
      <w:pPr>
        <w:pStyle w:val="Heading2"/>
        <w:numPr>
          <w:ilvl w:val="1"/>
          <w:numId w:val="1"/>
        </w:numPr>
        <w:rPr/>
      </w:pPr>
      <w:bookmarkStart w:id="420" w:name="__RefHeading___Toc17533662_2142443653"/>
      <w:bookmarkStart w:id="421" w:name="_Toc153"/>
      <w:bookmarkEnd w:id="419"/>
      <w:bookmarkEnd w:id="420"/>
      <w:r>
        <w:rPr>
          <w:rtl w:val="true"/>
        </w:rPr>
        <w:t>حوادث السنة الخامسة من الهجرة</w:t>
      </w:r>
      <w:bookmarkEnd w:id="421"/>
    </w:p>
    <w:p>
      <w:pPr>
        <w:pStyle w:val="Heading3"/>
        <w:numPr>
          <w:ilvl w:val="2"/>
          <w:numId w:val="1"/>
        </w:numPr>
        <w:rPr/>
      </w:pPr>
      <w:bookmarkStart w:id="422" w:name="__RefHeading___Toc17533664_2142443653"/>
      <w:bookmarkStart w:id="423" w:name="_Toc154"/>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 xml:space="preserve">حوادث السنة الخامسة من الهجرة </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36</w:t>
      </w:r>
    </w:p>
    <w:p>
      <w:pPr>
        <w:pStyle w:val="Heading3"/>
        <w:numPr>
          <w:ilvl w:val="2"/>
          <w:numId w:val="1"/>
        </w:numPr>
        <w:rPr/>
      </w:pPr>
      <w:bookmarkStart w:id="424" w:name="__RefHeading___Toc17533666_2142443653"/>
      <w:bookmarkStart w:id="425" w:name="_Toc155"/>
      <w:bookmarkEnd w:id="424"/>
      <w:r>
        <w:rPr>
          <w:rtl w:val="true"/>
        </w:rPr>
        <w:t>من أجل تحطيم التقاليد الخاطئة</w:t>
      </w:r>
      <w:bookmarkEnd w:id="425"/>
    </w:p>
    <w:p>
      <w:pPr>
        <w:pStyle w:val="Heading4"/>
        <w:numPr>
          <w:ilvl w:val="3"/>
          <w:numId w:val="1"/>
        </w:numPr>
        <w:rPr/>
      </w:pPr>
      <w:bookmarkStart w:id="426" w:name="__RefHeading___Toc17533668_2142443653"/>
      <w:bookmarkStart w:id="427" w:name="_Toc156"/>
      <w:bookmarkEnd w:id="426"/>
      <w:r>
        <w:rPr>
          <w:rtl w:val="true"/>
        </w:rPr>
        <w:t>اشارة</w:t>
      </w:r>
      <w:bookmarkEnd w:id="427"/>
    </w:p>
    <w:p>
      <w:pPr>
        <w:pStyle w:val="BookText"/>
        <w:rPr/>
      </w:pPr>
      <w:r>
        <w:rPr>
          <w:rFonts w:ascii="IRNazanin" w:hAnsi="IRNazanin" w:eastAsia="IRNazanin"/>
          <w:color w:val="111111"/>
          <w:sz w:val="28"/>
          <w:sz w:val="28"/>
          <w:szCs w:val="28"/>
          <w:rtl w:val="true"/>
          <w:lang w:bidi="fa-IR"/>
        </w:rPr>
        <w:t xml:space="preserve">تعتبر 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وقصة بني قريظة ، وزواج رسول اللّه صلی اللّه علیه و آله بزينب بنت جحش من أروع الحوادث التاريخية التي وقعت في السنة الخامسة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 هذه الحوادث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عليه المؤرخون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زواج رسول اللّه صلی اللّه علیه و آله بالمرأة المذكورة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القرآن الكريم تفاصيل هذه القضية ضمن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لأكاذيب المستشرقين ودسائسهم ومختلقاتهم الواهية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هنا ندرس هذه القضية على ضوء أصح المصادر والينابيع التاريخية الاسلامية التي لم تطلها أيدي العبث والتحريف ، والمسخ ، والتشويه ، ألا وهو القرآن الكريم ، ثم بعد ذلك نتحدث حول ما قاله المستشرقون ومن لف لفهم ، </w:t>
      </w:r>
      <w:bookmarkStart w:id="428" w:name="pg16007_180001"/>
    </w:p>
    <w:p>
      <w:pPr>
        <w:pStyle w:val="BookText"/>
        <w:rPr/>
      </w:pPr>
      <w:bookmarkEnd w:id="428"/>
      <w:r>
        <w:rPr>
          <w:rFonts w:ascii="Amiri" w:hAnsi="Amiri" w:eastAsia="Amiri" w:cs="Amiri"/>
          <w:color w:val="111111"/>
          <w:sz w:val="28"/>
          <w:sz w:val="28"/>
          <w:szCs w:val="28"/>
          <w:rtl w:val="true"/>
          <w:lang w:bidi="ar-SA"/>
        </w:rPr>
        <w:t>ونحى منحاهم في التعامل مع تاريخ السيرة النبوية</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7533670_2142443653"/>
      <w:bookmarkStart w:id="430" w:name="_Toc157"/>
      <w:bookmarkEnd w:id="429"/>
      <w:r>
        <w:rPr>
          <w:rtl w:val="true"/>
        </w:rPr>
        <w:t>من هو زيد بن حارثة؟</w:t>
      </w:r>
      <w:bookmarkEnd w:id="430"/>
    </w:p>
    <w:p>
      <w:pPr>
        <w:pStyle w:val="BookText"/>
        <w:rPr/>
      </w:pPr>
      <w:r>
        <w:rPr>
          <w:rFonts w:ascii="IRNazanin" w:hAnsi="IRNazanin" w:eastAsia="IRNazanin"/>
          <w:color w:val="111111"/>
          <w:sz w:val="28"/>
          <w:sz w:val="28"/>
          <w:szCs w:val="28"/>
          <w:rtl w:val="true"/>
          <w:lang w:bidi="fa-IR"/>
        </w:rPr>
        <w:t>كان زيد شابا سرقه قطّاع الطرق من الأعراب وهو صغير من قافلة ، وباعوه عبدا في سوق عكاظ ، وقد اشتراه حكيم بن حزام لعمّته خديجة بنت خويلد ، وقد أهدته خديجة لرسول اللّه صلی اللّه علیه و آله بعد زواجها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دفعت سيرة النبيّ صلی اللّه علیه و آله الحسنة ، وأخلاقه الفاضلة وسجاياه النبيلة زيدا هذا في أن يحب رسول اللّه صلی اللّه علیه و آله حبا شديدا ، حتى أنه عند ما جاء أبوه الى مكة يبحث عنه ، وعلم بوجوده عند النبيّ صلی اللّه علیه و آله مشي إلى رسول اللّه صلی اللّه علیه و آله وطلب منه أن يعتقه ، ويعيده إليه ، ليعيده بدوره إلى أمه ويلحقه بأقربائه ، فابى زيد إلاّ البقاء عند رسول اللّه صلی اللّه علیه و آله وفضّل ذلك على المضي مع أبيه ، والعودة إلى وطنه ، وعشيرته ، وقد خيّره رسول اللّه صلی اللّه علیه و آله في المكث عنده أو الرحيل مع أبيه إلى 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 ذلك الانجذاب والحب كان متبادلا بين زيد ورسول اللّه صلی اللّه علیه و آله فكما أن زيدا كان يحب رسول اللّه صلی اللّه علیه و آله ويحب أخلاقه وخصاله ، كان رسول اللّه صلی اللّه علیه و آله يحب زيدا كذلك لنباهته وأدبه حتى أنه أعتقه وتبنّاه ، فكان الناس يدعونه زيد بن محمد بدل زيد بن حارثة ، ولكي يتأكد ذلك وقف رسول اللّه صلی اللّه علیه و آله ذات يوم وقال لقريش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حضر اشهدوا أن زيدا هذا ابني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بقي هذا الحب المتبادل بين زيد ، وبين رسول اللّه صلی اللّه علیه و آله إلى أن استشهد هذا المسلم الصادق والمؤمن المجاهد في معركة مؤته ، فحزن رسول اللّه صلی اللّه علیه و آله لمصرعه كما حزن لولد من أولاده</w:t>
      </w:r>
      <w:r>
        <w:rPr>
          <w:rFonts w:eastAsia="IRNazanin" w:cs="IRNazanin"/>
          <w:color w:val="111111"/>
          <w:sz w:val="28"/>
          <w:szCs w:val="28"/>
          <w:rtl w:val="true"/>
          <w:lang w:bidi="fa-IR"/>
        </w:rPr>
        <w:t xml:space="preserve">. </w:t>
      </w:r>
      <w:bookmarkStart w:id="431" w:name="pg16007_180002"/>
    </w:p>
    <w:p>
      <w:pPr>
        <w:pStyle w:val="Heading4"/>
        <w:numPr>
          <w:ilvl w:val="3"/>
          <w:numId w:val="1"/>
        </w:numPr>
        <w:rPr/>
      </w:pPr>
      <w:bookmarkStart w:id="432" w:name="__RefHeading___Toc17533672_2142443653"/>
      <w:bookmarkStart w:id="433" w:name="_Toc158"/>
      <w:bookmarkEnd w:id="431"/>
      <w:bookmarkEnd w:id="432"/>
      <w:r>
        <w:rPr>
          <w:rtl w:val="true"/>
        </w:rPr>
        <w:t xml:space="preserve">زيد يتزوج بابنة عمة النبيّ </w:t>
      </w:r>
      <w:r>
        <w:rPr>
          <w:rtl w:val="true"/>
        </w:rPr>
        <w:t>:</w:t>
      </w:r>
      <w:bookmarkEnd w:id="433"/>
    </w:p>
    <w:p>
      <w:pPr>
        <w:pStyle w:val="BookText"/>
        <w:rPr/>
      </w:pPr>
      <w:r>
        <w:rPr>
          <w:rFonts w:ascii="IRNazanin" w:hAnsi="IRNazanin" w:eastAsia="IRNazanin"/>
          <w:color w:val="111111"/>
          <w:sz w:val="28"/>
          <w:sz w:val="28"/>
          <w:szCs w:val="28"/>
          <w:rtl w:val="true"/>
          <w:lang w:bidi="fa-IR"/>
        </w:rPr>
        <w:t>لقد كان من أهداف رسول الاسلام العظيم صلی اللّه علیه و آله هو أن يخفف من الفواصل بين طبقات المجتمع وفئاته ، ويقارب بينها قدر الامكان ، ليعيش البشر جميعا تحت لواء الانسانية والتقوى إخوة متحابّين لا تبعد بعضهم عن بعض مقاييس الثروة والنسب ، بل يكون الملاك في التفاضل هو الأخلاق الفاضلة والسجايا الانسانية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كان يجب التعجيل في ازالة التقاليد العربية البالية التي كانت تقضي بأن لا يتزوج بنات السادة والاشراف بأبناء الطبقات الضعيفة والفقيرة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 وسيلة لضرب هذا التقليد القبيح الظالم وتحقيق المساواة الكاملة أفضل من أن يبدأ النبيّ صلی اللّه علیه و آله في تحطيم هذا التقليد بأقربائه وذويه ليقدّم بذلك درسا عمليا للامة في هذا المجال ، فقام بتزويج عتيقه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شريفة من بني هاشم وهي ابنة عمته زينب بنت جحش حفيدة عبد المطلب ليعلم الناس أنه يجب عليهم الاقلاع عن تلك التقاليد الجاهلية الظالمة بسرعة ، ويعرفوا أن النبيّ صلی اللّه علیه و آله هو أوّل من نفّذ في حق ذويه ما كان يردّده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فضل لأحد على أحد إلاّ بالتقوى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كفؤ المؤمن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تحطيم ذلك التقليد الجاهليّ الخاطئ ذهب رسول اللّه بنفسه إلى منزل زينب ، وخطبها لزيد ، فلم تبد زينب وأخوها رغبة في هذا الأمر في الوهلة الاولى لأنّ الأفكار الجاهلية كانت لا تزال مترسبة في قلوبهم ، ومن ناحية اخرى كان الرد على النبيّ صلی اللّه علیه و آله أمرا صعبا ولهذا تذرّعا بعبودية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السابقة وحاولا بذلك التخلّص من مطلب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يلبثا أن نزل قوله تعالى يشجب رد زينب وأخيها لطلب النبيّ صلی اللّه علیه و آله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w:t>
      </w:r>
      <w:bookmarkStart w:id="434" w:name="pg16007_180003"/>
    </w:p>
    <w:p>
      <w:pPr>
        <w:pStyle w:val="BookText"/>
        <w:rPr/>
      </w:pPr>
      <w:bookmarkEnd w:id="434"/>
      <w:r>
        <w:rPr>
          <w:rFonts w:ascii="Amiri" w:hAnsi="Amiri" w:eastAsia="Amiri" w:cs="Amiri"/>
          <w:color w:val="111111"/>
          <w:sz w:val="28"/>
          <w:sz w:val="28"/>
          <w:szCs w:val="28"/>
          <w:rtl w:val="true"/>
          <w:lang w:bidi="ar-SA"/>
        </w:rPr>
        <w:t xml:space="preserve">مِنْ أَمْرِهِمْ ، وَمَنْ يَعْصِ اللّهَ وَرَسُولَهُ فَقَدْ ضَلَّ ضَلالاً مُبِيناً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فتلاها رسول اللّه صلی اللّه علیه و آله عليهم فورا فدفع إيمان زينب وأخيها الصادق برسول اللّه صلی اللّه علیه و آله وأهدافه المقدسة إلى أن تبادر زينب إلى الاعلان عن رضاها ورضا أخيها بهذا الزواج ، فتزوّجت ابنة شريف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بعتيق رسول اللّه صلی اللّه علیه و آله زيد وبذلك طبّق رسول اللّه صلی اللّه علیه و آله واحدا من أعظم مناهج الاسلام الحيّة ، وآدابه الانسانية الرفيعة ، وحطّم عمليا واحدة من أقبح السنن الجاهلية ، وأكثرها تخلفا واجحافا</w:t>
      </w:r>
      <w:r>
        <w:rPr>
          <w:rFonts w:eastAsia="IRNazanin" w:cs="IRNazanin"/>
          <w:color w:val="111111"/>
          <w:sz w:val="28"/>
          <w:szCs w:val="28"/>
          <w:rtl w:val="true"/>
          <w:lang w:bidi="fa-IR"/>
        </w:rPr>
        <w:t>.</w:t>
      </w:r>
    </w:p>
    <w:p>
      <w:pPr>
        <w:pStyle w:val="Heading4"/>
        <w:numPr>
          <w:ilvl w:val="3"/>
          <w:numId w:val="1"/>
        </w:numPr>
        <w:rPr/>
      </w:pPr>
      <w:bookmarkStart w:id="435" w:name="__RefHeading___Toc17533674_2142443653"/>
      <w:bookmarkStart w:id="436" w:name="_Toc159"/>
      <w:bookmarkEnd w:id="435"/>
      <w:r>
        <w:rPr>
          <w:rtl w:val="true"/>
        </w:rPr>
        <w:t xml:space="preserve">زيد يطلق زوجته </w:t>
      </w:r>
      <w:r>
        <w:rPr>
          <w:rtl w:val="true"/>
        </w:rPr>
        <w:t>:</w:t>
      </w:r>
      <w:bookmarkEnd w:id="436"/>
    </w:p>
    <w:p>
      <w:pPr>
        <w:pStyle w:val="BookText"/>
        <w:rPr/>
      </w:pPr>
      <w:r>
        <w:rPr>
          <w:rFonts w:ascii="Amiri" w:hAnsi="Amiri" w:eastAsia="Amiri" w:cs="Amiri"/>
          <w:color w:val="111111"/>
          <w:sz w:val="28"/>
          <w:sz w:val="28"/>
          <w:szCs w:val="28"/>
          <w:rtl w:val="true"/>
          <w:lang w:bidi="ar-SA"/>
        </w:rPr>
        <w:t xml:space="preserve">إلا أن هذا الزواج لم يدم طويلا ، فقد آل إلى الطلاق ، والافتراق ويعزى البعض ذلك إلى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وسلوكها الحاد حيث كانت ربما تذكر لزيد دنوّ حسبه ، وعلوّ حسبها ، وبذلك كانت تمرّ في ذائقته طعم الحياة وتسبب انزعاجه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يحتمل أن السبب وراء هذا الطلاق كان هو زيد نفسه ، فان تاريخ حياته يشهد بأنه كان يعاني من روح العزلة ، وعدم الالفة ، فقد اتخذ أزواجا متعددة وطلقهنّ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الاخيرة منهن حيث استشهد عنها وهي في حبالته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هذه الطلقات المتعددة دليلا على عدم القدرة على الانسجام مع زوجاته ، لحالة نفسيّة كان يعاني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ويشهد بذلك أيضا خطاب رسول اللّه صلی اللّه علیه و آله الحادّ ، له ، فان النبيّ صلی اللّه علیه و آله لمّا عرف بأن زيدا يبغي طلاق زوجته زينب غضب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أمسك عليك زوجك واتّق اللّه </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الذنب كلّه ذنب زوجته زينب لما كان يعدّ تطليقها عملا مخالفا للتقوى</w:t>
      </w:r>
      <w:r>
        <w:rPr>
          <w:rFonts w:eastAsia="Amiri" w:cs="Amiri" w:ascii="Amiri" w:hAnsi="Amiri"/>
          <w:color w:val="111111"/>
          <w:sz w:val="28"/>
          <w:szCs w:val="28"/>
          <w:rtl w:val="true"/>
          <w:lang w:bidi="ar-SA"/>
        </w:rPr>
        <w:t xml:space="preserve">. </w:t>
      </w:r>
      <w:bookmarkStart w:id="437" w:name="pg16007_180004"/>
    </w:p>
    <w:p>
      <w:pPr>
        <w:pStyle w:val="BookText"/>
        <w:rPr/>
      </w:pPr>
      <w:bookmarkEnd w:id="437"/>
      <w:r>
        <w:rPr>
          <w:rFonts w:ascii="IRNazanin" w:hAnsi="IRNazanin" w:eastAsia="IRNazanin"/>
          <w:color w:val="111111"/>
          <w:sz w:val="28"/>
          <w:sz w:val="28"/>
          <w:szCs w:val="28"/>
          <w:rtl w:val="true"/>
          <w:lang w:bidi="fa-IR"/>
        </w:rPr>
        <w:t>ومهما يكن فقد طلق زيد زينبا وافترقا ، ثم تزوج بها النبيّ صلی اللّه علیه و آله بعد ذلك</w:t>
      </w:r>
      <w:r>
        <w:rPr>
          <w:rFonts w:eastAsia="IRNazanin" w:cs="IRNazanin"/>
          <w:color w:val="111111"/>
          <w:sz w:val="28"/>
          <w:szCs w:val="28"/>
          <w:rtl w:val="true"/>
          <w:lang w:bidi="fa-IR"/>
        </w:rPr>
        <w:t>.</w:t>
      </w:r>
    </w:p>
    <w:p>
      <w:pPr>
        <w:pStyle w:val="Heading4"/>
        <w:numPr>
          <w:ilvl w:val="3"/>
          <w:numId w:val="1"/>
        </w:numPr>
        <w:rPr/>
      </w:pPr>
      <w:bookmarkStart w:id="438" w:name="__RefHeading___Toc17533676_2142443653"/>
      <w:bookmarkStart w:id="439" w:name="_Toc160"/>
      <w:bookmarkEnd w:id="438"/>
      <w:r>
        <w:rPr>
          <w:rtl w:val="true"/>
        </w:rPr>
        <w:t xml:space="preserve">زواج النبيّ بمطلقة متبناه لابطال سنة جاهلية اخرى </w:t>
      </w:r>
      <w:r>
        <w:rPr>
          <w:rtl w:val="true"/>
        </w:rPr>
        <w:t>:</w:t>
      </w:r>
      <w:bookmarkEnd w:id="439"/>
    </w:p>
    <w:p>
      <w:pPr>
        <w:pStyle w:val="BookText"/>
        <w:rPr/>
      </w:pPr>
      <w:r>
        <w:rPr>
          <w:rFonts w:ascii="Amiri" w:hAnsi="Amiri" w:eastAsia="Amiri" w:cs="Amiri"/>
          <w:color w:val="111111"/>
          <w:sz w:val="28"/>
          <w:sz w:val="28"/>
          <w:szCs w:val="28"/>
          <w:rtl w:val="true"/>
          <w:lang w:bidi="ar-SA"/>
        </w:rPr>
        <w:t>ولكن قبل أن ندرس العلة الاساسية لهذا الزواج لا بد أن نلقي نظرة فاحصة إلى مسألة النسب الذي يعدّ مقوما مهما من مقومات المجتمع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 وأكثر تحديدا لا بد أن ندرس الفرق الجوهري بين الولد الحقيقي ، وبين المتبنى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وتوضيحا لهذا الأمر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يوجد في المجتمع العربي الجاهلي أبناء لا يعرف لهم آباء أو لهم آباء معروفون ، وكان الرجل يعجبه أحد هؤلاء فيتبناه ويدعوه ابنه ، ويلحقه بنسبه وتصير له حقوق البنوة وملحقاتها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هذا شذوذا عن الاساس الطبيعي للاسرة أبطله الاسلام وذلك لأن الولد الحقيقي ينتمي إلى أبيه بجذور تكوينية ، فالوالد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المنشأ المادي لوجود ابنه ، ويرث الولد من والده ووالدته الكثير من صفاتهما الجسمية والروحية ، وبذلك يكون امتدادا طبيعيا لوالديه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هذه الوحدة الطبيعية ، ووحدة الدّم يتوارث الآباء والأبناء ، وتترتب أحكام خاصة في مجال الزواج والطلاق ، والتحليل والتحريم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فان مثل هذا الموضوع الذي ينشأ من جذور تكوينية واقعية ، لا يوجد أبدا باللفظ واللسان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اللّه سبحانه في الكتاب العزيز في معرض الردّ على من يتصور المتبنّى ولدا حقيقيا لمجرد ادعاء البنوة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 أَدْعِياءَكُمْ أَبْناءَكُمْ ذلِكُمْ قَوْلُكُمْ بِأَفْواهِكُمْ وَاللّهُ يَقُولُ الْحَقَّ وَهُوَ يَهْدِي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فَإِخْوانُكُمْ فِي الدِّينِ وَمَوالِيكُمْ وَلَيْسَ عَلَيْكُمْ جُناحٌ فِيما أَخْطَأْتُمْ بِهِ وَلكِنْ </w:t>
      </w:r>
    </w:p>
    <w:p>
      <w:pPr>
        <w:pStyle w:val="BookText"/>
        <w:rPr/>
      </w:pPr>
      <w:r>
        <w:rPr>
          <w:rFonts w:ascii="Amiri" w:hAnsi="Amiri" w:eastAsia="Amiri" w:cs="Amiri"/>
          <w:color w:val="111111"/>
          <w:sz w:val="28"/>
          <w:sz w:val="28"/>
          <w:szCs w:val="28"/>
          <w:rtl w:val="true"/>
          <w:lang w:bidi="ar-SA"/>
        </w:rPr>
        <w:t xml:space="preserve">ما تَعَمَّدَتْ قُلُوبُكُمْ وَكانَ اللّهُ غَفُوراً رَحِيماً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يكون الابن المتبنى والولد الحقيقي في صعيد الموضوع سيان أبدا ، فكيف في صعيد الاحكام كالتوارث ، والزواج والطلاق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ورث الولد الحقيقي من ابيه او بالعكس أو حرمت زوجة الولد الحقيقي على أبيه بعد طلاقها من زوجها لا يمكن أن نقول أن الابن المتبني يشبهه ويشترك معه في هذه الاحكام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المسلم به أنّ مثل هذا التشريك في الحقوق والشؤون مضافا إلى كونه لا يستند الى أساس معقول وصحيح هو نوع من العبث بعامل النسب ، وهو العنصر المهم في المجتمع السليم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الاساس إذا كان التبني بدافع العاطفة أمرا مستحسنا ومقبولا ، إلاّ أنّه إذا كان بهدف إشراكه في سلسلة من الأحكام الاجتماعية التي هي من شئون الولد الحقيقي وحقوقه يعد أمرا بعيدا وغريبا جدا عن المحاسبات العلمية ، والاسس الموضوعية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كان المجتمع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الابن بالتبني كالولد الحقيقي دون فرق ، وقد كلّف رسول اللّه صلی اللّه علیه و آله من جانب اللّه تعالى بأن يقضي على هذا التقليد الجاهلي والسنة الخاطئة باجراء عملي صارخ وذلك بالتزوج بزينب مطلّقة متبناه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ويمحي من حياة المجتمع العربي هذا التقليد القبيح بالعمل الذي يفوق القول ، ووضع القانون ، في التأثير ، والفاعلية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لهذه الزيجة غير هذا السبب</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هذا التقليد أمرا مقدّسا في المجتمع العربي بشكل كبير جدّا بحيث لم يكن أحد ليجرأ على نقضه ومخالفته والتزوج بمطلّقة دعيّه </w:t>
      </w:r>
      <w:r>
        <w:rPr>
          <w:rStyle w:val="FootnoteAnchor"/>
          <w:rtl w:val="true"/>
        </w:rPr>
        <w:footnoteReference w:id="387"/>
      </w:r>
      <w:r>
        <w:rPr>
          <w:rFonts w:ascii="Amiri" w:hAnsi="Amiri" w:eastAsia="Amiri" w:cs="Amiri"/>
          <w:color w:val="111111"/>
          <w:sz w:val="28"/>
          <w:sz w:val="28"/>
          <w:szCs w:val="28"/>
          <w:rtl w:val="true"/>
          <w:lang w:bidi="ar-SA"/>
        </w:rPr>
        <w:t xml:space="preserve">لقبحه في نظر العرب لذلك دعا اللّه سبحانه نبيّه الى القيام بهذا العمل الخطير ، إذ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تَقُولُ لِلَّذِي أَنْعَمَ اللّهُ عَلَيْهِ وَأَنْعَمْتَ عَلَيْهِ أَمْسِكْ عَلَيْكَ زَوْجَكَ وَاتَّقِ اللّهَ وَتُخْفِي فِي نَفْسِكَ مَا اللّهُ مُبْدِيهِ وَتَخْشَى النَّاسَ وَاللّهُ أَحَقُّ أَنْ تَخْشاهُ فَلَمَّا قَضى زَيْدٌ مِنْها وَطَراً زَوَّجْناكَها لِكَيْ لا يَكُونَ عَلَى الْمُؤْمِنِينَ حَرَجٌ فِي أَزْواجِ أَدْعِيائِهِمْ إِذا قَضَوْا مِنْهُنَّ وَطَراً وَكانَ أَمْرُ اللّهِ مَفْعُولاً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هذا الزواج مضافا إلى كونه استهدف منه تحطيم سنّة جاهليّة مقيتة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عدم الزواج بمطلقة المتبنى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واعادة العلاقات العائلية الى وضعها الصحيح يعتبر من أقوى مظاهر المساواة في الإسلام ، لأن النبيّ الاكرم صلی اللّه علیه و آله تزوّج بمطلّقة عتيقه وقد كان مثل هذا العمل مخالفا لشؤون المجتمع يومذاك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أثار هذا الاقدام الشجاع موجة من الاعتراض والنقد من جانب المنافقين ، وأصحاب العقول الضيّقة ، فقد طرحت هذه المسألة في الاوساط والنوادي وأخذوا يشنعون بها على رسول اللّه صلی اللّه علیه و آله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تزوّج محمّد بمطلّقة دعيّه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فأنزل اللّه تعالى في الرد على تلكم الافكار والاقوال الباطلة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وَلكِنْ رَسُولَ اللّهِ وَخاتَمَ النَّبِيِّينَ وَكانَ اللّهُ بِكُلِّ شَيْءٍ عَلِيماً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القرآن لم يكتف بهذا البيان بل امتدح نبيّه الذي نفّذ حكم اللّه بشجاعة كاملة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النَّبِيِّ مِنْ حَرَجٍ فِيما فَرَضَ اللّهُ لَهُ سُنَّةَ اللّهِ فِي الَّذِينَ خَلَوْا مِنْ قَبْلُ وَكانَ أَمْرُ اللّهِ قَدَراً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يُبَلِّغُونَ رِسالاتِ اللّهِ وَيَخْشَوْنَهُ وَلا يَخْشَوْنَ أَحَداً إِلاَّ اللّهَ وَكَفى بِاللّهِ حَسِيباً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المفاد لهاتين الآيتين هي أنّ رسول اللّه صلی اللّه علیه و آله كغيره من الأنبياء يبلّغ رسالات اللّه ولا يخاف لوم اللائمين ، وكيد المنافقين ، وإرجاف المرجفين</w:t>
      </w:r>
      <w:r>
        <w:rPr>
          <w:rFonts w:eastAsia="IRNazanin" w:cs="IRNazanin"/>
          <w:color w:val="111111"/>
          <w:sz w:val="28"/>
          <w:szCs w:val="28"/>
          <w:rtl w:val="true"/>
          <w:lang w:bidi="fa-IR"/>
        </w:rPr>
        <w:t xml:space="preserve">. </w:t>
      </w:r>
      <w:bookmarkStart w:id="440" w:name="pg16007_180007"/>
    </w:p>
    <w:p>
      <w:pPr>
        <w:pStyle w:val="BookText"/>
        <w:rPr/>
      </w:pPr>
      <w:bookmarkEnd w:id="440"/>
      <w:r>
        <w:rPr>
          <w:rFonts w:ascii="IRNazanin" w:hAnsi="IRNazanin" w:eastAsia="IRNazanin"/>
          <w:color w:val="111111"/>
          <w:sz w:val="28"/>
          <w:sz w:val="28"/>
          <w:szCs w:val="28"/>
          <w:rtl w:val="true"/>
          <w:lang w:bidi="fa-IR"/>
        </w:rPr>
        <w:t>هذه هي فلسفة تزوّج رسول اللّه صلی اللّه علیه و آله بزينب بنت جحش مطلّقة دعيّه ومتبناه وعتيقه زيد بن حارثة في ضوء القرآن الكريم</w:t>
      </w:r>
      <w:r>
        <w:rPr>
          <w:rFonts w:eastAsia="IRNazanin" w:cs="IRNazanin"/>
          <w:color w:val="111111"/>
          <w:sz w:val="28"/>
          <w:szCs w:val="28"/>
          <w:rtl w:val="true"/>
          <w:lang w:bidi="fa-IR"/>
        </w:rPr>
        <w:t>.</w:t>
      </w:r>
    </w:p>
    <w:p>
      <w:pPr>
        <w:pStyle w:val="Heading4"/>
        <w:numPr>
          <w:ilvl w:val="3"/>
          <w:numId w:val="1"/>
        </w:numPr>
        <w:rPr/>
      </w:pPr>
      <w:bookmarkStart w:id="441" w:name="__RefHeading___Toc17533678_2142443653"/>
      <w:bookmarkStart w:id="442" w:name="_Toc161"/>
      <w:bookmarkEnd w:id="441"/>
      <w:r>
        <w:rPr>
          <w:rtl w:val="true"/>
        </w:rPr>
        <w:t xml:space="preserve">المستشرقون وقضية تزوّج النبيّ بزينب </w:t>
      </w:r>
      <w:r>
        <w:rPr>
          <w:rtl w:val="true"/>
        </w:rPr>
        <w:t>:</w:t>
      </w:r>
      <w:bookmarkEnd w:id="442"/>
    </w:p>
    <w:p>
      <w:pPr>
        <w:pStyle w:val="BookText"/>
        <w:rPr/>
      </w:pPr>
      <w:r>
        <w:rPr>
          <w:rFonts w:ascii="IRNazanin" w:hAnsi="IRNazanin" w:eastAsia="IRNazanin"/>
          <w:color w:val="111111"/>
          <w:sz w:val="28"/>
          <w:sz w:val="28"/>
          <w:szCs w:val="28"/>
          <w:rtl w:val="true"/>
          <w:lang w:bidi="fa-IR"/>
        </w:rPr>
        <w:t xml:space="preserve">إن زواج رسول اللّه صلی اللّه علیه و آله بزينب مطلّقة زيد بن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لاحظت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بسيطة خالية عن أي إبهام أو غموض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جماعة من المستشرقين تذرّعوا بها لإغراء البسطاء ومن شاكلهم غير الملمّين بالتاريخ الاسلامي وأرادوا بذلك إضعاف إيمان الذين لا يعرفون السيرة النبويّة حقّ المعرفة ، فانّنا يجب أن ندرس ما قالوه في هذا المجال ، ونكشف للقارئ الكريم عن مواطن الدسّ والتحريف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الاستعمار البغيض لم يكتف للسيطرة على بلادنا باستخدام القوة العسكرية ، والسلاح الاقتصادي بل ربما دخلها متسترا بقناع العلم والتحقيق ، فقد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أسوأ هيمنة فكرية شاملة وتبعيّة ثقافيّة مقيتة على شعوبنا وفق تخطيط دقيق ومدروس وهذا هو ما يسمّى بالاستعمار الفكري ، والثقافي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فان المستشرق هو طليعة ذلك الاستعمار ، بل وجيشه المتقنع بقناع العلم والمعرفة الذي ينفذ إلى أعماق المجتمع ، ويتسلسل إلى اوساط المفكرين والمثقفين وينفث سمومه القاتلة ، ويحذر العقول ، ويمهّد النفوس للاستعمار السافر ، والمكشوف</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لا يرتضي كثير من الكتّاب وعشّاق القلم والثقافة في الغرب منطقنا هذا فيعمدوا الى رمينا بالتحجر ، والعصبيّة والتخلف ويتصوروا باننا نقول ما نقوله بدافع العصبيّة القومية أو الدينية ، ولكنّ كتابات المستشرقين وإخفاءهم المتعمّد والكثير للحقائق ، وتحريفهم ودسّهم المكشوف في تاريخ الاسلام حينا والخفيّ حينا آخر يشهد بوضوح أنّ دافعهم في كثير ممّا كتبوا ليس حبّ العلم وتحرّي المعرفة ، فان أكثر ما كتبوه ممزوج بطائفة من أفكارهم المعادية للاسلام ، ولرسول </w:t>
      </w:r>
    </w:p>
    <w:p>
      <w:pPr>
        <w:pStyle w:val="BookText"/>
        <w:rPr/>
      </w:pPr>
      <w:r>
        <w:rPr>
          <w:rFonts w:ascii="Amiri" w:hAnsi="Amiri" w:eastAsia="Amiri" w:cs="Amiri"/>
          <w:color w:val="111111"/>
          <w:sz w:val="28"/>
          <w:sz w:val="28"/>
          <w:szCs w:val="28"/>
          <w:rtl w:val="true"/>
          <w:lang w:bidi="ar-SA"/>
        </w:rPr>
        <w:t xml:space="preserve">اللّه والمسلمين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ويشهد على هذه النزعة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بجلاء ووضوح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موقفهم من زواج رسول اللّه صلی اللّه علیه و آله بزينب بنت جحش وما نسجوه من قضايا خياليّة حول هذه القضية ، التي وقعت بهدف إبطال سنة باطلة ، فأعطوها صبغة قصص الحب وأساطير الغرام على طريقة القصّاصين والروائيين وديدنهم ، وعمدوا إلى حكاية تاريخية مختلقة وضخّموها ونفخوا فيها ونسبوه إلى أطهر إنسان عرفه العالم البشري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حال فان أساس هذه الاسطورة عبارات نقلها ابن الأثير </w:t>
      </w:r>
      <w:r>
        <w:rPr>
          <w:rStyle w:val="FootnoteAnchor"/>
          <w:rtl w:val="true"/>
        </w:rPr>
        <w:footnoteReference w:id="392"/>
      </w:r>
      <w:r>
        <w:rPr>
          <w:rFonts w:ascii="Amiri" w:hAnsi="Amiri" w:eastAsia="Amiri" w:cs="Amiri"/>
          <w:color w:val="111111"/>
          <w:sz w:val="28"/>
          <w:sz w:val="28"/>
          <w:szCs w:val="28"/>
          <w:rtl w:val="true"/>
          <w:lang w:bidi="ar-SA"/>
        </w:rPr>
        <w:t xml:space="preserve">ومن قبله الطبري </w:t>
      </w:r>
      <w:r>
        <w:rPr>
          <w:rStyle w:val="FootnoteAnchor"/>
          <w:rtl w:val="true"/>
        </w:rPr>
        <w:footnoteReference w:id="393"/>
      </w:r>
      <w:r>
        <w:rPr>
          <w:rFonts w:ascii="IRNazanin" w:hAnsi="IRNazanin" w:eastAsia="IRNazanin"/>
          <w:color w:val="111111"/>
          <w:sz w:val="28"/>
          <w:sz w:val="28"/>
          <w:szCs w:val="28"/>
          <w:rtl w:val="true"/>
          <w:lang w:bidi="fa-IR"/>
        </w:rPr>
        <w:t xml:space="preserve">وبعض المفسّرين ، وهي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يريد زيدا وعلى الباب ستر من شعر فرفعته الريح فرآها وهي حاسرة فأعجبته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المستشرقين بدل أن يتحققوا من سند هذه الأقوال ، لم يكتفوا بنص ما ذكره اولئك المؤرّخون والمفسرون ، بل الصقوا به الكثير الكثير حتى تحوّلت تلك الجمل العابرة إلى قصة تشبه أقاصيص ألف ليلة وليلة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من المؤكّد أنّ الذين يعرفون سيرة رسول اللّه صلی اللّه علیه و آله الطاهرة يدركون أنّ هذا التاريخ إنّما هو في أصله وفرعه من نسج الخيال ، وصنع الأوهام ، وانها تخالف ما في صفحات التاريخ النبويّ الوضاءة النقيّة مخالفة كاملة ، الى درجة أن علماء معروفين كالفخر الرازي والآلوسي كذّبوا هذه القصة بشكلها الذي ذكرها ابن الاثير والطبري بصراحة كاملة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الرواية رواية باطلة زوّرها واختلقها أعداء الاسلام ، وراجت في كتب المؤلفين المسلمين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يمكن القول بأنّ هذه القصة وبهذه الكيفية كانت مما يعتقد بصحته </w:t>
      </w:r>
      <w:bookmarkStart w:id="443" w:name="pg16007_180009"/>
    </w:p>
    <w:p>
      <w:pPr>
        <w:pStyle w:val="BookText"/>
        <w:rPr/>
      </w:pPr>
      <w:bookmarkEnd w:id="443"/>
      <w:r>
        <w:rPr>
          <w:rFonts w:ascii="IRNazanin" w:hAnsi="IRNazanin" w:eastAsia="IRNazanin"/>
          <w:color w:val="111111"/>
          <w:sz w:val="28"/>
          <w:sz w:val="28"/>
          <w:szCs w:val="28"/>
          <w:rtl w:val="true"/>
          <w:lang w:bidi="fa-IR"/>
        </w:rPr>
        <w:t>ابن الأثير ، والطبريّ في حين أن هناك العشرات ممن نقلوا خلافها وبرّأوا ساحة النبيّ العظيم صلی اللّه علیه و آله من هذه المساوئ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أية حال فإننا نشير في الصفحات التالية دلائل اختلاق هذا القسم من التاريخ ، ونعتقد أن القضية في واقعها وحقيقتها واضحة جدا ، واغنى من ان ندافع عنها</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17533680_2142443653"/>
      <w:bookmarkStart w:id="445" w:name="_Toc162"/>
      <w:bookmarkEnd w:id="444"/>
      <w:r>
        <w:rPr>
          <w:rtl w:val="true"/>
        </w:rPr>
        <w:t xml:space="preserve">وإليك أدلّتنا </w:t>
      </w:r>
      <w:r>
        <w:rPr>
          <w:rtl w:val="true"/>
        </w:rPr>
        <w:t>:</w:t>
      </w:r>
      <w:bookmarkEnd w:id="445"/>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التاريخ المذكور يخالف المصدر الاسلامي الاصيل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القرآن بشهادة الآية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 تصرّح بأنّ زواج رسول اللّه صلی اللّه علیه و آله من زينب كان لأجل إبطال سنة جاهلية باطلة وهي السنّة القاضية بأنه لا يحق لأحد أن يتزوج مطلقة دعيّه ، خاصة وأنّ رسول اللّه صلی اللّه علیه و آله فعل ذلك بأمر اللّه سبحانه وليس بدافع من الرغبة الشخصية ، والحب الشخصي ، ولم يكذّب ذلك أحد في صدر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كان ما قاله القرآن الكريم مخالفا للحقيقة لسارع اليهود والنصارى والمنافقون الى نقده وتفنيده ، ولأحدثوا ضجة بسبب ذلك ، في حين أنّ مثل هذا لم يؤثر من أعداء الاسلام الذين كانوا يتحيّنون الفرص للايقاع برسول اللّه صلی اللّه علیه و آله ، وتلويث سمعته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بنت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تلك المرأة التي اقترحت على رسول اللّه صلی اللّه علیه و آله الزواج بها قبل أن يتزوج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رسول اللّه صلی اللّه علیه و آله أصرّ على ان تتزوج غلامه المعتق زيدا رغم رغبتها في الزواج من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كان رسول اللّه صلی اللّه علیه و آله يحبّ الزواج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يعرفها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وجد مانعا من ذلك عند ما طلبت منه الزواج بها ، فلما ذا لم يتزوج بها؟ ولما رفض طلبها؟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 انه لم يتزوج بها ولم يجب مطلبها بل ألحّ عليها أن تتزوج بشخص آخر رغم أنه أحسّ برغبة شديدة لدى زينب في الزواج منه لا من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تكذيب هذا القسم المحرّف من التاريخ الاسلامي لا يبقى مجال لتعليقات وأوهام جنود الاستعمار وطلائعه المغرضين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إننا نبرّئ ساحة رسول الاسلام العظيم صلی اللّه علیه و آله من أمثال هذه الترّهات والنسب الرخيصة ونرى أن ساحته المقدسة أجلّ من أن ننقل كلمات هذا الفريق من الكتّاب المغرضين الحاقدين في حقّ نبيّ بقي مكتفيا بزوجة تكبره بثمانية عشر عاما ، الى أن بلغ سن الخمسين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نعرض عن ذكر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بأن نذكر هنا ما كتبه جماعة من المحققين المصريين الذين أشرفوا على 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تعليقا على ما أدرجه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رواية باطلة زوّرها الملاحدة ، واختلقها أذهان أعداء الدين الاسلامي ليطعنوا في نبي الاسلام عليه وعلى آله الصلاة والسلام ، وهل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يعرف ابنة عمته التي كان ولي زواجها إلى مولاه زيد؟ وانما دسائس الزنادقة ، ومبشّري المسيحية قد تغلغلت في نفوس العلماء من حيث لا يعلمون ، فافتكروا في رواية الخبر ، فاتخذوه أساسا ، وأعرضوا عن كتاب اللّه وعن قول اللّه تعالى من أنّ اللّه أعلمه بأنها صارت زوجه قبل أن استشاره زيد في طلاقها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والعجيب أن ابن الأثير مع جلالة قدره ينقل هذه الرواية المزيّفة التي هي طعن صريح في رسول اللّه صلی اللّه علیه و آله ، وقد قلّد في روايته هذه ابن جرير قبله ، وكلاهما وقع في هوّة الضلالة من حيث لا يشعر ، ولو عرضت كل رواية على كتاب اللّه تعالى لما أقدم أحد على مثل هذا الإفك العظيم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زينب هي وهبت نفسها لرسول اللّه فزوّجها من مولاه ، ثم تزوجها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لا يكون على المؤمنين حرج في أزواج أدعيائهم اذا قضوا منهن وطرا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فاذن كان الزواج لأجل التشريع ، وكان عمليّا ، لشدة نفرة أهل الجاهلية من هذا الزواج من النبيّ صلی اللّه علیه و آله ، لانهم يعدّون المتبنى ولدا صريحا أو في مرتبته</w:t>
      </w:r>
      <w:r>
        <w:rPr>
          <w:rFonts w:eastAsia="IRNazanin" w:cs="IRNazanin"/>
          <w:color w:val="111111"/>
          <w:sz w:val="28"/>
          <w:szCs w:val="28"/>
          <w:rtl w:val="true"/>
          <w:lang w:bidi="fa-IR"/>
        </w:rPr>
        <w:t xml:space="preserve">. </w:t>
      </w:r>
      <w:bookmarkStart w:id="446" w:name="pg16007_180011"/>
    </w:p>
    <w:p>
      <w:pPr>
        <w:pStyle w:val="BookText"/>
        <w:rPr/>
      </w:pPr>
      <w:bookmarkEnd w:id="446"/>
      <w:r>
        <w:rPr>
          <w:rFonts w:ascii="IRNazanin" w:hAnsi="IRNazanin" w:eastAsia="IRNazanin"/>
          <w:color w:val="111111"/>
          <w:sz w:val="28"/>
          <w:sz w:val="28"/>
          <w:szCs w:val="28"/>
          <w:rtl w:val="true"/>
          <w:lang w:bidi="fa-IR"/>
        </w:rPr>
        <w:t xml:space="preserve">قال الفخر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إشارة إلى أنّ التزويج من النبيّ صلی اللّه علیه و آله لم يكن لقضاء شهوة النبيّ صلی اللّه علیه و آله بل لبيان الشريعة بفعله ،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نعتب عليه أيضا إذ جعله اشارة ولم يجعله صريحا وبما أن روح التقليد الأعمى قد اشتدّ بين المسلمين منذ زمن بعيد فالحكاية التي أوردها المؤلف نقلها كثير من المفسرين غير مفكرين بما فيها من طعن في الدين لإفادتها أن الشريعة الاسلامية عبارة عن إتباع أهواء أو تنفيذ شهوات تنزهت عن ذلك كله ، ويرحم اللّه السيّد الآلوسي حيث قال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 عليك زوجك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أعلمتك أنها ستكون من أزواجك وهو مطابق للتلاوة ، لأنّ اللّه أعلم أنه مبدئ ما أخفاه عليه الصلاة والسلام ولم يظهر غير تزويجها منه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زوّجناكها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الضمير محبتها وارادة طلاقها ، ونحو ذلك لأظهره جلّ وعلا ، وللقصّاص في هذه القصّة كلام لا ينبغي أن يجعل في حيّز القبول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الروايات المزيفة التي تشبه ما أورده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محذرا الناس منها ومن أمثالها التي لا تروج إلاّ على الحمقى والمغفلين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هامش الكامل في التاريخ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القاهرة ادارة الطباعة المنيرية عام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17533682_2142443653"/>
      <w:bookmarkStart w:id="448" w:name="_Toc163"/>
      <w:bookmarkEnd w:id="447"/>
      <w:r>
        <w:rPr>
          <w:rtl w:val="true"/>
        </w:rPr>
        <w:t xml:space="preserve">توضيح عبارتين </w:t>
      </w:r>
      <w:r>
        <w:rPr>
          <w:rtl w:val="true"/>
        </w:rPr>
        <w:t>:</w:t>
      </w:r>
      <w:bookmarkEnd w:id="448"/>
    </w:p>
    <w:p>
      <w:pPr>
        <w:pStyle w:val="BookText"/>
        <w:rPr/>
      </w:pPr>
      <w:r>
        <w:rPr>
          <w:rFonts w:ascii="Amiri" w:hAnsi="Amiri" w:eastAsia="Amiri" w:cs="Amiri"/>
          <w:color w:val="111111"/>
          <w:sz w:val="28"/>
          <w:sz w:val="28"/>
          <w:szCs w:val="28"/>
          <w:rtl w:val="true"/>
          <w:lang w:bidi="ar-SA"/>
        </w:rPr>
        <w:t xml:space="preserve">هذا واستكمالا للبحث ، واتماما للفائدة ندرج نص الآية التي نزلت في هذا المجال ، والتي تسبّبت جملتان منها في إثارة الشكوك لدى بعض الجاهلين بحقائق السيرة النبويّة الزكية ، ونعطي بعض التوضيحات اللازمة حولهما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نص الآية أولا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تَقُولُ لِلَّذِي أَنْعَمَ اللّهُ عَلَيْهِ وَأَنْعَمْتَ عَلَيْهِ أَمْسِكْ عَلَيْكَ زَوْجَكَ وَاتَّقِ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وفيما يلي الجملتان اللتان تحتاجان الى 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وتخفي في نفسك ما اللّه مبديه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ذا كان رسول اللّه صلی اللّه علیه و آله يخفي في نفسه وقد أظهره اللّه وأبداه بعد كل تلك النصيحة التي نصح بها صلی اللّه علیه و آله زيدا؟</w:t>
      </w:r>
    </w:p>
    <w:p>
      <w:pPr>
        <w:pStyle w:val="BookText"/>
        <w:rPr/>
      </w:pPr>
      <w:r>
        <w:rPr>
          <w:rFonts w:ascii="IRNazanin" w:hAnsi="IRNazanin" w:eastAsia="IRNazanin"/>
          <w:color w:val="111111"/>
          <w:sz w:val="28"/>
          <w:sz w:val="28"/>
          <w:szCs w:val="28"/>
          <w:rtl w:val="true"/>
          <w:lang w:bidi="fa-IR"/>
        </w:rPr>
        <w:t>ربما يتصوّر أحد أنّ الأمر الذي كان يخفيه رسول اللّه صلی اللّه علیه و آله هو رغبة النبيّ صلی اللّه علیه و آله في تطليق زيد زوجته زينب أي أنه وان كان رسول اللّه صلی اللّه علیه و آله ينهى زيدا في الظاهر عن تطليق زينب ، إلا أنه كان في سرّه يرضى بذلك بل يرغب فيه ليتسنّى له بعد ذلك أن يتزوجها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شك أنّ هذا الاحتمال غير صحيح مطلقا لأن النبيّ صلی اللّه علیه و آله إذا كان يبطن مثل هذا الأمر ، فلما ذا لم يبد اللّه سبحانه نيّته هذه بآيات اخرى ، في حين أنه سبحانه وعد في هذه الجملة بأن يظهر ما كان يخفيه رسول اللّه في نفسه إذ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اللّهُ مُبْدِيهِ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قال المفسرون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مما كان يخفيه هو الوحي الالهي الّذي أنزله اللّه عليه ، وتوضيح ذلك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أوحى إليه بأن زيدا سيطلّق زوجته رغم نصيحة النبيّ ، وأنه صلی اللّه علیه و آله سيتزوج بها من بعده لإبطال سنّة جاهلية مقيتة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حرمة الزواج بمطلّقة الدعيّ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كان رسول اللّه صلی اللّه علیه و آله حين نصيحته لزيد ونهيه عن تطليق زينب زوجته ملتفتا ومنتبها إلى هذا الوحي الالهيّ أيضا ، ولكنه أخفى هذا الوحي عن زيد وغيره ، ولكن اللّه تعالى أخبر النبيّ في نفس تلك الجملة بأنه تعالى سيبدي للناس ما يخفيه رسول اللّه صلی اللّه علیه و آله في قلبه ، وأن الامر لن يبقى خافيا على أحد بإخفائه صلی اللّه علیه و آله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ويشهد بهذا المعنى أنّ القرآن الكريم اظهر الامر في ذيل نفس هذه الآية إذ قال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زَيْدٌ مِنْها وَطَراً زَوَّجْناكَها لِكَيْ لا يَكُونَ عَلَى الْمُؤْمِنِينَ حَرَجٌ </w:t>
      </w:r>
    </w:p>
    <w:p>
      <w:pPr>
        <w:pStyle w:val="BookText"/>
        <w:rPr/>
      </w:pPr>
      <w:r>
        <w:rPr>
          <w:rFonts w:ascii="Amiri" w:hAnsi="Amiri" w:eastAsia="Amiri" w:cs="Amiri"/>
          <w:color w:val="111111"/>
          <w:sz w:val="28"/>
          <w:sz w:val="28"/>
          <w:szCs w:val="28"/>
          <w:rtl w:val="true"/>
          <w:lang w:bidi="ar-SA"/>
        </w:rPr>
        <w:t xml:space="preserve">فِي أَزْواجِ أَدْعِيائِهِمْ إِذا قَضَوْا مِنْهُنَّ وَطَراً وَكانَ أَمْرُ اللّهِ مَفْعُولاً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هذا التعقيب يستفاد أن ما كان يخفيه رسول اللّه صلی اللّه علیه و آله هو الوحي الالهي ، بأنه عليه أن يتزوج بزوجة دعيّه بعد طلاقها لإبطال سنة جاهلية خاطئة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الجملة الثانية التي هي بحاجة الى التوضيح فهي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وَتَخْشَى النَّاسَ وَاللّهُ أَحَقُّ أَنْ تَخْشاهُ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هذا القسم من الآية هي الجملة الثانية الأقلّ إيهاما وغموضا من الجملة السابقة بدرجات ، لأن تجاهل سنّة عريقة متجذرة في بيئة منحرفة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الزواج بمطلّقة 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وحتما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بحرج نفسيّ يزول ويرتفع لدى الأنبياء بتوجههم إلى الأمر الالهي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واذا كان النبيّ صلی اللّه علیه و آله يعاني من حرج نفسيّ شديد من هذه القضيّة فانما هو لأجل أنه صلی اللّه علیه و آله كان يتصوّر أن جماعة العرب الذين لم يكن عهدهم بالإسلام طويلا ، لم يمر على انقطاعهم عن عاداتهم وتقاليدهم الجاهلية سوى زمن قصير سيقولون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ارتكب عملا سيّئا ، والحال أن الامر ليس كما يعتقدون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الطباطبائي في 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لكي لا يكون على المؤمنين حرج في ازواج أدعيائهم لمّا قضوا منهن وطرا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للتزويج وبيان مصلحة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أمر اللّه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 الى تحقق الوقوع وتأكيد للحكم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يظهر أن الذي كان النبيّ صلی اللّه علیه و آله يخفيه في نفسه هو ما فرض اللّه له أن يتزوجها لا هواها ، وحبه الشديد لها وهي بعد مزوّجة كما ذكره جمع من المفسرين ، واعتذروا بأنها حالة جبليّة لا يكاد يسلم منها البشر فإن فيه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أن يكون بحيث يقوى عليه التربية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معنى حينئذ للعتاب على كتمانه وإخفائه في نفسه فلا مجوّز في الإسلام لذكر حلائل الناس </w:t>
      </w:r>
    </w:p>
    <w:p>
      <w:pPr>
        <w:pStyle w:val="BookText"/>
        <w:rPr/>
      </w:pPr>
      <w:r>
        <w:rPr>
          <w:rFonts w:ascii="IRNazanin" w:hAnsi="IRNazanin" w:eastAsia="IRNazanin"/>
          <w:color w:val="111111"/>
          <w:sz w:val="28"/>
          <w:sz w:val="28"/>
          <w:szCs w:val="28"/>
          <w:rtl w:val="true"/>
          <w:lang w:bidi="fa-IR"/>
        </w:rPr>
        <w:t xml:space="preserve">والتشبّب بهن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كانت المسألة مسألة وضع قانون جديد لهذا مضى القرآن الكريم يؤكدها ويزيل عنصر الغرابة عنها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عَلَى النَّبِيِّ مِنْ حَرَجٍ فِيما فَرَضَ اللّهُ لَهُ سُنَّةَ اللّهِ فِي الَّذِينَ خَلَوْا مِنْ قَبْلُ وَكانَ أَمْرُ اللّهِ قَدَراً مَقْدُوراً الَّذِينَ يُبَلِّغُونَ رِسالاتِ اللّهِ وَيَخْشَوْنَهُ وَلا يَخْشَوْنَ أَحَداً إِلاَّ اللّهَ ، وَكَفى بِاللّهِ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 وَلكِنْ رَسُولَ اللّهِ وَخاتَمَ النَّبِيِّينَ وَكانَ اللّهُ بِكُلِّ شَيْءٍ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وَسَبِّحُوهُ بُكْرَةً وَأَصِيلاً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يُصَلِّي عَلَيْكُمْ وَمَلائِكَتُهُ لِيُخْرِجَكُمْ مِنَ الظُّلُماتِ إِلَى النُّورِ وَكانَ بِالْمُؤْمِنِينَ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تَحِيَّتُهُمْ يَوْمَ يَلْقَوْنَهُ سَلامٌ وَأَعَدَّ لَهُمْ أَجْراً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إِنَّا أَرْسَلْناكَ شاهِداً وَمُبَشِّراً وَنَذِيراً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الْمُؤْمِنِينَ بِأَنَّ لَهُمْ مِنَ اللّهِ فَضْلاً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الْكافِرِينَ وَالْمُنافِقِينَ وَدَعْ أَذاهُمْ وَتَوَكَّلْ عَلَى اللّهِ وَكَفى بِاللّهِ وَكِيلاً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هذه الآيات اشارة إلى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ما قام به النبي من التزوج بزينب كان بأمر اللّه ، وكان على سبيل سنّ قانون وتشريع سنة ولكن بصورة عملية ، وإن ذلك القانون علم اللّه ضرورتها وقدرها وزمانها ومكانها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زيدا ليس ابن محمّد صلی اللّه علیه و آله انما هو متبنّاه ودعيّه بل هو ابن والده حارثة واقعا وحقيقة وليس ذلك إلاّ تقرير وتأكيد للحقيقة التي سبقت الاشارة إليها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أَدْعِياءَكُمْ أَبْناءَكُمْ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ما قام به رسول اللّه صلی اللّه علیه و آله من التزوج بمطلّقة متبنّاه هو جزء من تشريعه الذي يشرّعه بأمر اللّه وإذنه تعالى لتسير عليه البشرية ، وفق آخر رسالة السماء الى الأرض ، لا أنه أمر واقع بدافع شخصي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هو الذي يعلم ما يصلح لهذه البشرية وما يصلحها وهو الذي فرض على النبيّ ما فرض ليحلّ للناس ازواج أدعيائهم اذا ما قضوا منهن وطرا وانتهت حاجتهم منهن واطلقوا سراحهن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اللّه هذا وفق علمه بكل شيء ، ومعرفته بالاصلح والاوفق من النظم والشرائع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سنّه اللّه للمسلمين وما اختاره تعالى للامة الاسلامية في مجال العلاقات العائلية يريد بها الخير والخروج من الظلمات إلى النور ، فعليهم ان يذكروه ويشكروه أبدا ودائما ، فانه سيكون لهم لو أطاعوه وسبّحوه وذكروه شأن في الملأ الاعلى فهو يصلي عليهم وملائكته ، ويذكرهم هناك بالخير ، وانما يفعل كل هذا من منطلق الرحمة والعناية 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وظيفة النبي صلی اللّه علیه و آله في المسلمين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 فليحسنوا العمل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بما ينتظر العاملين من رحمة وغفران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للغافلين المسيئين بما ينتظرهم من عذاب ونكال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إلى دنيا أو مجد أو عزة قومية أو عصبيّة جاهلية ، وذلك باذن اللّه فما هو بمبتدع ، ولا بقائل من عنده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على النبي صلی اللّه علیه و آله أن يبشّر المؤمنين المطيعين لاوامر اللّه بأن لهم فضلا كبيرا ، ولا يطيع الكافرين ، والمنافقين ، وألاّ يحفل أذاهم له وللمؤمنين ، وان يتوكل على اللّه وحده وهو بنصره كفيل ، وهو يوحي بأن المنافقين أرجفوا بالنبي صلی اللّه علیه و آله في هذه القضية ، ارجافا عظيما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هذه الامور توحي بأن تغيير تلك السنة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الزواج بمطلّقة المتبنّى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عملية صعبة فاحتاجت إلى كل هذا التعقيب ، وبالتالي تثبيت اللّه للنفوس فيه ، كي تتلقى ذلك الأمر بالرضى والقبول والتسليم ، وهذا هو الحال عند سنّ القوانين المهمّة والخطيرة</w:t>
      </w:r>
      <w:r>
        <w:rPr>
          <w:rFonts w:eastAsia="Amiri" w:cs="Amiri" w:ascii="Amiri" w:hAnsi="Amiri"/>
          <w:color w:val="111111"/>
          <w:sz w:val="28"/>
          <w:szCs w:val="28"/>
          <w:rtl w:val="true"/>
          <w:lang w:bidi="ar-SA"/>
        </w:rPr>
        <w:t xml:space="preserve">. </w:t>
      </w:r>
      <w:bookmarkStart w:id="449" w:name="pg16007_180016"/>
    </w:p>
    <w:p>
      <w:pPr>
        <w:pStyle w:val="BookText"/>
        <w:rPr/>
      </w:pPr>
      <w:bookmarkEnd w:id="449"/>
      <w:r>
        <w:rPr>
          <w:rFonts w:eastAsia="Times New Roman" w:cs="Times New Roman" w:ascii="Times New Roman" w:hAnsi="Times New Roman"/>
          <w:color w:val="111111"/>
          <w:sz w:val="28"/>
          <w:szCs w:val="28"/>
          <w:lang w:val="en-US" w:bidi="en-US"/>
        </w:rPr>
        <w:t>37</w:t>
      </w:r>
    </w:p>
    <w:p>
      <w:pPr>
        <w:pStyle w:val="Heading3"/>
        <w:numPr>
          <w:ilvl w:val="2"/>
          <w:numId w:val="1"/>
        </w:numPr>
        <w:rPr/>
      </w:pPr>
      <w:bookmarkStart w:id="450" w:name="__RefHeading___Toc17533684_2142443653"/>
      <w:bookmarkStart w:id="451" w:name="_Toc164"/>
      <w:bookmarkEnd w:id="450"/>
      <w:r>
        <w:rPr>
          <w:rtl w:val="true"/>
        </w:rPr>
        <w:t>غزوة الاحزاب</w:t>
      </w:r>
      <w:bookmarkEnd w:id="451"/>
    </w:p>
    <w:p>
      <w:pPr>
        <w:pStyle w:val="Heading4"/>
        <w:numPr>
          <w:ilvl w:val="3"/>
          <w:numId w:val="1"/>
        </w:numPr>
        <w:rPr/>
      </w:pPr>
      <w:bookmarkStart w:id="452" w:name="__RefHeading___Toc17533686_2142443653"/>
      <w:bookmarkStart w:id="453" w:name="_Toc165"/>
      <w:bookmarkEnd w:id="452"/>
      <w:r>
        <w:rPr>
          <w:rtl w:val="true"/>
        </w:rPr>
        <w:t>اشارة</w:t>
      </w:r>
      <w:bookmarkEnd w:id="453"/>
    </w:p>
    <w:p>
      <w:pPr>
        <w:pStyle w:val="BookText"/>
        <w:rPr/>
      </w:pPr>
      <w:r>
        <w:rPr>
          <w:rFonts w:ascii="Amiri" w:hAnsi="Amiri" w:eastAsia="Amiri" w:cs="Amiri"/>
          <w:color w:val="111111"/>
          <w:sz w:val="28"/>
          <w:sz w:val="28"/>
          <w:szCs w:val="28"/>
          <w:rtl w:val="true"/>
          <w:lang w:bidi="ar-SA"/>
        </w:rPr>
        <w:t xml:space="preserve">غزوة الاحزاب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لقد قاد رسول اللّه صلی اللّه علیه و آله في السنة الخامسة مجموعة من الغزوات ، كما وبعث سلسلة من السرايا لافشال المؤامرات التي كانت في طور الانعقاد أو التكوين أو التي كانت محتملة من جانب 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وإليك فيما يأتي بعض غزوات السنة الخامسة </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7533688_2142443653"/>
      <w:bookmarkStart w:id="455" w:name="_Toc166"/>
      <w:bookmarkEnd w:id="454"/>
      <w:r>
        <w:rPr/>
        <w:t>1</w:t>
      </w:r>
      <w:r>
        <w:rPr>
          <w:rtl w:val="true"/>
        </w:rPr>
        <w:t xml:space="preserve"> - </w:t>
      </w:r>
      <w:r>
        <w:rPr>
          <w:rtl w:val="true"/>
        </w:rPr>
        <w:t xml:space="preserve">غزوة دومة الجندل </w:t>
      </w:r>
      <w:r>
        <w:rPr>
          <w:rtl w:val="true"/>
        </w:rPr>
        <w:t>:</w:t>
      </w:r>
      <w:bookmarkEnd w:id="4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دومة الجندل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بلغ رسول اللّه صلی اللّه علیه و آله أنّ بدومة الجندل جمعا كثيرا وأنهم يظلمون من مرّ بهم من المسافرين والتجار ، وأنهم يريدون أن يدنوا من المدينة ، فخرج رسول اللّه صلی اللّه علیه و آله في ألف من المسلمين ، فكان يسير الليل ويكمن النهار أخذ بعنصر الاستتار والسرية على عادته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دنا رسول اللّه صلی اللّه علیه و آله من دومة الجندل وعرف به تلك الجماعة تفرقوا من فورهم فلم يجد صلی اللّه علیه و آله بها أحدا ، فأقام بها أيّاما وبثّ السرايا والدوريّات وفرّقها حتى غابوا عنه يوما ثم رجعوا إليه ، ولم يصادفوا من </w:t>
      </w:r>
      <w:bookmarkStart w:id="456" w:name="pg16007_180017"/>
    </w:p>
    <w:p>
      <w:pPr>
        <w:pStyle w:val="BookText"/>
        <w:rPr/>
      </w:pPr>
      <w:bookmarkEnd w:id="456"/>
      <w:r>
        <w:rPr>
          <w:rFonts w:ascii="Amiri" w:hAnsi="Amiri" w:eastAsia="Amiri" w:cs="Amiri"/>
          <w:color w:val="111111"/>
          <w:sz w:val="28"/>
          <w:sz w:val="28"/>
          <w:szCs w:val="28"/>
          <w:rtl w:val="true"/>
          <w:lang w:bidi="ar-SA"/>
        </w:rPr>
        <w:t>تلك الجماعة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رسول اللّه صلی اللّه علیه و آله عاد إلى المدينة في العشرين من شهر ربيع الثاني ، من دون ان يقاتل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7" w:name="__RefHeading___Toc17533690_2142443653"/>
      <w:bookmarkStart w:id="458" w:name="_Toc167"/>
      <w:bookmarkEnd w:id="457"/>
      <w:r>
        <w:rPr/>
        <w:t>2</w:t>
      </w:r>
      <w:r>
        <w:rPr>
          <w:rtl w:val="true"/>
        </w:rPr>
        <w:t xml:space="preserve"> - </w:t>
      </w:r>
      <w:r>
        <w:rPr>
          <w:rtl w:val="true"/>
        </w:rPr>
        <w:t xml:space="preserve">غزوة الخندق </w:t>
      </w:r>
      <w:r>
        <w:rPr>
          <w:rtl w:val="true"/>
        </w:rPr>
        <w:t xml:space="preserve">( </w:t>
      </w:r>
      <w:r>
        <w:rPr>
          <w:rtl w:val="true"/>
        </w:rPr>
        <w:t xml:space="preserve">الأحزاب </w:t>
      </w:r>
      <w:r>
        <w:rPr>
          <w:rtl w:val="true"/>
        </w:rPr>
        <w:t>) :</w:t>
      </w:r>
      <w:bookmarkEnd w:id="458"/>
    </w:p>
    <w:p>
      <w:pPr>
        <w:pStyle w:val="BookText"/>
        <w:rPr/>
      </w:pPr>
      <w:r>
        <w:rPr>
          <w:rFonts w:ascii="IRNazanin" w:hAnsi="IRNazanin" w:eastAsia="IRNazanin"/>
          <w:color w:val="111111"/>
          <w:sz w:val="28"/>
          <w:sz w:val="28"/>
          <w:szCs w:val="28"/>
          <w:rtl w:val="true"/>
          <w:lang w:bidi="fa-IR"/>
        </w:rPr>
        <w:t xml:space="preserve">أجلى رسول اللّه صلی اللّه علیه و آله يهود بني النضير في السنة الرابعة من الهجرة كما قلنا بسبب نقضهم للميثاق ، وسيطر على قسم من أموالهم وممتلكاتهم ، واضطرّت بنو النضير إلى أن تذهب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وتسكن هناك ، أو تسير الى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كان إجراء النبيّ صلی اللّه علیه و آله هذا متطابقا مع ما جاء في الميثاق المعقود بينه وبين يهود يثرب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دفع هذا الإجراء بسادة بني النضير وزعمائهم الى التآمر ضدّ الإسلام ، فقدموا مكة ، وحرّضوا قريشا على حرب رسول اللّه صلی اللّه علیه و آله وإليك مفصل هذه الغزوة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عبّأ المشركون العرب ، واليهود قواهم في هذه المعركة ضدّ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شكّلوا اتّحادا نظاميا قويا وحاصروا المدينة مدة شهر واحد ، وبما أن أحزابا مختلفة اشتركت في هذه المعركة سميت هذه المعركة بمعركة الأحزاب ، وربما سمّيت بمعركة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المسلمين احتفروا خندقا حول المدينة عظيما ، دفاعا عنها ، ومنعا للكفار عن اجتياحها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زعماء بنى النضير وبنى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المحرّكون الأصليّون لهذه الحرب ، والمشعلون الرئيسيون لفتيلها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الضربة القوية التي تلقاها يهود بني النضير من المسلمين ، والتي اضطرّوا على أثرها الى مغادرة المدينة ، فسكن بعضهم خيبر ، دفعهم إلى ان يخطّطوا بصورة جهنمية ودقيقة لاستئصال شأفة الاسلام ، والقضاء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 لخطّة عجيبة حقا ، فقد جعلوا المسلمين يواجهون طوائف متعددة وأحزاب مختلفة لم يعرف لها تاريخ العرب مثيلا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هذه الخطة كان اليهود هم أنفسهم المموّلون الاساسيون لطوائف العرب العديدة ، فقد أمدّوهم بأموال كبيرة ، وهيّئوا كل ما يحتاجون إليه من حاجات ومعدات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الخطة كالتالي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جماعة من سادة بني النضير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بن أبي الحقيق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حيي بن أخطب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نفر من بني النضير على قريش مكة ، فدعوهم إلى حرب رسول اللّه صلی اللّه علیه و آله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سنكون معكم عليه حتى نستأصله ، فلقد جئنا لخالقكم على عداوة محمّد وقتاله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حيي بن أخطب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وتركم ووترنا وأجلانا من المدينة من ديارنا وأموالنا ، وأجلا بني عمّنا بني قينقاع فسيروا في الأرض ، واجمعوا حلفاءكم وغيرهم حتى نسير إليهم ، فقد بقي من قومي بيثرب سبعمائة مقاتل وهم بنو قريظة ، وبينهم وبين محمّد عهد وميثاق وأنا أحملهم على نقض العهد بينهم وبين محمّد ويكونون معنا عليهم ، فتأتونه انتم من فوق وهم من أسفل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فأثّرت كلمات اليهود وما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حيي بن اخطب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نفوس المشركين الحانقين على رسول اللّه ، واصحابه ، واستحسنوا خطتهم ، وابدوا استعدادهم للخروج إلى رسول اللّه صلی اللّه علیه و آله وقتاله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ولكنهم قبل أن يوافقوا اليهود على ذلك الرأي سألوهم قائلين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اليهود انكم أهل الكتاب الأوّل ، والعلم ، أخبرونا عما اصبحنا نحن فيه ومحمّد ، افديننا خير أم دين محمّد؟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أن نرى الآن بما أجابت 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ولا تزال تعد نفسها حامل لواء التوحيد ، الوحيد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المشركين الجهلة الذين </w:t>
      </w:r>
    </w:p>
    <w:p>
      <w:pPr>
        <w:pStyle w:val="BookText"/>
        <w:rPr/>
      </w:pPr>
      <w:r>
        <w:rPr>
          <w:rFonts w:ascii="Amiri" w:hAnsi="Amiri" w:eastAsia="Amiri" w:cs="Amiri"/>
          <w:color w:val="111111"/>
          <w:sz w:val="28"/>
          <w:sz w:val="28"/>
          <w:szCs w:val="28"/>
          <w:rtl w:val="true"/>
          <w:lang w:bidi="ar-SA"/>
        </w:rPr>
        <w:t>وصفوا اليهود بالعلم والمعرفة ، وطلبوا منهم حل مشكلتهم؟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 لقد قال اليهود بوقاحة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دينكم خير من دينه ، وأنتم أولى بالحق ، إنكم لتعظّمون هذا البيت ، وتقومون على السقاية ، وتنحرون البدن ، وتعبدون ما كان عليه آباؤكم ، فانتم أولى بالحق منه</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أضافت اليهود بهذه الاجابة الوقحة وصمة عار اخرى الى سجلّهم الاسود ، وزادوا تاريخهم المشؤوم سوادا ، وسوء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كانت هذه الغلطة فضيعة ، وقبيحة الى درجة أنّ الكتّاب اليهود تأسّفوا لوقوعها ، في 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الدكتور اسرائيل يكتب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اليهود في بلاد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هذا الموقف المشين جدا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واجب هؤلاء ألا يتورّطوا في مثل هذا الخطأ الفاحش ، والا يصرّحوا امام زعماء قريش بأن عبادة الاصنام أفضل من التوحيد الاسلامي ولوأدى بهم الأمر الى عدم اجابة مطالبهم كان من واجبهم أن يضحّوا بحياتهم وكل عزيز لديهم في سبيل ان يخذلوا المشركين ، هذا فضلا عن أنهم بالتجائهم إلى عبدة الاصنام انما كانوا يحاربون أنفسهم ويناقضون تعاليم التوراة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الحقيقة أن هذا المنطق هو الذي يتوسّل به الساسة الماديون اليوم لإنجاح مقاصدهم ، وتحقيق مآربهم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يعتقدون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أهدافهم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بكل وسيلة ممكنة مشروعة كانت أو غير مشروعة ، وهذا هو 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تبرر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طرحها ميكافيلي ، وبالتالي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منظور هذه الجماعة هو ما يخدم مصالحهم ويحقق أغراضهم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الكريم يتحدث عن هذه الواقعة المرة فيقول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أُوتُوا نَصِيباً مِنَ الْكِتابِ يُؤْمِنُونَ بِالْجِبْتِ وَالطَّاغُوتِ وَ </w:t>
      </w:r>
      <w:bookmarkStart w:id="459" w:name="pg16007_180020"/>
    </w:p>
    <w:p>
      <w:pPr>
        <w:pStyle w:val="BookText"/>
        <w:rPr/>
      </w:pPr>
      <w:bookmarkEnd w:id="459"/>
      <w:r>
        <w:rPr>
          <w:rFonts w:ascii="Amiri" w:hAnsi="Amiri" w:eastAsia="Amiri" w:cs="Amiri"/>
          <w:color w:val="111111"/>
          <w:sz w:val="28"/>
          <w:sz w:val="28"/>
          <w:szCs w:val="28"/>
          <w:rtl w:val="true"/>
          <w:lang w:bidi="ar-SA"/>
        </w:rPr>
        <w:t>يَقُولُونَ لِلَّذِينَ كَفَرُوا هؤُلاءِ أَهْدى مِنَ الَّذِينَ آمَنُوا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 وَمَنْ يَلْعَنِ اللّهُ فَلَنْ تَجِدَ لَهُ نَصِيراً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ترك كلام أدعياء العلم والدين هؤلاء ، أثرا عجيبا في نفوس المشركين وعبدة الاوثان ، فأظهروا موافقتهم على خطّة اليهود الجهنمية وهو تأليف جيش من قبائل متعددة لمقاتلة المسلمين وحدّدوا معهم موعدا للتوجه الى المدينة ، لتحقيق ذلك الغرض المشؤوم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مثيرو الفتنة ومشعلو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بقلوب مملوءة سرورا ، وغبطة ، وساروا الى نجد ، ليتصلوا بقبيلة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اعدى اعداء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فاستجلبوا موافقة قبائل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فزار ، وبني مرّة ، وبني اشجع ، شريطة أن يعطونهم تمر خيبر ، لمدة سنة ، بعد الانتصار على المسلمين ، ولكن تحركات قريش في مجال ضمّ القبائل الى ذلك الجيش لم ينته الى هذا الحد فقد راسلت قريش حلفاءها من بني سليم وراسلت غطفان حلفاءها من بني اسد ، ودعوهم إلى المشاركة في هذه الحرب ، فاستجابت لهم تلك القبائل ، وتحركت جميع هذه الفئات والاحزاب في جيش كبير هائل قدمت عناصره من مختلف نقاط الجزيرة ، نحو المدينة في يوم معين وهي تبغي اجتياح مركز الاسلام ، واستئصال شأفته</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 w:name="__RefHeading___Toc17533692_2142443653"/>
      <w:bookmarkStart w:id="461" w:name="_Toc168"/>
      <w:bookmarkEnd w:id="460"/>
      <w:r>
        <w:rPr>
          <w:rtl w:val="true"/>
        </w:rPr>
        <w:t xml:space="preserve">استخبارات المسلمين ترفع تقريرا للقيادة </w:t>
      </w:r>
      <w:r>
        <w:rPr>
          <w:rtl w:val="true"/>
        </w:rPr>
        <w:t>:</w:t>
      </w:r>
      <w:bookmarkEnd w:id="461"/>
    </w:p>
    <w:p>
      <w:pPr>
        <w:pStyle w:val="BookText"/>
        <w:rPr/>
      </w:pPr>
      <w:r>
        <w:rPr>
          <w:rFonts w:ascii="IRNazanin" w:hAnsi="IRNazanin" w:eastAsia="IRNazanin"/>
          <w:color w:val="111111"/>
          <w:sz w:val="28"/>
          <w:sz w:val="28"/>
          <w:szCs w:val="28"/>
          <w:rtl w:val="true"/>
          <w:lang w:bidi="fa-IR"/>
        </w:rPr>
        <w:t>منذ أن سكن رسول اللّه صلی اللّه علیه و آله في المدينة كان يبعث بجواسيسه وعيونه النشطين الاذكياء الى مختلف مناطق الجزيرة ، لتقصّي الأخبار ، ومراقبة الأوضاع ، وإخبار النبي صلی اللّه علیه و آله بكلّ ما يحصلون عليه في هذا المجال أولا بأول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فقدم أحدهم على رسول اللّه صلی اللّه علیه و آله وأخبره بخروج تلك القوة </w:t>
      </w:r>
    </w:p>
    <w:p>
      <w:pPr>
        <w:pStyle w:val="BookText"/>
        <w:rPr/>
      </w:pPr>
      <w:r>
        <w:rPr>
          <w:rFonts w:ascii="Amiri" w:hAnsi="Amiri" w:eastAsia="Amiri" w:cs="Amiri"/>
          <w:color w:val="111111"/>
          <w:sz w:val="28"/>
          <w:sz w:val="28"/>
          <w:szCs w:val="28"/>
          <w:rtl w:val="true"/>
          <w:lang w:bidi="ar-SA"/>
        </w:rPr>
        <w:t>الكبيرة ومسيرها إلى المدينة ، وبهدفها ، وتاريخ خروجها ، ووصولها إلى مشارف يثرب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فرعا رسول اللّه صلی اللّه علیه و آله أصحابه فورا وأخبرهم خبر عدوّهم ، وشاورهم في الامر ، ليستفيدوا من تجارب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فاقترح جماعة منهم اسلوب التحصن ، والقيام بالدّفاع من داخل القلاع والحصون ، ولكن هذا العمل لم يكن كافيا لأن جيش العدوّ كان كثيفا وكبيرا جدا وكان من المحتمل بقوّة أن تقوم عناصره الكثيرة ، الكبيرة في عددها بهدم الحصون والقلاع ، والقضاء على المسلمين ، فلا بد اذن من اتخاذ وسيلة تمنع العدوّ من الاقتراب الى المدينة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سلمان الفارسي الذي كان عارفا بفنون القتال عند الفرس معرفة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اذا كنّا بأرض فارس ، وتخوّفنا الخيل ، خندقنا حولنا ، فهل لك يا رسول اللّه أن تخندق؟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وفي رواية اخرى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نحفر خندقا يكون بيننا وبينهم حجابا ، فلا يمكنهم أن يأتونا من كل وجه ، فانا كنّا معاشر العجم في بلاد فارس اذا دهمنا دهم من عدونا نحفر الخنادق فيكون الحرب من مواضع معروفة </w:t>
      </w:r>
      <w:r>
        <w:rPr>
          <w:rStyle w:val="FootnoteAnchor"/>
          <w:rtl w:val="true"/>
        </w:rPr>
        <w:footnoteReference w:id="4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محدودة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فاعجب رأى سلمان المسلمين جميعا ، وكان لهذا التكتيك أثر جوهري وبارز جدا في حفظ الاسلام وصيانة المسلمين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الجدير بالذكر أن النبي صلی اللّه علیه و آله خرج بنفسه يدرس المنطقة ميدانيا ولكى يحدّد المنطقة التي يمكن ان ينفذ من خلالها العدو فقرر ان يحفروا الخندق من ناحية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سائر المدينة مشبك بالبنيان والنخيل لا يتمكن العدو منها ، وعلّم الموضع الذي يجب ان يحفر بخط خطّه على </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ولكي يتم هذا الامر بنظام وسرعة جعل على كلّ عشرين خطوة ، وثلاثين خطوة جماعة من المهاجرين والانصار يحفرونه ، فحملت المساحي والمعاول ، وبدأ رسول اللّه صلی اللّه علیه و آله نفسه وأخذ معولا فحفر في موضع المهاجرين بنفسه ، وعليّ علیه السلام ينقل التراب من الحفرة حتى عرق رسول اللّه صلی اللّه علیه و آله وعيي </w:t>
      </w:r>
      <w:r>
        <w:rPr>
          <w:rStyle w:val="FootnoteAnchor"/>
          <w:rtl w:val="true"/>
        </w:rPr>
        <w:footnoteReference w:id="407"/>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عيش إلاّ عيش الآخرة ، اللّهم اغفر للأنصار والمهاجرة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كشف رسول اللّه صلی اللّه علیه و آله بعمله هذا عن جانب من نهج الاسلام واسلوبه ، وفي ذلك تنشيط الامة وتقوية لعزائمهم في مجال القيادة واخلاق القائد ، وأفهم المجتمع الاسلامي أنّ على القائد الاسلاميّ ، وعلى إمام الامة أن يشارك الناس في آلامهم كما يشاركهم في آمالهم ويسعى أبدا الى التخفيف عن كاهلهم بمشاركته العملية في الأعمال ، ولهذا لما نظر الناس إلى رسول اللّه صلی اللّه علیه و آله يحفر نشطوا واجتهدوا في الحفر ، ونقلوا التراب ، ولما كان اليوم الثاني بكّروا في العمل ، وكان ذلك النشاط العظيم عاملا في أن يندفع يهود بني قريظة أيضا إلى مساعدتهم فأعاروهم المساحي والفؤوس والأوعية الكبيرة لنقل التراب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المسلمون يومئذ يعانون من نقص وضيق شديدين في المواد الغذائية ، ومع ذلك كان أصحاب المكنة والثراء من المسلمين يمدّونهم بالطعام وغيره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عرضت للمسلمين وهم يحفرون في الخندق صخرة عظيمة عجزوا عن كسرها وإزالتها ، فأخبروا رسول اللّه صلی اللّه علیه و آله بذلك فأخذ معولا فكسرها وأزالها</w:t>
      </w:r>
      <w:r>
        <w:rPr>
          <w:rFonts w:eastAsia="IRNazanin" w:cs="IRNazanin"/>
          <w:color w:val="111111"/>
          <w:sz w:val="28"/>
          <w:szCs w:val="28"/>
          <w:rtl w:val="true"/>
          <w:lang w:bidi="fa-IR"/>
        </w:rPr>
        <w:t xml:space="preserve">. </w:t>
      </w:r>
      <w:bookmarkStart w:id="462" w:name="pg16007_180023"/>
    </w:p>
    <w:p>
      <w:pPr>
        <w:pStyle w:val="BookText"/>
        <w:rPr/>
      </w:pPr>
      <w:bookmarkEnd w:id="462"/>
      <w:r>
        <w:rPr>
          <w:rFonts w:ascii="Amiri" w:hAnsi="Amiri" w:eastAsia="Amiri" w:cs="Amiri"/>
          <w:color w:val="111111"/>
          <w:sz w:val="28"/>
          <w:sz w:val="28"/>
          <w:szCs w:val="28"/>
          <w:rtl w:val="true"/>
          <w:lang w:bidi="ar-SA"/>
        </w:rPr>
        <w:t xml:space="preserve">أما طول الخندق فكان بالنظر الى عدد العاملين في حفرها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المسلمون يومئذ ثلاثة آلاف حسب المشهور ، وكان كل عشرة يحفرون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اي ما يقارب خمس كيلومترات ونصف الكيلومتر ، وأما العرض فكان بحيث لا يقدر الفرسان الماهرون من عبوره بالقفز بأفراسهم ، فيكون عرضه بطبيعة الحال ما يقارب خمسة أمتار وعمقه خمسة أمتار أيضا</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7533694_2142443653"/>
      <w:bookmarkStart w:id="464" w:name="_Toc169"/>
      <w:bookmarkEnd w:id="463"/>
      <w:r>
        <w:rPr>
          <w:rtl w:val="true"/>
        </w:rPr>
        <w:t xml:space="preserve">القولة النبوية الخالدة في شأن سلمان </w:t>
      </w:r>
      <w:r>
        <w:rPr>
          <w:rtl w:val="true"/>
        </w:rPr>
        <w:t>:</w:t>
      </w:r>
      <w:bookmarkEnd w:id="464"/>
    </w:p>
    <w:p>
      <w:pPr>
        <w:pStyle w:val="BookText"/>
        <w:rPr/>
      </w:pPr>
      <w:r>
        <w:rPr>
          <w:rFonts w:ascii="IRNazanin" w:hAnsi="IRNazanin" w:eastAsia="IRNazanin"/>
          <w:color w:val="111111"/>
          <w:sz w:val="28"/>
          <w:sz w:val="28"/>
          <w:szCs w:val="28"/>
          <w:rtl w:val="true"/>
          <w:lang w:bidi="fa-IR"/>
        </w:rPr>
        <w:t xml:space="preserve">عند ما قسّم رسول اللّه صلی اللّه علیه و آله المهاجرين والانصار جماعات جماعات ، وأوكل الى كل جماعة حفر موضع من الخندق ، تنافس الناس يومئذ في سلمان الفارسي وأراد كل أن يضمّه الى صفّه ، فقال المهاجرون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منا وقالت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ونحن أحق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فبلغ رسول اللّه صلی اللّه علیه و آله قولهم فقال قولته الخالدة في شأن سلمان يومذاك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منّا أهل البيت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رسول اللّه صلی اللّه علیه و آله بقى الى جانب الخندق ستة ليال بأيّامها حتى فرغ المسلمون من عمل الخندق غير أن المنافقين تخاذلوا في هذه القضيّة وكانوا يتذرعون بأعذار مختلفة ليتملّصوا من العمل في الخندق ، وربما كانوا يذهبون إلى منازلهم من دون أن يستأذنوا رسول اللّه صلی اللّه علیه و آله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المؤمنون الصادقون فكانوا يعملون باستمرار ، واذا ما احتاجوا إلى الذهاب إلى منازلهم أحيانا ، أو جدّ لهم عذر استأذنوا رسول اللّه صلی اللّه علیه و آله فأذن لهم ثم عادوا الى الخندق فور أن يرتفع عذرهم ، وقد ذكر القرآن الكريم هذه القضية في سورة النور في الآيات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يقول تعالى </w:t>
      </w:r>
      <w:r>
        <w:rPr>
          <w:rFonts w:eastAsia="IRNazanin" w:cs="IRNazanin"/>
          <w:color w:val="111111"/>
          <w:sz w:val="28"/>
          <w:szCs w:val="28"/>
          <w:rtl w:val="true"/>
          <w:lang w:bidi="fa-IR"/>
        </w:rPr>
        <w:t xml:space="preserve">: </w:t>
      </w:r>
      <w:bookmarkStart w:id="465" w:name="pg16007_180024"/>
    </w:p>
    <w:p>
      <w:pPr>
        <w:pStyle w:val="BookText"/>
        <w:rPr/>
      </w:pPr>
      <w:bookmarkEnd w:id="46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الَّذِينَ آمَنُوا بِاللّهِ وَرَسُولِهِ وَإِذا كانُوا مَعَهُ عَلى أَمْرٍ جامِعٍ لَمْ يَذْهَبُوا حَتَّى يَسْتَأْذِنُوهُ إِنَّ الَّذِينَ يَسْتَأْذِنُونَكَ أُولئِكَ الَّذِينَ يُؤْمِنُونَ بِاللّهِ وَرَسُولِهِ فَإِذَا اسْتَأْذَنُوكَ لِبَعْضِ شَأْنِهِمْ فَأْذَنْ لِمَنْ شِئْتَ مِنْهُمْ وَاسْتَغْفِرْ لَهُمُ اللّهَ 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بَيْنَكُمْ كَدُعاءِ بَعْضِكُمْ بَعْضاً قَدْ يَعْلَمُ اللّهُ الَّذِينَ يَتَسَلَّلُونَ مِنْكُمْ لِواذاً فَلْيَحْذَرِ الَّذِينَ يُخالِفُونَ عَنْ أَمْرِهِ أَنْ تُصِيبَهُمْ فِتْنَةٌ أَوْ يُصِيبَهُمْ عَذابٌ أَلِيمٌ </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7533696_2142443653"/>
      <w:bookmarkStart w:id="467" w:name="_Toc170"/>
      <w:bookmarkEnd w:id="466"/>
      <w:r>
        <w:rPr>
          <w:rtl w:val="true"/>
        </w:rPr>
        <w:t xml:space="preserve">مقاتلوا العرب واليهود يحاصرون المدينة </w:t>
      </w:r>
      <w:r>
        <w:rPr>
          <w:rtl w:val="true"/>
        </w:rPr>
        <w:t>:</w:t>
      </w:r>
      <w:bookmarkEnd w:id="467"/>
    </w:p>
    <w:p>
      <w:pPr>
        <w:pStyle w:val="BookText"/>
        <w:rPr/>
      </w:pPr>
      <w:r>
        <w:rPr>
          <w:rFonts w:ascii="Amiri" w:hAnsi="Amiri" w:eastAsia="Amiri" w:cs="Amiri"/>
          <w:color w:val="111111"/>
          <w:sz w:val="28"/>
          <w:sz w:val="28"/>
          <w:szCs w:val="28"/>
          <w:rtl w:val="true"/>
          <w:lang w:bidi="ar-SA"/>
        </w:rPr>
        <w:t xml:space="preserve">وتتابعت أرتال الجيش العربيّ على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مقربة من الخندق الذي كان قد تمّ انجازه قبل ستة أيام وقد كان الكفّار ومن لف لفّهم يتوقعون أن يلتقوا جنود الإسلام عند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ولكنهم لم يلقوا أحدا منهم هناك فتقدموا نحو المدينة حتى وصلوا الى الخندق ، فلما نظروا الى الخندق الذي كان أشبه بحصن منيع يحفظ المدينة من الخطر ، فوجئوا به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مكيدة ما كانت العرب تعرفها قبل ذلك ان هذا من تدبير الفارسي الذي معه</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17533698_2142443653"/>
      <w:bookmarkStart w:id="469" w:name="_Toc171"/>
      <w:bookmarkEnd w:id="468"/>
      <w:r>
        <w:rPr>
          <w:rtl w:val="true"/>
        </w:rPr>
        <w:t xml:space="preserve">العدد الدقيق لقوات الطرفين </w:t>
      </w:r>
      <w:r>
        <w:rPr>
          <w:rtl w:val="true"/>
        </w:rPr>
        <w:t>:</w:t>
      </w:r>
      <w:bookmarkEnd w:id="469"/>
    </w:p>
    <w:p>
      <w:pPr>
        <w:pStyle w:val="BookText"/>
        <w:rPr/>
      </w:pPr>
      <w:r>
        <w:rPr>
          <w:rFonts w:ascii="Amiri" w:hAnsi="Amiri" w:eastAsia="Amiri" w:cs="Amiri"/>
          <w:color w:val="111111"/>
          <w:sz w:val="28"/>
          <w:sz w:val="28"/>
          <w:szCs w:val="28"/>
          <w:rtl w:val="true"/>
          <w:lang w:bidi="ar-SA"/>
        </w:rPr>
        <w:t>كان جيش العرب لا يتجاوز في عدده عشرة آلاف ، وقد استقروا خلف الخندق وسيوفهم تلمع وهي تخطف بلمعانها الابصار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عدد المشاركين في هذه الجيش من قريش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المقريزي في الامتاع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 معهم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التحق بهم بنو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حلفاء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 مر الظهران وكان من قبيلة بني فزارة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ومن قبائل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اشجع وبني مرة كل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 والباقي وهم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من بقية القبائل ، وعلى هذا الاساس لم يكن المجموع ليتجاوز عشرة </w:t>
      </w:r>
      <w:bookmarkStart w:id="470" w:name="pg16007_180025"/>
    </w:p>
    <w:p>
      <w:pPr>
        <w:pStyle w:val="BookText"/>
        <w:rPr/>
      </w:pPr>
      <w:bookmarkEnd w:id="470"/>
      <w:r>
        <w:rPr>
          <w:rFonts w:ascii="Amiri" w:hAnsi="Amiri" w:eastAsia="Amiri" w:cs="Amiri"/>
          <w:color w:val="111111"/>
          <w:sz w:val="28"/>
          <w:sz w:val="28"/>
          <w:szCs w:val="28"/>
          <w:rtl w:val="true"/>
          <w:lang w:bidi="ar-SA"/>
        </w:rPr>
        <w:t>آلاف ، وقد استقروا جميعا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عدد المسلمين فكان لا يتجاوز ثلاثة آلاف ، وقد نزلوا في سفح جبل سلع وهو موضع مرتفع ، مشرف على الخندق وخارجه ، إشرافا كاملا بحيث يمكن معه مراقبة جميع تحركات العدوّ ونشاطاته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وكل النبيّ صلی اللّه علیه و آله جماعة من أصحابه بحفظ الممرّات ونقاط العبور على الخندق ومراقبة تحركات العدوّ ، ورصد عناصره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كان المسلمون يملكون متراسا قويا طبيعيا ، وغير طبيعي ، اذ أن سائر المدينة كان مشبكا بالبنيان ، والنخيل كما أسلفنا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حاصر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 شهر واحد ، ومكثوا خلف الخندق متحيّرين ، ولم يستطع أن يعبر منهم الخندق الاّ أفراد معدودون ، فمن كان يفكر في العبور رماه المسلمون بالحجارة ، فولّى هاربا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وللمسلمين في هذه الفترة قصص جميلة ومواقف رائعة مع عناصر الجيش العربي المعتدي ذكرتها صحائف التاريخ الاسلامي في مواضعها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 w:name="__RefHeading___Toc17533700_2142443653"/>
      <w:bookmarkStart w:id="472" w:name="_Toc172"/>
      <w:bookmarkEnd w:id="471"/>
      <w:r>
        <w:rPr>
          <w:rtl w:val="true"/>
        </w:rPr>
        <w:t xml:space="preserve">خطر البرد ، وتناقص الغذاء والعلف </w:t>
      </w:r>
      <w:r>
        <w:rPr>
          <w:rtl w:val="true"/>
        </w:rPr>
        <w:t>:</w:t>
      </w:r>
      <w:bookmarkEnd w:id="472"/>
    </w:p>
    <w:p>
      <w:pPr>
        <w:pStyle w:val="BookText"/>
        <w:rPr/>
      </w:pPr>
      <w:r>
        <w:rPr>
          <w:rFonts w:ascii="Amiri" w:hAnsi="Amiri" w:eastAsia="Amiri" w:cs="Amiri"/>
          <w:color w:val="111111"/>
          <w:sz w:val="28"/>
          <w:sz w:val="28"/>
          <w:szCs w:val="28"/>
          <w:rtl w:val="true"/>
          <w:lang w:bidi="ar-SA"/>
        </w:rPr>
        <w:t>صادفت غزوة الخندق فصل الشتاء وكانت المدينة قد أصيبت في تلك السنة بقلة الغيث ، ولذلك كانت تعاني من نقص في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طعام المشركين لم يكن هو الآخر يكفي لمدة طويلة ، ولم يكن أحد منهم يتصور أن عليه أن يمكث خلف الخندق مدة شهر واحد ، بل كان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بادئ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سيقضون بهجوم واحد واسع ، على جنود الاسلام ، ويجتاحون المدينة ، ويستأصلون المسلمين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أدرك مثيرو هذه الحرب العدوانية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المشكلة بعد أيام ، </w:t>
      </w:r>
      <w:bookmarkStart w:id="473" w:name="pg16007_180026"/>
    </w:p>
    <w:p>
      <w:pPr>
        <w:pStyle w:val="BookText"/>
        <w:rPr/>
      </w:pPr>
      <w:bookmarkEnd w:id="473"/>
      <w:r>
        <w:rPr>
          <w:rFonts w:ascii="Amiri" w:hAnsi="Amiri" w:eastAsia="Amiri" w:cs="Amiri"/>
          <w:color w:val="111111"/>
          <w:sz w:val="28"/>
          <w:sz w:val="28"/>
          <w:szCs w:val="28"/>
          <w:rtl w:val="true"/>
          <w:lang w:bidi="ar-SA"/>
        </w:rPr>
        <w:t>فقد عرفوا بأن مضىّ الزمان سيقلّل من مقدرة سادة الجيش العربي وقادته على مقاومة القرّ ، وقلة العلف وتناقص الطعام ، ومن هنا فكروا في الاستعانة بيهود بني قريظة داخل المدينة ، ليشعلوا فتيل الحرب من داخل المدينة ، وبذلك يمهّدوا السبيل لجيش العرب لغزو المدنية ، واجتياحها من الخارج</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17533702_2142443653"/>
      <w:bookmarkStart w:id="475" w:name="_Toc173"/>
      <w:bookmarkEnd w:id="474"/>
      <w:r>
        <w:rPr>
          <w:rtl w:val="true"/>
        </w:rPr>
        <w:t xml:space="preserve">حيي بن أخطب يدخل حصن بني قريظة </w:t>
      </w:r>
      <w:r>
        <w:rPr>
          <w:rtl w:val="true"/>
        </w:rPr>
        <w:t>:</w:t>
      </w:r>
      <w:bookmarkEnd w:id="475"/>
    </w:p>
    <w:p>
      <w:pPr>
        <w:pStyle w:val="BookText"/>
        <w:rPr/>
      </w:pPr>
      <w:r>
        <w:rPr>
          <w:rFonts w:ascii="IRNazanin" w:hAnsi="IRNazanin" w:eastAsia="IRNazanin"/>
          <w:color w:val="111111"/>
          <w:sz w:val="28"/>
          <w:sz w:val="28"/>
          <w:szCs w:val="28"/>
          <w:rtl w:val="true"/>
          <w:lang w:bidi="fa-IR"/>
        </w:rPr>
        <w:t>كان بنو قريظة الطائفة اليهودية الوحيدة التي بقيت في المدينة تعايش المسلمين في سلام وأمن ، وكانوا يحترمون الميثاق الذي عقدوه مع النبي صلی اللّه علیه و آله ، احتراما كاملا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حييّ بن أخطب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طريق الانتصار يتوقف على الاستعانة بمن في داخل المدينة لصالح المعتدين العرب وذلك بأن يدعو يهود بني قريظة الى نقض العهد الذي عاهدوا رسول اللّه صلی اللّه علیه و آله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ليشعل بذلك حربا بين المسلمين ويهود بني قريظة ويشغل المسلمين بفتنة داخلية ، وبذلك يمهّد لانتصار المشركين الذين يحاصرون المسلمين خلف الخندق</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وانطلاقا من هذه الفكرة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حصن بني قريظة ودق عليهم الباب وعرّف نفسه ، فأمر رئيس 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الاسد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يفتحوا له الباب ولكنه أصر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فتح الباب إلا جشيشتك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خبزك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التنور تخاف أن اشاركك فيها فافتح فانّك آمن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فأثارت تلك الكلمات الجارحة حمية كعب فأمر بأن يفتحوا له باب الحصن ، ففتحوا له ، فدخل مثير الحرب المشؤوم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لقد جئتك بعزّ الدهر ، هذه قريش في قادتها وسادتها مع حلفائهم من كنانة ، وهذه فزارة مع قادتها وسادتها ، وهذه سليم وغيرهم ، ولا يفلت محمّد وأصحابه من هذا الجمع أبدا وقد تعاقدوا وتعاهدوا الاّ يرجعوا حتى يستأصلوا محمّدا ومن معه ، فانقض العهد بينك وبين محمّد ، ولا تردّ رأيي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فأجابه كعب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الدهر ، وبسحاب يبرق ويرعد وليس فيه شيء ، وأنا في بحر لجي لا أقدر على أن أريم داري ومالي معي ، والصبيان والنساء ، اني لم أر من محمّد إلاّ صدقا ووفاء فارجع عنّي ، فانه لا حاجة لي فيما جئتني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حييّ بن أخطب لم يزل يراوض كعبا ويخاتله ويلحّ عليه كما يفعل صاحب الإبل الجامع الذي يستصعب عليه ، حتى اقنعه بنقض عهد رسول اللّه صلی اللّه علیه و آله وهيّا لذلك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أخشى أن لا يقتل محمّد وتنصرف قريش إلى بلادها ، فما ذا نفعل حينذاك؟ فوعده حيي أن يدخل معه حصنه ليصيبه ما أصابه ان لم يقتل محمّد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اشاور رؤساء اليهود فدعا رؤساء اليهود وشيوخهم ، وخبرهم الخبر ، وحيى حاضر ، وقال لهم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سيدنا ، والمطاع فينا ، وصاحب عهدنا وعقدنا فان نقضت نقضنا معك وإن أقمت أقمنا معك ، وإن خرجت خرجنا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باطا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شيخا كبيرا مجرّبا قد ذهب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في التوراة التي أنزلها اللّه في سفرنا يبعث نبيّا في آخر الزمان ، يكون مخرجه بمكة ، ومهاجره في هذه البحيرة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سلطانه منقطع الخفّ والحافر فان كان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فلا يهولنّه هؤلاء ولا جمعهم ، ولو ناوى على هذه الجبال الرواسي لغلبها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أخطب من فوره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ذاك ، ذلك النبي من بني إسرائيل ، وهذا من العرب من ولد اسماعيل ، ولا يكونوا بنو اسرائيل أتباعا لولد اسماعيل أبدا ، لأنّ اللّه فضّلهم على الناس جميعا وجعل فيهم النبوة والملك ، وليس مع محمّد آية ، وإنّما جمعهم جمعا وسحرهم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يزل يقنّع بهم ، ويقلّبهم عن رأيهم ، ويلحّ عليهم حتى أجابوه ، ورضوا بأن ينقضوا العهد الذي بينهم وبين رسول اللّه صلی اللّه علیه و آله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الكتاب الذي بينكم وبين محمّد ، فأخرجوه ، فأخذه ومزقه ، </w:t>
      </w:r>
      <w:bookmarkStart w:id="476" w:name="pg16007_180028"/>
    </w:p>
    <w:p>
      <w:pPr>
        <w:pStyle w:val="BookText"/>
        <w:rPr/>
      </w:pPr>
      <w:bookmarkEnd w:id="476"/>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الأمر ، فتجهّزوا وتهيّأوا للقتال ، وبذلك جعلهم أمام الامر الواقع الذي ظنوا أنه لا مفرّ منه</w:t>
      </w:r>
      <w:r>
        <w:rPr>
          <w:rFonts w:eastAsia="Amiri" w:cs="Amiri" w:ascii="Amiri" w:hAnsi="Amiri"/>
          <w:color w:val="111111"/>
          <w:sz w:val="28"/>
          <w:szCs w:val="28"/>
          <w:rtl w:val="true"/>
          <w:lang w:bidi="ar-SA"/>
        </w:rPr>
        <w:t xml:space="preserve">!! </w:t>
      </w:r>
      <w:r>
        <w:rPr>
          <w:rStyle w:val="FootnoteAnchor"/>
          <w:rtl w:val="true"/>
        </w:rPr>
        <w:footnoteReference w:id="412"/>
      </w:r>
    </w:p>
    <w:p>
      <w:pPr>
        <w:pStyle w:val="Heading4"/>
        <w:numPr>
          <w:ilvl w:val="3"/>
          <w:numId w:val="1"/>
        </w:numPr>
        <w:rPr/>
      </w:pPr>
      <w:bookmarkStart w:id="477" w:name="__RefHeading___Toc17533704_2142443653"/>
      <w:bookmarkStart w:id="478" w:name="_Toc174"/>
      <w:bookmarkEnd w:id="477"/>
      <w:r>
        <w:rPr>
          <w:rtl w:val="true"/>
        </w:rPr>
        <w:t xml:space="preserve">النبي يعرف بنقض بني قريظة للعهد </w:t>
      </w:r>
      <w:r>
        <w:rPr>
          <w:rtl w:val="true"/>
        </w:rPr>
        <w:t>:</w:t>
      </w:r>
      <w:bookmarkEnd w:id="478"/>
    </w:p>
    <w:p>
      <w:pPr>
        <w:pStyle w:val="BookText"/>
        <w:rPr/>
      </w:pPr>
      <w:r>
        <w:rPr>
          <w:rFonts w:ascii="IRNazanin" w:hAnsi="IRNazanin" w:eastAsia="IRNazanin"/>
          <w:color w:val="111111"/>
          <w:sz w:val="28"/>
          <w:sz w:val="28"/>
          <w:szCs w:val="28"/>
          <w:rtl w:val="true"/>
          <w:lang w:bidi="fa-IR"/>
        </w:rPr>
        <w:t>بلغ رسول اللّه صلی اللّه علیه و آله عن طريق جواسيسه الاذكياء نقض بني قريظة للعهد ، في مثل ذلك الظرف الحساس ، فغمه غما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من فوره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وكانا من خيرة رجاله الشجعان ومن قادة جيشه الممتازين ، كما أنهما كانا رئيسي الأوس والخزرج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يحصّلا له على معلومات دقيقة عن هذا الحادث ، وأسبابه وملابساته ، وأنه اذا كان هناك خيانة ونقض للعهد فعلا أن يخبّراه وحده فقط ولا يخبرا أحدا به ويقولا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 والقارة لكيلا لا يفتّ ذلك أعضاد المسلمين ولا يضعف من معنوياتهم ، وأما إذا لم تكن هناك خيانة ، فيكذّبا الأمر بصراحة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الرجلان ، واقتربا إلى حصن بني قريظة ، فأشرف عليهما كعب من داخل الحصن ، فشتم سعدا وشتم رسول اللّه صلی اللّه علیه و آله ، وبذلك أظهر نقضه للعهد والميثاق فأجابه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بالهام غيبي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أنت ثعلب في جحر ، لتولّينّ قريش ، وليحاصرنّك رسول اللّه صلی اللّه علیه و آله ولينزلنك على الصغار والذلّ وليضربنّ عنقك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رجعا إلى رسول اللّه صلی اللّه علیه و آله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 والقارة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فكبّر رسول اللّه صلی اللّه علیه و آله قائلا برفيع صوته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أكبر أبشروا يا معشر المسلمين بالفتح </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العبارات تكشف عن مبلغ شجاعة رسول اللّه صلی اللّه علیه و آله </w:t>
      </w:r>
      <w:bookmarkStart w:id="479" w:name="pg16007_180029"/>
    </w:p>
    <w:p>
      <w:pPr>
        <w:pStyle w:val="BookText"/>
        <w:rPr/>
      </w:pPr>
      <w:bookmarkEnd w:id="479"/>
      <w:r>
        <w:rPr>
          <w:rFonts w:ascii="Amiri" w:hAnsi="Amiri" w:eastAsia="Amiri" w:cs="Amiri"/>
          <w:color w:val="111111"/>
          <w:sz w:val="28"/>
          <w:sz w:val="28"/>
          <w:szCs w:val="28"/>
          <w:rtl w:val="true"/>
          <w:lang w:bidi="ar-SA"/>
        </w:rPr>
        <w:t>وعمق سياسته ، فقد قالها لكي لا تضعف معنوية المسلمين ، ولا يتملكهم الخوف إذا سمعوا بنقض بني قريظة للعهد ، وهم في تلك الظروف الحرجة الشديدة أحوج ما يكونون إلى المعنويات العالية ، والاحساس بروح النصر</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17533706_2142443653"/>
      <w:bookmarkStart w:id="481" w:name="_Toc175"/>
      <w:bookmarkEnd w:id="480"/>
      <w:r>
        <w:rPr>
          <w:rtl w:val="true"/>
        </w:rPr>
        <w:t xml:space="preserve">تجاوزات بني قريظة الاولية </w:t>
      </w:r>
      <w:r>
        <w:rPr>
          <w:rtl w:val="true"/>
        </w:rPr>
        <w:t>:</w:t>
      </w:r>
      <w:bookmarkEnd w:id="481"/>
    </w:p>
    <w:p>
      <w:pPr>
        <w:pStyle w:val="BookText"/>
        <w:rPr/>
      </w:pPr>
      <w:r>
        <w:rPr>
          <w:rFonts w:ascii="Amiri" w:hAnsi="Amiri" w:eastAsia="Amiri" w:cs="Amiri"/>
          <w:color w:val="111111"/>
          <w:sz w:val="28"/>
          <w:sz w:val="28"/>
          <w:szCs w:val="28"/>
          <w:rtl w:val="true"/>
          <w:lang w:bidi="ar-SA"/>
        </w:rPr>
        <w:t>كانت الخطة المبدأية لبني قريظة تقضي بأن يبدءوا عملهم الخياني بالاغارة على المدينة ، وإرعاب النساء والاطفال الموجودين في البيوت والمنازل ، وقد نفذت مراحل من هذه الخطة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أخذ بعض صناديد بني قريظة يحومون حول بيوت المسلمين التي فيها اطفالهم ونساؤهم بصورة مشبوهة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صفية بنت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عمة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فارع ، حصن حسان بن ثابت وكان حسان بن ثابت معنا فيه ، مع النساء والصبيان ، فمرّ بنا رجل من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يطيف بالحصن ، وقد حاربت بنو قريظة ، وقطعت ما بينها وبين رسول اللّه صلی اللّه علیه و آله ، وليس بيننا وبينهم أحد يدفع عنا ، ورسول اللّه صلی اللّه علیه و آله والمسلمون في نحور عدوّهم ، لا يستطيعون أن ينصرفوا عنهم إلينا إن أتانا آت ، فقلت لحسان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اليهوديّ كما ترى يطيف بالحصن ، وإنّي واللّه ما آمنه أن يدل علينا من وراءه من يهود ، وقد شغل عنا رسول اللّه صلی اللّه علیه و آله ، وأصحابه ، فانزل إليه فاقتله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 اللّه لك يا ابنة عبد المطلب واللّه لقد عرفت ما أنا بصاحب هذا ، فلما قال لي ذلك احتجزت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شددت وسطي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عمودا ، ثم نزلت من الحصن إليه فضربته بالعمود حتى قتلته ، فلما فرغت منه رجعت الى الحصن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حسان انزل إليه فاسلبه فانه لم يمنعني من سلبه ، إلاّ أنه رجل فقال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بسلبه </w:t>
      </w:r>
      <w:bookmarkStart w:id="482" w:name="pg16007_180030"/>
    </w:p>
    <w:p>
      <w:pPr>
        <w:pStyle w:val="BookText"/>
        <w:rPr/>
      </w:pPr>
      <w:bookmarkEnd w:id="482"/>
      <w:r>
        <w:rPr>
          <w:rFonts w:ascii="Amiri" w:hAnsi="Amiri" w:eastAsia="Amiri" w:cs="Amiri"/>
          <w:color w:val="111111"/>
          <w:sz w:val="28"/>
          <w:sz w:val="28"/>
          <w:szCs w:val="28"/>
          <w:rtl w:val="true"/>
          <w:lang w:bidi="ar-SA"/>
        </w:rPr>
        <w:t>حاجة يا ابنة عبد المطلب</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بلغ رسول اللّه صلی اللّه علیه و آله عن طريق عيونه على اليهود أنهم نقضوا ما بينه وبينهم من العهد وانهم طلبوا من قريش الف رجل ومن غطفان ألف رجل ليغيروا على المدينة عبر حصن اليهود ، وكان ذلك في ما كان المسلمون منشغلين بحراسة الخندق ، فعظم بهذا الخبر البلاء وصار الخوف على الذراري أشد من الخوف على أهل الخندق ، بعث النبي صلی اللّه علیه و آله مسلمة بن أسلم وزيد بن حارثة في خمسمائة رجل يحرسون المدينة ويظهرون التكبير تحفظا على الجواري من بني قريظة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3" w:name="__RefHeading___Toc17533708_2142443653"/>
      <w:bookmarkStart w:id="484" w:name="_Toc176"/>
      <w:bookmarkEnd w:id="483"/>
      <w:r>
        <w:rPr>
          <w:rtl w:val="true"/>
        </w:rPr>
        <w:t xml:space="preserve">الإيمان في مواجهة الكفر </w:t>
      </w:r>
      <w:r>
        <w:rPr>
          <w:rtl w:val="true"/>
        </w:rPr>
        <w:t>:</w:t>
      </w:r>
      <w:bookmarkEnd w:id="484"/>
    </w:p>
    <w:p>
      <w:pPr>
        <w:pStyle w:val="BookText"/>
        <w:rPr/>
      </w:pPr>
      <w:r>
        <w:rPr>
          <w:rFonts w:ascii="IRNazanin" w:hAnsi="IRNazanin" w:eastAsia="IRNazanin"/>
          <w:color w:val="111111"/>
          <w:sz w:val="28"/>
          <w:sz w:val="28"/>
          <w:szCs w:val="28"/>
          <w:rtl w:val="true"/>
          <w:lang w:bidi="fa-IR"/>
        </w:rPr>
        <w:t>لقد خاض المشركون حروبا عديدة ضدّ رسول اللّه صلی اللّه علیه و آله قبل معركة الأحزاب ، ولكن العدوّ في جميع تلك المعارك والحروب كان من طائفة أو قبيلة واحدة ، ولم يكن من عموم الجزيرة العربية ، ومن عموم القبائل ، أي الاسلام لم يواجه في تلك الحروب والوقائع عدوانا شاملا من سكان الجزيرة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إن أعداء الاسلام رغم الجهود الكبيرة لم ينجحوا في القضاء على الحكومة الاسلامية الفتيّة ، قرروا هذه المرة أن يستأصلوا الاسلام عن طريق اتّحاد عسكري عريض ، يضم كل قبائل الجزيرة العربية المشركة ، ويرموا المسلمين بآخر سهم في جعبتهم ، من هنا عمدوا الى تعبئة أكبر قدر من المقاتلين ، واستصرخوا أكبر قدر من القبائل وتحركوا في جمع لم يعرف له تاريخ العرب والجزيرة من نظير نحو المدينة لتحقيق ذلك الهدف المشؤوم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تدبير المسلمين للدفاع عن المدينة لحقق العدوّ الحاقد أهدافه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جلب أعداء الاسلام معهم أكبر صنديد من صناديد العرب ، وأشهر </w:t>
      </w:r>
    </w:p>
    <w:p>
      <w:pPr>
        <w:pStyle w:val="BookText"/>
        <w:rPr/>
      </w:pPr>
      <w:r>
        <w:rPr>
          <w:rFonts w:ascii="Amiri" w:hAnsi="Amiri" w:eastAsia="Amiri" w:cs="Amiri"/>
          <w:color w:val="111111"/>
          <w:sz w:val="28"/>
          <w:sz w:val="28"/>
          <w:szCs w:val="28"/>
          <w:rtl w:val="true"/>
          <w:lang w:bidi="ar-SA"/>
        </w:rPr>
        <w:t>بطل من أبطالهم ورأسوه عليهم ، وهو عمرو بن عبد ود العامري ليشدّوا به أزرهم ، ويحققوا بسببه ما كانوا يأملونه من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الاساس كانت معركة الأحزاب مواجهة كاملة بين كل الكفر وكلّ الايمان ، وخاصة عند ما تبارز بطل الاسلام وبطل الكفر وتواجها في ساحة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كان الخندق الذي احتفره المسلمون سلفا من عوامل إخفاق المشركين ، وكان العدوّ يحاول أن يعبر هذا الخندق فتطيف فرسانهم به ليل نهار ولكن دون جدوى ، لانهم كانوا يواجهون في كل مرة سهام الحرس الذي وكلهم رسول اللّه صلی اللّه علیه و آله بحراسة الخندق ، ورصد محاولات العدو لاجتيازه وافشالها فورا ، وأيضا بفضل تدابير النبي القائد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الشتاء وبرده القارص في تلك السنة وتناقص الطعام ، والعلف يهدد جيش المشركين ، وأنعامهم ، وخيولهم فاستقرض حيي بن أخطب من بني قريظة عشرين بعيرا محملة شعيرا وتمرا وتبنا تقوية لقريش ، ولكن دورية من المسلمين صادفتها في أثناء الطريق فصادرتها وأتوا بها الى النبي صلی اللّه علیه و آله فتوسع بها أهل الخندق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وذات يوم من أيام الانتظار وراء الخندق كتب أبو سفيان الى رسول اللّه صلی اللّه علیه و آله كتابا يقول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احلف باللات والعزى لقد سرت إليك في جمعنا وإنّا نريد ألاّ نعود إليك أبدا حتى نستأصلكم فرأيتك قد كرهت لقاءنا ، وجعلت مضايق وخنادق ، فليت شعري من علمك هذا؟ فان نرجع عنكم فلكم منّا يوم كيوم احد تبقر فيه النساء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فكتب إليه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محمّد رسول اللّه إلى أبي سفيان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فقديما غرّك باللّه الغرور ، أما ما ذكرت أنك سرت </w:t>
      </w:r>
      <w:bookmarkStart w:id="485" w:name="pg16007_180032"/>
    </w:p>
    <w:p>
      <w:pPr>
        <w:pStyle w:val="BookText"/>
        <w:rPr/>
      </w:pPr>
      <w:bookmarkEnd w:id="485"/>
      <w:r>
        <w:rPr>
          <w:rFonts w:ascii="Amiri" w:hAnsi="Amiri" w:eastAsia="Amiri" w:cs="Amiri"/>
          <w:color w:val="111111"/>
          <w:sz w:val="28"/>
          <w:sz w:val="28"/>
          <w:szCs w:val="28"/>
          <w:rtl w:val="true"/>
          <w:lang w:bidi="ar-SA"/>
        </w:rPr>
        <w:t xml:space="preserve">إلينا في جمعكم ، وانك لا تريد أن تعود حتى تستأصلنا فذلك أمر اللّه يحول بينك وبينه ، ويجعل لنا العاقبة وليأتينّ عليك يوم تدافعني بالراح ، ولياتينّ عليك يوم أكسر فيه اللات والعزّى واساف ، ونائلة ، وهبل حتى اذكّرك ذلك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وقعت إجابة الرسول الاكرم صلی اللّه علیه و آله التي كانت تنبئ عن قوة إرادته وشدة عزيمته ، وتصميمه القاطع موقع السهم في قلب زعيم المشركين ، وحيث إن قريش كانت تعتقد بصدق رسول اللّه صلی اللّه علیه و آله فانّها اصيبت بهذا الرد الحاسم في عزيمتها ونفسيتها ، ولكنها مع ذلك لم تكفّ عن مواصلة عدوانها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وذات ليلة 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يعبر بجماعته الخندق ولكنه اضطرّ الى التراجع عند ما واجه مقاومة شجاعة من مائتين من المسلمين بامرة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اسيد بن حضير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كلّفهم رسول اللّه صلی اللّه علیه و آله بالقيام على شفير الخندق ، ودفع المشركين ومنعهم من العبور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رسول اللّه صلی اللّه علیه و آله لم يكن ليغفل عن تقوية عزائم المقاتلين المسلمين ورفع معنوياتهم ، ولهذا كان يهيّئهم بخطبه الحماسية ، وكلماته المشجعة ، الحاثة على الجهاد والاستقامة والدفاع عن حياض العقيدة والايمان ، والذود عن صرح الحرية ، والعدل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وقف ذات يوم خطيبا في اجتماع كبير من المسلمين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حمد اللّه وأثنى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إذا لقيتم العدوّ فاصبروا واعلموا أنّ الجنّة تحت ظلال السيوف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17533710_2142443653"/>
      <w:bookmarkStart w:id="487" w:name="_Toc177"/>
      <w:bookmarkEnd w:id="486"/>
      <w:r>
        <w:rPr>
          <w:rtl w:val="true"/>
        </w:rPr>
        <w:t xml:space="preserve">أبطال من العرب يعبرون الخندق </w:t>
      </w:r>
      <w:r>
        <w:rPr>
          <w:rtl w:val="true"/>
        </w:rPr>
        <w:t>:</w:t>
      </w:r>
      <w:bookmarkEnd w:id="48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لبس خمسة من شجعان المشركين 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ود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w:t>
      </w:r>
    </w:p>
    <w:p>
      <w:pPr>
        <w:pStyle w:val="BookText"/>
        <w:rPr/>
      </w:pPr>
      <w:r>
        <w:rPr>
          <w:rFonts w:ascii="Amiri" w:hAnsi="Amiri" w:eastAsia="Amiri" w:cs="Amiri"/>
          <w:color w:val="111111"/>
          <w:sz w:val="28"/>
          <w:sz w:val="28"/>
          <w:szCs w:val="28"/>
          <w:rtl w:val="true"/>
          <w:lang w:bidi="ar-SA"/>
        </w:rPr>
        <w:t xml:space="preserve">بن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هبيرة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لامة الحرب ، ووقفوا أمام بني كنانة في غرور عجيب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تهيّأوا يا بني كنانة للحرب ، فستعلمون من الفرسان اليوم؟</w:t>
      </w:r>
    </w:p>
    <w:p>
      <w:pPr>
        <w:pStyle w:val="BookText"/>
        <w:rPr/>
      </w:pPr>
      <w:r>
        <w:rPr>
          <w:rFonts w:ascii="Amiri" w:hAnsi="Amiri" w:eastAsia="Amiri" w:cs="Amiri"/>
          <w:color w:val="111111"/>
          <w:sz w:val="28"/>
          <w:sz w:val="28"/>
          <w:szCs w:val="28"/>
          <w:rtl w:val="true"/>
          <w:lang w:bidi="ar-SA"/>
        </w:rPr>
        <w:t>ثم ضربوا خيولهم فعبرت بهم الخندق من مكان ضيق قد أغفله المسلمون ، ولكنهم بادروا إلى محاصرة تلك الثغرة ومنع غيرهم من العبور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الموضع الذي وقف فيه اولئك الشجعان الخمسة الذي عبروا الخندق للمبارزة يقع بين الخندق وجبل سلع حيث تمركز جنود الاسلام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أخذوا يدعون المسلمين إلى البراز ، في كبرياء وغرور كبيرين ، وهم يقطعون ذلك الموضع جيئة وذهابا بخيولهم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أشجع اولئك الخمسة وأجرأهم وأعرفهم بفنون القتال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ود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 وأخذ يرتجز داعيا المسلمين الى النزال والبراز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بححت من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بجمعكم هل من مبارز</w:t>
      </w:r>
    </w:p>
    <w:p>
      <w:pPr>
        <w:pStyle w:val="BookText"/>
        <w:rPr/>
      </w:pPr>
      <w:r>
        <w:rPr>
          <w:rFonts w:ascii="IRNazanin" w:hAnsi="IRNazanin" w:eastAsia="IRNazanin"/>
          <w:color w:val="111111"/>
          <w:sz w:val="28"/>
          <w:sz w:val="28"/>
          <w:szCs w:val="28"/>
          <w:rtl w:val="true"/>
          <w:lang w:bidi="fa-IR"/>
        </w:rPr>
        <w:t xml:space="preserve">ووقفت إذ جبن المشجّع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البطل المناجز</w:t>
      </w:r>
    </w:p>
    <w:p>
      <w:pPr>
        <w:pStyle w:val="BookText"/>
        <w:rPr/>
      </w:pPr>
      <w:r>
        <w:rPr>
          <w:rFonts w:ascii="Amiri" w:hAnsi="Amiri" w:eastAsia="Amiri" w:cs="Amiri"/>
          <w:color w:val="111111"/>
          <w:sz w:val="28"/>
          <w:sz w:val="28"/>
          <w:szCs w:val="28"/>
          <w:rtl w:val="true"/>
          <w:lang w:bidi="ar-SA"/>
        </w:rPr>
        <w:t xml:space="preserve">إنّي كذلك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متسرّعا نحو الهزاهز</w:t>
      </w:r>
    </w:p>
    <w:p>
      <w:pPr>
        <w:pStyle w:val="BookText"/>
        <w:rPr/>
      </w:pPr>
      <w:r>
        <w:rPr>
          <w:rFonts w:ascii="Amiri" w:hAnsi="Amiri" w:eastAsia="Amiri" w:cs="Amiri"/>
          <w:color w:val="111111"/>
          <w:sz w:val="28"/>
          <w:sz w:val="28"/>
          <w:szCs w:val="28"/>
          <w:rtl w:val="true"/>
          <w:lang w:bidi="ar-SA"/>
        </w:rPr>
        <w:t xml:space="preserve">إن السماحة والشجا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عة في الفتى خير الغرائز</w:t>
      </w:r>
    </w:p>
    <w:p>
      <w:pPr>
        <w:pStyle w:val="BookText"/>
        <w:rPr/>
      </w:pPr>
      <w:r>
        <w:rPr>
          <w:rFonts w:ascii="Amiri" w:hAnsi="Amiri" w:eastAsia="Amiri" w:cs="Amiri"/>
          <w:color w:val="111111"/>
          <w:sz w:val="28"/>
          <w:sz w:val="28"/>
          <w:szCs w:val="28"/>
          <w:rtl w:val="true"/>
          <w:lang w:bidi="ar-SA"/>
        </w:rPr>
        <w:t>فأحدثت نداءات عمرو الرهيبة حالة من الرعب ، والوجل الشديدين في معسكر المسلمين ، وسكت الجميع ، ولم ينبسوا ببنت شفة رهبة وخوفا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يبرز إلى عمرو أضمن 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قالها رسول اللّه صلی اللّه علیه و آله ثلاث مرات ، وفي كلّ مرة يقوم عليّ علیه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له يا رسول اللّه ، والقوم ناكسوا رءوسهم </w:t>
      </w:r>
      <w:r>
        <w:rPr>
          <w:rStyle w:val="FootnoteAnchor"/>
          <w:rtl w:val="true"/>
        </w:rPr>
        <w:footnoteReference w:id="422"/>
      </w:r>
      <w:r>
        <w:rPr>
          <w:rFonts w:ascii="Amiri" w:hAnsi="Amiri" w:eastAsia="Amiri" w:cs="Amiri"/>
          <w:color w:val="111111"/>
          <w:sz w:val="28"/>
          <w:sz w:val="28"/>
          <w:szCs w:val="28"/>
          <w:rtl w:val="true"/>
          <w:lang w:bidi="ar-SA"/>
        </w:rPr>
        <w:t xml:space="preserve">او كأنّ المسلمين يومئذ على رءوسهم الطير لمكان عمرو وشجاعته ، كما يقول الواقدي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ولا بدّ أن تحلّ هذه المشكلة بيد علي علیه السلام فارس ميادين الحرب المقدام ، وكان كذلك ، فلما أبدى عليّ علیه السلام استعداده الكامل لمقاتلة عمرو أعطاه رسول اللّه صلی اللّه علیه و آله سيفه وعممه بيده ، ووجّهه صوب عمرو وقد دعا له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أخذت منّي عبيدة بن الحارث يوم بدر ، وحمزة بن عبد المطلب يوم احد ، وهذا أخي علي بن أبي طالب ربّ لا تذرني فردا وأنت خير الوارثين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فبرز عليّ علیه السلام إلى عمرو يهرول في مشيته ، مبادرا إليه دون ابطاء ، وهنا قال رسول اللّه صلی اللّه علیه و آله كلمته الخالدة في تلك المواجهة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الإيمان كله إلى الشرك كلّه </w:t>
      </w:r>
      <w:r>
        <w:rPr>
          <w:rFonts w:eastAsia="Amiri" w:cs="Amiri" w:ascii="Amiri" w:hAnsi="Amiri"/>
          <w:color w:val="111111"/>
          <w:sz w:val="28"/>
          <w:szCs w:val="28"/>
          <w:rtl w:val="true"/>
          <w:lang w:bidi="ar-SA"/>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وارتجز علیه السلام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تعجلنّ فقد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 صوتك غير عاجز</w:t>
      </w:r>
    </w:p>
    <w:p>
      <w:pPr>
        <w:pStyle w:val="BookText"/>
        <w:rPr/>
      </w:pPr>
      <w:r>
        <w:rPr>
          <w:rFonts w:ascii="Amiri" w:hAnsi="Amiri" w:eastAsia="Amiri" w:cs="Amiri"/>
          <w:color w:val="111111"/>
          <w:sz w:val="28"/>
          <w:sz w:val="28"/>
          <w:szCs w:val="28"/>
          <w:rtl w:val="true"/>
          <w:lang w:bidi="ar-SA"/>
        </w:rPr>
        <w:t xml:space="preserve">ذونيّة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منجي كل فائز</w:t>
      </w:r>
    </w:p>
    <w:p>
      <w:pPr>
        <w:pStyle w:val="BookText"/>
        <w:rPr/>
      </w:pPr>
      <w:r>
        <w:rPr>
          <w:rFonts w:ascii="Amiri" w:hAnsi="Amiri" w:eastAsia="Amiri" w:cs="Amiri"/>
          <w:color w:val="111111"/>
          <w:sz w:val="28"/>
          <w:sz w:val="28"/>
          <w:szCs w:val="28"/>
          <w:rtl w:val="true"/>
          <w:lang w:bidi="ar-SA"/>
        </w:rPr>
        <w:t xml:space="preserve">إني لأرجو أن اقيم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نائحة الجنائز</w:t>
      </w:r>
    </w:p>
    <w:p>
      <w:pPr>
        <w:pStyle w:val="BookText"/>
        <w:rPr/>
      </w:pPr>
      <w:r>
        <w:rPr>
          <w:rFonts w:ascii="Amiri" w:hAnsi="Amiri" w:eastAsia="Amiri" w:cs="Amiri"/>
          <w:color w:val="111111"/>
          <w:sz w:val="28"/>
          <w:sz w:val="28"/>
          <w:szCs w:val="28"/>
          <w:rtl w:val="true"/>
          <w:lang w:bidi="ar-SA"/>
        </w:rPr>
        <w:t xml:space="preserve">من ضربة نجلاء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عند الهزاهز</w:t>
      </w:r>
    </w:p>
    <w:p>
      <w:pPr>
        <w:pStyle w:val="BookText"/>
        <w:rPr/>
      </w:pPr>
      <w:r>
        <w:rPr>
          <w:rFonts w:ascii="IRNazanin" w:hAnsi="IRNazanin" w:eastAsia="IRNazanin"/>
          <w:color w:val="111111"/>
          <w:sz w:val="28"/>
          <w:sz w:val="28"/>
          <w:szCs w:val="28"/>
          <w:rtl w:val="true"/>
          <w:lang w:bidi="fa-IR"/>
        </w:rPr>
        <w:t xml:space="preserve">وقد كان عليّ علیه السلام مسربلا بالحديد لا يرى منه إلاّ عيناه من تحت المغفر ، فأراد عمرو أن يعرف من برز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اريق دمك ، واللّه إن أباك كان لي صديقا ونديما ، ما أمن ابن عمك حين بعثك إليّ أن اختطفك برمحي هذا فأتركك شائلا بين السماء والأرض لا حيّ ولا ميت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لكنني ما أكره واللّه أن أهريق دمك ، وقد علم ابن </w:t>
      </w:r>
    </w:p>
    <w:p>
      <w:pPr>
        <w:pStyle w:val="BookText"/>
        <w:rPr/>
      </w:pPr>
      <w:r>
        <w:rPr>
          <w:rFonts w:ascii="Amiri" w:hAnsi="Amiri" w:eastAsia="Amiri" w:cs="Amiri"/>
          <w:color w:val="111111"/>
          <w:sz w:val="28"/>
          <w:sz w:val="28"/>
          <w:szCs w:val="28"/>
          <w:rtl w:val="true"/>
          <w:lang w:bidi="ar-SA"/>
        </w:rPr>
        <w:t>عمي أنّك إن قتلتني دخلت الجنة ، وأنت في النّار ، وإن قتلتك فانت في النّار وأنا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عمرو وقال مستهزئا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كلتاهما لك يا عليّ ، تلك إذا قسمة ضيزى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ناقصة جائرة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شيخنا أبو الخير يقول اذا مررنا في القراءة عليه بهذا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أمر عمرو بن عبد ود عليا علیه السلام بالرجوع إبقاء عليه ، بل خوفا منه ، فقد عرف قتلاه ببدر واحد ، وعلم أنه إن ناهصه قتله ، فاستحيا أن يظهر الفشل فأظهر الإبقاء ، وإنه لكاذب فيه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عليا علیه السلام ذكّر عمرا بعهد قطعه على نفسه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عمرو إنّك كنت تقول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يدعوني أحد الى واحدة من ثلاث خصال إلا أجبته إلى واحدة منها وأنا أعرض عليك ثلاث خصال فأجبني إلى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فهاتها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الاّ اللّه ، وانّ محمّدا رسول اللّه ، وتسلم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 عني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فالثانية أن ترجع إلى بلادك ، فان يك محمّد صادقا فأنتم أعلى به عينا وان يك غير ذلك كفتكم ذؤبان العرب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عمرو في غرور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تتحدّث نساء قريش بذلك ، وينشد الشعراء فيّ أشعارها اني جبنت ، ورجعت على عقبي في الحرب ، وخذلت قوما رأسوني عليه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فالثالثة أن تنزل إليّ فانك راكب وأنا راجل ، حتى انابذك</w:t>
      </w:r>
      <w:r>
        <w:rPr>
          <w:rFonts w:eastAsia="IRNazanin" w:cs="IRNazanin"/>
          <w:color w:val="111111"/>
          <w:sz w:val="28"/>
          <w:szCs w:val="28"/>
          <w:rtl w:val="true"/>
          <w:lang w:bidi="fa-IR"/>
        </w:rPr>
        <w:t xml:space="preserve">. </w:t>
      </w:r>
      <w:bookmarkStart w:id="488" w:name="pg16007_180036"/>
    </w:p>
    <w:p>
      <w:pPr>
        <w:pStyle w:val="BookText"/>
        <w:rPr/>
      </w:pPr>
      <w:bookmarkEnd w:id="488"/>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خصلة ما ظننت أن أحدا من العرب يسومني عليها ، ثم وثب عن فرسه ، ولكي يرعب عليّا علیه السلام عرقب قوائم فرسه على عادة العرب في الجاهلية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9" w:name="__RefHeading___Toc17533712_2142443653"/>
      <w:bookmarkStart w:id="490" w:name="_Toc178"/>
      <w:bookmarkEnd w:id="489"/>
      <w:r>
        <w:rPr>
          <w:rtl w:val="true"/>
        </w:rPr>
        <w:t xml:space="preserve">تصاول البطلين </w:t>
      </w:r>
      <w:r>
        <w:rPr>
          <w:rtl w:val="true"/>
        </w:rPr>
        <w:t>:</w:t>
      </w:r>
      <w:bookmarkEnd w:id="490"/>
    </w:p>
    <w:p>
      <w:pPr>
        <w:pStyle w:val="BookText"/>
        <w:rPr/>
      </w:pPr>
      <w:r>
        <w:rPr>
          <w:rFonts w:ascii="IRNazanin" w:hAnsi="IRNazanin" w:eastAsia="IRNazanin"/>
          <w:color w:val="111111"/>
          <w:sz w:val="28"/>
          <w:sz w:val="28"/>
          <w:szCs w:val="28"/>
          <w:rtl w:val="true"/>
          <w:lang w:bidi="fa-IR"/>
        </w:rPr>
        <w:t xml:space="preserve">وهنا بدأ تصاول شديد بين البطلين ، وارتفعت بينهما عجاجة حجبت الرؤية ، وانما كان الناس يسمعون فقط صوت اصطكاك السيوف والدروع الحديدية وغيرها ، وبعد فترة من التصاول بين ذينك البطلين العملاقين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بالسيف على رأسه ، فاتقاه علي علیه السلام بالدرقة فقطعها ، وشجّت الضربة رأسه ففاجأه عليّ علیه السلام بضربة قوية على ساقيه فقطعهما جميعا ، ثم انكشفت العجاجة فنظر المسلمون فاذا عليّ علیه السلام على صدر عدوّ اللّه يريد أن يذبحه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وارتفع صوت عليّ بالتكبير من بين العجاجة يعلن عن انتصاره ، ومقتل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فألقى هلاك فارس العرب الاكبر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 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رعبا عجيبا في نفوس بقيه الابطال والشجعان الذين عبروا معه الخندق ، فهربوا راجعين الى معسكرهم ،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سقط فرسه في الخندق ، وهوى هو إلى الارض بشدة ، فرماه حرس الخندق بالحجارة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قتلة أجمل من هذا ، ينزل إليّ بعضكم فأقاتله ، فنزل إليه عليّ علیه السلام فضربه حتى قتله في الخندق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فهيمن الخوف والرعب على كل أرجاء المعسكر العربي المشرك ، وبهت أبو سفيان أكثر من غيره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كان يتصور أن المسلمين سيمثّلون بجسد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انتقاما لحمزة الذي </w:t>
      </w:r>
      <w:bookmarkStart w:id="491" w:name="pg16007_180037"/>
    </w:p>
    <w:p>
      <w:pPr>
        <w:pStyle w:val="BookText"/>
        <w:rPr/>
      </w:pPr>
      <w:bookmarkEnd w:id="491"/>
      <w:r>
        <w:rPr>
          <w:rFonts w:ascii="IRNazanin" w:hAnsi="IRNazanin" w:eastAsia="IRNazanin"/>
          <w:color w:val="111111"/>
          <w:sz w:val="28"/>
          <w:sz w:val="28"/>
          <w:szCs w:val="28"/>
          <w:rtl w:val="true"/>
          <w:lang w:bidi="fa-IR"/>
        </w:rPr>
        <w:t xml:space="preserve">مثل به في احد ، فبعث إلى رسول اللّه صلی اللّه علیه و آله من يشتري جثته بعشرة آلاف فقال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لكم ، لا ناكل ثمن الموتى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 w:name="__RefHeading___Toc17533714_2142443653"/>
      <w:bookmarkStart w:id="493" w:name="_Toc179"/>
      <w:bookmarkEnd w:id="492"/>
      <w:r>
        <w:rPr>
          <w:rtl w:val="true"/>
        </w:rPr>
        <w:t xml:space="preserve">قيمة هذه الضربة </w:t>
      </w:r>
      <w:r>
        <w:rPr>
          <w:rtl w:val="true"/>
        </w:rPr>
        <w:t>:</w:t>
      </w:r>
      <w:bookmarkEnd w:id="493"/>
    </w:p>
    <w:p>
      <w:pPr>
        <w:pStyle w:val="BookText"/>
        <w:rPr/>
      </w:pPr>
      <w:r>
        <w:rPr>
          <w:rFonts w:ascii="IRNazanin" w:hAnsi="IRNazanin" w:eastAsia="IRNazanin"/>
          <w:color w:val="111111"/>
          <w:sz w:val="28"/>
          <w:sz w:val="28"/>
          <w:szCs w:val="28"/>
          <w:rtl w:val="true"/>
          <w:lang w:bidi="fa-IR"/>
        </w:rPr>
        <w:t xml:space="preserve">لقد قتل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شجاعا لا أكثر ، بيد أنه بضربته لعمرو وبقتله إياه أحيا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أرعبته نداءات عمرو المهدّدة ، من المسلمين ، والقى رعبا كبيرا في نفوس جيش قوامه </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تعاهدوا وتعاقدوا على محو الاسلام واستئصال الحكومة الاسلامية الفتية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الانتصار كان يحالف عمرا لعرفنا حينئذ قيمة هذه التضحية الكبرى التي قام بها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ما عاد عليّ علیه السلام ظافرا منتصرا 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علي يوم الخندق أفضل من عبادة الثقلين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إنه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وزن اليوم عملك بعمل جميع امة محمّد لرجح عملك على عملهم وذاك أنه لم يبق بيت من المشركين إلا وقد دخله ذل بقتل عمرو ، ولم يبق بيت من المسلمين إلاّ وقد دخله عز بقتل عمرو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وبذلك كشف عن أهمية الضربة التي أوقعها علي علیه السلام بعمرو في تلك الواقعة</w:t>
      </w:r>
      <w:r>
        <w:rPr>
          <w:rFonts w:eastAsia="IRNazanin" w:cs="IRNazanin"/>
          <w:color w:val="111111"/>
          <w:sz w:val="28"/>
          <w:szCs w:val="28"/>
          <w:rtl w:val="true"/>
          <w:lang w:bidi="fa-IR"/>
        </w:rPr>
        <w:t>.</w:t>
      </w:r>
    </w:p>
    <w:p>
      <w:pPr>
        <w:pStyle w:val="Heading4"/>
        <w:numPr>
          <w:ilvl w:val="3"/>
          <w:numId w:val="1"/>
        </w:numPr>
        <w:rPr/>
      </w:pPr>
      <w:bookmarkStart w:id="494" w:name="__RefHeading___Toc17533716_2142443653"/>
      <w:bookmarkStart w:id="495" w:name="_Toc180"/>
      <w:bookmarkEnd w:id="494"/>
      <w:r>
        <w:rPr>
          <w:rtl w:val="true"/>
        </w:rPr>
        <w:t>لماذا التنكر لهذا الموقف؟</w:t>
      </w:r>
      <w:bookmarkEnd w:id="49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ويحق لنا هنا أن نستغرب تنكر بعض المؤرخين أو تجاهلهم لهذا الموقف </w:t>
      </w:r>
    </w:p>
    <w:p>
      <w:pPr>
        <w:pStyle w:val="BookText"/>
        <w:rPr/>
      </w:pPr>
      <w:r>
        <w:rPr>
          <w:rFonts w:ascii="Amiri" w:hAnsi="Amiri" w:eastAsia="Amiri" w:cs="Amiri"/>
          <w:color w:val="111111"/>
          <w:sz w:val="28"/>
          <w:sz w:val="28"/>
          <w:szCs w:val="28"/>
          <w:rtl w:val="true"/>
          <w:lang w:bidi="ar-SA"/>
        </w:rPr>
        <w:t xml:space="preserve">العظيم الذي أدى إلى هزيمة المشركين ، والاحزاب في معركة الخندق هزيمة نكراء ، كل واحد بشكل من الاشكال وصورة من الصور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ابن هشام رغم اسهابه في بعض الامور التاريخية ممّا لا قيمة له بعد أن يذكر 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بطل الاسلام الخالد عليّ علیه السلام من دون أن يذكر ما قاله النبي صلی اللّه علیه و آله عند مطالبة عمرو بالمنازل والمبارز ، ذكر أبياتا قالها عليّ عليه في المقام ثم يشكك في نسبتها إليه علیه السلام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ابن الاثير رغم اهتمامه بالدقائق التاريخية ووصفه لكتابه بالكامل نجده يحاول التقليل من أهمية هذا الموقف بصورة اخرى وهو أن عليّا خرج ضمن مجموعة لمقاتلة عمرو وليس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المعلّقين على الطبعة المنيرية للكامل والتي أشرف عليها فضيلة الاستاذ عبد الوهاب النجار لم يرق لهم هذا الصنيع ، وأبت عليهم ضمائرهم الحرّة أن يتركوا الرواية على حالها فقالوا في الهامش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السهيلي عن ابن اسحاق أن عمرا دعا المسلمين للمبارزة وعرض رسول اللّه صلی اللّه علیه و آله الأمر ثلاث مرات ولا يقوم إلاّ عليّ كرم اللّه وجهه ، وفي الثالثة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عمرا ، فنزل إليه ، وقتله وكبّر فكبّر المسلمون فرحا بقتله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ابن تيمية يحاول التنقيص من هذه الفضيلة ولكن بالضرب على وتر آخر حيث قال ان قول النبي صلی اللّه علیه و آله في شأن عليّ علیه السلام لما قتل عمرا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عليّ لعمرو بن ود أفضل من عبادة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الاحاديث الموضوعة التي لم ترد في شيء من الكتب التي يعتمد عليها بسند ضعيف ، وكيف يكون قاتل كافر أفضل من عبادة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 عمرو بن ود لم يعرف له ذكر إلاّ في هذه الغزوة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يحاول التقليل من شأن عمرو ، والايحاء بأنه لم يكن شيئا ، فلا يكون </w:t>
      </w:r>
      <w:bookmarkStart w:id="496" w:name="pg16007_180039"/>
    </w:p>
    <w:p>
      <w:pPr>
        <w:pStyle w:val="BookText"/>
        <w:rPr/>
      </w:pPr>
      <w:bookmarkEnd w:id="496"/>
      <w:r>
        <w:rPr>
          <w:rFonts w:ascii="Amiri" w:hAnsi="Amiri" w:eastAsia="Amiri" w:cs="Amiri"/>
          <w:color w:val="111111"/>
          <w:sz w:val="28"/>
          <w:sz w:val="28"/>
          <w:szCs w:val="28"/>
          <w:rtl w:val="true"/>
          <w:lang w:bidi="ar-SA"/>
        </w:rPr>
        <w:t>لقتله 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صاحب السيرة الحلبية الذي ينقل كل هذه العبارات عن ابن تيمية يرد عليه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عمرو بن ود هذا لم يعرف له ذكر إلاّ في هذه الغزوة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بن عبد ود قد قاتل يوم بدر حتى اثبتته الجراحة فلم يشهد يوم احد فلما كان يوم الخندق خرج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له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 مكانه ويرى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ويرده أيضا ما تقدم من أنه نذر أن لا يمسّ رأسه دهنا حتى يقتل محمّدا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إلى آخره ، فيه نظر لان قتل هذا كان فيه نصرة للدين وخذلان الكافرين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قاله صاحب السيرة الحلبية عن مشاركة عمرو في معركة بدر يوافق ما جاء في الكامل لابن الاثير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ويوافق أيضا ما جاء في السيرة النبويّة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17533718_2142443653"/>
      <w:bookmarkStart w:id="498" w:name="_Toc181"/>
      <w:bookmarkEnd w:id="497"/>
      <w:r>
        <w:rPr>
          <w:rtl w:val="true"/>
        </w:rPr>
        <w:t xml:space="preserve">مروءة عليّ علیه السلام وشهامته </w:t>
      </w:r>
      <w:r>
        <w:rPr>
          <w:rtl w:val="true"/>
        </w:rPr>
        <w:t>:</w:t>
      </w:r>
      <w:bookmarkEnd w:id="498"/>
    </w:p>
    <w:p>
      <w:pPr>
        <w:pStyle w:val="BookText"/>
        <w:rPr/>
      </w:pPr>
      <w:r>
        <w:rPr>
          <w:rFonts w:ascii="IRNazanin" w:hAnsi="IRNazanin" w:eastAsia="IRNazanin"/>
          <w:color w:val="111111"/>
          <w:sz w:val="28"/>
          <w:sz w:val="28"/>
          <w:szCs w:val="28"/>
          <w:rtl w:val="true"/>
          <w:lang w:bidi="fa-IR"/>
        </w:rPr>
        <w:t xml:space="preserve">ولقد أحجم عليّ علیه السلام عن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 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درعه ، وكان درعا غالية الثمن ليس للعرب ، درع خير منها ، وقد فعل ذلك مروءة ، وترفعا ، فاعترض عليه بعض ، حتى أن عمر بن الخطاب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استلبته درعه فانه ليس في العرب درع مثلها؟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عرفت اخت عمرو بمقتله سألت عمن قتله ، فاخبروها بأن عليا علیه السلام هو الذي قتله فقالت لم يعد موته إلاّ على يد كفؤ كريم ، لا رقأت دمعتي إن هرقتها عليه ، قتل الابطال ، وبارز الاقران ، وكانت منيته على يد كفؤ </w:t>
      </w:r>
      <w:bookmarkStart w:id="499" w:name="pg16007_180040"/>
    </w:p>
    <w:p>
      <w:pPr>
        <w:pStyle w:val="BookText"/>
        <w:rPr/>
      </w:pPr>
      <w:bookmarkEnd w:id="499"/>
      <w:r>
        <w:rPr>
          <w:rFonts w:ascii="Amiri" w:hAnsi="Amiri" w:eastAsia="Amiri" w:cs="Amiri"/>
          <w:color w:val="111111"/>
          <w:sz w:val="28"/>
          <w:sz w:val="28"/>
          <w:szCs w:val="28"/>
          <w:rtl w:val="true"/>
          <w:lang w:bidi="ar-SA"/>
        </w:rPr>
        <w:t>كريم من قومه ما سمعت بأفخر من هذا يا بني 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انشأت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أبكي عليه آخر الأبد</w:t>
      </w:r>
    </w:p>
    <w:p>
      <w:pPr>
        <w:pStyle w:val="BookText"/>
        <w:rPr/>
      </w:pPr>
      <w:r>
        <w:rPr>
          <w:rFonts w:ascii="Amiri" w:hAnsi="Amiri" w:eastAsia="Amiri" w:cs="Amiri"/>
          <w:color w:val="111111"/>
          <w:sz w:val="28"/>
          <w:sz w:val="28"/>
          <w:szCs w:val="28"/>
          <w:rtl w:val="true"/>
          <w:lang w:bidi="ar-SA"/>
        </w:rPr>
        <w:t xml:space="preserve">لكنّ قاتل عمرو لا يعاب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يدعى قديما بيضة البلد</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وقد ذكر عليّ علیه السلام صنيعه هذا في أبيات أنشأها يوم الخندق إذ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أعليّ تقتحم الفوارس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وعنها خبّروا أصحابي</w:t>
      </w:r>
    </w:p>
    <w:p>
      <w:pPr>
        <w:pStyle w:val="BookText"/>
        <w:rPr/>
      </w:pPr>
      <w:r>
        <w:rPr>
          <w:rFonts w:ascii="Amiri" w:hAnsi="Amiri" w:eastAsia="Amiri" w:cs="Amiri"/>
          <w:color w:val="111111"/>
          <w:sz w:val="28"/>
          <w:sz w:val="28"/>
          <w:szCs w:val="28"/>
          <w:rtl w:val="true"/>
          <w:lang w:bidi="ar-SA"/>
        </w:rPr>
        <w:t xml:space="preserve">أرديت عمرا إذ طغى بمهنّد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 الحديد مجرّب قضاب</w:t>
      </w:r>
    </w:p>
    <w:p>
      <w:pPr>
        <w:pStyle w:val="BookText"/>
        <w:rPr/>
      </w:pPr>
      <w:r>
        <w:rPr>
          <w:rFonts w:ascii="Amiri" w:hAnsi="Amiri" w:eastAsia="Amiri" w:cs="Amiri"/>
          <w:color w:val="111111"/>
          <w:sz w:val="28"/>
          <w:sz w:val="28"/>
          <w:szCs w:val="28"/>
          <w:rtl w:val="true"/>
          <w:lang w:bidi="ar-SA"/>
        </w:rPr>
        <w:t xml:space="preserve">فصددت حين تركته متجدّلا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كالجذع بين دكادك وروابي</w:t>
      </w:r>
    </w:p>
    <w:p>
      <w:pPr>
        <w:pStyle w:val="BookText"/>
        <w:rPr/>
      </w:pPr>
      <w:r>
        <w:rPr>
          <w:rFonts w:ascii="Amiri" w:hAnsi="Amiri" w:eastAsia="Amiri" w:cs="Amiri"/>
          <w:color w:val="111111"/>
          <w:sz w:val="28"/>
          <w:sz w:val="28"/>
          <w:szCs w:val="28"/>
          <w:rtl w:val="true"/>
          <w:lang w:bidi="ar-SA"/>
        </w:rPr>
        <w:t xml:space="preserve">وعففت عن أثوابه ولو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المقطّر بزّني أثوابي</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والآن حان أن نرى إلى أيّ مصير آل أمر معسكر المشركين بعد مقتل فارس العرب وشجاعها البارز</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7533720_2142443653"/>
      <w:bookmarkStart w:id="501" w:name="_Toc182"/>
      <w:bookmarkEnd w:id="500"/>
      <w:r>
        <w:rPr>
          <w:rtl w:val="true"/>
        </w:rPr>
        <w:t xml:space="preserve">جيش العرب يتفرق في موقفه </w:t>
      </w:r>
      <w:r>
        <w:rPr>
          <w:rtl w:val="true"/>
        </w:rPr>
        <w:t>:</w:t>
      </w:r>
      <w:bookmarkEnd w:id="501"/>
    </w:p>
    <w:p>
      <w:pPr>
        <w:pStyle w:val="BookText"/>
        <w:rPr/>
      </w:pPr>
      <w:r>
        <w:rPr>
          <w:rFonts w:ascii="Amiri" w:hAnsi="Amiri" w:eastAsia="Amiri" w:cs="Amiri"/>
          <w:color w:val="111111"/>
          <w:sz w:val="28"/>
          <w:sz w:val="28"/>
          <w:szCs w:val="28"/>
          <w:rtl w:val="true"/>
          <w:lang w:bidi="ar-SA"/>
        </w:rPr>
        <w:t>لم يكن دافع جيش العرب ومن عاونهم ومالأهم من اليهود الى محاربة الاسلام واحدا ، فاليهود كانوا يخشون من اتساع رقعة الحكومة الاسلامية الفتيّة ، المتزائد ، واما دافع قريش فكان هو العداء القديم للاسلام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القبائل فلم يحرّكها إلاّ الطمع في محاصيل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وعدهم بها اليهود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الاساس لم يكن محرّك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المشاركة في جيش الشرك أمرا واحدا ، فقد كان محرّك الطوائف الأخيرة أمرا ماديا ، ولو أنّ هذا الهدف تحقّق عن طريق المسلمين لعادت هذه القبائل إلى أوطانها مسرورة راضية ، وخاصّة أن البرد ، وقلّة الطعام ، والعلف ، وطول مدّة المحاصرة قد أوجدت في </w:t>
      </w:r>
    </w:p>
    <w:p>
      <w:pPr>
        <w:pStyle w:val="BookText"/>
        <w:rPr/>
      </w:pPr>
      <w:r>
        <w:rPr>
          <w:rFonts w:ascii="Amiri" w:hAnsi="Amiri" w:eastAsia="Amiri" w:cs="Amiri"/>
          <w:color w:val="111111"/>
          <w:sz w:val="28"/>
          <w:sz w:val="28"/>
          <w:szCs w:val="28"/>
          <w:rtl w:val="true"/>
          <w:lang w:bidi="ar-SA"/>
        </w:rPr>
        <w:t>نفوسهم كللا ومللا ، من جهة ، وعرّضت أنعامهم لخطر الهلاك والفناء من ناحية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كلّف رسول اللّه صلی اللّه علیه و آله جماعة بأن يتصلوا بهذه القبائل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ويذكروا لهم بأنّ المسلمين مستعدّون لإعطائهم ثلث تمر المدينة إن هم تركوا قريشا وعادوا إلى ديارهم ، فأعدّوا عهدا وجاءوا به إلى رسول اللّه صلی اللّه علیه و آله ليمضيه ، ولكنه شاور فيه سعد بن معاذ ، وسعد بن عبادة قبل أن يمضيه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كان أمرا من السماء فامض له ، وان كان أمرا لم تؤمر فيه فان الرأي عندنا هو السيف ، فإنهم ما طمعوا بهذا منّا قطّ في الجاهلية أن يأخذوا تمرة ، الا بشرى أو قرى ، فحين أتانا اللّه تعالى بك ، وأكرمنا بك ، وهدانا بك نعطي الدنيّة؟ لا نعطيهم أبدا إلاّ السيف؟</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مبيّنا علة إقدامه على مثل هذا الصلح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رأيت العرب رمتكم عن قوس واحدة ، فقلت ارضيهم ولا أقاتلهم ، الآن قد عرفت ما عندكم فكونوا على ما أنتم عليه ، فان اللّه تعالى لن يخذل نبيّه ، ولن يسلمه حتى ينجز له ما وعده </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فمحى سعد بن معاذ ما في الصحيفة باذن رسول اللّه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ليجهدوا علينا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كشف رسول اللّه صلی اللّه علیه و آله عن صفحة اخرى من سياسته الحكيمة ، فقد كان إقدامه على ثني القبائل المتحالفة مع قريش في جيش الاحزاب باعطاء بعض التنازلات المادية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المعنوية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وتحييدها خطوة سياسية وعسكرية صحيحة ، ورائعة ، وكان مشورته مع أصحابه من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حكيما أيضا لانه استشار بذلك هممهم ، وشدّ من عزائمهم ، فوعدوا </w:t>
      </w:r>
      <w:bookmarkStart w:id="502" w:name="pg16007_180042"/>
    </w:p>
    <w:p>
      <w:pPr>
        <w:pStyle w:val="BookText"/>
        <w:rPr/>
      </w:pPr>
      <w:bookmarkEnd w:id="502"/>
      <w:r>
        <w:rPr>
          <w:rFonts w:ascii="IRNazanin" w:hAnsi="IRNazanin" w:eastAsia="IRNazanin"/>
          <w:color w:val="111111"/>
          <w:sz w:val="28"/>
          <w:sz w:val="28"/>
          <w:szCs w:val="28"/>
          <w:rtl w:val="true"/>
          <w:lang w:bidi="fa-IR"/>
        </w:rPr>
        <w:t>بالصمود والمقاومة في ذلك الظرف العصيب وعدم تقديم اية تنازلات ولهذا انصرف رسول اللّه صلی اللّه علیه و آله عن ما اراد أولا ، فكان مجموع هذه الخطوات عملا حكيما جدا ، يكشف عن حنكة سياسية عظيمة ، ودراية عسكرية عميقة</w:t>
      </w:r>
      <w:r>
        <w:rPr>
          <w:rFonts w:eastAsia="IRNazanin" w:cs="IRNazanin"/>
          <w:color w:val="111111"/>
          <w:sz w:val="28"/>
          <w:szCs w:val="28"/>
          <w:rtl w:val="true"/>
          <w:lang w:bidi="fa-IR"/>
        </w:rPr>
        <w:t>.</w:t>
      </w:r>
    </w:p>
    <w:p>
      <w:pPr>
        <w:pStyle w:val="Heading4"/>
        <w:numPr>
          <w:ilvl w:val="3"/>
          <w:numId w:val="1"/>
        </w:numPr>
        <w:rPr/>
      </w:pPr>
      <w:bookmarkStart w:id="503" w:name="__RefHeading___Toc17533722_2142443653"/>
      <w:bookmarkStart w:id="504" w:name="_Toc183"/>
      <w:bookmarkEnd w:id="503"/>
      <w:r>
        <w:rPr>
          <w:rtl w:val="true"/>
        </w:rPr>
        <w:t xml:space="preserve">العوامل التي فرقت كلمة </w:t>
      </w:r>
      <w:r>
        <w:rPr>
          <w:rtl w:val="true"/>
        </w:rPr>
        <w:t xml:space="preserve">« </w:t>
      </w:r>
      <w:r>
        <w:rPr>
          <w:rtl w:val="true"/>
        </w:rPr>
        <w:t xml:space="preserve">الاحزاب </w:t>
      </w:r>
      <w:r>
        <w:rPr>
          <w:rtl w:val="true"/>
        </w:rPr>
        <w:t>» :</w:t>
      </w:r>
      <w:bookmarkEnd w:id="504"/>
    </w:p>
    <w:p>
      <w:pPr>
        <w:pStyle w:val="BookText"/>
        <w:rPr/>
      </w:pPr>
      <w:r>
        <w:rPr>
          <w:rFonts w:ascii="Amiri" w:hAnsi="Amiri" w:eastAsia="Amiri" w:cs="Amiri"/>
          <w:color w:val="111111"/>
          <w:sz w:val="28"/>
          <w:sz w:val="28"/>
          <w:szCs w:val="28"/>
          <w:rtl w:val="true"/>
          <w:lang w:bidi="ar-SA"/>
        </w:rPr>
        <w:t xml:space="preserve">هناك عوامل عديدة تسببت في تفرق الجيش العربي الذي زحف إلى المدينة لاجتياحها ، وانقسام الاحزاب على أنفسهم ، وإليك أبرزها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أول عامل من تلك العوامل هو تكلم مبعوثي رسول اللّه صلی اللّه علیه و آله مع سادة غطفان وفزارة ، لأن هذه المعاهدة وإن لم توقع إلاّ أنها لم تنقض ، فتسبّب ذلك في أن يختلفوا مع قريش في الرأي ، أي اجتياح المدينة وبشكل من الاشكال وان لا يقدموا على أي إجراء عسكريّ مع غيرهم انتظارا للتوقيع على تلك المعاهدة ، ولهذا كلّما طلبت القيادة القرشية منهم الهجوم الشامل اعتذروا ببعض الاعذار تملّصا من ذلك الطلب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 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العرب الأكبر الذي كان الأغلبية في ذلك الجيش يعلّقون عليه آمالهم في الانتصار على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تملّك الجميع رعب غريب وانهارت آمالهم ، وبخاصة عند ما هرب زملاؤه الشجعان من وجه عليّ علیه السلام خوفا ، ورهبة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أسلم حديثا ، من دور في إلقاء روح الشك والفرقة بين يهود بني قريظة وجيش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قام بهذا الدور بشكل رائع ، تماما كما يفعله الجواسيس المنظّمون في عصرنا الحاضر ، بل كان ما فعله أفضل وأكبر تأثيرا وعطاء</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صلی اللّه علیه و آله وقال يا رسول اللّه ؛ قد أسلمت ، وإن قومي لم يعلموا باسلامي ، فمرني بما شئت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فينا رجل واحد ، فخذّل عنّا ما استطعت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ادخل بين القوم حتى يخذّل بعضهم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الحرب خدعة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نعيم حتى أتى بني قريظة ، وكان لهم نديما في الجاهليّة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قريظة قد عرفتم ودّي ، وخاصّة ما بيني وبينكم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لست عندنا بمتّهم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وغطفان ليسوا كأنتم ، البلد بلدكم ، فيه أموالكم وأبناؤكم ونساؤكم ، لا تقدرون على أن تحولوا منه إلى غيره ، وان قريشا وغطفان قد جاءوا لحرب محمّد وأصحابه ، وقد ظاهرتموهم عليه ، وبلدهم وأموالهم ونساؤهم بغيره ، فليسوا كأنتم ، فان رأوا نهزة أصابوها ، وإن كان غير ذلك لحقوا ببلادهم ، وخلّوا بينكم وبين محمّد ، ولا طاقة لكم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خلا بكم فلا تقاتلوا مع القوم حتى تأخذوا منهم رهنا من أشرافهم يكونون بأيديكم ثقة لكم ، على أن تقاتلوا معهم محمّدا حتى تناجزوه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أشرت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حتى أتى قريشا ، فقال لأبي سفيان بن حرب ومن معه من رجال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ودّي لكم ، وفراقي لمحمّد ، وانه قد بلغني أمر قد رأيت عليّ حقا أن أبلغكموه ، نصحا لكم فاكتموا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معشر اليهود قد ندموا على ما صنعوا فيما بينهم وبين محمّد ، وقد أرسلوا إليه إنا قد ندمنا على ما فعلنا ، فهل يرضيك أن نأخذ من القبيلتين ، من قريش وغطفان رجالا من اشرافهم فنعطيكم فتضرب أعناقهم ، ثم نكون معك على من يبقى منهم حتى نستأصلهم؟ فأرسل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نعم ، فإن بعثت إليكم يهود يلتمسون منكم رهنا من رجالكم ، فلا تدفعوا إليهم منكم رجلا واحدا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حتى أتى غطفان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غطفان ، إنكم أصلي وعشيرتي ، وأحب الناس إليّ ، ولا أراكم تتهموني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ما أنت عندنا بمتهم ، قال </w:t>
      </w:r>
      <w:bookmarkStart w:id="505" w:name="pg16007_180044"/>
    </w:p>
    <w:p>
      <w:pPr>
        <w:pStyle w:val="BookText"/>
        <w:rPr/>
      </w:pPr>
      <w:bookmarkEnd w:id="505"/>
      <w:r>
        <w:rPr>
          <w:rFonts w:ascii="Amiri" w:hAnsi="Amiri" w:eastAsia="Amiri" w:cs="Amiri"/>
          <w:color w:val="111111"/>
          <w:sz w:val="28"/>
          <w:sz w:val="28"/>
          <w:szCs w:val="28"/>
          <w:rtl w:val="true"/>
          <w:lang w:bidi="ar-SA"/>
        </w:rPr>
        <w:t xml:space="preserve">فاكتموا عني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فما أمرك ، ثم قال لهم مثل ما قال لقريش وحذّرهم ما حذّرهم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أدّى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وظيفته بأحسن صورة ثم دخل سرا في جيش المسلمين ، واشاع بين المسلمين أنّ بني قريظة تنوي أخذ رجال من المشركين لتسليمهم الى النبي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يقصد من اشاعة هذا النبأ أن يبلغ مسامع رؤساء العرب وقادتهم</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7533724_2142443653"/>
      <w:bookmarkStart w:id="507" w:name="_Toc184"/>
      <w:bookmarkEnd w:id="506"/>
      <w:r>
        <w:rPr>
          <w:rtl w:val="true"/>
        </w:rPr>
        <w:t xml:space="preserve">مبعوثو قريش يمشون إلى بني قريظة </w:t>
      </w:r>
      <w:r>
        <w:rPr>
          <w:rtl w:val="true"/>
        </w:rPr>
        <w:t>:</w:t>
      </w:r>
      <w:bookmarkEnd w:id="507"/>
    </w:p>
    <w:p>
      <w:pPr>
        <w:pStyle w:val="BookText"/>
        <w:rPr/>
      </w:pPr>
      <w:r>
        <w:rPr>
          <w:rFonts w:ascii="Amiri" w:hAnsi="Amiri" w:eastAsia="Amiri" w:cs="Amiri"/>
          <w:color w:val="111111"/>
          <w:sz w:val="28"/>
          <w:sz w:val="28"/>
          <w:szCs w:val="28"/>
          <w:rtl w:val="true"/>
          <w:lang w:bidi="ar-SA"/>
        </w:rPr>
        <w:t xml:space="preserve">ولما كانت ليلة السبت قرّر أبو سفيان ان يحسم الموقف بشكل من الأشكال فأرسل إلى بني قريظة جماعة من سادة قريش وغطفان فقالوا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بدار مقام قد هلك الخف والحافر ، فاغدوا للقتال حتى نناجز محمّدا ، ونفرغ ممّا بيننا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بنو قريظة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اليوم يوم السبت ، وهو يوم لا نعمل فيه شيئا ، وقد كان أحدث فيه بعضنا حدثا فأصابه ما لم يخف عليكم ، ولسنا مع ذلك بالذي نقاتل معكم محمّدا حتى تعطونا رهنا من رجالكم يكونون بأيدينا ثقة لنا حتى نناجز محمّدا ، فاننا نخشى إن ضرستكم الحرب ، واشتدّ عليكم القتال أن تسرعوا إلى بلادكم وتتركونا ، والرجل في بلدنا ولا طاقة لنا بذلك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رجعت الرسل بما قالت بنو قريظة قالت قريش وغطفان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الّذي حدّثكم نعيم بن مسعود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فارسلوا إلى بني قريظة من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لا ندفع إليكم رجلا واحدا ، فان كنتم تريدون القتال فاخرجوا فقاتلوا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بنو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انتهت الرسل إليهم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ذكر لكم نعيم بن مسعود لحق ، ما يريد القوم إلاّ أن يقاتلوا فان رأوا فرصة انتهزوها ، وان كان </w:t>
      </w:r>
      <w:bookmarkStart w:id="508" w:name="pg16007_180045"/>
    </w:p>
    <w:p>
      <w:pPr>
        <w:pStyle w:val="BookText"/>
        <w:rPr/>
      </w:pPr>
      <w:bookmarkEnd w:id="508"/>
      <w:r>
        <w:rPr>
          <w:rFonts w:ascii="Amiri" w:hAnsi="Amiri" w:eastAsia="Amiri" w:cs="Amiri"/>
          <w:color w:val="111111"/>
          <w:sz w:val="28"/>
          <w:sz w:val="28"/>
          <w:szCs w:val="28"/>
          <w:rtl w:val="true"/>
          <w:lang w:bidi="ar-SA"/>
        </w:rPr>
        <w:t>غير ذلك أسرعوا إلى بلادهم وخلّوا بيننا وبين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بلدنا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انسحبت بنو قريظة من الأحزاب وأوقع اللّه التخاذل بينهم ، وتفرّقوا ، وتمزق شملهم ، وكان ذلك من عوامل فشل الاحزاب ، وتقهقرهم ورجوعهم خائبين</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17533726_2142443653"/>
      <w:bookmarkStart w:id="510" w:name="_Toc185"/>
      <w:bookmarkEnd w:id="509"/>
      <w:r>
        <w:rPr>
          <w:rtl w:val="true"/>
        </w:rPr>
        <w:t xml:space="preserve">آخر العوامل لهزيمة الكفار </w:t>
      </w:r>
      <w:r>
        <w:rPr>
          <w:rtl w:val="true"/>
        </w:rPr>
        <w:t>:</w:t>
      </w:r>
      <w:bookmarkEnd w:id="510"/>
    </w:p>
    <w:p>
      <w:pPr>
        <w:pStyle w:val="BookText"/>
        <w:rPr/>
      </w:pPr>
      <w:r>
        <w:rPr>
          <w:rFonts w:ascii="Amiri" w:hAnsi="Amiri" w:eastAsia="Amiri" w:cs="Amiri"/>
          <w:color w:val="111111"/>
          <w:sz w:val="28"/>
          <w:sz w:val="28"/>
          <w:szCs w:val="28"/>
          <w:rtl w:val="true"/>
          <w:lang w:bidi="ar-SA"/>
        </w:rPr>
        <w:t xml:space="preserve">لقد انضمت العوامل المذكورة إلى عامل آخر يمكن تسميته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بالامداد الغيبيّ ففرقت جماعة الاحزاب ، وشتّتّ جماعتهم وذلك العامل هو أن اللّه تعالى بعث عليهم فجأة الريح والعاصفة ، واشتدّ البرد ، وكان اشتداد الريح كبيرا بحيث أكفأ قدورهم ، واقتلع خيامهم ومضاربهم ، وأطفأ أضواءهم ، وأوجد حريقا في الصحراء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أمر رسول اللّه صلی اللّه علیه و آله حذيفة أن يعبر الخندق ، ويأتيه بخبر عن أحوال المشركين ومن مالأهم من الاحزاب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فدخلت في القوم والريح وجنود اللّه تفعل ما تفعل بهم لا تقرّ لهم قدرا ، ولا نارا ولا بناء ، فسمعت أبا سفيان يقول ، وقد قام في جماعة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إنكم واللّه ما أصبحتم بدار مقام ، لقد هلك الكراع والخفّ ، وأخلفتنا بنو قريظة ولقينا من شدّة الريح ما ترون ما تطمئنّ لنا قدر ، ولا تقوم لنا نار ، ولا يستمسك لنا بناء ، فارتحلوا إني مرتحل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إلى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عليه ثم ضربه فوثب به على ثلاث ، فو اللّه ما أطلق مقاله إلاّ وهو قائم من شدّة الدهش والخوف</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يسفر الصبح إلاّ وأسرعت قريش وغطفان عائدين إلى بلادهم يجرّون أذيال الخيبة ، ولم يبق منهم أحد هناك</w:t>
      </w:r>
      <w:r>
        <w:rPr>
          <w:rFonts w:eastAsia="Amiri" w:cs="Amiri" w:ascii="Amiri" w:hAnsi="Amiri"/>
          <w:color w:val="111111"/>
          <w:sz w:val="28"/>
          <w:szCs w:val="28"/>
          <w:rtl w:val="true"/>
          <w:lang w:bidi="ar-SA"/>
        </w:rPr>
        <w:t xml:space="preserve">. </w:t>
      </w:r>
      <w:bookmarkStart w:id="511" w:name="pg16007_180046"/>
    </w:p>
    <w:p>
      <w:pPr>
        <w:pStyle w:val="BookText"/>
        <w:rPr/>
      </w:pPr>
      <w:bookmarkEnd w:id="511"/>
      <w:r>
        <w:rPr>
          <w:rFonts w:ascii="Amiri" w:hAnsi="Amiri" w:eastAsia="Amiri" w:cs="Amiri"/>
          <w:color w:val="111111"/>
          <w:sz w:val="28"/>
          <w:sz w:val="28"/>
          <w:szCs w:val="28"/>
          <w:rtl w:val="true"/>
          <w:lang w:bidi="ar-SA"/>
        </w:rPr>
        <w:t xml:space="preserve">وهكذا انتهت معركة الاحزاب في الرابع والعشرين من شهر ذي القعدة من السنة الخامسة للهجرة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17533728_2142443653"/>
      <w:bookmarkStart w:id="513" w:name="_Toc186"/>
      <w:bookmarkEnd w:id="512"/>
      <w:r>
        <w:rPr>
          <w:rtl w:val="true"/>
        </w:rPr>
        <w:t>القرآن الكريم ومعركة الاحزاب</w:t>
      </w:r>
      <w:bookmarkEnd w:id="513"/>
    </w:p>
    <w:p>
      <w:pPr>
        <w:pStyle w:val="BookText"/>
        <w:rPr/>
      </w:pPr>
      <w:r>
        <w:rPr>
          <w:rFonts w:ascii="Amiri" w:hAnsi="Amiri" w:eastAsia="Amiri" w:cs="Amiri"/>
          <w:color w:val="111111"/>
          <w:sz w:val="28"/>
          <w:sz w:val="28"/>
          <w:szCs w:val="28"/>
          <w:rtl w:val="true"/>
          <w:lang w:bidi="ar-SA"/>
        </w:rPr>
        <w:t xml:space="preserve">ولقد أشار القرآن الكريم إلى أبرز النقاط في معركة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سبع عشرة آية وها نحن ندرجها برمتها ونشير باختصار إلى ما تضمنته من حقائق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وَجُنُوداً لَمْ تَرَوْها وَكانَ اللّهُ بِما تَعْمَلُونَ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جاؤُكُمْ مِنْ فَوْقِكُمْ وَمِنْ أَسْفَلَ مِنْكُمْ وَإِذْ زاغَتِ الْأَبْصارُ وَبَلَغَتِ الْقُلُوبُ الْحَناجِرَ وَتَظُنُّونَ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ابْتُلِيَ الْمُؤْمِنُونَ وَزُلْزِلُوا زِلْزالاً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يَقُولُ الْمُنافِقُونَ وَالَّذِينَ فِي قُلُوبِهِمْ مَرَضٌ ما وَعَدَنَا اللّهُ وَرَسُولُهُ إِلاَّ غُرُوراً وَإِذْ قالَتْ طائِفَةٌ مِنْهُمْ يا أَهْلَ يَثْرِبَ لا مُقامَ لَكُمْ فَارْجِعُوا وَيَسْتَأْذِنُ فَرِيقٌ مِنْهُمُ النَّبِيَّ يَقُولُونَ إِنَّ بُيُوتَنا عَوْرَةٌ وَما هِيَ بِعَوْرَةٍ إِنْ يُرِيدُونَ إِلاَّ 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دُخِلَتْ عَلَيْهِمْ مِنْ أَقْطارِها ثُمَّ سُئِلُوا الْفِتْنَةَ لَآتَوْها وَما تَلَبَّثُوا بِها إِلاَّ يَسِيراً وَلَقَدْ كانُوا عاهَدُوا اللّهَ مِنْ قَبْلُ لا يُوَلُّونَ الْأَدْبارَ وَكانَ عَهْدُ اللّهِ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يَنْفَعَكُمُ الْفِرارُ إِنْ فَرَرْتُمْ مِنَ الْمَوْتِ أَوِ الْقَتْلِ وَإِذاً لا تُمَتَّعُونَ إِلاَّ قَلِيلاً قُلْ مَنْ ذَا الَّذِي يَعْصِمُكُمْ مِنَ اللّهِ إِنْ أَرادَ بِكُمْ سُوءاً أَوْ أَرادَ بِكُمْ رَحْمَةً وَلا يَجِدُونَ لَهُمْ مِنْ دُونِ اللّهِ وَلِيًّا وَلا نَصِيراً قَدْ يَعْلَمُ اللّهُ الْمُعَوِّقِينَ مِنْكُمْ وَالْقائِلِينَ لِإِخْوانِهِمْ هَلُمَّ إِلَيْنا وَلا يَأْتُونَ الْبَأْسَ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عَلَيْكُمْ 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 وَكانَ ذلِكَ عَلَى اللّهِ يَسِيراً يَحْسَبُونَ </w:t>
      </w:r>
    </w:p>
    <w:p>
      <w:pPr>
        <w:pStyle w:val="BookText"/>
        <w:rPr/>
      </w:pPr>
      <w:r>
        <w:rPr>
          <w:rFonts w:ascii="Amiri" w:hAnsi="Amiri" w:eastAsia="Amiri" w:cs="Amiri"/>
          <w:color w:val="111111"/>
          <w:sz w:val="28"/>
          <w:sz w:val="28"/>
          <w:szCs w:val="28"/>
          <w:rtl w:val="true"/>
          <w:lang w:bidi="ar-SA"/>
        </w:rPr>
        <w:t>الْأَحْزابَ لَمْ يَذْهَبُوا وَإِنْ يَأْتِ الْأَحْزابُ يَوَدُّوا لَوْ أَنَّهُمْ بادُونَ فِي الْأَعْرابِ يَسْئَلُونَ عَنْ أَنْبائِكُمْ وَلَوْ كانُوا فِيكُمْ ما قاتَلُوا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 لِمَنْ كانَ يَرْجُوا اللّهَ وَالْيَوْمَ الْآخِرَ وَذَكَرَ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 الْمُؤْمِنُونَ الْأَحْزابَ قالُوا هذا ما وَعَدَنَا اللّهُ وَرَسُولُهُ وَصَدَقَ اللّهُ وَرَسُولُهُ وَما زادَهُمْ إِلاَّ إِيماناً وَتَسْلِيماً مِنَ الْمُؤْمِنِينَ رِجالٌ صَدَقُوا ما عاهَدُوا اللّهَ عَلَيْهِ فَمِنْهُمْ مَنْ قَضى نَحْبَهُ وَمِنْهُمْ مَنْ يَنْتَظِرُ وَما بَدَّلُوا تَبْدِيلاً لِيَجْزِيَ اللّهُ الصَّادِقِينَ بِصِدْقِهِمْ وَيُعَذِّبَ الْمُنافِقِينَ إِنْ شاءَ أَوْ يَتُوبَ عَلَيْهِمْ إِنَّ اللّهَ كانَ غَفُوراً رَحِيماً وَرَدَّ اللّهُ الَّذِينَ كَفَرُوا بِغَيْظِهِمْ لَمْ يَنالُوا خَيْراً وَكَفَى اللّهُ الْمُؤْمِنِينَ الْقِتالَ وَكانَ اللّهُ قَوِيًّا عَزِيزاً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تقسيم هذه الآيات الى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 وهي الآيات التي ترسم الوضع العام للمسلمين عند ما أتتهم عساكر الاحزاب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وهي الآيات التي تتعرض لذكر موقف المنافقين وضعاف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 وهي الآيات التي تتعرض لذكر موقف المؤمنين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بيانا لمفاد هذه الآيات على وجه الاختصار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تبدأ هذه المجموعة من الآيات بتذكير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بنعمة اللّه عليهم أن ردّ عنهم الجيش الذي قصد استئصالهم لو لا عناية اللّه ومدده العظيم ، وفي هذا إشعار قوي بأن اللّه هو الذي يحمي القائمين على دعوته ومنهجه من عدوان الكافرين والمتآمرين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تشرح الآية الثانية الحالة العسكرية الخطيرة التي كان يواجهها المسلمون ، فهم محاصرون من قبل الاعداء والمتواطئين معهم من كل جهة محاصرة </w:t>
      </w:r>
    </w:p>
    <w:p>
      <w:pPr>
        <w:pStyle w:val="BookText"/>
        <w:rPr/>
      </w:pPr>
      <w:r>
        <w:rPr>
          <w:rFonts w:ascii="Amiri" w:hAnsi="Amiri" w:eastAsia="Amiri" w:cs="Amiri"/>
          <w:color w:val="111111"/>
          <w:sz w:val="28"/>
          <w:sz w:val="28"/>
          <w:szCs w:val="28"/>
          <w:rtl w:val="true"/>
          <w:lang w:bidi="ar-SA"/>
        </w:rPr>
        <w:t>ألقت الرعب في قلوب الكثيرين من أهل المدينة فزاغت الابصار هولا ، وبلغ القلوب الحناجر خوفا ، وظنّ البعض أن ما أعطاهم اللّه ورسوله من الوعد بالتأييد والنصرة لم يكن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تحدثت الآية الثالثة عن الابتلاء والاختبار الذي أفرزه هذا الوضع الخطير ، فقد ابتلى المسلمون في هذه الواقعة ، وتملكهم خوف 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المنافقين ، والذين في قلوبهم مرض كانوا أشد هولا وخوفا حتى أن ذلك الكرب والهول أخرج خبيئة نفوسهم ، فشككوا في وعود اللّه الصادقة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وعدنا اللّه إلاّ غرورا ، فهو خدعنا إذ وعدنا بالغلبة على أعدائنا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يكتف المنافقون باشاعة هذه التشكيكات بين المسلمين بل دعوا أهل المدينة إلى الانسحاب من الميدان إلى داخل المدينة ، وبالتالي حرّضوهم على ترك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واحتجوا لذلك بالخوف على النساء والصبيان من كيد الاعداء قائلين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بيوتنا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لا يريدون إلاّ الفرار جبنا وخوفا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تكشف الآية السادسة والسابعة عن حقيقة ما في نفوس اولئك المنافقين ، فهم لا يريدون الانسحاب إلى داخل المدينة للمحافظة على الذراري والصبيان ، انما هو نقض العهد ، وخلف الوعد وفقدان الايمان القلبي فهم اذا دخل عليهم العدوّ المدينة وطلبوا منهم الرجوع عن الاسلام لرجعوا إلى الكفر دون 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سيسألهم عن العهد الذي أعطوه من قبل بأن يثبتوا امام العدو ، وكان عهد اللّه مسئولا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اللّه تعالى يوبخهم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في الآيات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موقفهم المتخاذل هذا ،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الفرار والانسحاب لن ينجيهم من الموت ان كان مقدّرا عليهم ، وحتى لو عاشوا أياما فلن يعيشوها في خير وأمان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لا يخفى عليه ما يقومون به من تخذيل وعرقلة لمسيرة الاسلام الصاعدة ، ولا تخفى عليه سبحانه مواقفهم في أوقات المحنة ، من كف الايدى عن مساعدة المؤمنين ، أو سلقهم بألسنتهم وتحميلهم عوامل المحنة والشدة ، </w:t>
      </w:r>
    </w:p>
    <w:p>
      <w:pPr>
        <w:pStyle w:val="BookText"/>
        <w:rPr/>
      </w:pPr>
      <w:r>
        <w:rPr>
          <w:rFonts w:ascii="IRNazanin" w:hAnsi="IRNazanin" w:eastAsia="IRNazanin"/>
          <w:color w:val="111111"/>
          <w:sz w:val="28"/>
          <w:sz w:val="28"/>
          <w:szCs w:val="28"/>
          <w:rtl w:val="true"/>
          <w:lang w:bidi="fa-IR"/>
        </w:rPr>
        <w:t>حتى بعد الانتصار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يبدو ويبرز دور المنافقين ، وتظهر حالاتهم العجيبة في الحرب والسلم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يخافون خوفا شديدا ، وهم يظنون باللّه ظن السوء وهم يشيعون الخوف وروح الهزيمة في الناس وهم ينسحبون ويدعون إلى الانسحاب من الصفوف وهم مستعدون في كل وقت للارتداد والرجوع عن الاسلام الى الكفر ، وهم بالتالي اشحة بخلاء ، في نفوسهم كزازة على المسلمين كزازة بالجهد وكزازة بالمال وكزازة بالعواطف والمشاعر على السواء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لكونهم لم تخالط قلوبهم بشاشة الايمان ولم يهتدوا بنوره يفقدون الشجاعة والقوة حتى بعد ذهاب عوامل الخوف والهول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ما يزالون يرتعشون ، ويتخاذلون ، ويأبون أن يصدقوا أن الاحزاب قد ذهبت وولّت مهزومة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ويودون لو أن الاحزاب دخلت المدينة أن لا يكونوا فيها مبالغة في النجاة من الأهوال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في مقابلة هذا الفريق المتخاذل الجبان يرسم القرآن الكريم في الآيات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المؤمنين الصادقين وفي مقدمتهم رسول اللّه صلی اللّه علیه و آله القدوة الحسنة لجميع المسلمين في جميع الحالات والظروف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هذه الجماعة المؤمنة الصادقة لما رأت الاحزاب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وعدنا اللّه ورسوله ، هذا الهول لا بد أن يجيء فيه النصر فهو وعد اللّه الصادق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فصمدوا وصدقوا ما عاهدوا اللّه عليه ، فجزاهم اللّه بصدقهم إذ ردّ الذين كفروا بغيظهم ، لم ينالوا خيرا وكفى اللّه المؤمنين القتال ، وكان اللّه قويا عزيزا خلافا لما ظنه المنافقون ، وتوهموه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هذه الواقعة في منظور القرآن الكريم امتحانا عظيما ، واختبارا دقيقا للنفوس والقلوب وهو امتحان لا بد منه حتى يتميز الصادق عن المنافق ، والموفون بعهدهم والناقضون 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هذه الواقعة وما جاء حولها من الآيات كشفت عن أن وعود اللّه </w:t>
      </w:r>
    </w:p>
    <w:p>
      <w:pPr>
        <w:pStyle w:val="BookText"/>
        <w:rPr/>
      </w:pPr>
      <w:r>
        <w:rPr>
          <w:rFonts w:ascii="Amiri" w:hAnsi="Amiri" w:eastAsia="Amiri" w:cs="Amiri"/>
          <w:color w:val="111111"/>
          <w:sz w:val="28"/>
          <w:sz w:val="28"/>
          <w:szCs w:val="28"/>
          <w:rtl w:val="true"/>
          <w:lang w:bidi="ar-SA"/>
        </w:rPr>
        <w:t>صادقة ومحققة اذا توفرت شرائطها ، ومقدماتها ، ومنها استخدام الوسائل الطبيعية المناسبة ، والاتكال على اللّه واستمداد العون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الآيات إشارة إلى دور ما يسمى الآن بالطابور الخامس وإلى خطورة الشائعات السيئة في المجتمع ، وبخاصة في ظروف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فيها اشارة إلى كيفية مواجهة هذه الشائعات والتعامل مع فعاليات هذا الفريق الخطر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لا حظنا خلال ما مضى من السيرة كيف أن رسول اللّه صلی اللّه علیه و آله كان يبطل بتكتيكاته العسكرية مفعول تلك النشاطات التخريبية والمضرة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يعتمد اسلوب الدعاء ، والذكر ، والتشجيع ، والتكبير ، وارسال الدوريات العسكرية والعمل المباشر والمشاركة الفعلية في عمليات الدفاع والحراسة وما شاكل ذلك ممّا ذكرناه وممّا لم تسع هذه الدراسة لذكره</w:t>
      </w:r>
      <w:r>
        <w:rPr>
          <w:rFonts w:eastAsia="Amiri" w:cs="Amiri" w:ascii="Amiri" w:hAnsi="Amiri"/>
          <w:color w:val="111111"/>
          <w:sz w:val="28"/>
          <w:szCs w:val="28"/>
          <w:rtl w:val="true"/>
          <w:lang w:bidi="ar-SA"/>
        </w:rPr>
        <w:t xml:space="preserve">. </w:t>
      </w:r>
      <w:bookmarkStart w:id="514" w:name="pg16007_180051"/>
    </w:p>
    <w:p>
      <w:pPr>
        <w:pStyle w:val="Heading2"/>
        <w:numPr>
          <w:ilvl w:val="1"/>
          <w:numId w:val="1"/>
        </w:numPr>
        <w:rPr/>
      </w:pPr>
      <w:bookmarkStart w:id="515" w:name="__RefHeading___Toc17533730_2142443653"/>
      <w:bookmarkStart w:id="516" w:name="_Toc187"/>
      <w:bookmarkEnd w:id="514"/>
      <w:bookmarkEnd w:id="515"/>
      <w:r>
        <w:rPr>
          <w:rtl w:val="true"/>
        </w:rPr>
        <w:t>حوادث السنة الخامسة من الهجرة</w:t>
      </w:r>
      <w:bookmarkEnd w:id="516"/>
    </w:p>
    <w:p>
      <w:pPr>
        <w:pStyle w:val="Heading3"/>
        <w:numPr>
          <w:ilvl w:val="2"/>
          <w:numId w:val="1"/>
        </w:numPr>
        <w:rPr/>
      </w:pPr>
      <w:bookmarkStart w:id="517" w:name="__RefHeading___Toc17533732_2142443653"/>
      <w:bookmarkStart w:id="518" w:name="_Toc188"/>
      <w:bookmarkEnd w:id="517"/>
      <w:r>
        <w:rPr>
          <w:rtl w:val="true"/>
        </w:rPr>
        <w:t>اشارة</w:t>
      </w:r>
      <w:bookmarkEnd w:id="518"/>
    </w:p>
    <w:p>
      <w:pPr>
        <w:pStyle w:val="BookText"/>
        <w:rPr/>
      </w:pPr>
      <w:r>
        <w:rPr>
          <w:rFonts w:eastAsia="Times New Roman" w:cs="Times New Roman" w:ascii="Times New Roman" w:hAnsi="Times New Roman"/>
          <w:color w:val="111111"/>
          <w:sz w:val="28"/>
          <w:szCs w:val="28"/>
          <w:lang w:val="en-US" w:bidi="en-US"/>
        </w:rPr>
        <w:t>38</w:t>
      </w:r>
    </w:p>
    <w:p>
      <w:pPr>
        <w:pStyle w:val="Heading3"/>
        <w:numPr>
          <w:ilvl w:val="2"/>
          <w:numId w:val="1"/>
        </w:numPr>
        <w:rPr/>
      </w:pPr>
      <w:bookmarkStart w:id="519" w:name="__RefHeading___Toc17533734_2142443653"/>
      <w:bookmarkStart w:id="520" w:name="_Toc189"/>
      <w:bookmarkEnd w:id="519"/>
      <w:r>
        <w:rPr>
          <w:rtl w:val="true"/>
        </w:rPr>
        <w:t>سقوط آخر أوكار الفساد والمؤامرة</w:t>
      </w:r>
      <w:bookmarkEnd w:id="520"/>
    </w:p>
    <w:p>
      <w:pPr>
        <w:pStyle w:val="Heading4"/>
        <w:numPr>
          <w:ilvl w:val="3"/>
          <w:numId w:val="1"/>
        </w:numPr>
        <w:rPr/>
      </w:pPr>
      <w:bookmarkStart w:id="521" w:name="__RefHeading___Toc17533736_2142443653"/>
      <w:bookmarkStart w:id="522" w:name="_Toc190"/>
      <w:bookmarkEnd w:id="521"/>
      <w:r>
        <w:rPr>
          <w:rtl w:val="true"/>
        </w:rPr>
        <w:t>اشارة</w:t>
      </w:r>
      <w:bookmarkEnd w:id="522"/>
    </w:p>
    <w:p>
      <w:pPr>
        <w:pStyle w:val="BookText"/>
        <w:rPr/>
      </w:pPr>
      <w:r>
        <w:rPr>
          <w:rFonts w:ascii="IRNazanin" w:hAnsi="IRNazanin" w:eastAsia="IRNazanin"/>
          <w:color w:val="111111"/>
          <w:sz w:val="28"/>
          <w:sz w:val="28"/>
          <w:szCs w:val="28"/>
          <w:rtl w:val="true"/>
          <w:lang w:bidi="fa-IR"/>
        </w:rPr>
        <w:t>أقدم رسول اللّه صلی اللّه علیه و آله في السنة الاولى من هجرته الى المدينة ، على تنظيم وعقد ميثاق تعايش بين سكان المدينة وما حولها ، بغية إنهاء جميع أشكال الاختلاف ، والتنازع ، والصراع الداخليّ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تعهّد الأوسيّون والخزرجيّون ، عامة واليهود من تينك القبيلتين أن يدافعوا عن المدينة وما حولها ، وقد مرّ النص الكامل لهذا الميثاق على القارئ الكريم فيما سبق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ناحية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ناحية اخرى عقد رسول اللّه صلی اللّه علیه و آله بينه وبين يهود المدينة ميثاقا آخر ينصّ على أنّ مختلف الطوائف اليهودية تتعهد بأن لا تلحق أيّ ضرر وأذى برسول اللّه وأصحابه ، ولا تمدّ أعداءهم بالخيل والسلاح ، وأنها لو فعلت شيئا من ذلك يكون لرسول اللّه صلی اللّه علیه و آله الحق في أن يقتلهم ، ويسبي نساءهم وأبناءهم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جميع الطوائف اليهودية الثلاث نقضت الميثاق المذكور بشتى العناوين والصور ، وتجاهلت بنوده ، ومواده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قينقاع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 وخطّطت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لاغتيال رسول اللّه </w:t>
      </w:r>
      <w:bookmarkStart w:id="523" w:name="pg16007_180052"/>
    </w:p>
    <w:p>
      <w:pPr>
        <w:pStyle w:val="BookText"/>
        <w:rPr/>
      </w:pPr>
      <w:bookmarkEnd w:id="523"/>
      <w:r>
        <w:rPr>
          <w:rFonts w:ascii="IRNazanin" w:hAnsi="IRNazanin" w:eastAsia="IRNazanin"/>
          <w:color w:val="111111"/>
          <w:sz w:val="28"/>
          <w:sz w:val="28"/>
          <w:szCs w:val="28"/>
          <w:rtl w:val="true"/>
          <w:lang w:bidi="fa-IR"/>
        </w:rPr>
        <w:t>صلی اللّه علیه و آله ، وأجبرهم على الجلاء من المدينة وأخرجهم من البيئة الاسلامية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وتعاونت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جيش المشركين لضرب المسلمين ، وطعنهم من الخلف ، والآن يجب أن نرى كيف يوبخ رسول اللّه بني قريظة على نقضهم للميثاق</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17533738_2142443653"/>
      <w:bookmarkStart w:id="525" w:name="_Toc191"/>
      <w:bookmarkEnd w:id="524"/>
      <w:r>
        <w:rPr>
          <w:rtl w:val="true"/>
        </w:rPr>
        <w:t xml:space="preserve">قوات الاسلام تحاصر بني قريظة </w:t>
      </w:r>
      <w:r>
        <w:rPr>
          <w:rtl w:val="true"/>
        </w:rPr>
        <w:t>:</w:t>
      </w:r>
      <w:bookmarkEnd w:id="525"/>
    </w:p>
    <w:p>
      <w:pPr>
        <w:pStyle w:val="BookText"/>
        <w:rPr/>
      </w:pPr>
      <w:r>
        <w:rPr>
          <w:rFonts w:ascii="Amiri" w:hAnsi="Amiri" w:eastAsia="Amiri" w:cs="Amiri"/>
          <w:color w:val="111111"/>
          <w:sz w:val="28"/>
          <w:sz w:val="28"/>
          <w:szCs w:val="28"/>
          <w:rtl w:val="true"/>
          <w:lang w:bidi="ar-SA"/>
        </w:rPr>
        <w:t xml:space="preserve">لم يكن الصبح قد أسفر بعد عند ما غادرت آخر مجموعة من 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المدينة قافلة إلى بلادها مرعوبة فزعة للغاية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آثار التعب والارهاق لم تكن قد فارقت بعد ملامح المسلمين ، ومع ذلك فقد أمر اللّه نبيه صلی اللّه علیه و آله بأن يعالج 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قريظة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نهائية ، فأذّن مؤذّن رسول اللّه صلی اللّه علیه و آله وصلّى النبيّ صلی اللّه علیه و آله بالمسلمين صلاة الظهر ، ثم نادى منادي النبي صلی اللّه علیه و آله 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سامعا مطيعا فلا يصلينّ العصر إلاّ ببني قريظة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رسول اللّه صلی اللّه علیه و آله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برايته </w:t>
      </w:r>
      <w:r>
        <w:rPr>
          <w:rStyle w:val="FootnoteAnchor"/>
          <w:rtl w:val="true"/>
        </w:rPr>
        <w:footnoteReference w:id="443"/>
      </w:r>
      <w:r>
        <w:rPr>
          <w:rFonts w:ascii="IRNazanin" w:hAnsi="IRNazanin" w:eastAsia="IRNazanin"/>
          <w:color w:val="111111"/>
          <w:sz w:val="28"/>
          <w:sz w:val="28"/>
          <w:szCs w:val="28"/>
          <w:rtl w:val="true"/>
          <w:lang w:bidi="fa-IR"/>
        </w:rPr>
        <w:t xml:space="preserve">، وخرج معه جنود الإسلام الشجعان ، فحاصروا حصون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قريظة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فأخبرهم ديرانيهم بنشاط المسلمين ، فبادروا إلى اغلاق أبواب الحصون ، والتحصّن في داخلها ، ونشبت الحرب بين بني قريظة والمسلمين من اللحظات الاولى فقد أخذ اليهود يشتمون رسول اللّه صلی اللّه علیه و آله وقالوا فيه مقالة قبيحة فرجع عليّ علیه السلام بالمسلمين فالتقى رسول اللّه صلی اللّه علیه و آله في الطريق وقد كره أن يسمع النبي صلی اللّه علیه و آله أذاهم وشتمهم وحاول أن يثني رسول اللّه صلی اللّه علیه و آله من الاقتراب إلى حصن بني قريظة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عليك أن تدنو </w:t>
      </w:r>
      <w:bookmarkStart w:id="526" w:name="pg16007_180053"/>
    </w:p>
    <w:p>
      <w:pPr>
        <w:pStyle w:val="BookText"/>
        <w:rPr/>
      </w:pPr>
      <w:bookmarkEnd w:id="526"/>
      <w:r>
        <w:rPr>
          <w:rFonts w:ascii="IRNazanin" w:hAnsi="IRNazanin" w:eastAsia="IRNazanin"/>
          <w:color w:val="111111"/>
          <w:sz w:val="28"/>
          <w:sz w:val="28"/>
          <w:szCs w:val="28"/>
          <w:rtl w:val="true"/>
          <w:lang w:bidi="fa-IR"/>
        </w:rPr>
        <w:t>من هؤلاء الاخابث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عرف رسول اللّه صلی اللّه علیه و آله بسبب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رأوني لم يقولوا من ذلك شيئا فلما دنا رسول اللّه صلی اللّه علیه و آله من حصونهم قال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أخزاكم اللّه وأنزل عليكم نقمته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كانت ردة فعل رسول اللّه صلی اللّه علیه و آله الشديدة غير متوقعة لليهود ، ومن هنا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ما كنت جهولا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يريدون بذلك إطفاء مشاعره الملتهبة ضدّهم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فأثارت كلمتهم هذه عاطفة رسول اللّه صلی اللّه علیه و آله بحيث رجع من غير اختيار ، وسقط رداؤه من كتفه</w:t>
      </w:r>
      <w:r>
        <w:rPr>
          <w:rFonts w:eastAsia="IRNazanin" w:cs="IRNazanin"/>
          <w:color w:val="111111"/>
          <w:sz w:val="28"/>
          <w:szCs w:val="28"/>
          <w:rtl w:val="true"/>
          <w:lang w:bidi="fa-IR"/>
        </w:rPr>
        <w:t>.</w:t>
      </w:r>
    </w:p>
    <w:p>
      <w:pPr>
        <w:pStyle w:val="Heading4"/>
        <w:numPr>
          <w:ilvl w:val="3"/>
          <w:numId w:val="1"/>
        </w:numPr>
        <w:rPr/>
      </w:pPr>
      <w:bookmarkStart w:id="527" w:name="__RefHeading___Toc17533740_2142443653"/>
      <w:bookmarkStart w:id="528" w:name="_Toc192"/>
      <w:bookmarkEnd w:id="527"/>
      <w:r>
        <w:rPr>
          <w:rtl w:val="true"/>
        </w:rPr>
        <w:t xml:space="preserve">اليهود يتشاورون حول الموقف </w:t>
      </w:r>
      <w:r>
        <w:rPr>
          <w:rtl w:val="true"/>
        </w:rPr>
        <w:t>:</w:t>
      </w:r>
      <w:bookmarkEnd w:id="528"/>
    </w:p>
    <w:p>
      <w:pPr>
        <w:pStyle w:val="BookText"/>
        <w:rPr/>
      </w:pPr>
      <w:r>
        <w:rPr>
          <w:rFonts w:ascii="Amiri" w:hAnsi="Amiri" w:eastAsia="Amiri" w:cs="Amiri"/>
          <w:color w:val="111111"/>
          <w:sz w:val="28"/>
          <w:sz w:val="28"/>
          <w:szCs w:val="28"/>
          <w:rtl w:val="true"/>
          <w:lang w:bidi="ar-SA"/>
        </w:rPr>
        <w:t xml:space="preserve">تشاور يهود بنو قريظة وهم معتصمون بحصونهم في الموقف ، وقد شارك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 بن أخطب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معركة الأحزاب ، فانه لم يذهب إلى خيبر بعد أن وضعت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معركة الاحزاب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أوزارها وولى العرب المشركون بل دخل في حصون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طرح زعيم بني قريظة ثلاثة اقتراحات وطلب من الجميع أن يتفقوا على واحدة منها لمعالجة الموقف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يؤمنوا برسول اللّه ، ويصدّقونه لأنه قد تبيّن لهم أنه نبي مرسل ، وأنه الّذي يجدونه في كتابهم ، وبذلك يأمنون على دمائهم وأموالهم ونسائهم وأبنائهم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يقتلوا أبناءهم ونساءهم ثم يخرجوا إلى محمّد وأصحابه يقاتلونهم ، فإذا هلكوا ، هلكوا ولم يتركوا وراءهم نسلا يخشى عليه ، وإن انتصروا تزوجوا </w:t>
      </w:r>
    </w:p>
    <w:p>
      <w:pPr>
        <w:pStyle w:val="BookText"/>
        <w:rPr/>
      </w:pPr>
      <w:r>
        <w:rPr>
          <w:rFonts w:ascii="Amiri" w:hAnsi="Amiri" w:eastAsia="Amiri" w:cs="Amiri"/>
          <w:color w:val="111111"/>
          <w:sz w:val="28"/>
          <w:sz w:val="28"/>
          <w:szCs w:val="28"/>
          <w:rtl w:val="true"/>
          <w:lang w:bidi="ar-SA"/>
        </w:rPr>
        <w:t>من جديد ، ووجدوا أبناء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الليلة هي ليلة السبت ، وانه عسى أن يكون محمّد وأصحابه قد منوهم فيها ، لعلمهم بأن اليهود لا يقاتلون في السبت ، فلينزلوا من الحصون لعلهم يصيبون من محمّد وأصحابه على حين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المشاورين رفضوا جميع هذه الطروحات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نفارق حكم التوراة أبدا ، ولا نستبدل به غيره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نقتل أبناءنا ونساءنا فما خير العيش بعدهم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نقاتل ليلة ليلة السبت ، محمّدا وأصحابه نفسد سبتنا علينا ، ونحدث فيه ما لم يحدث من كان قبلنا إلاّ من قد علمت ، فأصابه ما لم يخف عليك من المسخ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الحوار يساعدنا على فهم نفسية تلك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ونعي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وخصالهم وأخلاقهم الفاسدة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رفض الاقتراح يكشف عن أنهم كانوا جماعة معاندة ، لجوجة ، لأنهم إذا كانوا حقا يعرفون صدق نبوة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زعيمهم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لوقوفهم سبب الا العناد والعتوّ ، واللجاج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الاقتراح الثاني وما دار حوله من كلام فيشهد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تلك الطائفة كانت جماعة قاسية ، لا تعرف للرحمة والحنان معنى ، لان قتل الاطفال والنساء الابرياء لا يمكن من دون قسوة شديدة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إلى أن المشاورين آنذاك رفضوا هذا المقترح لا بدافع الرحمة والشفقة على الأطفال والنساء ، بل لأن الحياة لا تعود لذيذة بعد فقدهم هذا هو ما قالوه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أي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 جنى الاطفال والنساء حتى نقتلهم ونذبحهم ، ولو أن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تمكن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يقتلهم ، فكيف نعمد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الآباء الرحماء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ارتكاب مثل هذه الجريمة بحقهم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فنفسك دماءهم </w:t>
      </w:r>
    </w:p>
    <w:p>
      <w:pPr>
        <w:pStyle w:val="BookText"/>
        <w:rPr/>
      </w:pPr>
      <w:r>
        <w:rPr>
          <w:rFonts w:ascii="Amiri" w:hAnsi="Amiri" w:eastAsia="Amiri" w:cs="Amiri"/>
          <w:color w:val="111111"/>
          <w:sz w:val="28"/>
          <w:sz w:val="28"/>
          <w:szCs w:val="28"/>
          <w:rtl w:val="true"/>
          <w:lang w:bidi="ar-SA"/>
        </w:rPr>
        <w:t>من غير جرم ولا جناية؟</w:t>
      </w:r>
    </w:p>
    <w:p>
      <w:pPr>
        <w:pStyle w:val="BookText"/>
        <w:rPr/>
      </w:pPr>
      <w:r>
        <w:rPr>
          <w:rFonts w:ascii="IRNazanin" w:hAnsi="IRNazanin" w:eastAsia="IRNazanin"/>
          <w:color w:val="111111"/>
          <w:sz w:val="28"/>
          <w:sz w:val="28"/>
          <w:szCs w:val="28"/>
          <w:rtl w:val="true"/>
          <w:lang w:bidi="fa-IR"/>
        </w:rPr>
        <w:t>وأما الاقتراح الثالث فيكشف عن أنهم لم يكونوا يعرفون جيدا مدى علم رسول الاسلام صلی اللّه علیه و آله بفنون القتال ، والدفاع وكانوا يتصورون أن القائد الأعلى للاسلام لا يراعي قواعد الحذر والاحتياط ليلة السبت ويومه ، وخاصة في مواجهة أعداء خونة ، أخوان غدر ومكر ، أمثال اليهود الناقضين للعهود ، الناكثين للمواثيق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دراسة وتقييم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ندرة وجود الاذكياء والفطنين بين هذه الجماعة ، والاّ لكانوا يتمكنون من حفظ كيانهم حتى من الناحية السياسية في تلك الظروف من دون أن ينحازوا إلى أيّ واحد من طرفي الصراع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 كان من الممكن أن يتخذوا جانب الحياد الكامل ، ويبقوا متفرجين لما يدور بين محمّد ، وجيش المشركين ، وبهذا يبقوا محافظين على كيانهم ووجودهم ، انتصر من انتصر وغلب من 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 خدعوا بتسويلات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 بن أخطب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ووسوساته وانحازوا الى جيش العرب المشركين فتورطوا في مثل تلك الورطة ، وهي أن يتخلوا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مساعدة قريش بعد شهر كامل من التعاون معهم ، والرضوخ لخطة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وإخبار قريش بأنهم لن يتعاونوا معهم ضدّ رسول الاسلام ما لم تسلم قريش بعض شخصياتها إليهم ، لغرض الاحتفاظ بهم في حصونهم كوثيقة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غاب عن تلك الزمرة المعاندة اللجوجة أنهم قد تعاونوا ضدّ رسول الاسلام في بداية الأمر ، فاذا قطعوا علاقاتهم مع قريش ، وترك جيش المشركين ساحة المعركة إذا أحسّ بالعجز عن تحقيق أي انتصار ، وعاد الى بلاده ، فان بني قريظة بأجمعهم سيكونون حينئذ في قبضة المسلمين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كانوا يملكون شيئا من الرؤية السياسية الصحيحة لكان عليهم أن يعلنوا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 قطع العلاقات مع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ندامتهم على </w:t>
      </w:r>
      <w:bookmarkStart w:id="529" w:name="pg16007_180056"/>
    </w:p>
    <w:p>
      <w:pPr>
        <w:pStyle w:val="BookText"/>
        <w:rPr/>
      </w:pPr>
      <w:bookmarkEnd w:id="529"/>
      <w:r>
        <w:rPr>
          <w:rFonts w:ascii="IRNazanin" w:hAnsi="IRNazanin" w:eastAsia="IRNazanin"/>
          <w:color w:val="111111"/>
          <w:sz w:val="28"/>
          <w:sz w:val="28"/>
          <w:szCs w:val="28"/>
          <w:rtl w:val="true"/>
          <w:lang w:bidi="fa-IR"/>
        </w:rPr>
        <w:t xml:space="preserve">نقض الميثاق الذي عقدوه من قبل مع النبي صلی اللّه علیه و آله ويعتذروا إليه ممّا بدر منهم لينجوا من الخطر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صورة انتصار المسلمين على الكفار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الشقاء أصابهم عند ما قطعوا العلاقات مع جيش قريش ، ولم يلتحقوا بالمسلمين ، ولم يعتذروا إلى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أنه لم يكن في مقدور النبيّ صلی اللّه علیه و آله أن يترك بني قريظة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هزيمة جيش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حالهم ، ويغض النظر عن موقفهم إذ لم يكن من المستبعد ، أن يفكر العرب في مناسبة اخرى في تسيير جيش ضخم ومنظم آخر لاجتياح المدينة ، ويتمكنوا مع مساعدة بني قريظة من استئصال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يهود بني قريظة يعتبرون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الداخلي الذي يهدّد كيان الاسلام من الداخل ، وعلى هذا كان من الواجب معالجة الامر مع بني قريظة ، وحلّ هذه المسألة الخطيرة بالنسبة الى المسلمين من الاساس</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7533742_2142443653"/>
      <w:bookmarkStart w:id="531" w:name="_Toc193"/>
      <w:bookmarkEnd w:id="530"/>
      <w:r>
        <w:rPr>
          <w:rtl w:val="true"/>
        </w:rPr>
        <w:t xml:space="preserve">خيانة أبي لبابة </w:t>
      </w:r>
      <w:r>
        <w:rPr>
          <w:rtl w:val="true"/>
        </w:rPr>
        <w:t>:</w:t>
      </w:r>
      <w:bookmarkEnd w:id="531"/>
    </w:p>
    <w:p>
      <w:pPr>
        <w:pStyle w:val="BookText"/>
        <w:rPr/>
      </w:pPr>
      <w:r>
        <w:rPr>
          <w:rFonts w:ascii="IRNazanin" w:hAnsi="IRNazanin" w:eastAsia="IRNazanin"/>
          <w:color w:val="111111"/>
          <w:sz w:val="28"/>
          <w:sz w:val="28"/>
          <w:szCs w:val="28"/>
          <w:rtl w:val="true"/>
          <w:lang w:bidi="fa-IR"/>
        </w:rPr>
        <w:t xml:space="preserve">لقد طلب يهود بني قريظة بعد محاصرة النبي صلی اللّه علیه و آله لهم ، أن يبعث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لبابة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الأوسي ليتشاوروا معه في الموقف ، وقد كان أبو لبابة حليفا لليهود قبلى دخول الاسلام إلى المدينة ، فأرسله رسول اللّه صلی اللّه علیه و آله إليهم ، فلما رأوه قام إليه الرجال وجهش إليه النساء والصبيان يبكون في وجهه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لبابة أترى أن ننزل على حكم محمّد؟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أنهم سوف يقتلهم ولن يحقن دماءهم ، لو سلّموا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أبو لبابة يعلم أن رسول اللّه صلی اللّه علیه و آله لن يوافق على بقاء هذه الزمرة الشريرة الخائنة الخطرة على دين التوحيد ، إلاّ أن أبا لبابة قد خان بفعله هذا المسلمين ، ومصالح الاسلام العليا ، وأفشى سرّا كان عليه أن يكتمه قبل وقوعه ، ولهذا ندم على فعله ندما شديدا ، فخرج من حصن بني قريظة وهو </w:t>
      </w:r>
    </w:p>
    <w:p>
      <w:pPr>
        <w:pStyle w:val="BookText"/>
        <w:rPr/>
      </w:pPr>
      <w:r>
        <w:rPr>
          <w:rFonts w:ascii="IRNazanin" w:hAnsi="IRNazanin" w:eastAsia="IRNazanin"/>
          <w:color w:val="111111"/>
          <w:sz w:val="28"/>
          <w:sz w:val="28"/>
          <w:szCs w:val="28"/>
          <w:rtl w:val="true"/>
          <w:lang w:bidi="fa-IR"/>
        </w:rPr>
        <w:t xml:space="preserve">يرتجف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خنت اللّه ورسوله صلی اللّه علیه و آله ، وانطلق على وجهه ، ولم يأت رسول اللّه صلی اللّه علیه و آله والمسلمين وهم ينتظرون رجوعه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وربط نفسه في المسجد بعمود من أعمدته ، وقال لا أبرح مكاني هذا حتى يتوب اللّه عليّ ما صنعت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في خيانة أبي لبابة قول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تَخُونُوا اللّهَ وَالرَّسُولَ وَتَخُونُوا أَماناتِكُمْ وَأَنْتُمْ تَعْلَمُونَ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بلغ رسول اللّه صلی اللّه علیه و آله خبر أبي لبابة ، وكان قد استبطأه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لو جاءني لاستغفرت له ، فأما إذ قد فعل ما فعل فما أنا بالذي أطلقه من مكانه حتى يتوب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وبقي أبو لبابة مرتبطا بالاسطوانة ، وكانت ابنته أو زوجته تأتيه في مواعيد الصلاة ، وتحلّ رباطه ، فيصلّي ثم تعيد الرباط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السحر من اليوم السابع نزلت توبة أبي لبابة بواسطة ملك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وهو في بيت أمّ سلمة ، والآية التي نزلت في توبته هي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اعْتَرَفُوا بِذُنُوبِهِمْ خَلَطُوا عَمَلاً صالِحاً وَآخَرَ سَيِّئاً عَسَى اللّهُ أَنْ يَتُوبَ عَلَيْهِمْ 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نظرت أمّ سلمة إلى رسول اللّه صلی اللّه علیه و آله وهو مستبشر يضحك قال صلی اللّه علیه و آله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تيب على أبي لبابة إن شئت فبشريه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إليه وهو مرتبط بالجذع في المسجد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لبابة أبشر فقد تاب اللّه عليك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عرف الناس بذلك أرادوا أن يطلقوه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يكون رسول اللّه </w:t>
      </w:r>
      <w:bookmarkStart w:id="532" w:name="pg16007_180058"/>
    </w:p>
    <w:p>
      <w:pPr>
        <w:pStyle w:val="BookText"/>
        <w:rPr/>
      </w:pPr>
      <w:bookmarkEnd w:id="532"/>
      <w:r>
        <w:rPr>
          <w:rFonts w:ascii="IRNazanin" w:hAnsi="IRNazanin" w:eastAsia="IRNazanin"/>
          <w:color w:val="111111"/>
          <w:sz w:val="28"/>
          <w:sz w:val="28"/>
          <w:szCs w:val="28"/>
          <w:rtl w:val="true"/>
          <w:lang w:bidi="fa-IR"/>
        </w:rPr>
        <w:t>صلی اللّه علیه و آله هو الذي يطلقني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مر عليه رسول اللّه صلی اللّه علیه و آله خارجا إلى صلاة الصبح أطلقه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إن زلّة أبي لبابة كانت بسبب عواطفه تجاه يهود بني قريظة ، فقد سلبه بكاء رجالهم ونسائهم ، وصبيانهم واستغاثتهم العاطفية القدرة على ضبط النفس ، فكشف سرّا من أسرار المسلمين كان عليه أن يكتمه ، ولكنّ قوة الايمان باللّه والخشية من عذابه أكبر وأعلى من كل شيء الى درجة أنها دفعت بابى لبابة إلى أن يندم على فعله ذلك الندم العجيب ، ويعمد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لجبران تلك 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فعل من الانابة ، والاستغفار ، الأمر الذي تكون نتيجته أن لا تراود مثل هذه الفكرة نفسه مرة اخرى قط</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17533744_2142443653"/>
      <w:bookmarkStart w:id="534" w:name="_Toc194"/>
      <w:bookmarkEnd w:id="533"/>
      <w:r>
        <w:rPr>
          <w:rtl w:val="true"/>
        </w:rPr>
        <w:t>إلى أيّ مدى ذهب الطابور الخامس في مشاغبته؟</w:t>
      </w:r>
      <w:bookmarkEnd w:id="534"/>
    </w:p>
    <w:p>
      <w:pPr>
        <w:pStyle w:val="BookText"/>
        <w:rPr/>
      </w:pP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شأس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اليهودي من الحصن ليتحادث مع رسول اللّه صلی اللّه علیه و آله نيابة عن بني قريظة ، فطلب من رسول اللّه صلی اللّه علیه و آله ان يسمح ليهود بني قريظة بأن يحملوا معهم أموالهم ويخرجوا من المدينة كما فعل رسول اللّه صلی اللّه علیه و آله مع بني النضير ، فأبى رسول اللّه صلی اللّه علیه و آله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أن تنزلوا على حكمي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شأس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الاموال والسلاح وتحقن دماءنا ، فابى النبي صلی اللّه علیه و آله ورفض هذا الاقتراح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يطرح السؤال التالي نفسه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رفض رسول الاسلام صلی اللّه علیه و آله مقترحات مندوب بني قريظة؟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السبب واضح ، فانه لم يكن من المستبعد أن تقدم هذه الزمرة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 xml:space="preserve">خروجها من قبضة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تحريك العرب المشركين الوثنيين ضدّ الاسلام والمسلمين على نحو ما فعلت بنو النضير ، وتعرّض المجتمع الاسلامي والدولة الاسلامية الفتية لأخطار كبرى جدا ، وتسبب في سفك دماء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لم يوافق رسول اللّه صلی اللّه علیه و آله على اقتراحات مندوب بني قريظة ، وعاد شأس إلى الحصن ، واخبر قومه بمقالة رسول اللّه عليه وآله ، ورفضه لمقترحاته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فقرر بنو قريظة التسليم للمسلمين من دون أي قيد أو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الرضا بما يحكم به سعد بن معاذ الأوسي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حليفا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عمدوا الى فتح باب الحصن ، ودخل عليّ علیه السلام على رأس كتيبة خاصة من المسلمين الحصن وجرّدوا بني قريظة من السلاح ، وحبسوهم في 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ليتقرر مصيرهم فيما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وحيث إن يهود بني قينقاع قد اسروا على أيدي جنود الاسلام ، ثم عفي عنهم بوساطة من الخزرج وبخاصة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وانصرف النبي صلی اللّه علیه و آله عن إهراق دمهم فيما مضى ، لذا ضغط الاوسيون المتحالفون مع بني قريظة على رسول اللّه صلی اللّه علیه و آله وأصرّوا عليه اصرارا شديدا بأن يعفو عن بني قريظة الذين كانوا متحالفين مع الأوس من قبل أن يقدم رسول اللّه صلی اللّه علیه و آله المدينة ، وذلك منافسة للخزرج ، ولكن رسول اللّه صلی اللّه علیه و آله قاوم هذا الطلب ، وقال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ترضون يا معشر الأوس أن يحكم فيهم رجل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فذاك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يحكم فيهم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والطريف أن اليهود قد قبلوا هم أيضا بما يحكم به سعد بن معاذ فقد بعث بنو قريظة الى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يروى ابن هشام </w:t>
      </w:r>
      <w:r>
        <w:rPr>
          <w:rStyle w:val="FootnoteAnchor"/>
          <w:rtl w:val="true"/>
        </w:rPr>
        <w:footnoteReference w:id="449"/>
      </w:r>
      <w:r>
        <w:rPr>
          <w:rFonts w:ascii="Amiri" w:hAnsi="Amiri" w:eastAsia="Amiri" w:cs="Amiri"/>
          <w:color w:val="111111"/>
          <w:sz w:val="28"/>
          <w:sz w:val="28"/>
          <w:szCs w:val="28"/>
          <w:rtl w:val="true"/>
          <w:lang w:bidi="ar-SA"/>
        </w:rPr>
        <w:t xml:space="preserve">والشيخ </w:t>
      </w:r>
      <w:bookmarkStart w:id="535" w:name="pg16007_180060"/>
    </w:p>
    <w:p>
      <w:pPr>
        <w:pStyle w:val="BookText"/>
        <w:rPr/>
      </w:pPr>
      <w:bookmarkEnd w:id="535"/>
      <w:r>
        <w:rPr>
          <w:rFonts w:ascii="Amiri" w:hAnsi="Amiri" w:eastAsia="Amiri" w:cs="Amiri"/>
          <w:color w:val="111111"/>
          <w:sz w:val="28"/>
          <w:sz w:val="28"/>
          <w:szCs w:val="28"/>
          <w:rtl w:val="true"/>
          <w:lang w:bidi="ar-SA"/>
        </w:rPr>
        <w:t xml:space="preserve">المفيد </w:t>
      </w:r>
      <w:r>
        <w:rPr>
          <w:rStyle w:val="FootnoteAnchor"/>
          <w:rtl w:val="true"/>
        </w:rPr>
        <w:footnoteReference w:id="45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ننزل على حكم سعد بن معاذ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سعد آنذاك يتداوى في خيمة لامرأة تدعى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سهم أصابه في معركة الخندق ، وكانت رفيدة تداوي الجرحى في سبيل اللّه ، وكان رسول اللّه صلی اللّه علیه و آله يعود سعدا بين الحين والآخر ، فلما حكّمه في بني قريظة أتاه فتيان الأوس ، وحملوه على حمار وقد وطئوا له بوسادة من أدم وكان رجلا جسيما جميلا ، ثم أقبلوا معه الى رسول اللّه صلی اللّه علیه و آله ، فلما طلع سعد على رسول اللّه والناس حوله صلی اللّه علیه و آله جلوس ، 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إلى سيّدكم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الناس على أرجلهم صفين احتراما لسعد ، وحيّاه كل واحد منهم ، حتى انتهى إلى رسول اللّه صلی اللّه علیه و آله ، وقد طلب منه رجال قومه مرارا أن يحسن الحكم في حلفائهم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بني قريظة ، ويخلّصهم من خطر الموت والقتل قائلين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أجمل إلى مواليك فأحسن فيهم فان رسول اللّه صلی اللّه علیه و آله قد حكّمك فيهم لتحسن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سعدا حكم في ذلك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كل ذلك الالحاح ، والضغط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يقتل رجال اليهود ، وتقسّم أموالهم ، وتسبى ذراريهم ونساؤهم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6" w:name="__RefHeading___Toc17533746_2142443653"/>
      <w:bookmarkStart w:id="537" w:name="_Toc195"/>
      <w:bookmarkEnd w:id="536"/>
      <w:r>
        <w:rPr>
          <w:rtl w:val="true"/>
        </w:rPr>
        <w:t xml:space="preserve">تقييم ما استند إليه سعد في حكمه </w:t>
      </w:r>
      <w:r>
        <w:rPr>
          <w:rtl w:val="true"/>
        </w:rPr>
        <w:t>:</w:t>
      </w:r>
      <w:bookmarkEnd w:id="53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من شك في أنه اذا غلبت عواطف القاضي وأحاسيسه على عقله ، تعرض جهاز القضاء للفوضى والاختلال ، وانتهى الى تمزق المجتمع وسقوطه ، </w:t>
      </w:r>
    </w:p>
    <w:p>
      <w:pPr>
        <w:pStyle w:val="BookText"/>
        <w:rPr/>
      </w:pPr>
      <w:r>
        <w:rPr>
          <w:rFonts w:ascii="Amiri" w:hAnsi="Amiri" w:eastAsia="Amiri" w:cs="Amiri"/>
          <w:color w:val="111111"/>
          <w:sz w:val="28"/>
          <w:sz w:val="28"/>
          <w:szCs w:val="28"/>
          <w:rtl w:val="true"/>
          <w:lang w:bidi="ar-SA"/>
        </w:rPr>
        <w:t>وانهيار كل شيء ، لارتباط كل شيء بالعدالة وارتباط العدالة بالقضاء والمؤسسة القضائية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العواطف تشبه الى حد بعيد الشهية الكاذبة التي تزيّن في نظر صاحبها كل مضر مهلك في حين إذا غلبت هذه العواطف والمشاعر العقل سحقت مصالح الفرد والمجتمع ، أو أضرت به أشدّ وأبلغ 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عواطف سعد وأحاسيسه ومشاعره ، ومنظر صبيان ونساء بني قريظة المحزن ، وأوضاع رجالهم التي كانت تثير الاشفاق وهم في الحبس ، وملاحظة الرأي العام في قبيلة الأوسيين الذين كانوا يلحّون على سعد أن يحسن الحكم والرأي في بني قريظة ، كل هذه الاعتبارات كان من شأنها أن تجعل القاضي فريسة العاطفة ، فيصدر حكمه على أساس من تقديم مصالح أقلية خائنة مشاغبة على مصالح الاكثرية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ويبرّئ بني قريظة الجناة الخونة ، أو يخفف عن عقوبتهم أكبر قدر ممكن ، على الأقلّ ، أو يسلّم لإحدى المقترحات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منطق العقل ، وحرية القاضي واستقلاله في الحكم والقضاء ومراعاة المصالح العامة كل ذلك قاد سعدا إلى ناحية اخرى ، فحكم بأن يقتل رجال تلك الزمرة المتآمرة الخائنة ، وتصادر أموالهم ، وتسبى نساؤهم وأطفالهم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استند هذا الحاكم في حكمه هذا إلى الامور التالية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يهود بني قريظة قد تعهّدوا للنبي صلی اللّه علیه و آله قبل مدّة بأنهم لو تآمروا ضدّ الإسلام ، والمسلمين ، وناصروا أعداء التوحيد ، واثاروا الفتن والقلاقل ، وألبوا على المسلمين كان للمسلمين الحق في قتلهم ومصادرة أموالهم وسبي نسائهم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رأى بأنه لو حكم بمعاقبة اليهود حسب هذا الميثاق لم يصدر حكما مخالفا </w:t>
      </w:r>
    </w:p>
    <w:p>
      <w:pPr>
        <w:pStyle w:val="BookText"/>
        <w:rPr/>
      </w:pPr>
      <w:r>
        <w:rPr>
          <w:rFonts w:ascii="Amiri" w:hAnsi="Amiri" w:eastAsia="Amiri" w:cs="Amiri"/>
          <w:color w:val="111111"/>
          <w:sz w:val="28"/>
          <w:sz w:val="28"/>
          <w:szCs w:val="28"/>
          <w:rtl w:val="true"/>
          <w:lang w:bidi="ar-SA"/>
        </w:rPr>
        <w:t>للعدالة ، ولم يرتكب 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هذه الزمرة الناقضة للميثاق أخلّت بأمن المدينة في ظل حراب القوى المشركة ، فترة من الزمن ، وهاجمت منازل المسلمين ، ولو لا مراقبة النبيّ صلی اللّه علیه و آله للاوضاع وحراسة من عيّنهم من جنود الاسلام للحفاظ على أمن المدينة ، لفعلت تلك الزمرة الأفاعيل ولارتكبت أسوأ الفضائع والفجائع ، ولو أتيح لهم أن يسيطروا على المدينة لقتلوا رجال المسلمين وصادروا أموالهم ، وسبوا نساءهم وأطفالهم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رأى سعد بن معاذ في نفسه بأنه لو قضى فيهم بمثل هذا القضاء لما خالف الحق وأطفالهم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المحتمل جدا أن سعد بن معاذ رئيس الأوس الحلفاء ليهود بني قريظة ، والذين كانت بينهم علاقات ودّ ومحبّة كان مطّلعا على قوانين اليهود ، الجزائية في هذا المجال ، فإن التوراة تنص بما يلى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 تقرب من مدينة لكي تحاربها استدعاها إلى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اجابتك إلى الصلح وفتحت لك فكل الشعب الموجود فيها يكون لك للتسخير ، ويستعبد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تسالمك بل عملت معك حربا فحاصرها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دفعها الرب إلهك إلى يدك فاضرب جميع ذكورها بحدّ السيف ، واما النساء والأطفال والبهائم وكل ما في المدينة كل غنيمتها فتغتنمها لنفسك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سعدا فكر في نفسه بأن القاضي المرضيّ والمقبول لدى الجانبين لو عاقب المعتدين حسب شريعتهم ما فعل إلاّ ما يقتضيه العدل والانصاف</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نتصوره هو أن أكبر أسباب هذا الحكم هو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بام عينيه أن رسول اللّه صلی اللّه علیه و آله عفا عن بني قينقاع المعتدين بناء على طلب من الخزرجيين ، واكتفى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باخراجهم من المدينة ، واجلائهم </w:t>
      </w:r>
    </w:p>
    <w:p>
      <w:pPr>
        <w:pStyle w:val="BookText"/>
        <w:rPr/>
      </w:pPr>
      <w:r>
        <w:rPr>
          <w:rFonts w:ascii="Amiri" w:hAnsi="Amiri" w:eastAsia="Amiri" w:cs="Amiri"/>
          <w:color w:val="111111"/>
          <w:sz w:val="28"/>
          <w:sz w:val="28"/>
          <w:szCs w:val="28"/>
          <w:rtl w:val="true"/>
          <w:lang w:bidi="ar-SA"/>
        </w:rPr>
        <w:t xml:space="preserve">عنها ولكن تلك الزمرة التي شملها عفو النبيّ لم تكن تغادر أراضي الاسلام حتى بدأت بالمشاغبة والمؤامرة الدنيئة ضدّ الاسلام ، فذهب كعب بن الأشرف الى مكة ، وأخذ يتباكى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دجلا وخداعا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قتلى بدر ، ويذرف عليهم دموع التماسيح ، ولم يفتأ عن تأليب قريش ضد رسول الاسلام وأصحابه حتى عزمت قريش على تسيير جيشها نحو المدينة ، وكانت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استشهد فيها اثنان وسبعون من خيرة أبناء الاسلام ، ورجاله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فعلت بنو النضير المتآمرون الخونة ، الذين عفا عنهم رسول اللّه صلی اللّه علیه و آله واكتفى من عقابهم بمجرّد اجلائهم عن المدينة ، ولكنهم قابلوا هذا الموقف الانساني ، بتأليب القبائل العربية المشركة ضدّ الاسلام ، والمسلمين ، وكوّنوا اتحادا نظاميا بينها ، وألفوا منها جيشا قويا ساروا به الى عاصمة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فكانت وقعة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لو لا حنكة رسول اللّه صلی اللّه علیه و آله ، وخطة حفر الخندق لقضي على الاسلام بسببها منذ الايام الاولى ، ولما بقي من ذلك الدين خبر ولا أثر ولقتل آلاف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لاحظ سعد بن معاذ كل هذه الاعتبارات ، فلم تسمح له التجارة الماضية بأن يستسلم لعواطفه ، ويضحّي بمصالح الآلاف في سبيل الحفاظ على مصالح أقلية لأنه كان من المسلّم به أن هذا الفريق سيقوم في المستقبل بايجاد تحالف عسكري أوسع ، وسيثير ويؤلب قوى العرب ضد الاسلام ، ويعرّض مركز الاسلام ، ومحوره الاساسي للخطر من خلال تدبير مؤامرات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هذه الأساس رأى بأن وجود هذه الزمرة يضرّ المجتمع الاسلامي مائة بالمائة وأيقن بأن هذه الزمرة لو أتيح لها أن تخرج من قبضة المسلمين لما فتأت لحظة عن المؤامرة ولواجه المسلمون بسببها أخطارا كبرى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المحقق أنه اذا لم تكن في المقام هذه الجهات والاعتبارات لكان إرضاء الرغبة العامة في الابقاء على بني قريظة أو التخفيف في عقابهم أمرا في غاية الأهمية بالنسبة إلى سعد بن معاذ ، فان رئيس أي قوم ، أو جماعة أحوج ما يكون </w:t>
      </w:r>
    </w:p>
    <w:p>
      <w:pPr>
        <w:pStyle w:val="BookText"/>
        <w:rPr/>
      </w:pPr>
      <w:r>
        <w:rPr>
          <w:rFonts w:ascii="Amiri" w:hAnsi="Amiri" w:eastAsia="Amiri" w:cs="Amiri"/>
          <w:color w:val="111111"/>
          <w:sz w:val="28"/>
          <w:sz w:val="28"/>
          <w:szCs w:val="28"/>
          <w:rtl w:val="true"/>
          <w:lang w:bidi="ar-SA"/>
        </w:rPr>
        <w:t xml:space="preserve">إلى تأييد قومه وجماعته وكسب رضاهم ودعمهم ، ولا ريب أن عدم الاستجابة لمطلبهم ، وتجاهل توصياتهم يوجّه أكبر ضربة لسيد القوم ورئيسهم ، ولكن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أن جميع هذه التوصيات والوساطات تخالف مصالح الآلاف من المسلمين ، من هنا آثر عدم الحياد عن حكم العقل ، والمنطق ، على رضا قومه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وإن الّذي يشهد بدقة نظر سعد ، وصواب رأيه ، وصحة تشخيصه وتقديره للأمر أنه عند ما اتي بحيي بن أخطب ليضرب عنقه فوقعت عينه على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لمت نفسي في عداوتك ، ولكنه من يخذل اللّه يخذل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لو لا خذلان اللّه لليهود لاستمرّوا في معاداة رسول اللّه صلی اللّه علیه و آله وتدبير المؤامرات ضده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أقبل على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لا بأس بأمر اللّه ، ملحمة كتبها اللّه على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قتل في هذه الواقعة من النساء امرأة واحدة لأنها ألقت برحى من فوق الحصن فقتلت به أحد المسلمين ، فقتلت قصاصا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بين المحكوم عليهم بالقتل رجل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باطا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 له رجل من المسلمين يدعى ثابت بن قيس ، فلم يقتل ، واخلي سبيل زوجته وأولاده ، واعيدت إليه أمواله ، وأسلم أربعة من بني قريظة ، وقسّمت غنائم العدوّ بين المسلمين بعد إخراج الخمس منها ، واخراج ما يرتبط بالامور الادارية الاسلامية العامة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اعطي للفارس سهمان ، وللراجل سهم واحد ، وسلّم رسول اللّه صلی اللّه علیه و آله 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زيد بن حارثة ليذهب بها إلى نجد ويشتري بها العتاد ، والسلاح ، والخيل ، وغيرها من أدوات الحرب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وهكذا انتهت مشكلة بني قريظة في التاسع عشر من شهر ذي الحجة من السنة الخامسة للهجرة ، وقد نزلت في شأن هذه الواقعة الآيات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الاحزاب اذ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الَّذِينَ ظاهَرُوهُمْ مِنْ أَهْلِ الْكِتابِ مِنْ صَياصِيهِمْ وَقَذَفَ فِي قُلُوبِهِمُ الرُّعْبَ فَرِيقاً تَقْتُلُونَ وَتَأْسِرُونَ 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وَأَوْرَثَكُمْ أَرْضَهُمْ وَدِيارَهُمْ وَأَمْوالَهُمْ وَأَرْضاً لَمْ تَطَؤُها وَكانَ اللّهُ عَلى كُلِّ شَيْءٍ قَدِيراً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سبق أن جرح في معركة الخندق بعد حادثة بني قريظة هذه </w:t>
      </w:r>
      <w:r>
        <w:rPr>
          <w:rStyle w:val="FootnoteAnchor"/>
          <w:rtl w:val="true"/>
        </w:rPr>
        <w:footnoteReference w:id="455"/>
      </w:r>
      <w:bookmarkStart w:id="538" w:name="pg16007_180066"/>
    </w:p>
    <w:p>
      <w:pPr>
        <w:pStyle w:val="Heading2"/>
        <w:numPr>
          <w:ilvl w:val="1"/>
          <w:numId w:val="1"/>
        </w:numPr>
        <w:rPr/>
      </w:pPr>
      <w:bookmarkStart w:id="539" w:name="__RefHeading___Toc17533748_2142443653"/>
      <w:bookmarkStart w:id="540" w:name="_Toc196"/>
      <w:bookmarkEnd w:id="538"/>
      <w:bookmarkEnd w:id="539"/>
      <w:r>
        <w:rPr>
          <w:rtl w:val="true"/>
        </w:rPr>
        <w:t>حوادث السنة السادسة من الهجرة</w:t>
      </w:r>
      <w:bookmarkEnd w:id="540"/>
    </w:p>
    <w:p>
      <w:pPr>
        <w:pStyle w:val="Heading3"/>
        <w:numPr>
          <w:ilvl w:val="2"/>
          <w:numId w:val="1"/>
        </w:numPr>
        <w:rPr/>
      </w:pPr>
      <w:bookmarkStart w:id="541" w:name="__RefHeading___Toc17533750_2142443653"/>
      <w:bookmarkStart w:id="542" w:name="_Toc197"/>
      <w:bookmarkEnd w:id="541"/>
      <w:r>
        <w:rPr>
          <w:rtl w:val="true"/>
        </w:rPr>
        <w:t>اشارة</w:t>
      </w:r>
      <w:bookmarkEnd w:id="542"/>
    </w:p>
    <w:p>
      <w:pPr>
        <w:pStyle w:val="BookText"/>
        <w:rPr/>
      </w:pPr>
      <w:r>
        <w:rPr>
          <w:rFonts w:eastAsia="Times New Roman" w:cs="Times New Roman" w:ascii="Times New Roman" w:hAnsi="Times New Roman"/>
          <w:color w:val="111111"/>
          <w:sz w:val="28"/>
          <w:szCs w:val="28"/>
          <w:lang w:val="en-US" w:bidi="en-US"/>
        </w:rPr>
        <w:t>39</w:t>
      </w:r>
    </w:p>
    <w:p>
      <w:pPr>
        <w:pStyle w:val="Heading3"/>
        <w:numPr>
          <w:ilvl w:val="2"/>
          <w:numId w:val="1"/>
        </w:numPr>
        <w:rPr/>
      </w:pPr>
      <w:bookmarkStart w:id="543" w:name="__RefHeading___Toc17533752_2142443653"/>
      <w:bookmarkStart w:id="544" w:name="_Toc198"/>
      <w:bookmarkEnd w:id="543"/>
      <w:r>
        <w:rPr>
          <w:rtl w:val="true"/>
        </w:rPr>
        <w:t>أعداء الاسلام تحت المراقبة المشدّدة</w:t>
      </w:r>
      <w:bookmarkEnd w:id="544"/>
    </w:p>
    <w:p>
      <w:pPr>
        <w:pStyle w:val="Heading4"/>
        <w:numPr>
          <w:ilvl w:val="3"/>
          <w:numId w:val="1"/>
        </w:numPr>
        <w:rPr/>
      </w:pPr>
      <w:bookmarkStart w:id="545" w:name="__RefHeading___Toc17533754_2142443653"/>
      <w:bookmarkStart w:id="546" w:name="_Toc199"/>
      <w:bookmarkEnd w:id="545"/>
      <w:r>
        <w:rPr>
          <w:rtl w:val="true"/>
        </w:rPr>
        <w:t>اشارة</w:t>
      </w:r>
      <w:bookmarkEnd w:id="546"/>
    </w:p>
    <w:p>
      <w:pPr>
        <w:pStyle w:val="BookText"/>
        <w:rPr/>
      </w:pPr>
      <w:r>
        <w:rPr>
          <w:rFonts w:ascii="Amiri" w:hAnsi="Amiri" w:eastAsia="Amiri" w:cs="Amiri"/>
          <w:color w:val="111111"/>
          <w:sz w:val="28"/>
          <w:sz w:val="28"/>
          <w:szCs w:val="28"/>
          <w:rtl w:val="true"/>
          <w:lang w:bidi="ar-SA"/>
        </w:rPr>
        <w:t xml:space="preserve">أعداء الاسلام تحت المراقبة المشدّدة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لم تنقض السنة الهجرية الخامسة إلاّ وقد انتهت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وقضي عليهما بالكامل ، وأصبحت المدينة وضواحيها برمتها في قبضة المسلمين وتحت سيطرتهم ، وازدادت قواعد الحكومة الاسلامية الفتية رسوخا وثباتا ، وساد هدوء نسبي في المنطقة التي تخضع للحكومة الاسلاميّة ، غير أن هذا الهدوء كان هدوء موقتا ، وكان على قائد المسلمين الأعلى أن يراقب أحوال العدو وأوضاعه ، وتحركاته ليقضي في المهد على كل مؤامرة ضدّ الاسلام بما اوتي من قوى وامكانيات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سمح الهدوء الذي ساد المنطقة للنبيّ صلی اللّه علیه و آله بأن يقمع بعض مشعلي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هربوا من قبضة المسلمين بعد رحيل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 بن أخطب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مشعلي معركة الأحزاب ، في غزوة بني قريظة ، ولكن رفيقه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أبي الحقيق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يزال يعيش في خيبر ، ولا شكّ في أن هذا العنصر الخطر لم يكن ليفتأ لحظة واحدة عن إثارة وتأليب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اخرى ضدّ الاسلام ، وخاصة أن العرب الوثنيين كانوا </w:t>
      </w:r>
    </w:p>
    <w:p>
      <w:pPr>
        <w:pStyle w:val="BookText"/>
        <w:rPr/>
      </w:pPr>
      <w:r>
        <w:rPr>
          <w:rFonts w:ascii="Amiri" w:hAnsi="Amiri" w:eastAsia="Amiri" w:cs="Amiri"/>
          <w:color w:val="111111"/>
          <w:sz w:val="28"/>
          <w:sz w:val="28"/>
          <w:szCs w:val="28"/>
          <w:rtl w:val="true"/>
          <w:lang w:bidi="ar-SA"/>
        </w:rPr>
        <w:t>مستعدين لشن حرب على الاسلام ، وكان من المحتمل إذا نوفرت هناك جهة تتكفل نفقات الحرب ، أن تتكرر قضية الاحزاب مرة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أساس هذه المحاسبات كلّف رسول اللّه صلی اللّه علیه و آله </w:t>
      </w:r>
      <w:r>
        <w:rPr>
          <w:rStyle w:val="FootnoteAnchor"/>
          <w:rtl w:val="true"/>
        </w:rPr>
        <w:footnoteReference w:id="457"/>
      </w:r>
      <w:r>
        <w:rPr>
          <w:rFonts w:ascii="Amiri" w:hAnsi="Amiri" w:eastAsia="Amiri" w:cs="Amiri"/>
          <w:color w:val="111111"/>
          <w:sz w:val="28"/>
          <w:sz w:val="28"/>
          <w:szCs w:val="28"/>
          <w:rtl w:val="true"/>
          <w:lang w:bidi="ar-SA"/>
        </w:rPr>
        <w:t>مجموعة من شجعان الخزرج وفوارسهم بأن يصفّوا هذا العنصر الخطر ، الجريء والحاقد ، بشرط أن لا يتعرّضوا لأحد من أبنائه وزوجاته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فخرجوا حتى قدموا خيبر ، فدخلوا خيبر ليلا ولم يدعوا بابا في الدار الا أغلقوه على أهله حتى لا يحس بهم أحد إذا صاح واستغاث بأحد ، ثم تسللوا إلى غرفته وكانت في الطابق الاعلى ، فطرقوا باب حجرته ، فخرجت إليهم امرأته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 من العرب نلتمس الميرة ، ففتحت الباب وسمحت لهم بالدخول عليه من دون التحقق من أمرهم ، فدخلوا في غرفته وابتدروه وهو على فراشه بأسيافهم بعد أن أغلقوا باب الغرفة على أنفسهم ، وقضوا على ذلك المفسد الشرير الذي طالما أزعج المسلمين بفتنه ومؤامراته ، ثم خرجوا ، وانحدروا من الدرج واختبئوا في ممرّ مائي من خارج الحصن الى داخله ، فصاحت زوجته ، واستغاثت بالجيران ، فأوقد اليهود النيران ، واشتدوا في طلب تلك الجماعة الفدائية المسلمة ، ولكن من دون جدوى ، وعند ما يئسوا من القبض عليهم رجعوا الى صاحبهم المقتول ، وقد بلغ من جرأة المسلمين أن بعثوا أحدهم ليدخل بين اليهود في خيبر ويأتي لهم بخبر ابن أبي الحقيق ، لأنهم كانوا يظنون بأنه لا يزال على قيد الحياة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ذلك الرجل بين اليهود فوجدهم وامرأته حول ابن أبي الحقيق ، وفي يدها المصباح تنظر في وجهه ، وتحدثهم ، وتقصّ عليهم ما جرى ، ثم أقبلت عليه </w:t>
      </w:r>
      <w:bookmarkStart w:id="547" w:name="pg16007_180068"/>
    </w:p>
    <w:p>
      <w:pPr>
        <w:pStyle w:val="BookText"/>
        <w:rPr/>
      </w:pPr>
      <w:bookmarkEnd w:id="547"/>
      <w:r>
        <w:rPr>
          <w:rFonts w:ascii="Amiri" w:hAnsi="Amiri" w:eastAsia="Amiri" w:cs="Amiri"/>
          <w:color w:val="111111"/>
          <w:sz w:val="28"/>
          <w:sz w:val="28"/>
          <w:szCs w:val="28"/>
          <w:rtl w:val="true"/>
          <w:lang w:bidi="ar-SA"/>
        </w:rPr>
        <w:t xml:space="preserve">تنظر في وجهه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وإله 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فعاد إلى رفاقه وأخبرهم بنجاح عمليّتهم وهلاك عدوّ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بن أبي الحقيق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أيديهم ، فخرجوا في تلك الليلة من مخبأهم وعادوا إلى المدينة وأخبروا رسول اللّه صلی اللّه علیه و آله بما جرى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8" w:name="__RefHeading___Toc17533756_2142443653"/>
      <w:bookmarkStart w:id="549" w:name="_Toc200"/>
      <w:bookmarkEnd w:id="548"/>
      <w:r>
        <w:rPr>
          <w:rtl w:val="true"/>
        </w:rPr>
        <w:t xml:space="preserve">أهل الرأي من قريش يهاجرون الى الحبشة </w:t>
      </w:r>
      <w:r>
        <w:rPr>
          <w:rtl w:val="true"/>
        </w:rPr>
        <w:t>:</w:t>
      </w:r>
      <w:bookmarkEnd w:id="549"/>
    </w:p>
    <w:p>
      <w:pPr>
        <w:pStyle w:val="BookText"/>
        <w:rPr/>
      </w:pPr>
      <w:r>
        <w:rPr>
          <w:rFonts w:ascii="Amiri" w:hAnsi="Amiri" w:eastAsia="Amiri" w:cs="Amiri"/>
          <w:color w:val="111111"/>
          <w:sz w:val="28"/>
          <w:sz w:val="28"/>
          <w:szCs w:val="28"/>
          <w:rtl w:val="true"/>
          <w:lang w:bidi="ar-SA"/>
        </w:rPr>
        <w:t xml:space="preserve">توجه جماعة من أهل الرأي في قريش الذين أخافهم تقدّم الاسلام ، وانتشاره المطرد بشدة ، الى البلاط الحبشي ليقطنوا ويقيموا في الحبشة 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أن نلحق بالنجاشي فنكون عنده ، فان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قومنا كنا عند النجاشي ، فإنا أن نكون تحت يديه أحب إلينا من أن نكون تحت يدي محمّد وإن ظهر قومنا فنحن من عرفوا فلن يأتينا منهم إلاّ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وخرجت هذه الجماعة 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بهدايا كثيرة من الحجاز قاصدة أرض الحبشة ، وبلاط النجاشيّ بالذات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وصادف دخولهم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اميّة الضمري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رسول اللّه صلی اللّه علیه و آله وحامل كتابه إلى النجاشي يوصيه فيه بجعفر بن أبي طالب ، والمهاجرين الآخرين من رفقائه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دخلت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بالهدايا وسألته عمرو بن اميّة فاعطانيه ، فضربت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وسجد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الذي كان متبعا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النجاشيّ عن حاله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أهديت إليّ من بلادك شيئا؟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أيها الملك ، قد أهديت إليك ادما كثيرا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w:t>
      </w:r>
      <w:bookmarkStart w:id="550" w:name="pg16007_180069"/>
    </w:p>
    <w:p>
      <w:pPr>
        <w:pStyle w:val="BookText"/>
        <w:rPr/>
      </w:pPr>
      <w:bookmarkEnd w:id="550"/>
      <w:r>
        <w:rPr>
          <w:rFonts w:ascii="Amiri" w:hAnsi="Amiri" w:eastAsia="Amiri" w:cs="Amiri"/>
          <w:color w:val="111111"/>
          <w:sz w:val="28"/>
          <w:sz w:val="28"/>
          <w:szCs w:val="28"/>
          <w:rtl w:val="true"/>
          <w:lang w:bidi="ar-SA"/>
        </w:rPr>
        <w:t xml:space="preserve">الملك اني قد رأيت رجلا خرج من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مبعوث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رسول عدوّ لنا ، فاعطنيه لأقتله ، فإنه قد أصاب من أشرافنا وخيارنا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النجاشيّ لمقالة ابن العاص غضبا شديدا فصفعه صفعة كادت أن تكسر أنفه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أتسألني أن اعطيك رسول رجل يأتيه الناموس الأكبر الذي كان يأتي موسى لتقتله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عمرو أطعني واتبعه فانه واللّه لعلى الحق ، وليظهرنّ على من خالفه كما ظهر موسى على فرعون وجنوده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أفتبايعني له على الاسلام؟</w:t>
      </w:r>
    </w:p>
    <w:p>
      <w:pPr>
        <w:pStyle w:val="BookText"/>
        <w:rPr/>
      </w:pPr>
      <w:r>
        <w:rPr>
          <w:rFonts w:ascii="Amiri" w:hAnsi="Amiri" w:eastAsia="Amiri" w:cs="Amiri"/>
          <w:color w:val="111111"/>
          <w:sz w:val="28"/>
          <w:sz w:val="28"/>
          <w:szCs w:val="28"/>
          <w:rtl w:val="true"/>
          <w:lang w:bidi="ar-SA"/>
        </w:rPr>
        <w:t xml:space="preserve">يقول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نعم ، فبسط يده فبايعته على الاسلام ، ثم خرجت إلى أصحابي ، وقد حال رأيي عما كان عليه ، وكتمت أصحابي إسلامي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1" w:name="__RefHeading___Toc17533758_2142443653"/>
      <w:bookmarkStart w:id="552" w:name="_Toc201"/>
      <w:bookmarkEnd w:id="551"/>
      <w:r>
        <w:rPr>
          <w:rtl w:val="true"/>
        </w:rPr>
        <w:t xml:space="preserve">الوقاية من تكرار التجارب المرة </w:t>
      </w:r>
      <w:r>
        <w:rPr>
          <w:rtl w:val="true"/>
        </w:rPr>
        <w:t>:</w:t>
      </w:r>
      <w:bookmarkEnd w:id="552"/>
    </w:p>
    <w:p>
      <w:pPr>
        <w:pStyle w:val="BookText"/>
        <w:rPr/>
      </w:pPr>
      <w:r>
        <w:rPr>
          <w:rFonts w:ascii="Amiri" w:hAnsi="Amiri" w:eastAsia="Amiri" w:cs="Amiri"/>
          <w:color w:val="111111"/>
          <w:sz w:val="28"/>
          <w:sz w:val="28"/>
          <w:szCs w:val="28"/>
          <w:rtl w:val="true"/>
          <w:lang w:bidi="ar-SA"/>
        </w:rPr>
        <w:t xml:space="preserve">تركت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التي قتل فيها جماعة من 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لحيان ثلة من دعاة الاسلام غدرا ومن دون رحمة ، بل وسلّمت رجلين منهم بقوا على قيد الحياة إلى قريش فصلبتهما قريش صبرا انتقاما من رسول اللّه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تركت هذه الفاجعة المأساوية المؤلمة ألما شديدا في نفوس المسلمين ، وأحدثت جرحا عميقا في ضمائرهم وأدت إلى توقف حركة الارشاد والتبليغ والدعوة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في الظروف المستجدة التي استطاع الاسلام أن يزيل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الأحزاب وبني قريظة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العراقيل والعقبات عن سبيل المسلمين رأى رسول اللّه صلی اللّه علیه و آله أن من الضروري تأديب بني لحيان لتعتبر بقية القبائل ، فلا يؤذوا بعد ذلك فرق الدعوة وبعثات التبليغ الاسلامي</w:t>
      </w:r>
      <w:r>
        <w:rPr>
          <w:rFonts w:eastAsia="IRNazanin" w:cs="IRNazanin"/>
          <w:color w:val="111111"/>
          <w:sz w:val="28"/>
          <w:szCs w:val="28"/>
          <w:rtl w:val="true"/>
          <w:lang w:bidi="fa-IR"/>
        </w:rPr>
        <w:t xml:space="preserve">. </w:t>
      </w:r>
      <w:bookmarkStart w:id="553" w:name="pg16007_180070"/>
    </w:p>
    <w:p>
      <w:pPr>
        <w:pStyle w:val="BookText"/>
        <w:rPr/>
      </w:pPr>
      <w:bookmarkEnd w:id="553"/>
      <w:r>
        <w:rPr>
          <w:rFonts w:ascii="Amiri" w:hAnsi="Amiri" w:eastAsia="Amiri" w:cs="Amiri"/>
          <w:color w:val="111111"/>
          <w:sz w:val="28"/>
          <w:sz w:val="28"/>
          <w:szCs w:val="28"/>
          <w:rtl w:val="true"/>
          <w:lang w:bidi="ar-SA"/>
        </w:rPr>
        <w:t xml:space="preserve">فاستخلف مكانه لإدارة شئون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الشهر الخامس من السنة الهجرية السادسة ولم يظهر لأحد ما يقصده ، بل خرج يظهر أنه يريد الشام ليصيب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لحيان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غفلة منهم ، فلما وصل الى طريق مكة عرّج حتى نزل بمنطقة تدعى غراب وهي منازل بني لحيان ، وقد كان بنو لحيان قد عرفوا بمسير النبي إليهم فحذروه ، وتمنعوا في رءوس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غزو المسلمين هذا ، وجبن العدو قد تركا أثرا نفسيا قويا ، فأحدث رعبا في قلوب أعداء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واستكمالا لهذا الهدف العسكريّ الهامّ عمد رسول اللّه صلی اللّه علیه و آله إلى القيام بسلسلة من المناورات العسكرية ، واستعراض القوة القتالية في جنوده ليرهب أعداء اللّه القريب منهم والبعيد ولتسمع بهم قريش خاصة فيذعرهم ، فنزل في مائتي راكب من أصحابه حتى نزل عسفان على مقربة من مكة وقد قال من قبل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هبطنا عسفان لرأى أهل مكة أنا قد جئنا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فارسين من أصحابه حتى بلغا كراع الغميم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بناحية الحجاز بين مكة والمدينة وهو واد أمام عسفان بثمانية أميال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مع أصحابه إلى المدينة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وكان جابر بن عبد اللّه الأنصاري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حين رجوعه من هذه الغزوة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باللّه من وعثاء السفر وكآبة المنقلب وسوء المنظر في الأهل والمال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4" w:name="__RefHeading___Toc17533760_2142443653"/>
      <w:bookmarkStart w:id="555" w:name="_Toc202"/>
      <w:bookmarkEnd w:id="554"/>
      <w:r>
        <w:rPr>
          <w:rtl w:val="true"/>
        </w:rPr>
        <w:t xml:space="preserve">غزوة ذي قرد </w:t>
      </w:r>
      <w:r>
        <w:rPr>
          <w:rtl w:val="true"/>
        </w:rPr>
        <w:t>:</w:t>
      </w:r>
      <w:bookmarkEnd w:id="55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يقم رسول اللّه صلی اللّه علیه و آله في المدينة بعد عودته من الغزوة </w:t>
      </w:r>
    </w:p>
    <w:p>
      <w:pPr>
        <w:pStyle w:val="BookText"/>
        <w:rPr/>
      </w:pPr>
      <w:r>
        <w:rPr>
          <w:rFonts w:ascii="IRNazanin" w:hAnsi="IRNazanin" w:eastAsia="IRNazanin"/>
          <w:color w:val="111111"/>
          <w:sz w:val="28"/>
          <w:sz w:val="28"/>
          <w:szCs w:val="28"/>
          <w:rtl w:val="true"/>
          <w:lang w:bidi="fa-IR"/>
        </w:rPr>
        <w:t xml:space="preserve">السابقة إلاّ ليالي قلائل حتى أغار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عيينة من حصن الفزاري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بمساعدة بني غطفان ، على إبل لرسول اللّه صلی اللّه علیه و آله كانت ترعى في منطقة تدعى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موضع قرب المدينة من ناحية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مرعى أهل المدينة ، وكان فيها آنذاك رجل من بني غفار ، وامرأة مسلمة له ، فقتلوا الرجل ، وأخذوا معهم المرأة والإبل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أول من أخبر الناس بذلك رجل يدعى سلمة بن عمرو بن الأكوع الأسلمي وكان قد غدا يريد الغابة متوشحا سيفه وقوسه ونبله ، يريد الصيد ، حتى إذا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بعض خيول المغيرين ، فصعد على تلّة سلع وصرخ مستغيثا ومستنجدا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صباحاه ،</w:t>
      </w:r>
    </w:p>
    <w:p>
      <w:pPr>
        <w:pStyle w:val="BookText"/>
        <w:rPr/>
      </w:pPr>
      <w:r>
        <w:rPr>
          <w:rFonts w:ascii="Amiri" w:hAnsi="Amiri" w:eastAsia="Amiri" w:cs="Amiri"/>
          <w:color w:val="111111"/>
          <w:sz w:val="28"/>
          <w:sz w:val="28"/>
          <w:szCs w:val="28"/>
          <w:rtl w:val="true"/>
          <w:lang w:bidi="ar-SA"/>
        </w:rPr>
        <w:t xml:space="preserve">ثم خرج يشتد في آثار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يردّهم بالنبل ، ولكن المعتدين لاذوا بالفرار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رسول اللّه صلی اللّه علیه و آله أول من سمع صراخ ابن الاكوع واستغاثاته ، فصرخ صلی اللّه علیه و آله هو مستغيثا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الفزع ، 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فأسرع جماعة من الفرسان برسول اللّه صلی اللّه علیه و آله ، فلما اجتمعوا عنده أمّر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زيد الاشهليّ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في طلب القوم ، حتى الحقك في الناس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الفرسان المسلمون في طلب القوم ، وخرج رسول اللّه صلی اللّه علیه و آله من ورائهم ، حتى أدركوا القوم في ذي قرد ، فوقع بين المسلمين ، وبين المغيرين قتال قليل قتل فيه من المسلمين رجلان ، ومن المعتدين ثلاثة ، واستنقذت المرأة ، وبعض الابل المسروقة ، ولكن العدوّ لجأ إلى غطفان ، فأقام رسول اللّه صلی اللّه علیه و آله في تلك المنطقة يوما وليلة ، تخويفا للعدوّ ، ولم ير من الصالح ملاحقة العدوّ رغم إصرار بعض المسلمين على ملاحقتهم ، واستنقاذ بقية السرح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الابل </w:t>
      </w:r>
      <w:r>
        <w:rPr>
          <w:rFonts w:eastAsia="IRNazanin" w:cs="IRNazanin"/>
          <w:color w:val="111111"/>
          <w:sz w:val="28"/>
          <w:szCs w:val="28"/>
          <w:rtl w:val="true"/>
          <w:lang w:bidi="fa-IR"/>
        </w:rPr>
        <w:t xml:space="preserve">). </w:t>
      </w:r>
      <w:bookmarkStart w:id="556" w:name="pg16007_180072"/>
    </w:p>
    <w:p>
      <w:pPr>
        <w:pStyle w:val="BookText"/>
        <w:rPr/>
      </w:pPr>
      <w:bookmarkEnd w:id="556"/>
      <w:r>
        <w:rPr>
          <w:rFonts w:ascii="IRNazanin" w:hAnsi="IRNazanin" w:eastAsia="IRNazanin"/>
          <w:color w:val="111111"/>
          <w:sz w:val="28"/>
          <w:sz w:val="28"/>
          <w:szCs w:val="28"/>
          <w:rtl w:val="true"/>
          <w:lang w:bidi="fa-IR"/>
        </w:rPr>
        <w:t xml:space="preserve">ثم رجع رسول اللّه صلی اللّه علیه و آله قافلا حتى قدم المدينة </w:t>
      </w:r>
      <w:r>
        <w:rPr>
          <w:rStyle w:val="FootnoteAnchor"/>
          <w:rtl w:val="true"/>
        </w:rPr>
        <w:footnoteReference w:id="462"/>
      </w:r>
      <w:r>
        <w:rPr>
          <w:rFonts w:ascii="Amiri" w:hAnsi="Amiri" w:eastAsia="Amiri" w:cs="Amiri"/>
          <w:color w:val="111111"/>
          <w:sz w:val="28"/>
          <w:sz w:val="28"/>
          <w:szCs w:val="28"/>
          <w:rtl w:val="true"/>
          <w:lang w:bidi="ar-SA"/>
        </w:rPr>
        <w:t xml:space="preserve">وكانت هذه الغزوة في الثالث من ربيع الاوّل من السنة السادسة من الهجرة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7" w:name="__RefHeading___Toc17533762_2142443653"/>
      <w:bookmarkStart w:id="558" w:name="_Toc203"/>
      <w:bookmarkEnd w:id="557"/>
      <w:r>
        <w:rPr>
          <w:rtl w:val="true"/>
        </w:rPr>
        <w:t>النذر غير المشروع</w:t>
      </w:r>
      <w:bookmarkEnd w:id="558"/>
    </w:p>
    <w:p>
      <w:pPr>
        <w:pStyle w:val="BookText"/>
        <w:rPr/>
      </w:pPr>
      <w:r>
        <w:rPr>
          <w:rFonts w:ascii="IRNazanin" w:hAnsi="IRNazanin" w:eastAsia="IRNazanin"/>
          <w:color w:val="111111"/>
          <w:sz w:val="28"/>
          <w:sz w:val="28"/>
          <w:szCs w:val="28"/>
          <w:rtl w:val="true"/>
          <w:lang w:bidi="fa-IR"/>
        </w:rPr>
        <w:t xml:space="preserve">واقبلت المرأة الغفارية المسلمة التي استنقذت من أيدي المغيرين على ناقة من إبل رسول اللّه صلی اللّه علیه و آله حتى قدمت على رسول اللّه صلی اللّه علیه و آله وأخبرته بما جرى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قد نذرت إن نجّاني اللّه على هذه الناقة ، أن أنحرها فآكل كبدها وسنامها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فتبسم رسول اللّه صلی اللّه علیه و آله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جزيتيها أن حملك اللّه عليها ونجاك ثم تنحرينها ، انه لا نذر في معصية ، ولا فيما لا تملكين إنّما هي ناقة من إبلي فارجعي إلى أهلك على بركة اللّه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وبذلك بيّن رسول اللّه صلی اللّه علیه و آله حكما في مجال النذر ، وهو أن النذر لا يصح في مال الغير ، فلا نذر إلاّ في ملك</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والقصة إلى جانب ذلك تكشف عن الخلق العظيم الذي كان يتحلى به قائد الاسلام الأعلى رسول اللّه صلی اللّه علیه و آله ، ولطفه بأصحابه واتباعه ، حيث جابه المرأة المذكورة برفق ولطف ، وبصّرها بما لها وما عليها في منتهى التواضع والشفقة</w:t>
      </w:r>
      <w:r>
        <w:rPr>
          <w:rFonts w:eastAsia="IRNazanin" w:cs="IRNazanin"/>
          <w:color w:val="111111"/>
          <w:sz w:val="28"/>
          <w:szCs w:val="28"/>
          <w:rtl w:val="true"/>
          <w:lang w:bidi="fa-IR"/>
        </w:rPr>
        <w:t xml:space="preserve">. </w:t>
      </w:r>
      <w:bookmarkStart w:id="559" w:name="pg16007_180073"/>
    </w:p>
    <w:p>
      <w:pPr>
        <w:pStyle w:val="Heading2"/>
        <w:numPr>
          <w:ilvl w:val="1"/>
          <w:numId w:val="1"/>
        </w:numPr>
        <w:rPr/>
      </w:pPr>
      <w:bookmarkStart w:id="560" w:name="__RefHeading___Toc17533764_2142443653"/>
      <w:bookmarkStart w:id="561" w:name="_Toc204"/>
      <w:bookmarkEnd w:id="559"/>
      <w:bookmarkEnd w:id="560"/>
      <w:r>
        <w:rPr>
          <w:rtl w:val="true"/>
        </w:rPr>
        <w:t>حوادث السنة السادسة من الهجرة</w:t>
      </w:r>
      <w:bookmarkEnd w:id="561"/>
    </w:p>
    <w:p>
      <w:pPr>
        <w:pStyle w:val="Heading3"/>
        <w:numPr>
          <w:ilvl w:val="2"/>
          <w:numId w:val="1"/>
        </w:numPr>
        <w:rPr/>
      </w:pPr>
      <w:bookmarkStart w:id="562" w:name="__RefHeading___Toc17533766_2142443653"/>
      <w:bookmarkStart w:id="563" w:name="_Toc205"/>
      <w:bookmarkEnd w:id="562"/>
      <w:r>
        <w:rPr>
          <w:rtl w:val="true"/>
        </w:rPr>
        <w:t>اشارة</w:t>
      </w:r>
      <w:bookmarkEnd w:id="563"/>
    </w:p>
    <w:p>
      <w:pPr>
        <w:pStyle w:val="BookText"/>
        <w:rPr/>
      </w:pPr>
      <w:r>
        <w:rPr>
          <w:rFonts w:eastAsia="Times New Roman" w:cs="Times New Roman" w:ascii="Times New Roman" w:hAnsi="Times New Roman"/>
          <w:color w:val="111111"/>
          <w:sz w:val="28"/>
          <w:szCs w:val="28"/>
          <w:lang w:val="en-US" w:bidi="en-US"/>
        </w:rPr>
        <w:t>40</w:t>
      </w:r>
    </w:p>
    <w:p>
      <w:pPr>
        <w:pStyle w:val="Heading3"/>
        <w:numPr>
          <w:ilvl w:val="2"/>
          <w:numId w:val="1"/>
        </w:numPr>
        <w:rPr/>
      </w:pPr>
      <w:bookmarkStart w:id="564" w:name="__RefHeading___Toc17533768_2142443653"/>
      <w:bookmarkStart w:id="565" w:name="_Toc206"/>
      <w:bookmarkEnd w:id="564"/>
      <w:r>
        <w:rPr>
          <w:rtl w:val="true"/>
        </w:rPr>
        <w:t>تمرّد بني المصطلق</w:t>
      </w:r>
      <w:bookmarkEnd w:id="565"/>
    </w:p>
    <w:p>
      <w:pPr>
        <w:pStyle w:val="Heading4"/>
        <w:numPr>
          <w:ilvl w:val="3"/>
          <w:numId w:val="1"/>
        </w:numPr>
        <w:rPr/>
      </w:pPr>
      <w:bookmarkStart w:id="566" w:name="__RefHeading___Toc17533770_2142443653"/>
      <w:bookmarkStart w:id="567" w:name="_Toc207"/>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لقد بلغت قوة المسلمين العسكرية في السنة الهجرية السادسة حدا ملفتا للنظر ، بحيث تمكن جماعة خاصة منهم أن يترددوا على المناطق القريبة من مكة بمنتهى الحرية ، ومن دون خوف ، بيد أن هذه القوة العسكرية لم تكن كافية للسيطرة على المناطق التي كان يتواجد فيها القبائل المشركة ، ومصادرة أموالهم وممتلكاتهم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واذا كان المشركون لا ينتزعون المسلمين حريتهم ، وكانوا يسمحون لأن تجري النشاطات التبليغية من دون منع أو معارضة لما كان رسول الاسلام صلی اللّه علیه و آله يقدم على شراء الاسلحة ، وبعث السرايا ، والمجموعات العسكرية ، ولكن حيث ان نشاطات المسلمين التبليغية ، ومجموعات الارشاد والدعوة كانت تتعرض باستمرار للمضايقة ، والاذى ، بل والاغتيال من قبل العدو ، لذلك كان رسول الاسلام صلی اللّه علیه و آله مضطرا بحكم العقل والفطرة أن يقوي من قدرات الاسلام الدفاعية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كانت العلل والأسباب الواقعيّة لأكثر الحروب التي وقعت إلى السنة الهجرية السادسة بل حتى آخر لحظة من حياة رسول الاسلام صلی اللّه علیه و آله تتلخص في إحدى الامور التالية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اعتداءات المشركين الغادرة ، مثل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568" w:name="pg16007_180074"/>
    </w:p>
    <w:p>
      <w:pPr>
        <w:pStyle w:val="BookText"/>
        <w:rPr/>
      </w:pPr>
      <w:bookmarkEnd w:id="56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الخندق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تأديب وعقاب الظالمين الذين قتلوا رجالا أبرياء من المسلمين ، أو قتلوا جماعات الدعوة والتبليغ في البراري والقفار النائية ، أو عرّضوا كيان الاسلام للخطر بنقضهم عهودهم ، وتتمثل هذه الحروب في الغزوات الثلاثة ضدّ الطوائف اليهودية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قينقاع ، بني النضير ، 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لحيان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افشال واحباط المؤامرات ، أو محاولات التمرد التي كانت على شرف الانعقاد في القبائل التي كانت تنوي بجميع الرجال والاسلحة غزو المدينة ، واكتساح عاصمة الاسلام ، واستئصال المسلمين ، وكانت أكثر الحروب الصغيرة والمناوشات العابرة ناشئة من هذا العامل الأخير</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17533772_2142443653"/>
      <w:bookmarkStart w:id="570" w:name="_Toc208"/>
      <w:bookmarkEnd w:id="569"/>
      <w:r>
        <w:rPr>
          <w:rtl w:val="true"/>
        </w:rPr>
        <w:t xml:space="preserve">غزوة بني المصطلق </w:t>
      </w:r>
      <w:r>
        <w:rPr>
          <w:rtl w:val="true"/>
        </w:rPr>
        <w:t>:</w:t>
      </w:r>
      <w:bookmarkEnd w:id="570"/>
    </w:p>
    <w:p>
      <w:pPr>
        <w:pStyle w:val="BookText"/>
        <w:rPr/>
      </w:pPr>
      <w:r>
        <w:rPr>
          <w:rFonts w:ascii="Amiri" w:hAnsi="Amiri" w:eastAsia="Amiri" w:cs="Amiri"/>
          <w:color w:val="111111"/>
          <w:sz w:val="28"/>
          <w:sz w:val="28"/>
          <w:szCs w:val="28"/>
          <w:rtl w:val="true"/>
          <w:lang w:bidi="ar-SA"/>
        </w:rPr>
        <w:t xml:space="preserve">كان بنو المصطلق من 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المتحالفة مع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بلغ رسول اللّه صلی اللّه علیه و آله أن الحارث بن أبي ضرار زعيمها يعدّ العدّة ، ويجمع الرجال المقاتلين لمحاصرة المدينة وغزوها ، فقرّر رسول اللّه صلی اللّه علیه و آله بأن يقضي على هذه المؤامرة في مهدها كما كان يفعل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أرسل أحد أصحابه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أرض بني المصطلق ليأتي بأخبارهم ، فذهب بريدة ، ودخل فيهم وتحادث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هيئة متنكرة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رئيسهم وعرف بنيته ، ثم عاد إلى المدينة واخبر رسول الاسلام صلی اللّه علیه و آله بما رآه وسمعه ، وأن بني المصطلق عازمون على المسير إلى رسول اللّه صلی اللّه علیه و آله لمحاصرة المدينة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رسول اللّه صلی اللّه علیه و آله في جمع من أصحابه حتى لقيهم عند ماء يدعى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المريسيع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ونشبت الحرب بينهم وبين المسلمين ، ولكن صمود المسلمين وبسالتهم التي كانت قد أرعبت قلوب قبائل العرب تسبب في أن </w:t>
      </w:r>
    </w:p>
    <w:p>
      <w:pPr>
        <w:pStyle w:val="BookText"/>
        <w:rPr/>
      </w:pPr>
      <w:r>
        <w:rPr>
          <w:rFonts w:ascii="Amiri" w:hAnsi="Amiri" w:eastAsia="Amiri" w:cs="Amiri"/>
          <w:color w:val="111111"/>
          <w:sz w:val="28"/>
          <w:sz w:val="28"/>
          <w:szCs w:val="28"/>
          <w:rtl w:val="true"/>
          <w:lang w:bidi="ar-SA"/>
        </w:rPr>
        <w:t xml:space="preserve">لا يطول القتال بين المسلمين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المصطلق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جيش العدو بأن قتل منهم عشرة رجال ، كما وقتل رجل مسلم خطأ ، فأصاب المسلمون غنائم كثيرة وسبوا جماعة كبيرة من نساء بني المصطلق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وان النقاط والدروس المفيدة في هذه الواقعة تتمثل في السياسة الحكيمة التي مارسها رسول اللّه صلی اللّه علیه و آله في حوادث هذه الغزوة ، ممّا سنذكر بعضها عما قريب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شبّ في هذه المنطقة ولأوّل مرّة خلاف بين المهاجرين والأنصار ، كاد أن يأتي بنتائج مروّعة أبسطها أن توجّه ضربة قوية إلى الاتحاد الحاصل بين المسلمين نتيجة هوى البعض وهو سهم لو لا تدبير النبي صلی اللّه علیه و آله وحكمته ، الرشيدة التي أنهت كل شيء ، وابقت على روح التآخي بين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وتعود جذور هذه الحادثة إلى تزاحم رجلين من المسلمين على البئر بعد ان وضعت الحرب أوزارها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ازدحم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جهجاه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المهاجرين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وبر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الأنصار على الماء فاقتتلا ، فصرخ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مستغيثا بقبيلته على عادة الجاهليين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الأنصار ، وصرخ جهجاه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 وكاد أن يتقاتل المسلمون من الفريقين فيما بينهم في هذه الحادثة ، وفي هذا المكان البعيد عن عاصمة الاسلام ومركزه ، ويتعرض بذلك كيانهم للسقوط والانهيار ، لأنهم تواعدوا على القتال كل فريق انتصارا الصريحة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عرف رسول اللّه صلی اللّه علیه و آله بذلك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دعوها فإنها منتنة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هذا النوع من الاستغاثة ولمثل هذا الدافع ما هو إلاّ من دعوى </w:t>
      </w:r>
      <w:bookmarkStart w:id="571" w:name="pg16007_180076"/>
    </w:p>
    <w:p>
      <w:pPr>
        <w:pStyle w:val="BookText"/>
        <w:rPr/>
      </w:pPr>
      <w:bookmarkEnd w:id="571"/>
      <w:r>
        <w:rPr>
          <w:rFonts w:ascii="Amiri" w:hAnsi="Amiri" w:eastAsia="Amiri" w:cs="Amiri"/>
          <w:color w:val="111111"/>
          <w:sz w:val="28"/>
          <w:sz w:val="28"/>
          <w:szCs w:val="28"/>
          <w:rtl w:val="true"/>
          <w:lang w:bidi="ar-SA"/>
        </w:rPr>
        <w:t xml:space="preserve">الجاهلية ، وقد جعل اللّه المؤمنين إخوة وحزبا واحدا ، فانما ينبغي أن تكون الدعوة للمسلمين ، وإلاّ كانت جاهلية ، لا قيمة لها في الإسلام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قضى النبي الحكيم على الفتنة في مهدها ، وجنّب المسلمين أخطارها</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17533774_2142443653"/>
      <w:bookmarkStart w:id="573" w:name="_Toc209"/>
      <w:bookmarkEnd w:id="572"/>
      <w:r>
        <w:rPr>
          <w:rtl w:val="true"/>
        </w:rPr>
        <w:t xml:space="preserve">منافق حاول إشعال الموقف </w:t>
      </w:r>
      <w:r>
        <w:rPr>
          <w:rtl w:val="true"/>
        </w:rPr>
        <w:t>:</w:t>
      </w:r>
      <w:bookmarkEnd w:id="573"/>
    </w:p>
    <w:p>
      <w:pPr>
        <w:pStyle w:val="BookText"/>
        <w:rPr/>
      </w:pPr>
      <w:r>
        <w:rPr>
          <w:rFonts w:ascii="IRNazanin" w:hAnsi="IRNazanin" w:eastAsia="IRNazanin"/>
          <w:color w:val="111111"/>
          <w:sz w:val="28"/>
          <w:sz w:val="28"/>
          <w:szCs w:val="28"/>
          <w:rtl w:val="true"/>
          <w:lang w:bidi="fa-IR"/>
        </w:rPr>
        <w:t xml:space="preserve">أجل لقد استطاع رسول اللّه صلی اللّه علیه و آله بهذا الاستنكار الشديد أن يطفئ نار الاختلاف والتنازع فكيف الفريقان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القبيلتان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استئناف التنازع والتقاتل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حزب المنافقين بالمدينة ، والذي كان يكنّ حقدا كبيرا على الإسلام وقد شارك في تلك الغزوة طمعا في الغنيمة ،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حقده ، وضغينته على الإسلام ، وقال لرهط من أهل المدينة كانوا عنده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فعلتم بأنفسكم ، أحللتموهم بلادكم ، وقاسمتموهم أموالكم أما واللّه لو أمسكتم عنهم ما بأيديكم لتحولوا الى غير داركم ، لقد نافرونا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وكاثرونا في بلادنا ، واللّه ما أعدنا وجلابيب قريش إلاّ كما 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سمّن كلبك يأكلك ، أما واللّه لئن رجعنا إلى المدينة ليخرجنّ الأعز منها الأذل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بالأذل المهاجرين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فتركت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تلك الجماعة التي كانت لا تزال تعاني من بقايا عصبية جاهلية ، أثرها في نفوسهم ، وكادت توجه ضربة قاضية إلى صرح الوحدة الاسلاميّة ، والاخوة الايمانية التي كانت تشدّ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أنصارا ومهاجرين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ببعض كالبنيان المرصوص</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حسن الحظ أن فتى غيورا من فتيان المسلمين هو زيد بن الارقم </w:t>
      </w:r>
    </w:p>
    <w:p>
      <w:pPr>
        <w:pStyle w:val="BookText"/>
        <w:rPr/>
      </w:pPr>
      <w:r>
        <w:rPr>
          <w:rFonts w:ascii="Amiri" w:hAnsi="Amiri" w:eastAsia="Amiri" w:cs="Amiri"/>
          <w:color w:val="111111"/>
          <w:sz w:val="28"/>
          <w:sz w:val="28"/>
          <w:szCs w:val="28"/>
          <w:rtl w:val="true"/>
          <w:lang w:bidi="ar-SA"/>
        </w:rPr>
        <w:t xml:space="preserve">لما سمع بهذه الكلمات المثيرة للشغب والفتنة رد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بكلمات قوية شجاعة 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الذليل القليل المبغض في قومك ، ومحمّد في عزّ من الرحمن ، ومودّة من المسلمين ، واللّه لا احبّك بعد هذا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نهض ومشى إلى رسول اللّه صلی اللّه علیه و آله وأخبره الخبر ، فرده رسول اللّه صلی اللّه علیه و آله ثلاث مرات حفظا للظاهر ،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وهمت يا غلام ، لعلّك غضبت عليه ، لعلّه سفّه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زيدا كان يؤكّد على صحة ما أخبر به رسول اللّه صلی اللّه علیه و آله من مقالة المنافق الخبيث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وتحريكه للناس ضد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طلب عمر بن الخطاب من رسول اللّه صلی اللّه علیه و آله أن يقتل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به عبّاد بن بشر فليقتله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المورد الذي طلب فيه من رسول اللّه أن يُقتل ابن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من النبي بأن يُقتل حاطب بن أبي بلتعة الذي تجسس لصالح المشركين من أهل مكة في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من رسول اللّه صلى اللّه عليه وآله بقتل أبي سفيان الذي جاء به العباس عم النبي صلى اللّه عليه وآله إلى خيمة رسول اللّه صلى اللّه عليه وآله قبيل فتح مكة، وغير ذلك من الموارد التي سبقت أو التي تأتي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رسول اللّه صلی اللّه علیه و آله أجاب عمر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يا عمر إذا تحدّث الناس أن محمّدا يقتل أصحابه ، لا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مشى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صلی اللّه علیه و آله حين بلغه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الارقم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 رسول اللّه صلی اللّه علیه و آله ما سمع منه ، فحلف </w:t>
      </w:r>
    </w:p>
    <w:p>
      <w:pPr>
        <w:pStyle w:val="BookText"/>
        <w:rPr/>
      </w:pP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ما قال ، وقال بعض من حضر من أهل الرأي من أصحابه دفاعا عن ابن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عسى أن يكون الغلام قد اوهم في حديثه ولم يحفظ ما 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الامر لم ينته إلى هذا ، فقد كان هذا نوعا من الهدوء المؤقت تماما كالهدوء الذي يسبق العاصفة ، الذي لا يمكن الاطمئنان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كان يتوجب على قائد المسلمين الأعلى أن يقوم فورا بما يؤدي إلى أن ينسى الطرفان هذه القصة نهائيا ، ولهذا أمر بالرحيل في ساعة من النهار لم يكن صلی اللّه علیه و آله يرتحل فيها 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اسيد 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رحت في ساعة منكرة ما كنت تروح في مثلها؟</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بلغك ما قال صاحبكم؟ زعم أنه إن رجع الى المدينة أخرج الاعز منها الاذل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واللّه يا رسول اللّه تخرجه إن شئت ، هو واللّه الذليل ، وأنت العزيز ، ارفق به يا رسول اللّه ، فو اللّه لقد جاء اللّه بك وان قومه لينظمون له الخرز ليتوّجوه ، وأنه ليرى أنك قد استلبته ملكا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أمر رسول اللّه صلی اللّه علیه و آله بالرحيل فارتحل الناس ، وسار بهم النبي صلی اللّه علیه و آله يومهم ذاك حتى أمسى ، وليلتهم تلك حتى أصبح ، من دون أن يسمح لهم بالنزول والاستراحة ، إلاّ للصلاة ، وسار بهم في اليوم هكذا حتى آذتهم الشمس وسلبوا القدرة على مواصلة السير فأذن لهم بالاستراحة ، فنزل الناس ، ولم يلبثوا ان وجدوا مسّ الارض فوقعوا نياما من شدة التعب ، وقد نسوا كل شيء من تلك الذكريات المرّة ، وكان هذا هو ما يريده النبي صلی اللّه علیه و آله ، فقد سار بهم ليل نهار من دون توقف ليشغلهم عن الحديث الذي كان من </w:t>
      </w:r>
      <w:bookmarkStart w:id="574" w:name="pg16007_180079"/>
    </w:p>
    <w:p>
      <w:pPr>
        <w:pStyle w:val="BookText"/>
        <w:rPr/>
      </w:pPr>
      <w:bookmarkEnd w:id="5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المفتّن </w:t>
      </w:r>
      <w:r>
        <w:rPr>
          <w:rStyle w:val="FootnoteAnchor"/>
          <w:rtl w:val="true"/>
        </w:rPr>
        <w:footnoteReference w:id="470"/>
      </w:r>
    </w:p>
    <w:p>
      <w:pPr>
        <w:pStyle w:val="Heading4"/>
        <w:numPr>
          <w:ilvl w:val="3"/>
          <w:numId w:val="1"/>
        </w:numPr>
        <w:rPr/>
      </w:pPr>
      <w:bookmarkStart w:id="575" w:name="__RefHeading___Toc17533776_2142443653"/>
      <w:bookmarkStart w:id="576" w:name="_Toc210"/>
      <w:bookmarkEnd w:id="575"/>
      <w:r>
        <w:rPr>
          <w:rtl w:val="true"/>
        </w:rPr>
        <w:t xml:space="preserve">صراع بين الايمان والعاطفة </w:t>
      </w:r>
      <w:r>
        <w:rPr>
          <w:rtl w:val="true"/>
        </w:rPr>
        <w:t>:</w:t>
      </w:r>
      <w:bookmarkEnd w:id="576"/>
    </w:p>
    <w:p>
      <w:pPr>
        <w:pStyle w:val="BookText"/>
        <w:rPr/>
      </w:pPr>
      <w:r>
        <w:rPr>
          <w:rFonts w:ascii="IRNazanin" w:hAnsi="IRNazanin" w:eastAsia="IRNazanin"/>
          <w:color w:val="111111"/>
          <w:sz w:val="28"/>
          <w:sz w:val="28"/>
          <w:szCs w:val="28"/>
          <w:rtl w:val="true"/>
          <w:lang w:bidi="fa-IR"/>
        </w:rPr>
        <w:t xml:space="preserve">كان عبد اللّه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فتيان الإسلام الشجعان ، ومن فرسانه البواسل ، 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تقتضيه تعاليم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يبر بأبيه المنافق أكثر من غيره ، ولكنه عند ما عرف بما تفوّه به أبوه في شأن رسول اللّه صلی اللّه علیه و آله وظن أن رسول اللّه صلی اللّه علیه و آله سيقتل أباه جاء الى النبي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انه قد بلغني أنك تريد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فيما بلغك عنه فإن كنت لا بدّ فاعلا فمرني به فانا أحمل إليك رأسه ، فو اللّه لقد علمت الخزرج ما كان لها من رجل أبرّ بوالده مني ، وإني أخشى أن تامر به غيري ، فيقتله فلا تدعني نفسي انظر إلى قاتل عبد اللّه بن أبي يمشي في الناس فاقتله ، فأقتل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 بكافر فأدخل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حديث هذا الفتى يعكس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تجليات الإيمان وآثاره في النفس ، والروح الانسانية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ذا لم يطلب من النبي صلی اللّه علیه و آله أن يعفو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يعلم أن ما يفعله رسول اللّه صلی اللّه علیه و آله إنما هو بأمر اللّه تعالى ، ولكن ابن عبد اللّه كان يرى نفسه في صراع روحيّ 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جانب كانت تدعوه عواطف البنوة والابوّة والأخلاق العربيّة أن ينتقم ممّن يقتل أباه ، ويسفك بالتالي دم مسلم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توجب عوامل اخرى مثل ضرورة استتباب الأمن والطمأنينة في البيئة الاسلامية أن يقتل رأس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انه صورة من صور الصراع بين مقتضى الايمان ، ومقتضى العاطفة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اختار عبد اللّه بن عبد اللّه بن ابي طريقا ثالثا في هذا الصراع ، يضمن مصالح الإسلام من جهة ، ويحافظ على مشاعره من أن تجرح على أيدي الآخرين من جهة اخرى ، وذلك بأن يكون هو الذي ينفّذ حكم الاعدام في أبيه المنافق المشاغب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العمل وان كان شاقا مؤلما إلاّ أن قوة الايمان باللّه والتسليم لأمره سبحانه كانت تفيض عليه قدرا كبيرا من الطمأنينة والسكون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النبي الرحيم صلی اللّه علیه و آله قال ردا على سؤال واقتراح عبد اللّه بن عبد اللّه بن أبي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نترفق به ونحسن صحبته ما بقي معنا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الكلام الذي يكشف عن سمو أخلاق النبيّ صلی اللّه علیه و آله ومبلغ رحمته ، أدهش المسلمين جميعا فتوجهوا باللوم والعتاب الحادّ إلى المنافق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ولحقه بسبب ذلك ذل شديد بين الناس ما وراءه ذل ، وهوان ما وراءه هوان ، واحتقره الناس حتى انه لم يعد أحد يعبأ به ، ويقيم له وزنا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 رسول اللّه صلی اللّه علیه و آله المسلمين في هذه الحوادث دروسا مفيدة جدا ، وأظهر جانبا من سياسة الاسلام الحكمية ، والرشيدة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تحطم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المنافقين بعد هذه الحادثة ، ولم يعد له أي دور ، بل عاش بقية حياته مهانا محتقرا بين الناس بعد أن رأى الناس إيذاءه المستمر لرسول اللّه ، وعفو النبي صلی اللّه علیه و آله عنه ، واغضاءه عن مساوئه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رسول اللّه صلی اللّه علیه و آله لعمر بن الخطاب ذات يوم حين بلغه احتقار الناس لابن ابي ذلك الاحتقار ، وسقوط محله في القلوب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يا عمر ، أما واللّه لو قتلته يوم 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 ، لارعدت له انف ، لو أمرتها اليوم بقتله لقتلته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علمت لأمر رسول اللّه صلی اللّه علیه و آله أعظم بركة </w:t>
      </w:r>
      <w:bookmarkStart w:id="577" w:name="pg16007_180081"/>
    </w:p>
    <w:p>
      <w:pPr>
        <w:pStyle w:val="BookText"/>
        <w:rPr/>
      </w:pPr>
      <w:bookmarkEnd w:id="577"/>
      <w:r>
        <w:rPr>
          <w:rFonts w:ascii="Amiri" w:hAnsi="Amiri" w:eastAsia="Amiri" w:cs="Amiri"/>
          <w:color w:val="111111"/>
          <w:sz w:val="28"/>
          <w:sz w:val="28"/>
          <w:szCs w:val="28"/>
          <w:rtl w:val="true"/>
          <w:lang w:bidi="ar-SA"/>
        </w:rPr>
        <w:t xml:space="preserve">من أمري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8" w:name="__RefHeading___Toc17533778_2142443653"/>
      <w:bookmarkStart w:id="579" w:name="_Toc211"/>
      <w:bookmarkEnd w:id="578"/>
      <w:r>
        <w:rPr>
          <w:rtl w:val="true"/>
        </w:rPr>
        <w:t xml:space="preserve">الزواج المبارك </w:t>
      </w:r>
      <w:r>
        <w:rPr>
          <w:rtl w:val="true"/>
        </w:rPr>
        <w:t>:</w:t>
      </w:r>
      <w:bookmarkEnd w:id="579"/>
    </w:p>
    <w:p>
      <w:pPr>
        <w:pStyle w:val="BookText"/>
        <w:rPr/>
      </w:pPr>
      <w:r>
        <w:rPr>
          <w:rFonts w:ascii="IRNazanin" w:hAnsi="IRNazanin" w:eastAsia="IRNazanin"/>
          <w:color w:val="111111"/>
          <w:sz w:val="28"/>
          <w:sz w:val="28"/>
          <w:szCs w:val="28"/>
          <w:rtl w:val="true"/>
          <w:lang w:bidi="fa-IR"/>
        </w:rPr>
        <w:t xml:space="preserve">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الحارث بن أبي ضرار رئيس بني المصطلق من جملة السبايا التي وقعت في أيدي المسلمين في غزوة بني المصطلق ، فأقبل أبوها الحارث بفداء ابنته إلى المدينة فلما كان في وادي العقيق نظر إلى الإبل التي جاء بها لفداء ابنته فرغب في بعيرين منها فغيّبها في شعب من شعاب العقيق ، ثم أتى إلى النبي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أصبتم ابنتي وهذا فداؤها ، فقال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البعيران اللذان غيّبتهما بالعقيق في شعب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سمع الحارث بهذا الخبر الغيبي على لسان رسول اللّه صلی اللّه علیه و آله آمن هو ووالده به ، وأسلم اناس آخرون من قومه كانوا معه ، وأرسل إلى البعيرين فجاء بهما ، فدفع الإبل إلى رسول اللّه ودفعت إليه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فأسلمت هي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خطبها رسول اللّه صلی اللّه علیه و آله إلى أبيها ، فزوّجه اياها ، وأصدقها أربعمائة درهم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بلغ الناس أن رسول اللّه صلی اللّه علیه و آله تزوّج جويرية بنت الحارث وكان بأيديهم بعض الاسرى من بني المصطلق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أصهار رسول اللّه صلی اللّه علیه و آله فأطلقوا ما كان بأيديهم من اولئك الاسرى وكانوا مائة عائلة ، فما علم امرأة اعظم بركة على قومها منها ، فقد اعتق بتزويجه اياها مائة أهل بيت من بني </w:t>
      </w:r>
      <w:bookmarkStart w:id="580" w:name="pg16007_180082"/>
    </w:p>
    <w:p>
      <w:pPr>
        <w:pStyle w:val="BookText"/>
        <w:rPr/>
      </w:pPr>
      <w:bookmarkEnd w:id="580"/>
      <w:r>
        <w:rPr>
          <w:rFonts w:ascii="IRNazanin" w:hAnsi="IRNazanin" w:eastAsia="IRNazanin"/>
          <w:color w:val="111111"/>
          <w:sz w:val="28"/>
          <w:sz w:val="28"/>
          <w:szCs w:val="28"/>
          <w:rtl w:val="true"/>
          <w:lang w:bidi="fa-IR"/>
        </w:rPr>
        <w:t>المصطلق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اطلق جميع أسرى بني المصطلق الذين كانوا بأيدي المسلمين رجالا ونساء بفضل ذلك الزواج المبارك ، أو قل بفضل هذه السياسة الاجتماعية الحكيمة ، وعادوا الى قبيلتهم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1" w:name="__RefHeading___Toc17533780_2142443653"/>
      <w:bookmarkStart w:id="582" w:name="_Toc212"/>
      <w:bookmarkEnd w:id="581"/>
      <w:r>
        <w:rPr>
          <w:rtl w:val="true"/>
        </w:rPr>
        <w:t xml:space="preserve">الفاسق يفتضح </w:t>
      </w:r>
      <w:r>
        <w:rPr>
          <w:rtl w:val="true"/>
        </w:rPr>
        <w:t>:</w:t>
      </w:r>
      <w:bookmarkEnd w:id="582"/>
    </w:p>
    <w:p>
      <w:pPr>
        <w:pStyle w:val="BookText"/>
        <w:rPr/>
      </w:pPr>
      <w:r>
        <w:rPr>
          <w:rFonts w:ascii="Amiri" w:hAnsi="Amiri" w:eastAsia="Amiri" w:cs="Amiri"/>
          <w:color w:val="111111"/>
          <w:sz w:val="28"/>
          <w:sz w:val="28"/>
          <w:szCs w:val="28"/>
          <w:rtl w:val="true"/>
          <w:lang w:bidi="ar-SA"/>
        </w:rPr>
        <w:t>كان إسلام بني المصطلق اسلاما نابعا من قناعة ورغبة لأنهم لم يجدوا من المسلمين خلال مدّة الأسر إلاّ حسن المعاملة والإحسان والعفو حتى أنه تم اطلاق جميع الأسرى ببعض الذرائع وعادوا إلى قبيلتهم وأهليهم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رسول اللّه صلی اللّه علیه و آله أرسل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عقبة بن أبي معيط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لجباية زكاتهم ، فلما سمعوا بقدومه خرجوا إليه راكبين ليكرموه وليؤدوا إليه ما عليهم من الزكاة ، فلما سمع بهم هابهم ، فرجع إلى رسول اللّه مسرعا فأخبره بأن القوم همّوا بقتله ، وأنهم منعوه ما قبلهم من صدقتهم ، فطلب المسلمون غزوهم ، وفي الاثناء قدم وفد من بني المصطلق على رسول اللّه صلی اللّه علیه و آله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سمعنا برسولك حين بعثته إلينا فخرجنا إليه لنكرمه ، ونؤدي إليه ما قبلنا من الصدقة فأسرع راجعا فبلغنا أنه زعم لرسول اللّه صلی اللّه علیه و آله أنّا خرجنا إليه لنقتله وو اللّه ما جئنا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في هذا الشأن الآية السادسة من سورة الحجرات تؤيد مقالة بني المصطلق وتصف الوليد بالفسق ، اذ يقول تعالى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583" w:name="pg16007_180083"/>
    </w:p>
    <w:p>
      <w:pPr>
        <w:pStyle w:val="BookText"/>
        <w:rPr/>
      </w:pPr>
      <w:bookmarkEnd w:id="583"/>
      <w:r>
        <w:rPr>
          <w:rFonts w:eastAsia="Times New Roman" w:cs="Times New Roman" w:ascii="Times New Roman" w:hAnsi="Times New Roman"/>
          <w:color w:val="111111"/>
          <w:sz w:val="28"/>
          <w:szCs w:val="28"/>
          <w:lang w:val="en-US" w:bidi="en-US"/>
        </w:rPr>
        <w:t>41</w:t>
      </w:r>
    </w:p>
    <w:p>
      <w:pPr>
        <w:pStyle w:val="Heading3"/>
        <w:numPr>
          <w:ilvl w:val="2"/>
          <w:numId w:val="1"/>
        </w:numPr>
        <w:rPr/>
      </w:pPr>
      <w:bookmarkStart w:id="584" w:name="__RefHeading___Toc17533782_2142443653"/>
      <w:bookmarkStart w:id="585" w:name="_Toc213"/>
      <w:bookmarkEnd w:id="584"/>
      <w:r>
        <w:rPr>
          <w:rtl w:val="true"/>
        </w:rPr>
        <w:t>قصة الإفك</w:t>
      </w:r>
      <w:bookmarkEnd w:id="585"/>
    </w:p>
    <w:p>
      <w:pPr>
        <w:pStyle w:val="Heading4"/>
        <w:numPr>
          <w:ilvl w:val="3"/>
          <w:numId w:val="1"/>
        </w:numPr>
        <w:rPr/>
      </w:pPr>
      <w:bookmarkStart w:id="586" w:name="__RefHeading___Toc17533784_2142443653"/>
      <w:bookmarkStart w:id="587" w:name="_Toc214"/>
      <w:bookmarkEnd w:id="586"/>
      <w:r>
        <w:rPr>
          <w:rtl w:val="true"/>
        </w:rPr>
        <w:t>اشارة</w:t>
      </w:r>
      <w:bookmarkEnd w:id="587"/>
    </w:p>
    <w:p>
      <w:pPr>
        <w:pStyle w:val="BookText"/>
        <w:rPr/>
      </w:pPr>
      <w:r>
        <w:rPr>
          <w:rFonts w:ascii="Amiri" w:hAnsi="Amiri" w:eastAsia="Amiri" w:cs="Amiri"/>
          <w:color w:val="111111"/>
          <w:sz w:val="28"/>
          <w:sz w:val="28"/>
          <w:szCs w:val="28"/>
          <w:rtl w:val="true"/>
          <w:lang w:bidi="ar-SA"/>
        </w:rPr>
        <w:t>بقي رئيس حزب النفاق عبد اللّه بن ابي يواصل تجارته بالجواري ، والإماء ويضعهن تحت تصرف الرجال للزنا بهن ، ليجني من هذا الطريق أرباحا طائلة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بعد دخول الاسلام في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فعند ما نزلت آيات تحريم الزنا كان ذلك الفاسق يمارس حرفته القذرة ، حتى أن إماءه ضقن بهذا العمل الفاجر ذرعا ، فشكين إلى رسول اللّه صلی اللّه علیه و آله وقالت إحداهن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سيّدي يكرهنى على البغاء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فنزل قوله تعالى في شجب هذا العمل الدنيء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تُكْرِهُوا فَتَياتِكُمْ عَلَى الْبِغاءِ إِنْ أَرَدْنَ تَحَصُّناً لِتَبْتَغُوا عَرَضَ الْحَياةِ الدُّنْيا </w:t>
      </w:r>
      <w:r>
        <w:rPr>
          <w:rFonts w:eastAsia="Amiri" w:cs="Amiri" w:ascii="Amiri" w:hAnsi="Amiri"/>
          <w:color w:val="111111"/>
          <w:sz w:val="28"/>
          <w:szCs w:val="28"/>
          <w:rtl w:val="true"/>
          <w:lang w:bidi="ar-SA"/>
        </w:rPr>
        <w:t xml:space="preserve">» </w:t>
      </w:r>
      <w:r>
        <w:rPr>
          <w:rStyle w:val="FootnoteAnchor"/>
          <w:rtl w:val="true"/>
        </w:rPr>
        <w:footnoteReference w:id="474"/>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أراد رجل يعبث بعفاف النساء كهذا ، أن يسيء إلى امرأة ذات مكانة وشخصية في المجتمع الاسلامي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إن ما يستفاد من الآيات والروايات المرتبطة بهذه القصة تفيد إجمالاً أن إمرأة ذات مكانة في المجتمع الاسلامي آنذاك تعرضت لاتهام المنافقين لها ، وأما من هي تلك المرأة على وجه التعيين فذلك مالا يمكن البت فيه، على وجه القطع واليقين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ويتهمها بالزنا نكاية بالمؤمنين ، والمؤمنات ، وبغيا وحسدا</w:t>
      </w:r>
      <w:r>
        <w:rPr>
          <w:rFonts w:eastAsia="Amiri" w:cs="Amiri" w:ascii="Amiri" w:hAnsi="Amiri"/>
          <w:color w:val="111111"/>
          <w:sz w:val="28"/>
          <w:szCs w:val="28"/>
          <w:rtl w:val="true"/>
          <w:lang w:bidi="ar-SA"/>
        </w:rPr>
        <w:t>.</w:t>
      </w:r>
      <w:bookmarkStart w:id="588" w:name="pg16007_180084"/>
    </w:p>
    <w:p>
      <w:pPr>
        <w:pStyle w:val="BookText"/>
        <w:rPr/>
      </w:pPr>
      <w:bookmarkEnd w:id="588"/>
      <w:r>
        <w:rPr>
          <w:rFonts w:ascii="Amiri" w:hAnsi="Amiri" w:eastAsia="Amiri" w:cs="Amiri"/>
          <w:color w:val="111111"/>
          <w:sz w:val="28"/>
          <w:sz w:val="28"/>
          <w:szCs w:val="28"/>
          <w:rtl w:val="true"/>
          <w:lang w:bidi="ar-SA"/>
        </w:rPr>
        <w:t>حقا إن معاداة النفاق للايمان من أشدّ أنواع المعاداة ، فان العدوّ المشرك والكافر يعمد دائما إلى إشفاء غيظه واطفاء غضبه وحنقه باستخدام عدائه في جميع الموارد والاوقات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المنافق الذي يتظاهر بالايمان ، ويتستر بالاسلام حيث انه لا يمكنه التظاهر بعدائه ، فان عداءه الباطني يتراكم ويتصاعد حتى يصل أحيانا إلى حدّ الانفجار ، لهذا ينطلق المنافق في كيل التهم من دون حساب أو ميزان تماما كما يفعل المجانين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 مثل هذه الحالة في عبد اللّه بن 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ظهرت 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حزب النفاق في واقعة بني المصطلق ، وقد منعه ابنه من دخول المدينة ، ولم يسمح له بدخولها إلاّ بوساطة من النبي صلی اللّه علیه و آله ، وهكذا آل مصير رجل كان يحلم بالملوكية والسلطان الى أن يمنعه أخصّ أقربائه عن الدخول إلى مسقط رأسه ، فيما كان يطلب هو من رسول اللّه صلی اللّه علیه و آله أن يكف عنه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الطبيعي أن يعمد رجل مثل هذا إلى فعل كل ما يشفي غليله ويذهب غيظه ، ومن ذلك ترويج الشائعات الكاذبة انتقاما من المجتمع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ما يعجز العدوّ عن المواجهة المباشرة يعمد إلى حبك الشائعات ، وترويجها واشاعتها ليستطيع من خلال ذلك ، توجيه ضربة نفسيّة إلى المجتمع ، وكذا بلبلة الرأي العام ، وإشغاله بالتوافه وصرفه عن القضايا المهمة والمصيرية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سلاح الشائعات من الأسلحة المدمرة التي يمكن أن تستخدم في تشويه سمعة الأفراد الصالحين ، وابعاد الناس عنهم</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17533786_2142443653"/>
      <w:bookmarkStart w:id="590" w:name="_Toc215"/>
      <w:bookmarkEnd w:id="589"/>
      <w:r>
        <w:rPr>
          <w:rtl w:val="true"/>
        </w:rPr>
        <w:t xml:space="preserve">المنافقون يتهمون شخصا نقيّ الجيب </w:t>
      </w:r>
      <w:r>
        <w:rPr>
          <w:rtl w:val="true"/>
        </w:rPr>
        <w:t>:</w:t>
      </w:r>
      <w:bookmarkEnd w:id="59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من الآيات النازلة في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المنافقين اتهموا شخصا </w:t>
      </w:r>
      <w:bookmarkStart w:id="591" w:name="pg16007_180085"/>
    </w:p>
    <w:p>
      <w:pPr>
        <w:pStyle w:val="BookText"/>
        <w:rPr/>
      </w:pPr>
      <w:bookmarkEnd w:id="591"/>
      <w:r>
        <w:rPr>
          <w:rFonts w:ascii="Amiri" w:hAnsi="Amiri" w:eastAsia="Amiri" w:cs="Amiri"/>
          <w:color w:val="111111"/>
          <w:sz w:val="28"/>
          <w:sz w:val="28"/>
          <w:szCs w:val="28"/>
          <w:rtl w:val="true"/>
          <w:lang w:bidi="ar-SA"/>
        </w:rPr>
        <w:t>بريئا كان يتمتع في المجتمع الاسلامي آنذاك بتهمة الزنا ، تحقيقا لمآربهم الدنيئة ، واضرارا بالمجتمع الاسلاميّ ، وقد ردّهم القرآن وشجب عملهم بشدّة قل نظيرها ، وأبطل خطتهم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البريء؟ ان في ذلك خلافا بين المفسرين ، فالاكثرون على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رسول اللّه صلی اللّه علیه و آله ، ويرى الآخرون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القبطية أم إبراهيم وزوجة رسول اللّه أيضا لقد ذكروا أسبابا مختلفة لنزول هذه الآيات لا تخلو من عن 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نحن ندرس القول الذي يذهب إلى أن المراد في هذه الآيات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وتوضيح ما يصح وما لا يصح في هذا المجال </w:t>
      </w:r>
      <w:r>
        <w:rPr>
          <w:rFonts w:eastAsia="IRNazanin" w:cs="IRNazanin"/>
          <w:color w:val="111111"/>
          <w:sz w:val="28"/>
          <w:szCs w:val="28"/>
          <w:rtl w:val="true"/>
          <w:lang w:bidi="fa-IR"/>
        </w:rPr>
        <w:t>:</w:t>
      </w:r>
    </w:p>
    <w:p>
      <w:pPr>
        <w:pStyle w:val="Heading4"/>
        <w:numPr>
          <w:ilvl w:val="3"/>
          <w:numId w:val="1"/>
        </w:numPr>
        <w:rPr/>
      </w:pPr>
      <w:bookmarkStart w:id="592" w:name="__RefHeading___Toc17533788_2142443653"/>
      <w:bookmarkStart w:id="593" w:name="_Toc216"/>
      <w:bookmarkEnd w:id="592"/>
      <w:r>
        <w:rPr>
          <w:rtl w:val="true"/>
        </w:rPr>
        <w:t xml:space="preserve">دراسة القول الأوّل </w:t>
      </w:r>
      <w:r>
        <w:rPr>
          <w:rtl w:val="true"/>
        </w:rPr>
        <w:t>:</w:t>
      </w:r>
      <w:bookmarkEnd w:id="593"/>
    </w:p>
    <w:p>
      <w:pPr>
        <w:pStyle w:val="BookText"/>
        <w:rPr/>
      </w:pPr>
      <w:r>
        <w:rPr>
          <w:rFonts w:ascii="IRNazanin" w:hAnsi="IRNazanin" w:eastAsia="IRNazanin"/>
          <w:color w:val="111111"/>
          <w:sz w:val="28"/>
          <w:sz w:val="28"/>
          <w:szCs w:val="28"/>
          <w:rtl w:val="true"/>
          <w:lang w:bidi="fa-IR"/>
        </w:rPr>
        <w:t xml:space="preserve">يرى المحدّثون والمفسرون من أهل السنة أن نزول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يرتبط بعائشة ، ويذكرون في هذا المجال رواية مفصّلة لا يتلاءم بعضها مع عصمة رسول اللّه صلی اللّه علیه و آله ومن هنا لا يمكن القبول بهذا القول على 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نحن نذكر ما يتلاءم من هذه القصة مع عصمة النبي صلی اللّه علیه و آله ثم نستعرض آيات الإفك ، ثم نشير إلى القسم الذي يخالف عصمته صلی اللّه علیه و آله في هذا القول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اسناد هذه الرواية تنتهي برمتها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نفسها ، فهي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إذا أراد سفرا أقرع بين نسائه ، فأيّهن خرج سهمها خرج بها معه ، فلما كانت غزوة بني المصطلق أقرع بين نسائه كما كان يصنع عادة فخرج سهمي عليهن معه فخرج بي رسول اللّه صلی اللّه علیه و آله فلما فرغ رسول اللّه صلی اللّه علیه و آله من سفره ذلك وجه قافلا حتى إذا كان قريبا من المدينة نزل منزلا ، فبات به بعض الليل ، ثم أذن في الناس بالرحيل ، فارتحل </w:t>
      </w:r>
    </w:p>
    <w:p>
      <w:pPr>
        <w:pStyle w:val="BookText"/>
        <w:rPr/>
      </w:pPr>
      <w:r>
        <w:rPr>
          <w:rFonts w:ascii="Amiri" w:hAnsi="Amiri" w:eastAsia="Amiri" w:cs="Amiri"/>
          <w:color w:val="111111"/>
          <w:sz w:val="28"/>
          <w:sz w:val="28"/>
          <w:szCs w:val="28"/>
          <w:rtl w:val="true"/>
          <w:lang w:bidi="ar-SA"/>
        </w:rPr>
        <w:t xml:space="preserve">الناس وخرجت لبعض حاجتي ، وفي عنقي عقد لي ، فيه جزع ظفار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خرز 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انسلّ من عنقي ولا أدري فلما رجعت إلى الرحل ذهبت التمسه في عنقي فلم أجده ، وقد أخذ الناس في الرحيل ، فرجعت إلى مكاني الذي ذهبت إليه ، فالتمسته حتى وجدته ، وجاء القوم خلا في الذين كانوا يرحّلون لي البعير ، وقد فرغوا من رحلته ، فأخذوا الهودج ، وهم يظنون أني فيه كما كنت أصنع ، فاحتملوه ، فشدّوه على البعير ولم يشكّوا أني فيه ، ثم اخذوا رأس البعير ، فانطلقوا به ، فرجعت إلى العسكر وما فيه من داع ولا مجيب ، قد انطلق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فتلففت بجلبابي ، ثم اضطجعت في مكاني ، وعرفت أن لو قد افتقدت لرجع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إني لمضطجعة اذ مرّ بي صفوان السلمي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فرسان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تخلّف عن العسكر لبعض حاجته ، فلم يبت مع الناس ، فرأى سوادي ، فأقبل حتى وقف وقد كان يراني قبل أن يضرب علينا الحجاب ، فلما رآني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ظعينة رسول اللّه صلی اللّه علیه و آله ، وأنا متلففة في ثيابي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خلّفك يرحمك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كلّمته ، ثم قرّب البعير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اركبي ، واستأخر عنّي فركبت ، وأخذ برأس البعير ، فانطلق سريعا يطلب الناس ، فو اللّه ما أدركنا الناس ، وما افتقدت حتى أصبحت ، ونزل الناس فلما اطمأنوا طلع الرجل يقود بي ، فقال أهل الإفك ما قالوا ؛ وارتعج العسكر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شكوا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 اللّه ما اعلم بشيء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نزلت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تبرئني ممّا اتهمني به المنافقون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القسم من شأن النزول الذي لخصناه لك من قصّة مفصّلة يمكن تطبيقها مع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وليس فيه ما ينافي عصمة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وإليك الآيات التي نزلت في هذا المجال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جاؤُ بِالْإِفْكِ عُصْبَةٌ مِنْكُمْ لا تَحْسَبُوهُ شَرًّا لَكُمْ بَلْ هُوَ خَيْرٌ لَكُمْ لِكُلِّ امْرِئٍ مِنْهُمْ مَا اكْتَسَبَ مِنَ الْإِثْمِ وَالَّذِي تَوَلَّى كِبْرَهُ مِنْهُمْ لَهُ عَذابٌ </w:t>
      </w:r>
      <w:bookmarkStart w:id="594" w:name="pg16007_180087"/>
    </w:p>
    <w:p>
      <w:pPr>
        <w:pStyle w:val="BookText"/>
        <w:rPr/>
      </w:pPr>
      <w:bookmarkEnd w:id="594"/>
      <w:r>
        <w:rPr>
          <w:rFonts w:ascii="Amiri" w:hAnsi="Amiri" w:eastAsia="Amiri" w:cs="Amiri"/>
          <w:color w:val="111111"/>
          <w:sz w:val="28"/>
          <w:sz w:val="28"/>
          <w:szCs w:val="28"/>
          <w:rtl w:val="true"/>
          <w:lang w:bidi="ar-SA"/>
        </w:rPr>
        <w:t>عَظِيمٌ لَوْ لا إِذْ سَمِعْتُمُوهُ ظَنَّ الْمُؤْمِنُونَ وَالْمُؤْمِناتُ بِأَنْفُسِهِمْ خَيْراً وَقالُوا هذا إِفْكٌ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جاؤُ عَلَيْهِ بِأَرْبَعَةِ شُهَداءَ فَإِذْ لَمْ يَأْتُوا بِالشُّهَداءِ فَأُولئِكَ عِنْدَ اللّهِ هُمُ الْكاذِبُونَ وَلَوْ لا فَضْلُ اللّهِ عَلَيْكُمْ وَرَحْمَتُهُ فِي الدُّنْيا وَالْآخِرَةِ لَمَسَّكُمْ فِيما أَفَضْتُمْ فِيهِ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تَلَقَّوْنَهُ بِأَلْسِنَتِكُمْ وَتَقُولُونَ بِأَفْواهِكُمْ ما لَيْسَ لَكُمْ بِهِ عِلْمٌ وَتَحْسَبُونَهُ هَيِّناً وَهُوَ عِنْدَ اللّهِ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إِذْ سَمِعْتُمُوهُ قُلْتُمْ ما يَكُونُ لَنا أَنْ نَتَكَلَّمَ بِهذا سُبْحانَكَ هذا بُهْتانٌ عَظِيمٌ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17533790_2142443653"/>
      <w:bookmarkStart w:id="596" w:name="_Toc217"/>
      <w:bookmarkEnd w:id="595"/>
      <w:r>
        <w:rPr>
          <w:rtl w:val="true"/>
        </w:rPr>
        <w:t xml:space="preserve">أبرز النقاط في آيات </w:t>
      </w:r>
      <w:r>
        <w:rPr>
          <w:rtl w:val="true"/>
        </w:rPr>
        <w:t xml:space="preserve">« </w:t>
      </w:r>
      <w:r>
        <w:rPr>
          <w:rtl w:val="true"/>
        </w:rPr>
        <w:t xml:space="preserve">الإفك </w:t>
      </w:r>
      <w:r>
        <w:rPr>
          <w:rtl w:val="true"/>
        </w:rPr>
        <w:t>» :</w:t>
      </w:r>
      <w:bookmarkEnd w:id="596"/>
    </w:p>
    <w:p>
      <w:pPr>
        <w:pStyle w:val="BookText"/>
        <w:rPr/>
      </w:pPr>
      <w:r>
        <w:rPr>
          <w:rFonts w:ascii="Amiri" w:hAnsi="Amiri" w:eastAsia="Amiri" w:cs="Amiri"/>
          <w:color w:val="111111"/>
          <w:sz w:val="28"/>
          <w:sz w:val="28"/>
          <w:szCs w:val="28"/>
          <w:rtl w:val="true"/>
          <w:lang w:bidi="ar-SA"/>
        </w:rPr>
        <w:t xml:space="preserve">يستفاد من القرائن أن هذه التهمة كانت نابعة أساسا من المنافقين أي أنه من كيدهم ، وإليك هذه القرائن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تَوَلَّى كِبْرَهُ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المنافقين ، وكبيرهم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عبّر تعالى في الآية الحادية عشرة عن الذين اتهموا المرأة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تستعمل في الجماعة المنظّمة ، التي يربطها هدف واحد وتحدوها غاية واحدة وتفيد أنهم كانوا متعاونين ومتعاضدين في المؤامرة ولم يكن مثل هذه الجماعة بين المسلمين إلاّ المنافقون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منعه من الدخول إلى المدينة ، بقي عند مدخل المدينة ، فلمّا شاهد عائشة وهي راكبة بعير صفوان استغل الفرصة للايقاع برسول اللّه صلی اللّه علیه و آله اشفاء لغيظه ، فبادر إلى استعمال سلاح التهمة والبهتان ، وقال إن زوجة النبيّ صلی اللّه علیه و آله باتت مع اجنبى في تلك الليلة وو اللّه ما نجا منهما من الإثم أحد</w:t>
      </w:r>
      <w:r>
        <w:rPr>
          <w:rFonts w:eastAsia="IRNazanin" w:cs="IRNazanin"/>
          <w:color w:val="111111"/>
          <w:sz w:val="28"/>
          <w:szCs w:val="28"/>
          <w:rtl w:val="true"/>
          <w:lang w:bidi="fa-IR"/>
        </w:rPr>
        <w:t xml:space="preserve">. </w:t>
      </w:r>
      <w:bookmarkStart w:id="597" w:name="pg16007_180088"/>
    </w:p>
    <w:p>
      <w:pPr>
        <w:pStyle w:val="BookText"/>
        <w:rPr/>
      </w:pPr>
      <w:bookmarkEnd w:id="59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تعالى يقول في نفس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الحادية عشرة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تَحْسَبُوهُ شَرًّا لَكُمْ بَلْ هُوَ خَيْرٌ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يجب أن نرى كيف لا يكون اتّهام مؤمن طاهر الجيب شرا للمؤمنين بل يكون خيرا لهم؟</w:t>
      </w:r>
    </w:p>
    <w:p>
      <w:pPr>
        <w:pStyle w:val="BookText"/>
        <w:rPr/>
      </w:pPr>
      <w:r>
        <w:rPr>
          <w:rFonts w:ascii="Amiri" w:hAnsi="Amiri" w:eastAsia="Amiri" w:cs="Amiri"/>
          <w:color w:val="111111"/>
          <w:sz w:val="28"/>
          <w:sz w:val="28"/>
          <w:szCs w:val="28"/>
          <w:rtl w:val="true"/>
          <w:lang w:bidi="ar-SA"/>
        </w:rPr>
        <w:t>إن سبب ذلك هو أنّ هذه القصة كشفت القناع عن نوايا المنافقين ومقاصدهم الشرّيرة وافتضحوا برمّتهم ، هذا مضافا إلى أنّ المسلمين أخذوا من هذه القضية دروسا مفيدة ، مذكورة في محلها</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17533792_2142443653"/>
      <w:bookmarkStart w:id="599" w:name="_Toc218"/>
      <w:bookmarkEnd w:id="598"/>
      <w:r>
        <w:rPr>
          <w:rtl w:val="true"/>
        </w:rPr>
        <w:t xml:space="preserve">الزوائد في هذه القصة </w:t>
      </w:r>
      <w:r>
        <w:rPr>
          <w:rtl w:val="true"/>
        </w:rPr>
        <w:t>:</w:t>
      </w:r>
      <w:bookmarkEnd w:id="599"/>
    </w:p>
    <w:p>
      <w:pPr>
        <w:pStyle w:val="Heading5"/>
        <w:numPr>
          <w:ilvl w:val="4"/>
          <w:numId w:val="1"/>
        </w:numPr>
        <w:rPr/>
      </w:pPr>
      <w:bookmarkStart w:id="600" w:name="__RefHeading___Toc17533794_2142443653"/>
      <w:bookmarkStart w:id="601" w:name="_Toc219"/>
      <w:bookmarkEnd w:id="600"/>
      <w:r>
        <w:rPr>
          <w:rtl w:val="true"/>
        </w:rPr>
        <w:t>اشارة</w:t>
      </w:r>
      <w:bookmarkEnd w:id="601"/>
    </w:p>
    <w:p>
      <w:pPr>
        <w:pStyle w:val="BookText"/>
        <w:rPr/>
      </w:pPr>
      <w:r>
        <w:rPr>
          <w:rFonts w:ascii="IRNazanin" w:hAnsi="IRNazanin" w:eastAsia="IRNazanin"/>
          <w:color w:val="111111"/>
          <w:sz w:val="28"/>
          <w:sz w:val="28"/>
          <w:szCs w:val="28"/>
          <w:rtl w:val="true"/>
          <w:lang w:bidi="fa-IR"/>
        </w:rPr>
        <w:t xml:space="preserve">هذا القدر من القصة يمكن تطبيقه مع القرآن الكريم ، ولا يتنافى مع عصمة رسول اللّه صلی اللّه علیه و آله ولكن البخاري روى بين ثنايا هذه القصة امورا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عنه الآخرون في الاغلب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تعاني من إشكالين أساسيين هما </w:t>
      </w:r>
      <w:r>
        <w:rPr>
          <w:rFonts w:eastAsia="IRNazanin" w:cs="IRNazanin"/>
          <w:color w:val="111111"/>
          <w:sz w:val="28"/>
          <w:szCs w:val="28"/>
          <w:rtl w:val="true"/>
          <w:lang w:bidi="fa-IR"/>
        </w:rPr>
        <w:t>:</w:t>
      </w:r>
    </w:p>
    <w:p>
      <w:pPr>
        <w:pStyle w:val="Heading5"/>
        <w:numPr>
          <w:ilvl w:val="4"/>
          <w:numId w:val="1"/>
        </w:numPr>
        <w:rPr/>
      </w:pPr>
      <w:bookmarkStart w:id="602" w:name="__RefHeading___Toc17533796_2142443653"/>
      <w:bookmarkStart w:id="603" w:name="_Toc220"/>
      <w:bookmarkEnd w:id="602"/>
      <w:r>
        <w:rPr/>
        <w:t>1</w:t>
      </w:r>
      <w:r>
        <w:rPr>
          <w:rtl w:val="true"/>
        </w:rPr>
        <w:t xml:space="preserve"> - </w:t>
      </w:r>
      <w:r>
        <w:rPr>
          <w:rtl w:val="true"/>
        </w:rPr>
        <w:t xml:space="preserve">منافاتها لمقام النبوة والعصمة صلی اللّه علیه و آله </w:t>
      </w:r>
      <w:r>
        <w:rPr>
          <w:rtl w:val="true"/>
        </w:rPr>
        <w:t>:</w:t>
      </w:r>
      <w:bookmarkEnd w:id="603"/>
    </w:p>
    <w:p>
      <w:pPr>
        <w:pStyle w:val="BookText"/>
        <w:rPr/>
      </w:pPr>
      <w:r>
        <w:rPr>
          <w:rFonts w:ascii="Amiri" w:hAnsi="Amiri" w:eastAsia="Amiri" w:cs="Amiri"/>
          <w:color w:val="111111"/>
          <w:sz w:val="28"/>
          <w:sz w:val="28"/>
          <w:szCs w:val="28"/>
          <w:rtl w:val="true"/>
          <w:lang w:bidi="ar-SA"/>
        </w:rPr>
        <w:t xml:space="preserve">فقد روى البخاري عن عائشة نفسها قولها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قدمنا المدينة لم ألبث أن اشتكيت شكوى شديدة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مرضت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يبلغني من ذلك شيء وقد انتهى الحديث الى رسول اللّه صلی اللّه علیه و آله وإلى أبويّ لا يذكرون لي منه قليلا ولا كثيرا إلاّ أنّي قد أنكرت من رسول اللّه صلی اللّه علیه و آله بعض لطفه بي ، وكنت إذا اشتكيت رحمني ولطف بي ، فلم يفعل ذلك بي في شكواي تلك ، فأنكرت ذلك منه ، كان إذا دخل عليّ وعندي امّي تمرضني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تيكم ، لا يزيد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نقهت من وجعي بلغني ما قاله المنافقون فيّ ، فمرضت مرة اخرى فقلت يا رسول اللّه لو أذنت لي فانتقلت إلى أمّي فمرضتني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عليك ، فانتقلت إلى امّي ، فقلت 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 اللّه لك تحدّث الناس بما تحدّثوا به ، ولا تذكرين لي من ذلك شيئا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بنيّة هوّني </w:t>
      </w:r>
    </w:p>
    <w:p>
      <w:pPr>
        <w:pStyle w:val="BookText"/>
        <w:rPr/>
      </w:pPr>
      <w:r>
        <w:rPr>
          <w:rFonts w:ascii="Amiri" w:hAnsi="Amiri" w:eastAsia="Amiri" w:cs="Amiri"/>
          <w:color w:val="111111"/>
          <w:sz w:val="28"/>
          <w:sz w:val="28"/>
          <w:szCs w:val="28"/>
          <w:rtl w:val="true"/>
          <w:lang w:bidi="ar-SA"/>
        </w:rPr>
        <w:t>عليك الشأن فو اللّه لقلما كانت امرأة حسناء عند رجل لها ضرائر إلاّ كثّرن ، وكثر الناس عليها</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ثم إن رسول اللّه صلی اللّه علیه و آله 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الامر ، فأثنى عليّ خيرا وقاله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أهلك ولا نعلم منهم إلاّ خيرا ، وهذا الكذب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وشاور عليّا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النساء لكثير ، وانّك لقادر على أن تستخلف ، وسل الجارية ، فانّها ستصدّقك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جارية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رسول اللّه صلی اللّه علیه و آله بريرة ليسألها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أعلم إلاّ خيرا ، وما كنت اعيب على عائشة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القسم من الرواية يتنافى بقوة مع عصمة النبي صلی اللّه علیه و آله لانه يكشف عن أن النبي وقع فريسة بأيدي الشائعات الكاذبة إلى درجة أنه غير سلوكه مع عائشة ، وشاور أصحابه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مثل هذا الموقف مع شخص بريء لا يوجد على تهمته أي دليل ليس فقط يتنافى مع مقام العصمة النبوية ، بل يتنافى حتى مع مقام مؤمن عادي لأنه من المؤمنين ليس من الجائز أبدا أن تغيّر الشائعات سلوك مسلم عاديّ تجاه شخص منهم ، وحتى لو تركت تلك الشائعات تأثيرا في نفس المسلم ، فليس من الجائز أن تحدث مثل ذلك التغيير والانقلاب في نظرته وسلوكه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الكريم يوبّخ في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النور اولئك الذين وقعوا فريسة الشائعات وظنّوا الظن السوء إذ يقول تعالى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إِذْ سَمِعْتُمُوهُ ظَنَّ الْمُؤْمِنُونَ وَالْمُؤْمِناتُ بِأَنْفُسِهِمْ خَيْراً وَقالُوا هذا إِفْكٌ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604" w:name="pg16007_180090"/>
    </w:p>
    <w:p>
      <w:pPr>
        <w:pStyle w:val="BookText"/>
        <w:rPr/>
      </w:pPr>
      <w:bookmarkEnd w:id="6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إِذْ سَمِعْتُمُوهُ قُلْتُمْ ما يَكُونُ لَنا أَنْ نَتَكَلَّمَ بِهذا سُبْحانَكَ هذا بُهْتانٌ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فاذا صحّ هذا القسم من الرواية المذكورة في شأن النزول لزم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العتاب الشديد وهذا التوبيخ الصارخ كان يعمّ رسول اللّه صلی اللّه علیه و آله أيضا ، والحال أن مقام النبوة الذي يلازم العصمة لا يسمح لنا بأن نقول بأن هذا الخطاب والتوبيخ موجّهين إلى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لا مناص من رفض كل هذه الرواية المذكورة في شأن النزول الذي يتنافى مع عصمة رسول اللّه صلی اللّه علیه و آله أو القبول بالقسم الذي لا يتنافى منها مع عصمة النبي صلی اللّه علیه و آله ورفض ما يتنافى معها</w:t>
      </w:r>
      <w:r>
        <w:rPr>
          <w:rFonts w:eastAsia="IRNazanin" w:cs="IRNazanin"/>
          <w:color w:val="111111"/>
          <w:sz w:val="28"/>
          <w:szCs w:val="28"/>
          <w:rtl w:val="true"/>
          <w:lang w:bidi="fa-IR"/>
        </w:rPr>
        <w:t>.</w:t>
      </w:r>
    </w:p>
    <w:p>
      <w:pPr>
        <w:pStyle w:val="Heading5"/>
        <w:numPr>
          <w:ilvl w:val="4"/>
          <w:numId w:val="1"/>
        </w:numPr>
        <w:rPr/>
      </w:pPr>
      <w:bookmarkStart w:id="605" w:name="__RefHeading___Toc17533798_2142443653"/>
      <w:bookmarkStart w:id="606" w:name="_Toc221"/>
      <w:bookmarkEnd w:id="605"/>
      <w:r>
        <w:rPr/>
        <w:t>2</w:t>
      </w:r>
      <w:r>
        <w:rPr>
          <w:rtl w:val="true"/>
        </w:rPr>
        <w:t xml:space="preserve"> - </w:t>
      </w:r>
      <w:r>
        <w:rPr>
          <w:rtl w:val="true"/>
        </w:rPr>
        <w:t xml:space="preserve">سعد بن معاذ توفي قبل حادثة </w:t>
      </w:r>
      <w:r>
        <w:rPr>
          <w:rtl w:val="true"/>
        </w:rPr>
        <w:t xml:space="preserve">« </w:t>
      </w:r>
      <w:r>
        <w:rPr>
          <w:rtl w:val="true"/>
        </w:rPr>
        <w:t xml:space="preserve">الإفك </w:t>
      </w:r>
      <w:r>
        <w:rPr>
          <w:rtl w:val="true"/>
        </w:rPr>
        <w:t>» :</w:t>
      </w:r>
      <w:bookmarkEnd w:id="606"/>
    </w:p>
    <w:p>
      <w:pPr>
        <w:pStyle w:val="BookText"/>
        <w:rPr/>
      </w:pPr>
      <w:r>
        <w:rPr>
          <w:rFonts w:ascii="IRNazanin" w:hAnsi="IRNazanin" w:eastAsia="IRNazanin"/>
          <w:color w:val="111111"/>
          <w:sz w:val="28"/>
          <w:sz w:val="28"/>
          <w:szCs w:val="28"/>
          <w:rtl w:val="true"/>
          <w:lang w:bidi="fa-IR"/>
        </w:rPr>
        <w:t xml:space="preserve">ويروي البخاري في صحيحه في ذيل شأن النزول عن عائشة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سأل رسول اللّه صلی اللّه علیه و آله بريرة عن أمري ، فقالت فيّ خيرا وصعد رسول اللّه صلی اللّه علیه و آله المنبر فحمد اللّه وأثنى عليه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يعذرني ممن يؤذيني في أهلي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يؤدبه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ويقولون لرجل ، واللّه ما علمت على ذلك الرجل إلاّ خيرا ، وما كان يدخل بيتا من بيوتي إلاّ معي ويقولون عليه غير الحق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اعذرك منه يا رسول اللّه إن يك من الأوس آتك برأسه ، وإن يك من إخواننا من الخزرج فمرنا بأمرك نمضي لك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فثقل هذا الكلام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وغضب منه ، فقام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لعمر اللّه ، لا تقتله ولا تقدر على قتله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فقام اسيد بن حضير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عم 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واللّه لنقتلنّه وأنفك راغم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 منافق تجادل عن المنافقين ، واللّه لو نعلم ما يهوى رسول اللّه من ذلك في رهطي الأدنين ما رام رسول اللّه صلی اللّه علیه و آله مكانه حتى آتيك برأسه ، ولكني لا أدري ما يهوى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تغالظوا ، وقام آل الخزرج من جانب ، وآل الأوس من جانب آخر ، وكادوا أن يشتبكوا ورسول اللّه صلی اللّه علیه و آله على المنبر ، فأشار رسول اللّه إلى الحيّين جميعا أن اسكتوا ، ونزل عن المنبر فهدّأهم وخفضهم حتى انصرفوا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القسم من القصة المذكورة في رواية البخاري غير صحيح ، ولا يتلاءم مع التاريخ الثابت الصحيح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مات بعد إصدار حكمه في بني قريظة متأثرا بجرح أصابه في 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وقعت حادثة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واقعة بني قريظة ، وقد صرّح البخاري نفسه بهذا في صحيحه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معركة الاحزاب وبني قريظة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فكيف يمكن والحال هذه أن يحضر مجلس رسول اللّه صلی اللّه علیه و آله ويجادل سعد بن عبادة في قصة الإفك التي وقعت بعد واقعة بني قريظة بعدة شهور؟</w:t>
      </w:r>
      <w:r>
        <w:rPr>
          <w:rFonts w:eastAsia="IRNazanin" w:cs="IRNazanin"/>
          <w:color w:val="111111"/>
          <w:sz w:val="28"/>
          <w:szCs w:val="28"/>
          <w:rtl w:val="true"/>
          <w:lang w:bidi="fa-IR"/>
        </w:rPr>
        <w:t xml:space="preserve">! </w:t>
      </w:r>
      <w:r>
        <w:rPr>
          <w:rStyle w:val="FootnoteAnchor"/>
          <w:rtl w:val="true"/>
        </w:rPr>
        <w:footnoteReference w:id="48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ذهب المؤرخون الى أن معركة الخندق ثم واقعة بني قريظة وقعتا في شهر شوال من السنة الخامسة للهجرة ، فتكون النتيجة ان قضية بني قريظة انتهت في التاسع عشر من شهر ذي الحجة ، وقد توفي سعد بن معاذ في أعقاب هذه الحادثة مباشرة لمّا انفجر به جرحه </w:t>
      </w:r>
      <w:r>
        <w:rPr>
          <w:rStyle w:val="FootnoteAnchor"/>
          <w:rtl w:val="true"/>
        </w:rPr>
        <w:footnoteReference w:id="483"/>
      </w:r>
      <w:r>
        <w:rPr>
          <w:rFonts w:ascii="Amiri" w:hAnsi="Amiri" w:eastAsia="Amiri" w:cs="Amiri"/>
          <w:color w:val="111111"/>
          <w:sz w:val="28"/>
          <w:sz w:val="28"/>
          <w:szCs w:val="28"/>
          <w:rtl w:val="true"/>
          <w:lang w:bidi="ar-SA"/>
        </w:rPr>
        <w:t xml:space="preserve">في حين وقعت غزوة بني المصطلق في شهر شوال </w:t>
      </w:r>
      <w:bookmarkStart w:id="607" w:name="pg16007_180092"/>
    </w:p>
    <w:p>
      <w:pPr>
        <w:pStyle w:val="BookText"/>
        <w:rPr/>
      </w:pPr>
      <w:bookmarkEnd w:id="607"/>
      <w:r>
        <w:rPr>
          <w:rFonts w:ascii="Amiri" w:hAnsi="Amiri" w:eastAsia="Amiri" w:cs="Amiri"/>
          <w:color w:val="111111"/>
          <w:sz w:val="28"/>
          <w:sz w:val="28"/>
          <w:szCs w:val="28"/>
          <w:rtl w:val="true"/>
          <w:lang w:bidi="ar-SA"/>
        </w:rPr>
        <w:t xml:space="preserve">من السنة السادسة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إنّ ما هو مهمّ في المقام هو أن نعرف أنّ حزب النفاق حاول أن يزلزل النفوس ، ويبلبلها ببهت امرأة صالحة ذات مكانة في المجتمع الاسلامي يومذاك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فسر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تولى كبره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تحمل القسط الاكبر من هذه العملية الخبيثة بعبد اللّه بن ابي ، فهو الذي قاد هذه العملية الرخيصة والخطرة كما صرحت بذلك عائشة نفسها أيضا</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17533800_2142443653"/>
      <w:bookmarkStart w:id="609" w:name="_Toc222"/>
      <w:bookmarkEnd w:id="608"/>
      <w:r>
        <w:rPr>
          <w:rtl w:val="true"/>
        </w:rPr>
        <w:t xml:space="preserve">الرواية الاخرى في سبب النزول </w:t>
      </w:r>
      <w:r>
        <w:rPr>
          <w:rtl w:val="true"/>
        </w:rPr>
        <w:t>:</w:t>
      </w:r>
      <w:bookmarkEnd w:id="609"/>
    </w:p>
    <w:p>
      <w:pPr>
        <w:pStyle w:val="BookText"/>
        <w:rPr/>
      </w:pPr>
      <w:r>
        <w:rPr>
          <w:rFonts w:ascii="IRNazanin" w:hAnsi="IRNazanin" w:eastAsia="IRNazanin"/>
          <w:color w:val="111111"/>
          <w:sz w:val="28"/>
          <w:sz w:val="28"/>
          <w:szCs w:val="28"/>
          <w:rtl w:val="true"/>
          <w:lang w:bidi="fa-IR"/>
        </w:rPr>
        <w:t xml:space="preserve">وتقول هذه الرواية أن الآيات الحاضرة نزلت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مارية القبطيّة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رسول اللّه صلی اللّه علیه و آله ووالدة إبراهيم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هذه الرواية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إبراهيم بن رسول اللّه صلی اللّه علیه و آله حزن عليه حزنا شديدا ،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يحزنك عليه؟ ما هو إلاّ ابن جريح ، فبعث رسول اللّه صلی اللّه علیه و آله عليّا صلوات اللّه عليه وأمره بقتله ، فذهب علي صلوات اللّه عليه ومعه السيف ، وكان جريح القبطي في حائط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البستان ، فأقبل جريح له ليفتح الباب ، فلما رأى عليّا صلوات اللّه عليه ، عرف في وجهه الغضب ، فأدبر راجعا ولم يفتح باب البستان ، فوثب علي علیه السلام على الحائط ونزل إلى البستان ، وأتبعه ، وولّى جريح مدبرا ، فلما خشي أن يرهقه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يدركه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في نخلة وصعد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أثره ، فلما دنا منه رمى بنفسه من فوق النخلة ، فبدت عورته ، فاذا ليس له ما للرجال ولا له ما للنساء ، فانصرف عليّ علیه السلام إلى النبي صلی اللّه علیه و آله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إذا بعثتني في الأمر أكون كالمسمار المحمى في الوبر أم أتثبّت؟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ما له ما للرجال وما له ما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صرف عنا السوء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التي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وغير مستقيمة من حيث المفاد ، وهو ضعف ظاهر لا يحتاج الى البيان 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يمكن القبول بها في شأن نزول هذه الآيات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فالمهم هو وقوع أصل هذه الحادثة ، كان من كان المتّهم في هذه الحادثة</w:t>
      </w:r>
      <w:r>
        <w:rPr>
          <w:rFonts w:eastAsia="Amiri" w:cs="Amiri" w:ascii="Amiri" w:hAnsi="Amiri"/>
          <w:color w:val="111111"/>
          <w:sz w:val="28"/>
          <w:szCs w:val="28"/>
          <w:rtl w:val="true"/>
          <w:lang w:bidi="ar-SA"/>
        </w:rPr>
        <w:t xml:space="preserve">. </w:t>
      </w:r>
      <w:bookmarkStart w:id="610" w:name="pg16007_180094"/>
    </w:p>
    <w:p>
      <w:pPr>
        <w:pStyle w:val="BookText"/>
        <w:rPr/>
      </w:pPr>
      <w:bookmarkEnd w:id="610"/>
      <w:r>
        <w:rPr>
          <w:rFonts w:eastAsia="Times New Roman" w:cs="Times New Roman" w:ascii="Times New Roman" w:hAnsi="Times New Roman"/>
          <w:color w:val="111111"/>
          <w:sz w:val="28"/>
          <w:szCs w:val="28"/>
          <w:lang w:val="en-US" w:bidi="en-US"/>
        </w:rPr>
        <w:t>42</w:t>
      </w:r>
    </w:p>
    <w:p>
      <w:pPr>
        <w:pStyle w:val="Heading3"/>
        <w:numPr>
          <w:ilvl w:val="2"/>
          <w:numId w:val="1"/>
        </w:numPr>
        <w:rPr/>
      </w:pPr>
      <w:bookmarkStart w:id="611" w:name="__RefHeading___Toc17533802_2142443653"/>
      <w:bookmarkStart w:id="612" w:name="_Toc223"/>
      <w:bookmarkEnd w:id="611"/>
      <w:r>
        <w:rPr>
          <w:rtl w:val="true"/>
        </w:rPr>
        <w:t>رحلة سياسيّة دينيّة</w:t>
      </w:r>
      <w:bookmarkEnd w:id="612"/>
    </w:p>
    <w:p>
      <w:pPr>
        <w:pStyle w:val="Heading4"/>
        <w:numPr>
          <w:ilvl w:val="3"/>
          <w:numId w:val="1"/>
        </w:numPr>
        <w:rPr/>
      </w:pPr>
      <w:bookmarkStart w:id="613" w:name="__RefHeading___Toc17533804_2142443653"/>
      <w:bookmarkStart w:id="614" w:name="_Toc224"/>
      <w:bookmarkEnd w:id="613"/>
      <w:r>
        <w:rPr>
          <w:rtl w:val="true"/>
        </w:rPr>
        <w:t>اشارة</w:t>
      </w:r>
      <w:bookmarkEnd w:id="614"/>
    </w:p>
    <w:p>
      <w:pPr>
        <w:pStyle w:val="BookText"/>
        <w:rPr/>
      </w:pPr>
      <w:r>
        <w:rPr>
          <w:rFonts w:ascii="IRNazanin" w:hAnsi="IRNazanin" w:eastAsia="IRNazanin"/>
          <w:color w:val="111111"/>
          <w:sz w:val="28"/>
          <w:sz w:val="28"/>
          <w:szCs w:val="28"/>
          <w:rtl w:val="true"/>
          <w:lang w:bidi="fa-IR"/>
        </w:rPr>
        <w:t xml:space="preserve">كانت السنة الهجرية السادسة بكل حوادثها المرة والحلوة تقترب من نهايتها عند ما رأى رسول اللّه صلی اللّه علیه و آله في المنام أنه دخل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وحلق رأسه ، وأخذ مفتاح البيت ، وعرّف مع المعرفين ، فقصّ صلی اللّه علیه و آله هذه الرؤيا على أصحابه وتفاءل به خيرا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يلبث أن أمر أصحابه بالتهيّؤ للعمرة ، ودعا القبائل المجاورة التي كانت لا تزال على شركها وكفرها الى مرافقة المسلمين في هذه السفرة ، ولهذا شاع في جميع أنحاء الجزيرة العربية أن المسلمين سيتجهون في شهر ذي القعدة صوب مكة يريدون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كانت هذه السفرة الروحانية تنطوي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العطاء الروحاني والمعنوي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مصالح اجتماعية وأهداف سياسية ، فقد عززت مكانة المسلمين في شبه الجزيرة العربية ، وتسببت في انتشار دين التوحيد في أوساط المجتمع العربي آنذاك ، وذلك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القبائل العربية المشركة كانت تتصوّر أن النبي الاكرم صلی اللّه علیه و آله يخالف كل عقائد العرب ، وتقاليدهم الشعبية ، والدينية حتى فريضة الحج ، والعمرة التي كانت تعد من ذكريات الاسلاف ومواريثهم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هنا كانوا يخافون رسول اللّه صلی اللّه علیه و آله ويتوجسون خيفة من دينه ، وعقيدته ، ولكن رسول اللّه صلی اللّه علیه و آله استطاع في هذه المناسبة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باشتراكه ، واشتراك أصحابه في مراسيم العمرة أن يخفف هذا الخوف لدى القبائل المشركة إلى حدّ كبير ، وأن يوضح بعمله أنّ رسول الإسلام لا يعارض زيارة بيت اللّه الحرام ، والفريضة المذكورة التي تعد من طقوسهم الدينية ، وتقاليدهم المذهبية ، بل يعتبرها فريضة مقدسة ، فهو مثل والد العرب الاكبر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إبراهيم الخليل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يعمل على المحافظة على هذه التقاليد الدينية ، وبهذا استطاع رسول اللّه صلی اللّه علیه و آله أن يستقطب قلوب من كان يتوهم أن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ودعوته ، ودينه يعارض جميع شئونهم وتقاليدهم وأعرافهم الدينية ، والشعبية ، ويخالفها مخالفة مطلقة ، ويقلّل من خوفهم ، واستيحاشهم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استطاع المسلمون أن يحرزوا في هذا السبيل نجاحا ، ويؤدوا مناسك العمرة في المسجد الحرام بحرية ، أمام أعين الآلاف من المشركين ، فان عملهم هذا بنفسه سيكون تبليغا ناجحا للإسلام ، لأن أخبار المسلمين ستنتشر بواسطة المشركين الذين قدموا مكة من جميع المناطق لاداء مناسك العمرة ، فسيحملون أنباء ما رأوه وشاهدوه من أفعال المسلمين الرشيدة ، وأخلاقهم الفاضلة ، إلى أوطانهم لدى عودتهم من مكة إلى بلادهم ، وبهذا ينتشر نداء الإسلام في تلكم المناطق التي لم يستطع رسول اللّه صلی اللّه علیه و آله ان يبعث إليها الدعاة والمبلغين حتى ذلك الحين ، ويترك هذا الأمر أثره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ذكّر الناس في المدينة بحرمة الأشهر الحرم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المسلمين بأن لا يحملوا معهم من الاسلحة شيئا إلاّ السيف الذي يحمله كل مسافر معه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جلب هذا الامر عواطف كثير من الغرباء عن الإسلام نحو هذا الدين ، وغيّر من نظرتهم السلبية تجاه دعوة الإسلام ، لأنهم شاهدوا بام أعينهم أن رسول اللّه صلی اللّه علیه و آله يحرّم القتال في هذه الاشهر ، ويدافع بنفسه عن </w:t>
      </w:r>
    </w:p>
    <w:p>
      <w:pPr>
        <w:pStyle w:val="BookText"/>
        <w:rPr/>
      </w:pPr>
      <w:r>
        <w:rPr>
          <w:rFonts w:ascii="Amiri" w:hAnsi="Amiri" w:eastAsia="Amiri" w:cs="Amiri"/>
          <w:color w:val="111111"/>
          <w:sz w:val="28"/>
          <w:sz w:val="28"/>
          <w:szCs w:val="28"/>
          <w:rtl w:val="true"/>
          <w:lang w:bidi="ar-SA"/>
        </w:rPr>
        <w:t>هذه السنّة الدينية القديمة ويدعو إلى رعايتها خلافا لكل الدعايات التي كانت تبثها قريش عن أن الاسلام لا يحترم هذه الأشهر ، ويجيز الاقتتال وسفك الدماء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فكر القائد الاسلاميّ مع نفسه بانه لو أصاب المسلمون في هذا السبيل أيّ نجاح ، فانهم يكونون قد حققوا أملا قديما من آمالهم التي طالما تشوقوا إلى 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سوف يستطيع المهاجرون الذي طال بعدهم عن وطنهم ، وأهليهم ، أن يزوروا ذويهم وأقربائهم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سمحت قريش لهم بدخول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منعتهم قريش عن الدّخول في الحرم فان مكانة قريش ستتعرض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لخطر السقوط في العالم العربي ، وسيلومهم العرب على ذلك ، لأن جميع ممثلي القبائل العربية المحايدة سترى كيف عاملت قريش جماعة مسالمة أرادت دخول مكة لأداء مراسيم العمرة ، وزيارة الكعبة المعظمة ، ولا تحمل معها أيّ سلاح إلاّ ما يحمله المسافر في سفره عادة ، في حين يرتبط المسجد الحرام بالعرب كافة ، وانما تقوم قريش بمجرّد سدانته ، وادارة شئونه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تتجلى حقانية المسلمين بشكل واضح ، ويتضح عدوان قريش وينكشف للجميع بطلان مواقفها ، فلا تستطيع قريش بعد ذلك أن تواصل تأليبها للقبائل العربية ضدّ الإسلام ، وعقد تحالفات عسكرية واتحاد نظاميّ مع قواها المحاربة المسلمين لانها قد منعت الزوّار المسلمين أمام أعين الآلاف من الحجيج والزائرين من حقهم المشروع</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لا حظ رسول اللّه صلی اللّه علیه و آله كلّ هذه الجوانب وغيرها فامر المسلمين بالتوجّه نحو مكة ، وأحرم الف واربعمائه </w:t>
      </w:r>
      <w:r>
        <w:rPr>
          <w:rStyle w:val="FootnoteAnchor"/>
          <w:rtl w:val="true"/>
        </w:rPr>
        <w:footnoteReference w:id="486"/>
      </w:r>
      <w:r>
        <w:rPr>
          <w:rFonts w:ascii="Amiri" w:hAnsi="Amiri" w:eastAsia="Amiri" w:cs="Amiri"/>
          <w:color w:val="111111"/>
          <w:sz w:val="28"/>
          <w:sz w:val="28"/>
          <w:szCs w:val="28"/>
          <w:rtl w:val="true"/>
          <w:lang w:bidi="ar-SA"/>
        </w:rPr>
        <w:t xml:space="preserve">أو الف وستمائة </w:t>
      </w:r>
      <w:r>
        <w:rPr>
          <w:rStyle w:val="FootnoteAnchor"/>
          <w:rtl w:val="true"/>
        </w:rPr>
        <w:footnoteReference w:id="487"/>
      </w:r>
      <w:r>
        <w:rPr>
          <w:rFonts w:ascii="Amiri" w:hAnsi="Amiri" w:eastAsia="Amiri" w:cs="Amiri"/>
          <w:color w:val="111111"/>
          <w:sz w:val="28"/>
          <w:sz w:val="28"/>
          <w:szCs w:val="28"/>
          <w:rtl w:val="true"/>
          <w:lang w:bidi="ar-SA"/>
        </w:rPr>
        <w:t xml:space="preserve">أو الف وثمانمائة </w:t>
      </w:r>
      <w:r>
        <w:rPr>
          <w:rStyle w:val="FootnoteAnchor"/>
          <w:rtl w:val="true"/>
        </w:rPr>
        <w:footnoteReference w:id="48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وقلّد سبعين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أعلن عن هدفه من تلك الرحلة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ولقد أرسل رسول اللّه صلی اللّه علیه و آله عينا له ليخبره عن قريش إذا وجدهم في أثناء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كان رسول اللّه بعسفان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منطقة بين الجحفة ومكة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رجل خزاعيّ كان يتقصى الاخبار لرسول اللّه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هذه قريش قد سمعت بمسيرك ، فعاهدوا اللّه أن لا تدخلها أبدا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خيلهم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مائتين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قدّموها الى كراع الغميم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موضع بين مكة والمدينة أمام عسفان بثمانية أميال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 رسول اللّه صلی اللّه علیه و آله بعزم قريش على منعه ومنع اصحابه من العمرة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ويح قريش ، لقد أكلتهم الحرب ما ذا عليهم لو خلّوا بيني وبين سائر العرب ، فان هم أصابوني كان الذي أرادوا ، وإن أظهرني اللّه عليهم دخلوا في الإسلام وافرين ، وإن لم يفعلوا قاتلوا وبهم قوة ، فما تظنّ قريش ، فو اللّه لا أزال اجاهد على الذي بعثني اللّه به حتى يظهره اللّه به ، أو تنفرد هذه السالفة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أقتل أو أموت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طلب رسول اللّه صلی اللّه علیه و آله من يدلّه على طريق آخر غير الطريق الذي هم بها لكي يتجنب مواجهة طليعة قريش بقيادة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فتعهّد رجل من بني أسلم بذلك فسلك برسول اللّه صلی اللّه علیه و آله وأصحابه طريقا وعرا كثيرة الحجارة بين شعاب حتى انتهوا إلى منطقة سهلة تدعى بالحديبية ، فبركت هناك ناقة رسول اللّه صلی اللّه علیه و آله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هذا لها عادة ، ولكن حبسها حابس الفيل بمكة </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 رسول اللّه صلی اللّه علیه و آله الناس أن ينزلوا في ذلك المكان فنزلوا</w:t>
      </w:r>
      <w:r>
        <w:rPr>
          <w:rFonts w:eastAsia="IRNazanin" w:cs="IRNazanin"/>
          <w:color w:val="111111"/>
          <w:sz w:val="28"/>
          <w:szCs w:val="28"/>
          <w:rtl w:val="true"/>
          <w:lang w:bidi="fa-IR"/>
        </w:rPr>
        <w:t xml:space="preserve">. </w:t>
      </w:r>
      <w:bookmarkStart w:id="615" w:name="pg16007_180098"/>
    </w:p>
    <w:p>
      <w:pPr>
        <w:pStyle w:val="BookText"/>
        <w:rPr/>
      </w:pPr>
      <w:bookmarkEnd w:id="615"/>
      <w:r>
        <w:rPr>
          <w:rFonts w:ascii="IRNazanin" w:hAnsi="IRNazanin" w:eastAsia="IRNazanin"/>
          <w:color w:val="111111"/>
          <w:sz w:val="28"/>
          <w:sz w:val="28"/>
          <w:szCs w:val="28"/>
          <w:rtl w:val="true"/>
          <w:lang w:bidi="fa-IR"/>
        </w:rPr>
        <w:t>ولما علمت طليعة قريش بمسير رسول اللّه صلی اللّه علیه و آله ، لحقت به ، حتى اقتربت منه وحاصرت موكبه ورجاله فكان على النبيّ صلی اللّه علیه و آله اذا أراد أن يواصل سيره باتجاه مكة ان يخترق صفوف رجال قريش ، فيسفك دماءهم ، ويعبر على أجسادهم ، وحينئذ كان الجميع يرى أن رسول اللّه صلی اللّه علیه و آله لا يهدف العمرة والزيارة بل يريد الحرب والقتال ، فكان مثل هذا العمل يسيء إلى سمعة النبي صلی اللّه علیه و آله ويضر بهدفه السلميّ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قتل هؤلاء النفر من طليعة قريش لا يزيل جميع الموانع من طريقه ، لأن قريشا كانت تبعث بإمدادات مستمرة ، ولم يكن لينته إلى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المسلمين ما كانوا يحملون معهم حينذاك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يحمله المسافر العاديّ من السلاح ، ومع هذه الحال لم يكن القتال أمرا صحيحا ، وحكيما بل كان يجب ان تحلّ المشكلة عن طريق التفاوض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عند ما نزل رسول اللّه صلی اللّه علیه و آله في تلك المنطقة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تدعوني قريش اليوم إلى خطّة يسألونني فيها صلة الرحم إلاّ أعطيتهم إياها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بلغ كلام رسول اللّه صلی اللّه علیه و آله هذا مسامع الناس ، وكان من الطبيعي أن يسمع به العدو أيضا ، ولهذا بعثوا برجال من شخصيّاتهم إلى رسول اللّه صلی اللّه علیه و آله ليتعرفوا على هدفه الاصلي من هذا السفر</w:t>
      </w:r>
      <w:r>
        <w:rPr>
          <w:rFonts w:eastAsia="IRNazanin" w:cs="IRNazanin"/>
          <w:color w:val="111111"/>
          <w:sz w:val="28"/>
          <w:szCs w:val="28"/>
          <w:rtl w:val="true"/>
          <w:lang w:bidi="fa-IR"/>
        </w:rPr>
        <w:t>.</w:t>
      </w:r>
    </w:p>
    <w:p>
      <w:pPr>
        <w:pStyle w:val="Heading4"/>
        <w:numPr>
          <w:ilvl w:val="3"/>
          <w:numId w:val="1"/>
        </w:numPr>
        <w:rPr/>
      </w:pPr>
      <w:bookmarkStart w:id="616" w:name="__RefHeading___Toc17533806_2142443653"/>
      <w:bookmarkStart w:id="617" w:name="_Toc225"/>
      <w:bookmarkEnd w:id="616"/>
      <w:r>
        <w:rPr>
          <w:rtl w:val="true"/>
        </w:rPr>
        <w:t xml:space="preserve">مندوبو قريش عند النبي صلی اللّه علیه و آله </w:t>
      </w:r>
      <w:r>
        <w:rPr>
          <w:rtl w:val="true"/>
        </w:rPr>
        <w:t>:</w:t>
      </w:r>
      <w:bookmarkEnd w:id="617"/>
    </w:p>
    <w:p>
      <w:pPr>
        <w:pStyle w:val="BookText"/>
        <w:rPr/>
      </w:pPr>
      <w:r>
        <w:rPr>
          <w:rFonts w:ascii="IRNazanin" w:hAnsi="IRNazanin" w:eastAsia="IRNazanin"/>
          <w:color w:val="111111"/>
          <w:sz w:val="28"/>
          <w:sz w:val="28"/>
          <w:szCs w:val="28"/>
          <w:rtl w:val="true"/>
          <w:lang w:bidi="fa-IR"/>
        </w:rPr>
        <w:t>بعثت قريش بعدة مندوبين إلى رسول اللّه صلی اللّه علیه و آله ليتعرفوا على مقصده وهدفه في هذا السفر</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أول أولئك المبعوثين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بديل بن ورقاء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أتى </w:t>
      </w:r>
    </w:p>
    <w:p>
      <w:pPr>
        <w:pStyle w:val="BookText"/>
        <w:rPr/>
      </w:pPr>
      <w:r>
        <w:rPr>
          <w:rFonts w:ascii="IRNazanin" w:hAnsi="IRNazanin" w:eastAsia="IRNazanin"/>
          <w:color w:val="111111"/>
          <w:sz w:val="28"/>
          <w:sz w:val="28"/>
          <w:szCs w:val="28"/>
          <w:rtl w:val="true"/>
          <w:lang w:bidi="fa-IR"/>
        </w:rPr>
        <w:t xml:space="preserve">رسول اللّه صلی اللّه علیه و آله في رجال من خزاعة فكلّموه نيابة عن قريش وسألوه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جاء به؟ فقال لهم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نجيء لقتال أحد ، ولكنّا جئنا معتمرين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فرجعوا إلى قريش وأخبروهم بأن رسول اللّه صلی اللّه علیه و آله لم يات لقتال وإنما جاء معتمرا زائرا لبيت اللّه ، ولكن قريشا لم يصدقوهم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جاء ولا يريد قتالا فو اللّه لا يدخلها علينا عنوة أبدا ، ولا تحدّث بذلك عنّا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مكرز بن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من النبي صلی اللّه علیه و آله ما سمعه سابقه ، فعاد وصدّق ما أخبر بديل قريشا به ، ولكن قريشا لم تصدق مكرزا أيضا كما لم تصدّق سابقه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فبعثت في المرة الثالثة الحليس بن علقمة </w:t>
      </w:r>
      <w:r>
        <w:rPr>
          <w:rStyle w:val="FootnoteAnchor"/>
          <w:rtl w:val="true"/>
        </w:rPr>
        <w:footnoteReference w:id="492"/>
      </w:r>
      <w:r>
        <w:rPr>
          <w:rFonts w:ascii="IRNazanin" w:hAnsi="IRNazanin" w:eastAsia="IRNazanin"/>
          <w:color w:val="111111"/>
          <w:sz w:val="28"/>
          <w:sz w:val="28"/>
          <w:szCs w:val="28"/>
          <w:rtl w:val="true"/>
          <w:lang w:bidi="fa-IR"/>
        </w:rPr>
        <w:t xml:space="preserve">وكبير رماة العرب ، لحسم الموقف ، فلما رآه رسول اللّه صلی اللّه علیه و آله مقبلا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قوم يتألّهون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يعظمون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الهدي في وجهه حتى يراه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رأى الحليس ، الهدي يسيل عليه من عرض الوادي في قلائده ، وقد أكل أوباره من طول الحبس عن محلّه ، رجع إلى قريش ، ولم يصل إلى رسول اللّه صلی اللّه علیه و آله إعظاما لما رأى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واللّه ما على هذا حالفناكم ، ولا على هذا الّذي عاقدناكم ، أيصدّ عن بيت اللّه من جاء معظما له وقد ساق الهدي معكوفا إلى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والذي نفس الحليس بيده لتخلّنّ بين محمّد وما جاء له ، أو لأنفّرنّ بالأحابيش نفرة رجل واحد ، وهكذا امتنع الحليس من مواجهة رسول اللّه بالقوة واستخدام العنف معه لصده ، وقد لاحظ بأم عينيه ان النبي صلی اللّه علیه و آله والمسلمين لا يريدون إلاّ العمرة والزيارة لا القتال </w:t>
      </w:r>
    </w:p>
    <w:p>
      <w:pPr>
        <w:pStyle w:val="BookText"/>
        <w:rPr/>
      </w:pPr>
      <w:r>
        <w:rPr>
          <w:rFonts w:ascii="Amiri" w:hAnsi="Amiri" w:eastAsia="Amiri" w:cs="Amiri"/>
          <w:color w:val="111111"/>
          <w:sz w:val="28"/>
          <w:sz w:val="28"/>
          <w:szCs w:val="28"/>
          <w:rtl w:val="true"/>
          <w:lang w:bidi="ar-SA"/>
        </w:rPr>
        <w:t>والحرب ، بل عاد يهدد قريشا اذا هي أرادت صدّه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فشق هذا الكلام وهذا التهديد على قريش وخافوا من مخالفته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 كفّ عنا يا حليس حتّى نأخذ لأنفسنا ما نرضى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بعثوا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مسعود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رجلا لبيبا تطمئن قريش إلى درايته وحكمته وخيره وكان لا يحبّ أن يمثّل قريشا في هذه المفاوضات لما رآه من معاملتهم مع الممثلين السابقين ، ولكن قريشا تعهدت له بان تقبل بما تقول ، وأعلنت له عن ثقتها الكاملة به ، وبما سيخبر به ، وبأنه غير متّهم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من عندهم حتى أتى رسول اللّه صلی اللّه علیه و آله فجلس بين يديه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جمعت أو شاب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أخلاطهم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جئت بهم إلى أهلك وقبيلتك ، إنها قريش قد خرجت معها العوذ المطافيل ، قد لبسوا جلود النمور ، يعاهدون اللّه لا تدخلها عليهم عنوة أبدا ، وأيم اللّه لكأنّي بهؤلاء قد انكشفوا عنك غدا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يفرّوا عنك ويدعوك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ما بلغ ابن مسعود في كلامه إلى هذا قال له أبو بكر وكان جالسا خلف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أنحن ننكشف عنه ، وندعه؟</w:t>
      </w:r>
    </w:p>
    <w:p>
      <w:pPr>
        <w:pStyle w:val="BookText"/>
        <w:rPr/>
      </w:pPr>
      <w:r>
        <w:rPr>
          <w:rFonts w:ascii="IRNazanin" w:hAnsi="IRNazanin" w:eastAsia="IRNazanin"/>
          <w:color w:val="111111"/>
          <w:sz w:val="28"/>
          <w:sz w:val="28"/>
          <w:szCs w:val="28"/>
          <w:rtl w:val="true"/>
          <w:lang w:bidi="fa-IR"/>
        </w:rPr>
        <w:t xml:space="preserve">لقد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كأيّ دبلوماسيّ ماكر ، يحاول إضعاف معنويات أصحاب رسول اللّه صلی اللّه علیه و آله بكلامه ، وروغانه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وأخيرا انتهت المباحثات دون جدوى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يتناول لحية رسول اللّه صلی اللّه علیه و آله ازدراء به صلی اللّه علیه و آله ، والمغيرة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واقفا على رأس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يقرع يده إذا تناول لحية النبي صلی اللّه علیه و آله ويقول اكفف يدك عن وجه رسول اللّه صلی اللّه علیه و آله قبل أن لا تصل إليك</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فسأل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من هذا؟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أخيك المغيرة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أن جميع من كان حول النبي آنذاك أو بعضهم كانوا مقنعين رعاية للظروف الأمنية </w:t>
      </w:r>
      <w:r>
        <w:rPr>
          <w:rFonts w:eastAsia="IRNazanin" w:cs="IRNazanin"/>
          <w:color w:val="111111"/>
          <w:sz w:val="28"/>
          <w:szCs w:val="28"/>
          <w:rtl w:val="true"/>
          <w:lang w:bidi="fa-IR"/>
        </w:rPr>
        <w:t xml:space="preserve">). </w:t>
      </w:r>
      <w:bookmarkStart w:id="618" w:name="pg16007_180101"/>
    </w:p>
    <w:p>
      <w:pPr>
        <w:pStyle w:val="BookText"/>
        <w:rPr/>
      </w:pPr>
      <w:bookmarkEnd w:id="618"/>
      <w:r>
        <w:rPr>
          <w:rFonts w:ascii="Amiri" w:hAnsi="Amiri" w:eastAsia="Amiri" w:cs="Amiri"/>
          <w:color w:val="111111"/>
          <w:sz w:val="28"/>
          <w:sz w:val="28"/>
          <w:szCs w:val="28"/>
          <w:rtl w:val="true"/>
          <w:lang w:bidi="ar-SA"/>
        </w:rPr>
        <w:t xml:space="preserve">فغضب عروة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غدر ، وهل غسلت سوءتك إلاّ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المغيرة قد قتل قبل إسلامه ثلاثة عشر رجلا من بني مالك من ثقيف فودى عروة المقتولين وأصلح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فقطع رسول اللّه صلی اللّه علیه و آله الكلام على عروة وقال له مثل ما قال لبديل ورفيقيه ، وأنه لم يات يريد حربا ، بل جاء يريد العمرة ، ولاجل أن يرى عروة مكانته بين أصحابه وأتباعه ، قام صلی اللّه علیه و آله وتوضأ أمامه ، فرأى عروة بام عينيه كيف أنه لا يتوضّأ إلاّ وتسابق أصحابه على التقاط القطرات المتناثرة من وضوئه ، فرجع إلى قريش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إنّي قد جئت كسرى في ملكه ، وقيصر في ملكه ، والنجاشيّ في ملكه ، وإنّي واللّه ما رأيت ملكا في قوم قطّ مثل محمّد في أصحابه ، ولقد رأيت قوما لا يسلمونه لشيء قط فروا رأيكم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9" w:name="__RefHeading___Toc17533808_2142443653"/>
      <w:bookmarkStart w:id="620" w:name="_Toc226"/>
      <w:bookmarkEnd w:id="619"/>
      <w:r>
        <w:rPr>
          <w:rtl w:val="true"/>
        </w:rPr>
        <w:t xml:space="preserve">رسول اللّه يبعث مندوبا الى قريش </w:t>
      </w:r>
      <w:r>
        <w:rPr>
          <w:rtl w:val="true"/>
        </w:rPr>
        <w:t>:</w:t>
      </w:r>
      <w:bookmarkEnd w:id="620"/>
    </w:p>
    <w:p>
      <w:pPr>
        <w:pStyle w:val="BookText"/>
        <w:rPr/>
      </w:pPr>
      <w:r>
        <w:rPr>
          <w:rFonts w:ascii="IRNazanin" w:hAnsi="IRNazanin" w:eastAsia="IRNazanin"/>
          <w:color w:val="111111"/>
          <w:sz w:val="28"/>
          <w:sz w:val="28"/>
          <w:szCs w:val="28"/>
          <w:rtl w:val="true"/>
          <w:lang w:bidi="fa-IR"/>
        </w:rPr>
        <w:t>لم تثمر الاتصالات التي جرت بين مبعوثي قريش ، وبين رسول اللّه صلی اللّه علیه و آله ، فكان من الطبيعي أن يتصور رسول اللّه صلی اللّه علیه و آله أنّ مبعوثي قريش لم يستطيعوا نقل هدفه إلى قريش ، وإسماعهم الحقيقة ، وأن اتهامهم لهم بالجبن والكذب منعهم من قبول ما قد أخبروا به ، ولهذا قرّر رسول اللّه صلی اللّه علیه و آله أن يبعث هو مندوبا عنه إلى رءوس الشرك ليوضّح لهم هدف رسول الاسلام من هذا السفر ، وأنه ليس إلاّ زيارة بيت اللّه وأداء مناسك العمرة لا غير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فاختار رجلا لبيبا حازما من بني خزاعة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خراش بن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فبعثه إلى قريش بمكّة وحمله على بعير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ليبلّغ أشرافهم عنه ما جاء له من </w:t>
      </w:r>
      <w:bookmarkStart w:id="621" w:name="pg16007_180102"/>
    </w:p>
    <w:p>
      <w:pPr>
        <w:pStyle w:val="BookText"/>
        <w:rPr/>
      </w:pPr>
      <w:bookmarkEnd w:id="621"/>
      <w:r>
        <w:rPr>
          <w:rFonts w:ascii="IRNazanin" w:hAnsi="IRNazanin" w:eastAsia="IRNazanin"/>
          <w:color w:val="111111"/>
          <w:sz w:val="28"/>
          <w:sz w:val="28"/>
          <w:szCs w:val="28"/>
          <w:rtl w:val="true"/>
          <w:lang w:bidi="fa-IR"/>
        </w:rPr>
        <w:t xml:space="preserve">الزيارة والعمرة ، فدخل مكة ، وبلّغ سادة قريش رسالة النبي صلی اللّه علیه و آله ولكن قريشا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لكل الأعراف الدولية والاجتماعية قديما وحديثا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والقاضية بحصانة السفراء وضرورة احترام كل مما يمت إليهم بصلة من ممتلكاتهم عمدت الى جمل رسول اللّه صلی اللّه علیه و آله الذي امتطاه سفير النبي صلی اللّه علیه و آله إلى مكة فعقروه عدوانا ، وكادوا أن يقتلوا سفير النبي صلی اللّه علیه و آله نفسه ، ولكن وساطة جماعة من قادة العرب ادت إلى أن تخلّي قريش سبيله حتى أتى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العمل الدنيء أثبت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لم تكن تريد السلام بل كانت دائما في صدد اشعال قتيل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تلبث قريش أن كلّفت خمسين رجلا من فتيانها بالطواف بعسكر رسول اللّه صلی اللّه علیه و آله بغية أخذ شيء من أمواله ، أو أسر بعض أصحابه لو أتيح لهم ذلك ، ارعابا للمسلمين وتخويفا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هذه الخطة فشلت فشلا ذريعا ، فان هؤلاء لم يصيبوا شيئا بل أسرهم المسلمون جميعا وأتى بهم رسول اللّه صلی اللّه علیه و آله فعفا عنهم ، وخلّى سبيلهم مع أنهم كانوا قد رموا في عسكر رسول اللّه صلی اللّه علیه و آله بالحجارة والنبل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ثبت رسول الاسلام صلی اللّه علیه و آله مرة اخرى أنه يحب السلام ويسعى إليه ، وانه جاء معتمرا لا معتديا ولا محاربا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2" w:name="__RefHeading___Toc17533810_2142443653"/>
      <w:bookmarkStart w:id="623" w:name="_Toc227"/>
      <w:bookmarkEnd w:id="622"/>
      <w:r>
        <w:rPr>
          <w:rtl w:val="true"/>
        </w:rPr>
        <w:t xml:space="preserve">النبي يبعث سفيرا آخر الى قريش </w:t>
      </w:r>
      <w:r>
        <w:rPr>
          <w:rtl w:val="true"/>
        </w:rPr>
        <w:t>:</w:t>
      </w:r>
      <w:bookmarkEnd w:id="62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رغم كل هذه الامور ورغم كلّ التصلّب والتعصّب الذي أبدته القيادة القرشية المشركة ضدّ الاسلام والمسلمين وضد محاولات رسول اللّه صلی اللّه علیه و آله السلميّة لم ييأس رسول اللّه صلی اللّه علیه و آله من تحقيق السلام </w:t>
      </w:r>
    </w:p>
    <w:p>
      <w:pPr>
        <w:pStyle w:val="BookText"/>
        <w:rPr/>
      </w:pPr>
      <w:r>
        <w:rPr>
          <w:rFonts w:ascii="Amiri" w:hAnsi="Amiri" w:eastAsia="Amiri" w:cs="Amiri"/>
          <w:color w:val="111111"/>
          <w:sz w:val="28"/>
          <w:sz w:val="28"/>
          <w:szCs w:val="28"/>
          <w:rtl w:val="true"/>
          <w:lang w:bidi="ar-SA"/>
        </w:rPr>
        <w:t xml:space="preserve">فقد كان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يعالج المشكلة من طريق المفاوضات ، ومن طريق تغيير التصورات التي كان يحملها اشراف قريش وسادتها المتعنتين المتصلبين عن رسول اللّه ودعوته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كان يجب هذه المرّة أن يختار صلی اللّه علیه و آله رجلا لم تخض يده في دماء قريش ، ولهذا لم يصلح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غير هم من فرسان الاسلام وشجعانه الذين جالدوا صناديد قريش في ميادين القتال وأردوا فريقا منهم صرعى ، لمثل هذه السفارة ، وهذه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تقرر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المهمة ، أي الذهاب الى مكة ، والتحدث الى سادة قريش ، ورؤسائها ، لأنه لم يكن قد أراق من المشركين حتى ذلك اليوم ولا قطرة دم ،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اعتذر عن تحمل هذه المسئولية ، والقيام بهذه المهمة المحفوفة بالمخاطر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 إني أخاف قريشا على نفسي ، وليس بمكة من بني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عشيرته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يمنعني ، ولكني ادلّك على رجل أعزّ بها مني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لكونه أمويا بينه وبين أبي سفيان زعيم قريش قرابة </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فدعا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فبعثه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وأشراف قريش ، ليخبرهم أنه لم يأت لحرب ، وأنه انما جاء زائرا لهذا البيت ومعظما لحرمته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عثمان الى مكة ، فلقيه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سعيد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دخل مكة ، أو قبل أن يدخلها فحمله بين يديه ، ثم أجاره حتى بلّغ رسالة رسول اللّه صلی اللّه علیه و آله ، فانطلق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أتى أبا سفيان وأشراف قريش فبلغهم عن رسول اللّه صلی اللّه علیه و آله ما أرسله به ، فقالوا لعثمان حين فرغ من رسالة رسول اللّه صلی اللّه علیه و آله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أن تطوف بالبيت فطف ، </w:t>
      </w:r>
      <w:bookmarkStart w:id="624" w:name="pg16007_180104"/>
    </w:p>
    <w:p>
      <w:pPr>
        <w:pStyle w:val="BookText"/>
        <w:rPr/>
      </w:pPr>
      <w:bookmarkEnd w:id="624"/>
      <w:r>
        <w:rPr>
          <w:rFonts w:ascii="IRNazanin" w:hAnsi="IRNazanin" w:eastAsia="IRNazanin"/>
          <w:color w:val="111111"/>
          <w:sz w:val="28"/>
          <w:sz w:val="28"/>
          <w:szCs w:val="28"/>
          <w:rtl w:val="true"/>
          <w:lang w:bidi="fa-IR"/>
        </w:rPr>
        <w:t xml:space="preserve">فامتنع عثمان عن الطواف احتراما لرسول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قريشا احتبست عثمان عندها ، ولعلّهم فعلوا ذلك ريثما يتوصلوا إلى حلّ ثم يطلقوه ليبلّغ الى رسول اللّه صلی اللّه علیه و آله رأيهم</w:t>
      </w:r>
      <w:r>
        <w:rPr>
          <w:rFonts w:eastAsia="IRNazanin" w:cs="IRNazanin"/>
          <w:color w:val="111111"/>
          <w:sz w:val="28"/>
          <w:szCs w:val="28"/>
          <w:rtl w:val="true"/>
          <w:lang w:bidi="fa-IR"/>
        </w:rPr>
        <w:t>.</w:t>
      </w:r>
    </w:p>
    <w:p>
      <w:pPr>
        <w:pStyle w:val="Heading4"/>
        <w:numPr>
          <w:ilvl w:val="3"/>
          <w:numId w:val="1"/>
        </w:numPr>
        <w:rPr/>
      </w:pPr>
      <w:bookmarkStart w:id="625" w:name="__RefHeading___Toc17533812_2142443653"/>
      <w:bookmarkStart w:id="626" w:name="_Toc228"/>
      <w:bookmarkEnd w:id="625"/>
      <w:r>
        <w:rPr>
          <w:rtl w:val="true"/>
        </w:rPr>
        <w:t xml:space="preserve">بيعة الرضوان </w:t>
      </w:r>
      <w:r>
        <w:rPr>
          <w:rtl w:val="true"/>
        </w:rPr>
        <w:t>:</w:t>
      </w:r>
      <w:bookmarkEnd w:id="626"/>
    </w:p>
    <w:p>
      <w:pPr>
        <w:pStyle w:val="BookText"/>
        <w:rPr/>
      </w:pPr>
      <w:r>
        <w:rPr>
          <w:rFonts w:ascii="IRNazanin" w:hAnsi="IRNazanin" w:eastAsia="IRNazanin"/>
          <w:color w:val="111111"/>
          <w:sz w:val="28"/>
          <w:sz w:val="28"/>
          <w:szCs w:val="28"/>
          <w:rtl w:val="true"/>
          <w:lang w:bidi="fa-IR"/>
        </w:rPr>
        <w:t xml:space="preserve">إلاّ أن إبطاء مبعوث النبيّ صلی اللّه علیه و آله عن العودة من مكة أوجد قلقا شديدا في نفوس المسلمين ، خاصّة وأنه شاع أن عثمان قد قتل ، فثارت ثائرة المسلمين ، واستعدّوا للانتقام من قريش وعمد النبي صلی اللّه علیه و آله أيضا إلى مخاطبتهم قائلا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نبرح حتى نناجز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تقوية لارادة المسلمين ، وتحريكا لمشاعرهم الطاهرة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هذه اللحظات الخطيرة ، وفي ما كان الخطر على الابواب ، وبينما لم يكن المسلمون متهيئين للقتال قرر رسول اللّه صلی اللّه علیه و آله أن يجدّد بيعته مع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فجلس رسول اللّه صلی اللّه علیه و آله تحت شجرة ، وأخذ أصحابه يبايعونه على الاستقامة والثبات والوفاء واحدا واحدا ، ويحلفون له أن لا يتخلوا عنه أبدا ، وأن يدافعوا عن حياض الإسلام حتى النفس الأخير ، وقد سمّيت هذه البيعة ببيعة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جاء ذكرها في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تَحْتَ الشَّجَرَةِ ، فَعَلِمَ ما فِي قُلُوبِهِمْ فَأَنْزَلَ السَّكِينَةَ عَلَيْهِمْ وَأَثابَهُمْ فَتْحاً قَرِيباً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فاتضح موقف المسلمين بعد هذه البيعة ، فإمّا أن تسمح لهم قريش بدخول مكة لزيارة بيت اللّه المعظّم ، وإمّا أن تتصلّب في موقفها الرافض فيكون بينهم </w:t>
      </w:r>
      <w:bookmarkStart w:id="627" w:name="pg16007_180105"/>
    </w:p>
    <w:p>
      <w:pPr>
        <w:pStyle w:val="BookText"/>
        <w:rPr/>
      </w:pPr>
      <w:bookmarkEnd w:id="627"/>
      <w:r>
        <w:rPr>
          <w:rFonts w:ascii="IRNazanin" w:hAnsi="IRNazanin" w:eastAsia="IRNazanin"/>
          <w:color w:val="111111"/>
          <w:sz w:val="28"/>
          <w:sz w:val="28"/>
          <w:szCs w:val="28"/>
          <w:rtl w:val="true"/>
          <w:lang w:bidi="fa-IR"/>
        </w:rPr>
        <w:t xml:space="preserve">القتال والحرب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وبينما كان رسول اللّه صلی اللّه علیه و آله في هذه الحال اذ طلع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ذلك بنفسه طليعة سلام كان يريده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 عثمان رسول اللّه صلی اللّه علیه و آله أن الذي يمنع قريشا من السماح لرسول اللّه صلی اللّه علیه و آله بدخول مكة هو اليمين التي الزموا بها انفسهم أن لا يدعوه يدخل مكة هذا العام وانهم سيبعثون إليه من يتفاوض معه بهذا الشأن</w:t>
      </w:r>
      <w:r>
        <w:rPr>
          <w:rFonts w:eastAsia="IRNazanin" w:cs="IRNazanin"/>
          <w:color w:val="111111"/>
          <w:sz w:val="28"/>
          <w:szCs w:val="28"/>
          <w:rtl w:val="true"/>
          <w:lang w:bidi="fa-IR"/>
        </w:rPr>
        <w:t>.</w:t>
      </w:r>
    </w:p>
    <w:p>
      <w:pPr>
        <w:pStyle w:val="Heading4"/>
        <w:numPr>
          <w:ilvl w:val="3"/>
          <w:numId w:val="1"/>
        </w:numPr>
        <w:rPr/>
      </w:pPr>
      <w:bookmarkStart w:id="628" w:name="__RefHeading___Toc17533814_2142443653"/>
      <w:bookmarkStart w:id="629" w:name="_Toc229"/>
      <w:bookmarkEnd w:id="628"/>
      <w:r>
        <w:rPr>
          <w:rtl w:val="true"/>
        </w:rPr>
        <w:t xml:space="preserve">سهيل بن عمرو يفاوض رسول اللّه </w:t>
      </w:r>
      <w:r>
        <w:rPr>
          <w:rtl w:val="true"/>
        </w:rPr>
        <w:t>:</w:t>
      </w:r>
      <w:bookmarkEnd w:id="629"/>
    </w:p>
    <w:p>
      <w:pPr>
        <w:pStyle w:val="BookText"/>
        <w:rPr/>
      </w:pPr>
      <w:r>
        <w:rPr>
          <w:rFonts w:ascii="IRNazanin" w:hAnsi="IRNazanin" w:eastAsia="IRNazanin"/>
          <w:color w:val="111111"/>
          <w:sz w:val="28"/>
          <w:sz w:val="28"/>
          <w:szCs w:val="28"/>
          <w:rtl w:val="true"/>
          <w:lang w:bidi="fa-IR"/>
        </w:rPr>
        <w:t xml:space="preserve">بعثت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المرة الخامسة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سهيل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رسول اللّه صلی اللّه علیه و آله وقد كلّفته بانهاء المشكلة ضمن شروط خاصّة سنقرؤها في ما يأتي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صلی اللّه علیه و آله ولما رآه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أراد القوم الصلح حين بعثوا 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صلی اللّه علیه و آله تكلّم في المسألة كما يتكلّم أي دبلوماسيّ بارع ، فقال وهو يحاول إثارة عواطف النبي صلی اللّه علیه و آله وأحاسيسه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القاسم إن مكة حرمنا وعزّنا ، وقد تسامعت العرب بك إنك قد غزوتنا ومتى ما تدخل علينا مكة عنوة تطمع فينا فنتخطّف ، وإنا لنذكّرك الحرم ، فان مكة بيضتك التي تفلّقت عن رأسك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تريد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أن أكتب بيني وبينك هدنة على أن اخلّيها لك في قابل </w:t>
      </w:r>
      <w:r>
        <w:rPr>
          <w:rStyle w:val="FootnoteAnchor"/>
          <w:rtl w:val="true"/>
        </w:rPr>
        <w:footnoteReference w:id="498"/>
      </w:r>
      <w:r>
        <w:rPr>
          <w:rFonts w:ascii="Amiri" w:hAnsi="Amiri" w:eastAsia="Amiri" w:cs="Amiri"/>
          <w:color w:val="111111"/>
          <w:sz w:val="28"/>
          <w:sz w:val="28"/>
          <w:szCs w:val="28"/>
          <w:rtl w:val="true"/>
          <w:lang w:bidi="ar-SA"/>
        </w:rPr>
        <w:t>فتدخلها ، ولا تدخلها بخوف ولا فزع ، ولا سلاح إلاّ سلاح الراكب ، السيف في القراب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فقبل رسول اللّه صلی اللّه علیه و آله بعقد مثل هذا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أدّت مفاوضات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رسول اللّه صلی اللّه علیه و آله إلى عقد صلح شامل وواسع بين قريش وبين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تشدد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هذا الصلح كثيرا ، حتى كاد أن ينتهي هذا التشدّد إلى قطع المفاوضات أحيانا ، ولكن حيث إن الطرفين كانا يرغبان في الصلح والموادعة ، لهذا كانا يستأنفان التحاور والتفاوض مرة اخرى ، بعد كلّ أزمة تطرأ على المباحثات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انتهت مفاوضات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كل ما أبداه مندوب قريش من التصلّب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عقد وثيقة موادعة وهدنة نظّمت في نسختين ووقع عليها الجانبان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ويروي كافّة المؤرخين وأرباب السير أن رسول اللّه صلی اللّه علیه و آله استدعى عليّا علیه السلام ، وامره أن يكتب تلك الوثيقة قائلا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فقال 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هذا ، ولكن أكتب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باسمك اللّهم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باسمك اللّهم وامح ما كتبت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صالح عليه رسول اللّه سهيل بن عمرو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سهيل ، لو أجبتك في الكتاب إلى هذا لأقررت لك بالنبوّة فامح هذا الاسم واكتب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شهدت انك رسول اللّه لم اقاتلك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أكتب اسمك واسم ابيك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يرض بعض من حضر من المسلمين في هذه النقطة بأن يرضخ رسول اللّه صلی اللّه علیه و آله 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هذه الدرجة ، ولكن رسول اللّه صلی اللّه علیه و آله الذي كان يلاحظ مصالح عليا غفل عنها ذلك البعض كما سنذكرها فيما بعد رضي بمطلب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امحها يا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بأدب 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يديّ لا تنطلق لمحو اسمك من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فضع يدي عليها ، فمحى رسول اللّه صلی اللّه علیه و آله بيده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نزولا عند رغبة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مفاوض قريش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و هكذا نسب الكتابة إلى شخص رسول اللّه صلى اللّه عليه وآله ونحن نعلم انه أمي لا يحسن الكتابة، وقد حققنا هذه المسألة في المجلد الثالث من موسوعة مفاهيم القرآن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التسامح الذي أبداه رسول اللّه صلی اللّه علیه و آله في تنظيم وثيقة الصلح هذه لا يعرف له نظير في تاريخ العالم كله ، لأنه اظهر بجلاء أن رسول اللّه صلی اللّه علیه و آله لم يقع فريسة بيد الاهواء والاغراض الشخصية والعواطف والاحاسيس العابرة ، وكان يعلم أن الحقائق لا تتبدّل ولا تتغيّر بالكتابة والمحو ، من هنا تسامح مع مفاوض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تصلّب في مطاليبه غير المشروعة كثيرا ، حفاظا على أصل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وحرصا على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يعيد نفسه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ابتلي علي علیه السلام تلميذ النبي الأول بمثل هذه التجربة المرّة بعد </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فيوم امتنع علي علیه السلام عن محو كلمة رسول اللّه صلی اللّه علیه و آله عن اسم النبيّ صلی اللّه علیه و آله قال له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إنّك أبيت أن تمحو اسمي من النبوّة فو الّذي بعثني بالحق نبيّا لتجيبنّ أبناءهم إلى مثلها وأنت مضيض مضطهد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ولقد بقيت هذه القضية في ذاكرة عليّ علیه السلام ، حتى إذا كان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وخدع أصحاب الامام عليّ علیه السلام بالاسلوب الماكر الذي اتبعه جيش الشّام الذي قاتل عليّا علیه السلام بقيادة معاوية بن أبي سفيان ومساعدة عمرو بن العاص ، وأجبروا الامام علیه السلام على عقد الصلح مع معاوية فشكّل الجانبان لجنة لتنظيم وثيقة ذلك الصلح ، 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الامام من جانب الامام عليّ علیه السلام بأن يكتب وثيقة الصلح ، فكتب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تقاضى عليه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العاص ممثل معاوية في تلك المفاوضات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أنك أمير المؤمنين لم ننازعك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طالب عمرو بن العاص بحذف عبارة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وطال الكلام والتشاجر في هذا الموضوع ، ولم يكن الامام علي يريد ان يعطي حجة للبسطاء من أصحابه ، ولهذا لم يرضخ لهذا المطلب ، ولكنه بعد إلحاح من أحد قادة جيشه سمح بأن يمحى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اكبر سنة بسنة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بذلك يشير إلى حديث رسول اللّه صلی اللّه علیه و آله له يوم الحديبية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630" w:name="pg16007_180109"/>
    </w:p>
    <w:p>
      <w:pPr>
        <w:pStyle w:val="Heading4"/>
        <w:numPr>
          <w:ilvl w:val="3"/>
          <w:numId w:val="1"/>
        </w:numPr>
        <w:rPr/>
      </w:pPr>
      <w:bookmarkStart w:id="631" w:name="__RefHeading___Toc17533816_2142443653"/>
      <w:bookmarkStart w:id="632" w:name="_Toc230"/>
      <w:bookmarkEnd w:id="630"/>
      <w:bookmarkEnd w:id="631"/>
      <w:r>
        <w:rPr>
          <w:rtl w:val="true"/>
        </w:rPr>
        <w:t xml:space="preserve">نصّ صلح الحديبية </w:t>
      </w:r>
      <w:r>
        <w:rPr>
          <w:rtl w:val="true"/>
        </w:rPr>
        <w:t>:</w:t>
      </w:r>
      <w:bookmarkEnd w:id="632"/>
    </w:p>
    <w:p>
      <w:pPr>
        <w:pStyle w:val="BookText"/>
        <w:rPr/>
      </w:pPr>
      <w:r>
        <w:rPr>
          <w:rFonts w:ascii="IRNazanin" w:hAnsi="IRNazanin" w:eastAsia="IRNazanin"/>
          <w:color w:val="111111"/>
          <w:sz w:val="28"/>
          <w:sz w:val="28"/>
          <w:szCs w:val="28"/>
          <w:rtl w:val="true"/>
          <w:lang w:bidi="fa-IR"/>
        </w:rPr>
        <w:t xml:space="preserve">وأخيرا عقدت اتّفاقية صلح وهدنة بين رسول اللّه صلی اللّه علیه و آله وقريش تضمنت المواد والشروط التالية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تعهّد المسلمون ، وقريش بترك الحرب عشر سنين يأمن فيهن الناس ، ويكف بعضهم عن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أتى محمّدا من قريش بغير إذن وليّه ردّه عليهم ، ومن جاء قريشا ممّن مع محمّد لم يردّوه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يدخل في عقد محمّد وعهده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يتحالف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فيه ومن أحب أن يدخل في عقد قريش وعهدهم دخل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محمّدا يرجع بأصحابه إلى المدينة عامه هذا ولا يدخل مكة ، وانما يدخل مكة في العام القابل في أصحابه فيقيم فيها ثلاثة أيام ، لا يدخل فيها بسلاح إلاّ سلاح المسافر ، السيوف في القرب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يستكره أحد على ترك دينه ويعبد المسلمون اللّه بمكة علانية وبحرية ، وان يكون الاسلام ظاهرا بمكة وان لا يؤذي أحد ولا يعيّر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إسلال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إغلال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يحترم الطرفان أموال الطرف الآخر ، فلا يخونه ولا يسرق منه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تعين قريش على محمّد وأصحابه أحدا بنفس ولا سلاح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نص وثيقة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جمعنا بنوده من المصادر المتنوعة </w:t>
      </w:r>
      <w:bookmarkStart w:id="633" w:name="pg16007_180110"/>
    </w:p>
    <w:p>
      <w:pPr>
        <w:pStyle w:val="BookText"/>
        <w:rPr/>
      </w:pPr>
      <w:bookmarkEnd w:id="633"/>
      <w:r>
        <w:rPr>
          <w:rFonts w:ascii="IRNazanin" w:hAnsi="IRNazanin" w:eastAsia="IRNazanin"/>
          <w:color w:val="111111"/>
          <w:sz w:val="28"/>
          <w:sz w:val="28"/>
          <w:szCs w:val="28"/>
          <w:rtl w:val="true"/>
          <w:lang w:bidi="fa-IR"/>
        </w:rPr>
        <w:t xml:space="preserve">التي أشرنا الى بعضها في الهامش ، وقد كتبت هذه الوثيقة في نسختين ، ثم وقع عليها جماعة من شخصيات قريش ، والمسلمين وشهدوا عليها واعطيت نسخة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ممثل قريش ، وتركت نسخة عند رسول اللّه صلی اللّه علیه و آله </w:t>
      </w:r>
      <w:r>
        <w:rPr>
          <w:rFonts w:eastAsia="IRNazanin" w:cs="IRNazanin"/>
          <w:color w:val="111111"/>
          <w:sz w:val="28"/>
          <w:szCs w:val="28"/>
          <w:rtl w:val="true"/>
          <w:lang w:bidi="fa-IR"/>
        </w:rPr>
        <w:t>.</w:t>
      </w:r>
    </w:p>
    <w:p>
      <w:pPr>
        <w:pStyle w:val="Heading4"/>
        <w:numPr>
          <w:ilvl w:val="3"/>
          <w:numId w:val="1"/>
        </w:numPr>
        <w:rPr/>
      </w:pPr>
      <w:bookmarkStart w:id="634" w:name="__RefHeading___Toc17533818_2142443653"/>
      <w:bookmarkStart w:id="635" w:name="_Toc231"/>
      <w:bookmarkEnd w:id="634"/>
      <w:r>
        <w:rPr>
          <w:rtl w:val="true"/>
        </w:rPr>
        <w:t xml:space="preserve">نشيد الحرية </w:t>
      </w:r>
      <w:r>
        <w:rPr>
          <w:rtl w:val="true"/>
        </w:rPr>
        <w:t>:</w:t>
      </w:r>
      <w:bookmarkEnd w:id="635"/>
    </w:p>
    <w:p>
      <w:pPr>
        <w:pStyle w:val="BookText"/>
        <w:rPr/>
      </w:pPr>
      <w:r>
        <w:rPr>
          <w:rFonts w:ascii="Amiri" w:hAnsi="Amiri" w:eastAsia="Amiri" w:cs="Amiri"/>
          <w:color w:val="111111"/>
          <w:sz w:val="28"/>
          <w:sz w:val="28"/>
          <w:szCs w:val="28"/>
          <w:rtl w:val="true"/>
          <w:lang w:bidi="ar-SA"/>
        </w:rPr>
        <w:t>لقد كان كل عاقل لبيب يحسن تقدير الامور يسمع نشيد الحريّة من ثنايا هذا الصلح التاريخيّ ، ومع أن كل بنود هذه المعاهدة جديرة بالاهتمام والاكبار ، إلاّ أن النقطة التي تستحق الاهتمام والتقدير أكثر من سواها هي المادّة الثانية في هذا الصلح ، وهي المادّة التي أزعجت بعض الصحابة يوم انعقاد تلك المعاهدة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انزعج صحابة النبي صلی اللّه علیه و آله من هذا التمييز الصارخ ، وقالوا حول قرار القيادة الحكمية المتمثلة في قائد محنّك كرسول اللّه صلی اللّه علیه و آله ما كان ينبغي أن لا يقولوه ، في حين تعتبر هذه المادة من أعظم بنود الوثيقة إذ تعكس نظرة رسول الاسلام ، وتفكيره حول كيفيّة تبليغ الاسلام ، وإشاعته ونشره ، فانه يظهر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مدى احترام رسول الاسلام لمبدإ الحرية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قال رسول اللّه صلی اللّه علیه و آله في معرض الاجابة على من اعترض من صحابته على البند القاضي بتسليم كل مسلم فرّ من قريش إلى رسول اللّه صلی اللّه علیه و آله والمسلمين إلى قريش ، دون العكس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جاءهم منّا فأبعده اللّه ومن جاءنا منهم رددناه إليهم فلو علم اللّه الاسلام من قلبه جعل له مخرجا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وأراد رسول اللّه صلی اللّه علیه و آله أن الذي يهرب من جماعة المسلمين ويلجأ إلى المشركين فلا قيمة لإيمانه وإسلامه ، إذ أن ذلك يدل على أنه لم يؤمن بهذه الدين حق الإيمان فلا داعي لأن يعاد إلى رسول اللّه صلی اللّه علیه و آله إذ </w:t>
      </w:r>
      <w:bookmarkStart w:id="636" w:name="pg16007_180111"/>
    </w:p>
    <w:p>
      <w:pPr>
        <w:pStyle w:val="BookText"/>
        <w:rPr/>
      </w:pPr>
      <w:bookmarkEnd w:id="636"/>
      <w:r>
        <w:rPr>
          <w:rFonts w:ascii="Amiri" w:hAnsi="Amiri" w:eastAsia="Amiri" w:cs="Amiri"/>
          <w:color w:val="111111"/>
          <w:sz w:val="28"/>
          <w:sz w:val="28"/>
          <w:szCs w:val="28"/>
          <w:rtl w:val="true"/>
          <w:lang w:bidi="ar-SA"/>
        </w:rPr>
        <w:t>لا اكراه في الدين وأما من هرب من المشركين الى المسلمين فلو علم اللّه منه الصدق لنجاه حتما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كانت نظرية النبي صلی اللّه علیه و آله ورأيه متطابقا كل التطابق مع موازين العقل والمنطق السليم ، وقد تجلت صوابيته وحقانيته مع مضيّ الزمن في ما بعد ، لانه لم يمض زمن طويل إلاّ وقريش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سلسلة من الحوادث المؤسفة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بنفسها إلغاء هذه المادّة كما سيأتي بيانه في 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المادة تعد ردا قاطعا على تقوّلات وتخرّصات المستشرقين المغرضين الذين يصرّون على القول بانّ الاسلام انتشر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حيث لا يتحملون رؤية هذا الامتياز العظيم الذي كسبه الاسلام الحنيف ، حيث انتشر في مدة قصيرة جدا في شتى نقاط العالم وبقاعه ، حتى كاد أن يعمّ المعمورة كلّها ، ولهذا اضطروا إلى إعزاء انتشار الاسلام الى عامل استخدام القوة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الاسلام انتشر بالقوة ، ليشوهوا بذلك ملامح الاسلام ، ويخفوا الحقيقة خلف غطاء من الاراجيف ، في حين أن هذا الميثاق الذي عقد في الجزيرة العربية أمام اعين المئات من المسلمين وغير المسلمين يعكس بجلاء روح الاسلام وحقيقة تعاليمه السامية ، ومع هذا يكون من مجانبة الواقع القول بأن الاسلام انتشر بقوة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بالدعوة الحرة ، والتبليغ والارشاد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ولقد تحالفت قبيلة خزاعة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المسلمين في ضوء المادة الثالثة من الميثاق ، بينما تحالفت قبيلة بني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أعداء تقليديّين لخزاعة مع قريش</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17533820_2142443653"/>
      <w:bookmarkStart w:id="638" w:name="_Toc232"/>
      <w:bookmarkEnd w:id="637"/>
      <w:r>
        <w:rPr>
          <w:rtl w:val="true"/>
        </w:rPr>
        <w:t xml:space="preserve">آخر الجهود للحفاظ على عملية الصلح </w:t>
      </w:r>
      <w:r>
        <w:rPr>
          <w:rtl w:val="true"/>
        </w:rPr>
        <w:t>:</w:t>
      </w:r>
      <w:bookmarkEnd w:id="63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مقدمات الميثاق المذكور ، وبنوده توحي بصورة جليّة وكاملة بأن أكثرها قد فرضت فرضا على المسلمين ، فلو أن رسول الاسلام صلی اللّه علیه و آله قبل بامحاء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اسمه ، وبدأ الميثاق بعبارة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باسمك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عادة الجاهليين بدل البسملة الكاملة فان غايته من ذلك كانت هي الحفاظ على </w:t>
      </w:r>
      <w:bookmarkStart w:id="639" w:name="pg16007_180112"/>
    </w:p>
    <w:p>
      <w:pPr>
        <w:pStyle w:val="BookText"/>
        <w:rPr/>
      </w:pPr>
      <w:bookmarkEnd w:id="639"/>
      <w:r>
        <w:rPr>
          <w:rFonts w:ascii="Amiri" w:hAnsi="Amiri" w:eastAsia="Amiri" w:cs="Amiri"/>
          <w:color w:val="111111"/>
          <w:sz w:val="28"/>
          <w:sz w:val="28"/>
          <w:szCs w:val="28"/>
          <w:rtl w:val="true"/>
          <w:lang w:bidi="ar-SA"/>
        </w:rPr>
        <w:t>الصلح ، واقرار الأمن في الجزيرة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ان رسول اللّه صلی اللّه علیه و آله رضي بأن يسلّم المسلمين الهاربين من قبضة المشركين الى جماعة المسلمين ، ويعيدهم الى القيادة الوثنية في مكة فان بعض ذلك كان بسبب تصلّب سهيل ممثل قريش وتعنته ، ولو أن رسول اللّه صلی اللّه علیه و آله ما كان يرضخ لهذا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استجابة لرغبة الرأي العام الاسلامي الذي كان مخالفا لمثل هذا الشرط ومعارضا لاعادة المسلمين الهاربين من مكة إلى قريش ، وحفاظا على حقوق اولئك الأشخاص الهاربين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لتعطّلت عملية السلام ، ولما تحقق الصلح ، ولفاتت المسلمين هذه النعمة الكبرى التي انطوت على آثار عظيمة في المستقبل كما أثبتت الوقائع في 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قاوم رسول اللّه صلی اللّه علیه و آله كل الضغوط من جهة ، وتحمل عملية فرض هذا الشرط من جهة اخرى ، ليصل الى المقصد الأعلى والهدف الاكبر الذي تتضاءل تجاهه هذه المتاعب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كان رسول اللّه صلی اللّه علیه و آله يراعي الرأي العام ويلاحظ حقوق هذه الجماعة ، لكان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تصلبه الارعن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اشتعال نائرة الحرب</w:t>
      </w:r>
      <w:r>
        <w:rPr>
          <w:rFonts w:eastAsia="IRNazanin" w:cs="IRNazanin"/>
          <w:color w:val="111111"/>
          <w:sz w:val="28"/>
          <w:szCs w:val="28"/>
          <w:rtl w:val="true"/>
          <w:lang w:bidi="fa-IR"/>
        </w:rPr>
        <w:t>.</w:t>
      </w:r>
    </w:p>
    <w:p>
      <w:pPr>
        <w:pStyle w:val="Heading4"/>
        <w:numPr>
          <w:ilvl w:val="3"/>
          <w:numId w:val="1"/>
        </w:numPr>
        <w:rPr/>
      </w:pPr>
      <w:bookmarkStart w:id="640" w:name="__RefHeading___Toc17533822_2142443653"/>
      <w:bookmarkStart w:id="641" w:name="_Toc233"/>
      <w:bookmarkEnd w:id="640"/>
      <w:r>
        <w:rPr>
          <w:rtl w:val="true"/>
        </w:rPr>
        <w:t xml:space="preserve">والقصّة التالية تشهد بما نقول </w:t>
      </w:r>
      <w:r>
        <w:rPr>
          <w:rtl w:val="true"/>
        </w:rPr>
        <w:t>:</w:t>
      </w:r>
      <w:bookmarkEnd w:id="641"/>
    </w:p>
    <w:p>
      <w:pPr>
        <w:pStyle w:val="BookText"/>
        <w:rPr/>
      </w:pPr>
      <w:r>
        <w:rPr>
          <w:rFonts w:ascii="IRNazanin" w:hAnsi="IRNazanin" w:eastAsia="IRNazanin"/>
          <w:color w:val="111111"/>
          <w:sz w:val="28"/>
          <w:sz w:val="28"/>
          <w:szCs w:val="28"/>
          <w:rtl w:val="true"/>
          <w:lang w:bidi="fa-IR"/>
        </w:rPr>
        <w:t>حينما انتهت مفاوضات السلام ، وبينما كان الامام علي علیه السلام يكتب وثيقة الموادعة والصلح دخل أبو جندل بن سهيل في مجلس النبي صلی اللّه علیه و آله وهو يرسف في الحديد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فتعجب الجميع من حضوره هناك ، اذ كان محبوسا في سجن أبيه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طويلة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يكن لابي جندل من ذنب إلاّ أنه اختار التوحيد عقيدة ، والاسلام دينا ، ورفض الوثنية والشرك وكان يحب رسول اللّه صلی اللّه علیه و آله حبا شديدا فحبسه أبوه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وكان أبو جندل قد بلغه أمر المفاوضات هذه ، فهرب من محبسه وانفلت الى رسول اللّه صلی اللّه علیه و آله سالكا إليه طرقا وعرة في الشعاب ، والوديان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أبا جندل وقد هرب من سجنه ، ولجأ إلى النبيّ صلی اللّه علیه و آله قام إليه فضرب وجهه ، واخذ بتلابيبه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لقد تمت القضية بيني وبينك قبل أن يأتيك هذا ، وهذا يا محمّد أول من أقاضيك عليه أن 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شك أن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باطلا ، ولا مبرر لطلبه ، لأن الميثاق لم تتم كتابته على الورق ، ولم يوقع عليه الطرفان ، ولم ينته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مراحله النهائية والأخيرة بعد ، فكيف يمكن الاستناد إليه ، ولهذا أجابه رسول اللّه صلی اللّه علیه و آله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بعد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فقال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لا اصالحك على شيء أبدا ، حتى ترده إليّ ، ولم يزل يصرّ على كلامه ورفضه هذا حتى أنزعج اثنان ممّن رافقه من شخصيات قريش هما مكرز وحويطب من تصلب سهيل وتشدده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قاما وأخذا أبا جندل من أبيه وأدخلاه خيمة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نجيره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فعلا ذلك حتى ينهيا ذلك التنازع ، والجدال ، ولكن إصرار سهيل على موقفه ، أبطل تدبيرهما 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لقد لجّت القضية بيني وبينك قبل ان ياتيك هذا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فاضطرّ رسول اللّه صلی اللّه علیه و آله إلى أن يقوم بآخر سعي في طريق الحفاظ على الهدنة والصلح الذي كان له أثر عظيم في انتشار الاسلام ، ولهذا رضى بردّ أبي جندل إلى والده ، لإعادته الى مكة ، ثم قال لذلك المسلم الاسير تطييبا لخاطره </w:t>
      </w:r>
      <w:r>
        <w:rPr>
          <w:rFonts w:eastAsia="IRNazanin" w:cs="IRNazanin"/>
          <w:color w:val="111111"/>
          <w:sz w:val="28"/>
          <w:szCs w:val="28"/>
          <w:rtl w:val="true"/>
          <w:lang w:bidi="fa-IR"/>
        </w:rPr>
        <w:t xml:space="preserve">: </w:t>
      </w:r>
      <w:bookmarkStart w:id="642" w:name="pg16007_180114"/>
    </w:p>
    <w:p>
      <w:pPr>
        <w:pStyle w:val="BookText"/>
        <w:rPr/>
      </w:pPr>
      <w:bookmarkEnd w:id="6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جندل ، اصبر واحتسب ، فان اللّه جاعل لك ولمن معك من المستضعفين فرجا ومخرجا ، إنا قد عقدنا بيننا وبين القوم صلحا ، وأعطيناهم على ذلك ، وأعطونا عهد اللّه ، وإنا لا نغدر 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وانتهت جلسة المفاوضات ، وتمّ التوقيع على نسختي الميثاق ، وعاد سهيل ورفاقه إلى مكة ، ومعهم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سهيل في جوار مكرز وحويطب ، ونحر رسول اللّه صلی اللّه علیه و آله ما كان معه من الهدي </w:t>
      </w:r>
      <w:r>
        <w:rPr>
          <w:rStyle w:val="FootnoteAnchor"/>
          <w:rtl w:val="true"/>
        </w:rPr>
        <w:footnoteReference w:id="508"/>
      </w:r>
      <w:r>
        <w:rPr>
          <w:rFonts w:ascii="Amiri" w:hAnsi="Amiri" w:eastAsia="Amiri" w:cs="Amiri"/>
          <w:color w:val="111111"/>
          <w:sz w:val="28"/>
          <w:sz w:val="28"/>
          <w:szCs w:val="28"/>
          <w:rtl w:val="true"/>
          <w:lang w:bidi="ar-SA"/>
        </w:rPr>
        <w:t xml:space="preserve">في نفس ذلك المكان وحلق فنحر جماعة من المسلمين وحلقوا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3" w:name="__RefHeading___Toc17533824_2142443653"/>
      <w:bookmarkStart w:id="644" w:name="_Toc234"/>
      <w:bookmarkEnd w:id="643"/>
      <w:r>
        <w:rPr>
          <w:rtl w:val="true"/>
        </w:rPr>
        <w:t xml:space="preserve">تقييم عاجل لصلح الحديبية </w:t>
      </w:r>
      <w:r>
        <w:rPr>
          <w:rtl w:val="true"/>
        </w:rPr>
        <w:t>:</w:t>
      </w:r>
      <w:bookmarkEnd w:id="644"/>
    </w:p>
    <w:p>
      <w:pPr>
        <w:pStyle w:val="BookText"/>
        <w:rPr/>
      </w:pPr>
      <w:r>
        <w:rPr>
          <w:rFonts w:ascii="IRNazanin" w:hAnsi="IRNazanin" w:eastAsia="IRNazanin"/>
          <w:color w:val="111111"/>
          <w:sz w:val="28"/>
          <w:sz w:val="28"/>
          <w:szCs w:val="28"/>
          <w:rtl w:val="true"/>
          <w:lang w:bidi="fa-IR"/>
        </w:rPr>
        <w:t xml:space="preserve">بعد أن فرغ رسول اللّه صلی اللّه علیه و آله من عقد صلح الحديبية بينه وبين رءوس الشرك ، وبعد أن توقف في أرض الحديبية مدة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عاد هو وأصحابه الى المدينة ، وعاد المشركون إلى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نشبت مشاجرات ومشادات كلامية حين تنظيم ذلك الميثاق وكتابته ، بين أصحاب النبيّ صلی اللّه علیه و آله ، فمنهم من كان يعتبر ذلك الصلح في صالح الاسلام ، وقليل منهم كان يعدّه مضرا بمصلحة الاسلام والمسلمين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انقضى الآن أكثر من أربعة عشر قرنا على عقد ذلك الصلح التاريخي العظيم فلندرس معا تلك المعاهدة بموضوعية وتجرد ، ونستعرض طرفا من تلك الاعتراضات والمجادلات لنقف على معطيات تلك العملية ، ونتائجها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الذي نراه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الصلح كان في صالح الاسلام مائة بالمائة ، وانه هو الذي جعل أمر انتصار الاسلام قطعيّا ، </w:t>
      </w:r>
    </w:p>
    <w:p>
      <w:pPr>
        <w:pStyle w:val="BookText"/>
        <w:rPr/>
      </w:pPr>
      <w:r>
        <w:rPr>
          <w:rFonts w:ascii="Amiri" w:hAnsi="Amiri" w:eastAsia="Amiri" w:cs="Amiri"/>
          <w:color w:val="111111"/>
          <w:sz w:val="28"/>
          <w:sz w:val="28"/>
          <w:szCs w:val="28"/>
          <w:rtl w:val="true"/>
          <w:lang w:bidi="ar-SA"/>
        </w:rPr>
        <w:t xml:space="preserve">لا شك فيه ، وإليك أدلة هذا الرأي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حملات قريش المتتابعة على المسلمين ، والتحريكات الداخلية والخارجية التي أشرنا إليها في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نحو الاختصار ، لم تترك للنبي صلی اللّه علیه و آله فرصة لنشر الاسلام بين القبائل ، وفي المناطق المختلفة خارج شبه الجزيرة العربية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كان صلی اللّه علیه و آله يصرف اكثر اوقاته الثمينة في الدفاع والعمل على إفشال المؤامرات الخطرة التي كان العدوّ الداخلي والخارجيّ يحيكها باستمرار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النبي صلی اللّه علیه و آله فرغ باله بعد عقد صلح الحديبية مع قريش من ناحية الجنوب ، فتهيّأت الأرضية لانتشار الاسلام في المناطق الاخرى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أثر هذا الهدوء والاستقرار بعد سنتين من عقد تلك المعاهدة ، فقد كان مع رسول اللّه صلی اللّه علیه و آله في الحديبية ألف وأربعمائة ولكنه عند ما توجّه إلى مكة لفتحها بعد عامين خرج معه عشرة آلاف ، وكان هذا التفاوت من نتائج صلح الحديبية مباشرة ، لأن بعض الناس كانوا يخشون قريشا فلا يلتحقون بالمسلمين لذلك السبب ، ولكن بعد أن اعترفت قريش بالكيان الاسلاميّ بصورة رسمية ، وأعطيت للقبائل الحرية الكاملة للانضمام إلى المسلمين زال الخوف المذكور عن كثير من القبائل ، فاستطاع المسلمون أن يستغلوا تلك الفرصة ويقوموا بنشاط تبليغي ودعوة واسعة إلى الاسلام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النتيجة الثانية التي حصل عليها المسلمون من هذه المعاهدة هي زوال الستار الحديدي الذي كان قد ضربه المشركون بين الناس وبين الاسلام ، فقد سمح ذلك الصلح بالسفر الى المدينة فكان الناس في سفرهم الى المدينة يحتكون بالمسلمين ويلتقون بهم ، فيتعرفون على تعاليم الاسلام السامية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أثار نظم المسلمين ، واخلاصهم ، وطاعة المؤمنين الكاملة لرسول اللّه صلی اللّه علیه و آله إعجاب المشركين كما أثارت نظافة المسلمين ، في أوقات الصلاة خاصة ، وصفوفهم المتلاحمة أثناء هذه العبادة المباركة ، وخطب رسول اللّه </w:t>
      </w:r>
    </w:p>
    <w:p>
      <w:pPr>
        <w:pStyle w:val="BookText"/>
        <w:rPr/>
      </w:pPr>
      <w:r>
        <w:rPr>
          <w:rFonts w:ascii="IRNazanin" w:hAnsi="IRNazanin" w:eastAsia="IRNazanin"/>
          <w:color w:val="111111"/>
          <w:sz w:val="28"/>
          <w:sz w:val="28"/>
          <w:szCs w:val="28"/>
          <w:rtl w:val="true"/>
          <w:lang w:bidi="fa-IR"/>
        </w:rPr>
        <w:t>صلی اللّه علیه و آله الرائعة ، واللذيذة ، وآيات القرآن الكريم البليغة ، والسهلة في نفس الوقت رغبة قوية في نفوس الكفار إلى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إلى أن المسلمين استطاعوا بعد عقد ذلك الميثاق السفر إلى مكة وشتى نقاط الجزيرة بحجج مختلفة ، والاتصال بذويهم وأقاربهم ، والتحدث معهم في أمر الاسلام وتعاليمه المقدسة المحبّبة ، وقوانينه وآدابه الرائعة ، وما جاء به من حلال وحرام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تسبّبت كل هذه الامور في أن يلتحق كثير من رءوس الشرك والكفر كخالد بن الوليد وعمرو بن العاص بالمسلمين ، ويعتنقوا ذلك الدين قبل فتح مكة ، وأن تساعد هذه المعرفة بحقائق الاسلام ، والاطّلاع على مزاياه وفضائله على تسهيل عملية فتح مكة ، وانهيار صرح الوثنية فيها من دون أيّة مقاومة من أهل مكة ، بحيث سيطر المسلمون عليها بسهولة وأقبلت أفواج الناس تدخل في دين اللّه راغبة كما ستعرف تفاصيل ذلك في حوادث السنة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الانتصار العظيم كان نتيجة الاتصالات التي اجراها المسلمون مع ذويهم وأصدقائهم في مكة خلال تردّدهم المتكرر بعد زوال الخوف والحصول على الحرية في الدعوة بفضل صلح الحديبية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الاتصال برءوس الشرك أثناء عقد اتفاقية السّلام مع رسول اللّه صلی اللّه علیه و آله في الحديبية ، ساعد على ازالة كثير من العقد النفسية التي كانوا يعانون منها تجاه رسول اللّه صلی اللّه علیه و آله ، لأن أخلاق النبي الرفيعة ، وحلمه وصبره أمام تعنت قادة المشركين وتصلبهم وعتوهم ، وسعيه الحثيث وحرصه الصادق على تحقيق السلام ، أثبت لهم بأن رسول اللّه صلی اللّه علیه و آله معدن عظيم من معادن الخلق الانساني الكريم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فبالرغم من أنه صلی اللّه علیه و آله قد أصيب على أيدي قريش بخسائر فادحة ، وناله منهم أذى كثير ، إلا أن فؤاده كان طافحا بمشاعر اللطف ، والحب والحنان على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رأت قريش بام عينيها كيف أنه صلی اللّه علیه و آله خالف في عقد ميثاق الصلح آراء جماعة من أصحابه ، المعارضة لبعض بنود الاتفاقية رغبة منه في تحقيق السلام ، وكيف آثر الحفاظ على حرمة المسجد الحرام على هواه ، ورغبته الشخصية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النوع من السلوك أبطل مفعول جميع الدعايات السيئة التي كانت تروّج ضد رسول اللّه صلی اللّه علیه و آله ومواقفه وخلقه ، وأفكاره واثبتت للجميع أنه حقا رجل سلام ، وداعية خير للبشرية ، وأنه حتى لو سيطر على مقاليد الجزيرة العربية ، لما عامل أعداءه الاّ بالحسنى واللطف ، لأنه لم يكن مشكوكا فيه بأنه لو كان رسول اللّه صلی اللّه علیه و آله يخوض حربا ضد قريش في ذلك اليوم لغلبها وهزمها شر هزيمة كما يصرح بذلك القرآن الكريم أيضا اذ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قاتَلَكُمُ الَّذِينَ كَفَرُوا لَوَلَّوُا الْأَدْبارَ ثُمَّ لا يَجِدُونَ وَلِيًّا وَلا نَصِيراً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ذلك أبدى رسول اللّه صلی اللّه علیه و آله تسامحا كبيرا ، وأعلن عن عطفه ، وحنانه للمجتمع العربيّ ، وبذلك أبطل كل الدعايات التي كانت تروّج ضدّه ، وضدّ دعوته العظيمة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نهتدي إلى مغزى ما قاله الامام الصادق جعفر بن محمّد علیهماالسلام عن أهمية هذا الصلح حيث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قضية أعظم بركة منها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الحوادث اللاحقة أثبتت أن اعتراض عدد ضئيل من صحابة النبي صلی اللّه علیه و آله وفي مقدمتهم عمر بن الخطاب على هذا الصلح كان باطلا ولا مبرر له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أدرج أرباب السير والتاريخ جميع هذه الاعتراضات ، كما تنقل ردّ النبيّ صلی اللّه علیه و آله عليها ، ويمكن للوقوف عليها مراجعة السيرة النبوية </w:t>
      </w:r>
      <w:bookmarkStart w:id="645" w:name="pg16007_180118"/>
    </w:p>
    <w:p>
      <w:pPr>
        <w:pStyle w:val="BookText"/>
        <w:rPr/>
      </w:pPr>
      <w:bookmarkEnd w:id="645"/>
      <w:r>
        <w:rPr>
          <w:rFonts w:ascii="IRNazanin" w:hAnsi="IRNazanin" w:eastAsia="IRNazanin"/>
          <w:color w:val="111111"/>
          <w:sz w:val="28"/>
          <w:sz w:val="28"/>
          <w:szCs w:val="28"/>
          <w:rtl w:val="true"/>
          <w:lang w:bidi="fa-IR"/>
        </w:rPr>
        <w:t xml:space="preserve">لابن هشام ، وامتاع الاسماع وغيرهما ان قيمة هذه المعاهدة تتجلى من ان النبي صلی اللّه علیه و آله لم يصل الى المدينة حتى نزلت سورة الفتح التي وعدت المسلمين وبشّرتهم بالانتصار ويمكن اعتبار هذا العمل مقدمة لفتح مكة كما يقول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فَتَحْنا لَكَ فَتْحاً مُبِيناً </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6" w:name="__RefHeading___Toc17533826_2142443653"/>
      <w:bookmarkStart w:id="647" w:name="_Toc235"/>
      <w:bookmarkEnd w:id="646"/>
      <w:r>
        <w:rPr>
          <w:rtl w:val="true"/>
        </w:rPr>
        <w:t xml:space="preserve">قريش تصرّ على إلغاء أحد بنود المعاهدة </w:t>
      </w:r>
      <w:r>
        <w:rPr>
          <w:rtl w:val="true"/>
        </w:rPr>
        <w:t>:</w:t>
      </w:r>
      <w:bookmarkEnd w:id="647"/>
    </w:p>
    <w:p>
      <w:pPr>
        <w:pStyle w:val="BookText"/>
        <w:rPr/>
      </w:pPr>
      <w:r>
        <w:rPr>
          <w:rFonts w:ascii="IRNazanin" w:hAnsi="IRNazanin" w:eastAsia="IRNazanin"/>
          <w:color w:val="111111"/>
          <w:sz w:val="28"/>
          <w:sz w:val="28"/>
          <w:szCs w:val="28"/>
          <w:rtl w:val="true"/>
          <w:lang w:bidi="fa-IR"/>
        </w:rPr>
        <w:t xml:space="preserve">لم يمض زمان طويل حتى أجبرت الحوادث المرّة قريشا على أن تبعث إلى رسول اللّه صلی اللّه علیه و آله من يطلب منه إلغاء المادة الثانية من معاهدة صلح الحديبية ، وهي المادة التي أغضبت بعض صحابة النبي صلی اللّه علیه و آله وأثارت سخطهم ، وقبل بها رسول اللّه تحت إصرار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ممثل قريش في مفاوضات الحديبية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تلك المادة التي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الحكومة الاسلامية أن تعيد كل مسلم هارب من مكة إلى حكومة مكة ، ولكن لا يجب على قريش أن تعيد كل هارب من المسلمين إلى مكة ، إلى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أثارت هذه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المجحفة في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سخط البعض واعتراضهم ، ولكن النبي صلی اللّه علیه و آله قال لابي جندل في وقته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جاعل لك ولمن معك من المستضعفين فرجا ومخرجا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مسلما آخر يدعى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حبسه المشركون ردحا طويلا من الزمن استطاع أن يفرّ من محبسه ويصل الى المدينة ، وقد وصلها سعيا على قدميه ، فكتب شخصيتان من شخصيات قريش 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إلى رسول اللّه صلی اللّه علیه و آله يطلبان منه إعادة أبي بصير إلى قريش </w:t>
      </w:r>
    </w:p>
    <w:p>
      <w:pPr>
        <w:pStyle w:val="BookText"/>
        <w:rPr/>
      </w:pPr>
      <w:r>
        <w:rPr>
          <w:rFonts w:ascii="IRNazanin" w:hAnsi="IRNazanin" w:eastAsia="IRNazanin"/>
          <w:color w:val="111111"/>
          <w:sz w:val="28"/>
          <w:sz w:val="28"/>
          <w:szCs w:val="28"/>
          <w:rtl w:val="true"/>
          <w:lang w:bidi="fa-IR"/>
        </w:rPr>
        <w:t xml:space="preserve">ويذكّر انه بالمعاهدة وأرسلاه مع رجل من بني عامر يرافقه غلامه ، فدفع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الرجلين عملا بالمعاهدة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إنّا قد أعطينا هؤلاء القوم ما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تصلح لنا في ديننا الغدر وإن اللّه جاعل لك ولمن معك من المسلمين فرجا ومخرجا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تردّني إلى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ثانية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يا أبا بصير ، فان اللّه سيجعل لك مخرجا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دفعه إلى العامريّ وصاحبه فخرج معهما باتجاه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كانوا بذي الحليفة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قرية تبعد عن المدينة بستة أميال يحج منها بعض 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أبو بصير ركعتين صلاة المسافر ثم مال إلى أصل جدار فاتّكأ عليه ، ووضع زاده الذي كان يحمله وجعل يتغدّى وقال لصاحبيه في لهجة الصدّيق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ادنوا فكلا؟ فأكلا معه ثم آنسهم ثم قال للعامري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ناولني سيفك انظر إليه إن شئت أصارم هو أم لا؟ فناوله العامري سيفه وكان أقرب إلى السيف من أبي بصير ، فجرّد أبو بصير السيف وقتل به العامريّ في اللحظة ، فهرب الغلام يعدو نحو المدينة خوفا ، وسبق أبا بصير الى المدينة ، وأخبر رسول اللّه صلی اللّه علیه و آله بما جرى لسيّده العامريّ ، فبينا رسول اللّه صلی اللّه علیه و آله جالس في أصحابه والغلام عنده يقصّ عليه ما جرى إذ طلع أبو بصير ، فدخل على رسول اللّه صلی اللّه علیه و آله في المسجد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 ذمّتك ، وأدّى اللّه عنك ، وقد أسلمتني بيد العدوّ ، وقد امتنعت بديني من أن افتن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أبا بصير بعد أن قال هذا الكلام خرج من عند رسول اللّه صلی اللّه علیه و آله وغادر المدينة ، ونزل ناحية على ساحل البحر ، على طريق قافلة قريش </w:t>
      </w:r>
      <w:bookmarkStart w:id="648" w:name="pg16007_180120"/>
    </w:p>
    <w:p>
      <w:pPr>
        <w:pStyle w:val="BookText"/>
        <w:rPr/>
      </w:pPr>
      <w:bookmarkEnd w:id="648"/>
      <w:r>
        <w:rPr>
          <w:rFonts w:ascii="Amiri" w:hAnsi="Amiri" w:eastAsia="Amiri" w:cs="Amiri"/>
          <w:color w:val="111111"/>
          <w:sz w:val="28"/>
          <w:sz w:val="28"/>
          <w:szCs w:val="28"/>
          <w:rtl w:val="true"/>
          <w:lang w:bidi="ar-SA"/>
        </w:rPr>
        <w:t xml:space="preserve">إلى الشام ،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 المسلمون الذين حبسوا بمكة بهذا التطوّر ، ففرّ منهم سبعون رجلا ، وانضمّوا إلى أبي بصير وكانوا ممن نالهم على يد قريش أشدّ العذاب والعنت ، فلا حياة ولا حرية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قرّروا أن يتعرضوا لقافلة قريش التجارية ويغيروا عليها ، أو يقتلوا كل من وقعت يدهم عليه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لعبت هذه الجماعة دورها بصورة رائعة جدا بحيث أقلقت بال قريش ، وسلبت منها الرقاد إلى درجة أنهم كتبوا إلى رسول اللّه صلی اللّه علیه و آله يطلبون منه إلغاء هذه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المادة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بموافقة الطرفين وقد أعلنوا موافقتهم على إلغائها ، واعادة أبي بصير وجماعته إلى المدينة والكف عن التعرض لتجارة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فوافق رسول اللّه صلی اللّه علیه و آله على إلغاء تلك المادة ، وطلب من المسلمين في 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القدوم الى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توفّرت فرصة طيبة لجميع المسلمين ، كما عرفت قريش أنها لا تستطيع سجن المؤمن ، وحبسه في القيد ، وان تقييده وحبسه أخطر بكثير من إطلاق سراحه ، لأنه سيفرّ ذات يوم وهو يحمل روح الانتقام على سجّانه</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17533828_2142443653"/>
      <w:bookmarkStart w:id="650" w:name="_Toc236"/>
      <w:bookmarkEnd w:id="649"/>
      <w:r>
        <w:rPr>
          <w:rtl w:val="true"/>
        </w:rPr>
        <w:t xml:space="preserve">النساء المسلمات لا يسلّمن إلى قريش </w:t>
      </w:r>
      <w:r>
        <w:rPr>
          <w:rtl w:val="true"/>
        </w:rPr>
        <w:t>:</w:t>
      </w:r>
      <w:bookmarkEnd w:id="650"/>
    </w:p>
    <w:p>
      <w:pPr>
        <w:pStyle w:val="BookText"/>
        <w:rPr/>
      </w:pPr>
      <w:r>
        <w:rPr>
          <w:rFonts w:ascii="IRNazanin" w:hAnsi="IRNazanin" w:eastAsia="IRNazanin"/>
          <w:color w:val="111111"/>
          <w:sz w:val="28"/>
          <w:sz w:val="28"/>
          <w:szCs w:val="28"/>
          <w:rtl w:val="true"/>
          <w:lang w:bidi="fa-IR"/>
        </w:rPr>
        <w:t xml:space="preserve">بعد أن تم الاتفاق والتوقيع على معاهدة صلح الحديبية هاجرت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كلثوم بنت عقبة بن أبي معيط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المدة ، فخرج أخواها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عقبة حتى قدما على رسول اللّه صلی اللّه علیه و آله يسألانه أن يردّ اختهما عليهما بالعهد الذي بينه وبين قريش في الحديبية ، فلم يفعل ذلك رسول اللّه صلی اللّه علیه و آله وقال لهما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نقض العهد في النساء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نزل قوله تعالى يوضح حكم هذا الامر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جاءَكُمُ الْمُؤْمِناتُ مُهاجِراتٍ فَامْتَحِنُوهُنَّ اللّهُ أَعْلَمُ بِإِيمانِهِنَّ فَإِنْ عَلِمْتُمُوهُنَّ مُؤْمِناتٍ فَلا تَرْجِعُوهُنَّ إِلَى الْكُفَّارِ لا هُنَّ حِلٌّ لَهُمْ وَلا هُمْ يَحِلُّونَ لَهُنَّ وَآتُوهُمْ ما أَنْفَقُوا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هذه 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استطاع رسول اللّه صلی اللّه علیه و آله في ظلّ الهدوء والأمن اللذين تحققا بسبب معاهدة الحديبية أن يراسل قادة العالم وزعماءه ، وأن يبلّغ نبأ دعوته إلى مسامع شعوبهم ، وستقف على مفصل هذا القسم من تاريخ الاسلام المشرق في الفصل القادم</w:t>
      </w:r>
      <w:r>
        <w:rPr>
          <w:rFonts w:eastAsia="IRNazanin" w:cs="IRNazanin"/>
          <w:color w:val="111111"/>
          <w:sz w:val="28"/>
          <w:szCs w:val="28"/>
          <w:rtl w:val="true"/>
          <w:lang w:bidi="fa-IR"/>
        </w:rPr>
        <w:t xml:space="preserve">. </w:t>
      </w:r>
      <w:bookmarkStart w:id="651" w:name="pg16007_180122"/>
    </w:p>
    <w:p>
      <w:pPr>
        <w:pStyle w:val="Heading2"/>
        <w:numPr>
          <w:ilvl w:val="1"/>
          <w:numId w:val="1"/>
        </w:numPr>
        <w:rPr/>
      </w:pPr>
      <w:bookmarkStart w:id="652" w:name="__RefHeading___Toc17533830_2142443653"/>
      <w:bookmarkStart w:id="653" w:name="_Toc237"/>
      <w:bookmarkEnd w:id="651"/>
      <w:bookmarkEnd w:id="652"/>
      <w:r>
        <w:rPr>
          <w:rtl w:val="true"/>
        </w:rPr>
        <w:t>حوادث السنة السابعة من الهجرة</w:t>
      </w:r>
      <w:bookmarkEnd w:id="653"/>
    </w:p>
    <w:p>
      <w:pPr>
        <w:pStyle w:val="Heading3"/>
        <w:numPr>
          <w:ilvl w:val="2"/>
          <w:numId w:val="1"/>
        </w:numPr>
        <w:rPr/>
      </w:pPr>
      <w:bookmarkStart w:id="654" w:name="__RefHeading___Toc17533832_2142443653"/>
      <w:bookmarkStart w:id="655" w:name="_Toc238"/>
      <w:bookmarkEnd w:id="654"/>
      <w:r>
        <w:rPr>
          <w:rtl w:val="true"/>
        </w:rPr>
        <w:t>اشارة</w:t>
      </w:r>
      <w:bookmarkEnd w:id="655"/>
    </w:p>
    <w:p>
      <w:pPr>
        <w:pStyle w:val="BookText"/>
        <w:rPr/>
      </w:pPr>
      <w:r>
        <w:rPr>
          <w:rFonts w:eastAsia="Times New Roman" w:cs="Times New Roman" w:ascii="Times New Roman" w:hAnsi="Times New Roman"/>
          <w:color w:val="111111"/>
          <w:sz w:val="28"/>
          <w:szCs w:val="28"/>
          <w:lang w:val="en-US" w:bidi="en-US"/>
        </w:rPr>
        <w:t>43</w:t>
      </w:r>
    </w:p>
    <w:p>
      <w:pPr>
        <w:pStyle w:val="Heading3"/>
        <w:numPr>
          <w:ilvl w:val="2"/>
          <w:numId w:val="1"/>
        </w:numPr>
        <w:rPr/>
      </w:pPr>
      <w:bookmarkStart w:id="656" w:name="__RefHeading___Toc17533834_2142443653"/>
      <w:bookmarkStart w:id="657" w:name="_Toc239"/>
      <w:bookmarkEnd w:id="656"/>
      <w:r>
        <w:rPr>
          <w:rtl w:val="true"/>
        </w:rPr>
        <w:t>النبيّ يعلن عن رسالته العالمية</w:t>
      </w:r>
      <w:bookmarkEnd w:id="657"/>
    </w:p>
    <w:p>
      <w:pPr>
        <w:pStyle w:val="Heading4"/>
        <w:numPr>
          <w:ilvl w:val="3"/>
          <w:numId w:val="1"/>
        </w:numPr>
        <w:rPr/>
      </w:pPr>
      <w:bookmarkStart w:id="658" w:name="__RefHeading___Toc17533836_2142443653"/>
      <w:bookmarkStart w:id="659" w:name="_Toc240"/>
      <w:bookmarkEnd w:id="658"/>
      <w:r>
        <w:rPr>
          <w:rtl w:val="true"/>
        </w:rPr>
        <w:t>اشارة</w:t>
      </w:r>
      <w:bookmarkEnd w:id="659"/>
    </w:p>
    <w:p>
      <w:pPr>
        <w:pStyle w:val="BookText"/>
        <w:rPr/>
      </w:pPr>
      <w:r>
        <w:rPr>
          <w:rFonts w:ascii="IRNazanin" w:hAnsi="IRNazanin" w:eastAsia="IRNazanin"/>
          <w:color w:val="111111"/>
          <w:sz w:val="28"/>
          <w:sz w:val="28"/>
          <w:szCs w:val="28"/>
          <w:rtl w:val="true"/>
          <w:lang w:bidi="fa-IR"/>
        </w:rPr>
        <w:t xml:space="preserve">لقد أراحت معاهدة الحديبية بال رسول الاسلام صلی اللّه علیه و آله من ناحية الجنوب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آمن برسول اللّه صلی اللّه علیه و آله ولبّى دعوته في ظل الهدوء والأمن والاستقرار الحاصل بسبب هذا الصلح جماعة من زعماء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ورجالها البارزين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واغتنم رسول اللّه صلی اللّه علیه و آله هذه الفرصة ففتح على ملوك العالم وزعماء القبائل ، ورجال الدين المسيحي يومذاك باب المراسلة ، فكاتبهم ووجّه إليهم رسائل كثيرة عبر رسله وسفرائه ، وقد عرض فيها عليهم رسالته ودعوته التي كانت يومذاك لا تخرج عن صورة العقيدة البسيطة وكان في مقدورها أن تضم تحت لواء التوحيد ، وفي اطار التعاليم الاخلاقية والانسانية كل البشرية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كانت هذه هي الخطوة الاولى التي خطاها رسول اللّه صلی اللّه علیه و آله بعد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من الصراع مع قريش العاتية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أن الاعداء الداخليين لم يشغلوه بالصراعات والحروب لاستطاع رسول الاسلام ان يقوم بتوجيه دعوته الى شعوب العالم آنذاك قبل هذا الوقت ، ولكن الحملات الظالمة والمضايقات الشديدة التي قام بها العرب الوثنيون الجهلة طوال ما يقرب من عقدين من عمر الرسالة أجبرت رسول الاسلام صلی اللّه علیه و آله على أن يصرف قسما عظيما من أوقاته الغالية في ترتيب شئون الدفاع عن حياض الاسلام وكيان المسلمين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الرسائل التي وجّهها رسول اللّه صلی اللّه علیه و آله الى الامراء والسلاطين ، وإلى رؤساء القبائل ، والشخصيات الدينية والسياسية البارزة داخل الجزيرة العربية وخارجها لدعوتهم إلى الاسلام تكشف عن طريقته في الدعوة والتبليغ ، والارشاد والهداية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وبين أيدينا الآن نصوص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الوثائق السياسية تأليف البرفيسور محمد حميد اللّه حيدرآبادي، الاستاذ بجامعة باريس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 الرسول تأليف العلامة المحقق المحترم الشيخ علي الاحمدي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الأخير يمتاز بتحقيقات وتحليلات أدبية وتاريخيه وسياسية إسلامية في غاية</w:t>
      </w:r>
    </w:p>
    <w:p>
      <w:pPr>
        <w:pStyle w:val="BookText"/>
        <w:rPr/>
      </w:pPr>
      <w:r>
        <w:rPr>
          <w:rFonts w:ascii="Amiri" w:hAnsi="Amiri" w:eastAsia="Amiri" w:cs="Amiri"/>
          <w:color w:val="111111"/>
          <w:sz w:val="28"/>
          <w:sz w:val="28"/>
          <w:szCs w:val="28"/>
          <w:rtl w:val="true"/>
          <w:lang w:bidi="ar-SA"/>
        </w:rPr>
        <w:t>الأهمية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رسالة وكتاب من مكاتيب رسول اللّه صلی اللّه علیه و آله ورسائله التي دعا فيها من أرسلها إليهم ، إلى الإسلام ، أو كتبه التي تشكّل معاهداته ومواثيقه صلی اللّه علیه و آله التي أعطاها أو عقدها مع الاطراف المختلفة وقد جمعها ، وضبطها أرباب السير وكتّاب التاريخ وهي تكشف برمتها عن أن اسلوب الاسلام في الدعوة والتبليغ يعتمد على المنطق والبرهان ، لا على السيف والقهر وعلى الاقناع لا الاكراه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فيوم اطمأن بال رسول اللّه صلی اللّه علیه و آله وأمن جانب قريش وحلفائها ، وجّه نداءه الالهي إلى مسامع البشرية في العالم وذلك عن طريق ارسال الرسائل ، أو بعث المبلغين والدعاة إلى شتى أنحاء العالم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نصوص هذه الرسائل ، والاشارات الموجودة في خلالها ، ونصائحه التي كان يوجّهها صلی اللّه علیه و آله إلى الناس ، والتسامح الذي كان يبديه من نفسه خلال عقد الاتفاقيات وإبرام المعاهدات مع الاجانب ، تشكّل برمتها شواهد قاطعة ، ودامغة ضدّ نظرية المستشرقين الذين أرادوا مسخ وجه الاسلام </w:t>
      </w:r>
      <w:bookmarkStart w:id="660" w:name="pg16007_180124"/>
    </w:p>
    <w:p>
      <w:pPr>
        <w:pStyle w:val="BookText"/>
        <w:rPr/>
      </w:pPr>
      <w:bookmarkEnd w:id="660"/>
      <w:r>
        <w:rPr>
          <w:rFonts w:ascii="Amiri" w:hAnsi="Amiri" w:eastAsia="Amiri" w:cs="Amiri"/>
          <w:color w:val="111111"/>
          <w:sz w:val="28"/>
          <w:sz w:val="28"/>
          <w:szCs w:val="28"/>
          <w:rtl w:val="true"/>
          <w:lang w:bidi="ar-SA"/>
        </w:rPr>
        <w:t>المشرق ، بكيل الاتهامات الباطلة له ، والزعم بأن تقدّم الاسلام وانتشاره كان بفعل القهر ، وبقوة السيف ، وتحت عامل الفرض والاجبار واننا لنأمل أن نوفّق ذات يوم لدراسة وتقييم تلك الرسائل والكتب واستجلاء هذه النقاط المذكورة واستخراج خطوط السياسة النبوية ومعالم الدعوة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ثنايا تلكم الرسائل والكتب التاريخية الخالدة لنستطيع من خلال هذا العمل بيان اسلوب الاسلام في نشر دينه في شتى نقاط العالم</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17533838_2142443653"/>
      <w:bookmarkStart w:id="662" w:name="_Toc241"/>
      <w:bookmarkEnd w:id="661"/>
      <w:r>
        <w:rPr>
          <w:rtl w:val="true"/>
        </w:rPr>
        <w:t xml:space="preserve">الرسالة المحمّدية كانت عالمية </w:t>
      </w:r>
      <w:r>
        <w:rPr>
          <w:rtl w:val="true"/>
        </w:rPr>
        <w:t>:</w:t>
      </w:r>
      <w:bookmarkEnd w:id="662"/>
    </w:p>
    <w:p>
      <w:pPr>
        <w:pStyle w:val="BookText"/>
        <w:rPr/>
      </w:pPr>
      <w:r>
        <w:rPr>
          <w:rFonts w:ascii="Amiri" w:hAnsi="Amiri" w:eastAsia="Amiri" w:cs="Amiri"/>
          <w:color w:val="111111"/>
          <w:sz w:val="28"/>
          <w:sz w:val="28"/>
          <w:szCs w:val="28"/>
          <w:rtl w:val="true"/>
          <w:lang w:bidi="ar-SA"/>
        </w:rPr>
        <w:t xml:space="preserve">الرسالة المحمّدية كانت عالمية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عالمية الرسالة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خاتمية الرسالة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الأولى تعالج مسألة عالمية رسالة النبي محمد، وعدم عالميتها وانه صلى اللّه عليه وآله هل كان مبعوثاً لخصوص سكان الجزيرة العربية أم لعموم البشر، وللنّاس كافة، في حين أن المحور في المسألة الثانية هو أنه صلى اللّه عليه وآله هل هو آخر نبي أو لا على انه يمكن ان يقول البعض ان دينه كان عالمياً إلا أن نبوته لم تكن خاتمة النبوات بل سيأتي بعده نبي آخر وشريعة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لابد من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النبوة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كلتي المسألتين بصورة مستقلة، وقد بحثنا المسألتين في الجزء الثالث من مفاهيم القرآن بصورة موسعة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ينظر بعض الجهلة إلى مسألة عالمية الرسالة المحمّدية بنظر الشك والترديد ، وهم يتبعون في مثل هذه النظرة الجاهلة ما يروّجه بعض الكتاب العملاء ، وفي مقدمة هؤلاء المغرضين مستشرق معاد للإسلام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ويليم موير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عالمية الرسالة المحمّدية قد ظهر وتبلور في ما بعد ، وأن محمّد اقتصر في دعوته من بدء رسالته إلى لحظة وفاته على العرب ،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أي مكان غير الجزيرة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اتّبع هذا المستشرق نهج أسلافه الإنجليز ، وحاول التعتيم على الحقيقة في مقابلة الآيات الكثيرة التي 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رسول اللّه صلی اللّه علیه و آله كان يدعو البشر عامة إلى التوحيد والاعتقاد برسالته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كان يقتصر في دعوته على العرب خاصة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هنا ندرج بعض الآيات التي تشهد بأن رسالة الاسلام ، وأن الدعوة المحمّدية كانت منذ بداية ظهورها دعوة عالمية ، ويمكن مراجعة كتب التفسير والعقائد للوقوف على المزيد من التوضيح في هذا المجال</w:t>
      </w:r>
      <w:r>
        <w:rPr>
          <w:rFonts w:eastAsia="Amiri" w:cs="Amiri" w:ascii="Amiri" w:hAnsi="Amiri"/>
          <w:color w:val="111111"/>
          <w:sz w:val="28"/>
          <w:szCs w:val="28"/>
          <w:rtl w:val="true"/>
          <w:lang w:bidi="ar-SA"/>
        </w:rPr>
        <w:t xml:space="preserve">. </w:t>
      </w:r>
      <w:bookmarkStart w:id="663" w:name="pg16007_180125"/>
    </w:p>
    <w:p>
      <w:pPr>
        <w:pStyle w:val="Heading4"/>
        <w:numPr>
          <w:ilvl w:val="3"/>
          <w:numId w:val="1"/>
        </w:numPr>
        <w:rPr/>
      </w:pPr>
      <w:bookmarkStart w:id="664" w:name="__RefHeading___Toc17533840_2142443653"/>
      <w:bookmarkStart w:id="665" w:name="_Toc242"/>
      <w:bookmarkEnd w:id="663"/>
      <w:bookmarkEnd w:id="664"/>
      <w:r>
        <w:rPr>
          <w:rtl w:val="true"/>
        </w:rPr>
        <w:t xml:space="preserve">آيات تدل على عالمية الرسالة المحمّدية </w:t>
      </w:r>
      <w:r>
        <w:rPr>
          <w:rtl w:val="true"/>
        </w:rPr>
        <w:t>:</w:t>
      </w:r>
      <w:bookmarkEnd w:id="6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أَرْسَلْناكَ إِلاَّ كَافَّةً لِلنَّاسِ بَشِيراً وَنَذِيراً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هُوَ إِلاَّ ذِكْرٌ لِلْعالَمِينَ </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لِيُنْذِرَ مَنْ كانَ حَيًّا </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والآن نسأل هذا الكاتب الإنجليزي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الدعوة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عالمية الرسالة الاسلامية قد ظهر وتبلور في 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مع وجود هذه الآيات ونظائرها ومع وجود سفراء رسول اللّه ومبعوثيه الى المناطق النائية ، والبلاد البعيدة ، وإلى نصوص الرسائل التي بقيت مسجلة في صفحات التاريخ عن رسول الإسلام صلی اللّه علیه و آله وخاصة ما بقي منها محفوظا بعينه الى الآن في المتاحف العالمية الكبرى يبقى مجال لأن يشك أحد في عالمية رسالته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والعجيب أن الكاتب المذكور يكتب بكل وقاحة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محمّدا لم يكن </w:t>
      </w:r>
      <w:bookmarkStart w:id="666" w:name="pg16007_180126"/>
    </w:p>
    <w:p>
      <w:pPr>
        <w:pStyle w:val="BookText"/>
        <w:rPr/>
      </w:pPr>
      <w:bookmarkEnd w:id="666"/>
      <w:r>
        <w:rPr>
          <w:rFonts w:ascii="IRNazanin" w:hAnsi="IRNazanin" w:eastAsia="IRNazanin"/>
          <w:color w:val="111111"/>
          <w:sz w:val="28"/>
          <w:sz w:val="28"/>
          <w:szCs w:val="28"/>
          <w:rtl w:val="true"/>
          <w:lang w:bidi="fa-IR"/>
        </w:rPr>
        <w:t>يعرف غير الحجاز ، في حين أن رسول اللّه صلی اللّه علیه و آله سافر يوم كان في ربيعه السادس عشر مع عمه أبي طالب الى الشام كما سافر الى الشام في تجارة خديجة في سنّ الخامسة والعشرين ، مع قافلة قريش التجارية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 ان من العجيب العجاب أننا كلّما قرأنا في التاريخ أن شابا يونانيا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الاسكندر المقدوني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يريد أن يسيطر على العالم ، أو نسمع أن ناپليون بونابرت كان يفكر في أن يكون امبراطور العالم الوحيد لم يبعثنا كل ذلك على الاستغراب والدهشة ولكن كلما يسمع فريق من المستشرقين بأن قائد المسلمين الأعلى وجّه دعوة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زعماء عصره العالميّين الذين كان بينهم وبين قومه علاقات تجارية عريقة انكروا ذلك وبوقاحة ، واعتبروه أمرا محالا</w:t>
      </w:r>
      <w:r>
        <w:rPr>
          <w:rFonts w:eastAsia="IRNazanin" w:cs="IRNazanin"/>
          <w:color w:val="111111"/>
          <w:sz w:val="28"/>
          <w:szCs w:val="28"/>
          <w:rtl w:val="true"/>
          <w:lang w:bidi="fa-IR"/>
        </w:rPr>
        <w:t>.</w:t>
      </w:r>
    </w:p>
    <w:p>
      <w:pPr>
        <w:pStyle w:val="Heading4"/>
        <w:numPr>
          <w:ilvl w:val="3"/>
          <w:numId w:val="1"/>
        </w:numPr>
        <w:rPr/>
      </w:pPr>
      <w:bookmarkStart w:id="667" w:name="__RefHeading___Toc17533842_2142443653"/>
      <w:bookmarkStart w:id="668" w:name="_Toc243"/>
      <w:bookmarkEnd w:id="667"/>
      <w:r>
        <w:rPr>
          <w:rtl w:val="true"/>
        </w:rPr>
        <w:t xml:space="preserve">رسل الاسلام الى المناطق النائية </w:t>
      </w:r>
      <w:r>
        <w:rPr>
          <w:rtl w:val="true"/>
        </w:rPr>
        <w:t>:</w:t>
      </w:r>
      <w:bookmarkEnd w:id="668"/>
    </w:p>
    <w:p>
      <w:pPr>
        <w:pStyle w:val="BookText"/>
        <w:rPr/>
      </w:pPr>
      <w:r>
        <w:rPr>
          <w:rFonts w:ascii="Amiri" w:hAnsi="Amiri" w:eastAsia="Amiri" w:cs="Amiri"/>
          <w:color w:val="111111"/>
          <w:sz w:val="28"/>
          <w:sz w:val="28"/>
          <w:szCs w:val="28"/>
          <w:rtl w:val="true"/>
          <w:lang w:bidi="ar-SA"/>
        </w:rPr>
        <w:t xml:space="preserve">طرح رسول الاسلام قضية دعوة الملوك والامراء الى الاسلام على شورى كبيرة من أصحابه كغيرها من المسائل المهمة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 اللّه قد بعثني رحمة وكافّة فلا تختلفوا عليّ كما اختلف الحواريّون على عيسى بن مريم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اختلف الحواريون يا رسول اللّه؟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دعاهم إلى الذي دعوتكم إليه ، فأما من بعثه مبعثا قريبا فرضي وسلم واما من بعثه مبعثا بعيدا فكره وجهه وتثاقل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رسول اللّه صلی اللّه علیه و آله اختار ستة أشخاص من خيرة أصحابه وكتب معهم كتبا إلى الملوك تضمنت دعوته العالمية ، وبعثهم إلى مختلف نقاط الأرض</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توجّه سفراء الهداية ورسل الدعوة المحمّدية في يوم واحد إلى إيران ، والروم ، والحبشة ، ومصر واليمامة ، والبحرين ، والحيرة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نقرأ معا </w:t>
      </w:r>
      <w:bookmarkStart w:id="669" w:name="pg16007_180127"/>
    </w:p>
    <w:p>
      <w:pPr>
        <w:pStyle w:val="BookText"/>
        <w:rPr/>
      </w:pPr>
      <w:bookmarkEnd w:id="669"/>
      <w:r>
        <w:rPr>
          <w:rFonts w:ascii="IRNazanin" w:hAnsi="IRNazanin" w:eastAsia="IRNazanin"/>
          <w:color w:val="111111"/>
          <w:sz w:val="28"/>
          <w:sz w:val="28"/>
          <w:szCs w:val="28"/>
          <w:rtl w:val="true"/>
          <w:lang w:bidi="fa-IR"/>
        </w:rPr>
        <w:t xml:space="preserve">مفصل ما احتوته رسائله صلی اللّه علیه و آله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 ما فرغ من كتابة الرسائل المذكورة قال بعض ذوي الاطلاع والعلم بأحوال بلاطات الملوك آنذاك قالوا لرسول اللّه صلی اللّه علیه و آله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الملوك لا يقرءون كتابا إلاّ مختوما ، فاتخذ رسول اللّه صلی اللّه علیه و آله يومئذ خاتما من فضة ، فصّه منه ، نقشه ثلاثة أسطر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 في الاعلى لفظة الجلالة وتليه كلمة رسول ثم يليه اسمه الشريف ، وختم به الكتب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يكتف بهذا بل ختم تلك الرسائل بالشمع أو الطين إمعانا في السرية ، والحفاظ عليها من التزوير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0" w:name="__RefHeading___Toc17533844_2142443653"/>
      <w:bookmarkStart w:id="671" w:name="_Toc244"/>
      <w:bookmarkEnd w:id="670"/>
      <w:r>
        <w:rPr>
          <w:rtl w:val="true"/>
        </w:rPr>
        <w:t xml:space="preserve">أوضاع العالم أيام إبلاغ الرسالة العالمية </w:t>
      </w:r>
      <w:r>
        <w:rPr>
          <w:rtl w:val="true"/>
        </w:rPr>
        <w:t>:</w:t>
      </w:r>
      <w:bookmarkEnd w:id="671"/>
    </w:p>
    <w:p>
      <w:pPr>
        <w:pStyle w:val="BookText"/>
        <w:rPr/>
      </w:pPr>
      <w:r>
        <w:rPr>
          <w:rFonts w:ascii="Amiri" w:hAnsi="Amiri" w:eastAsia="Amiri" w:cs="Amiri"/>
          <w:color w:val="111111"/>
          <w:sz w:val="28"/>
          <w:sz w:val="28"/>
          <w:szCs w:val="28"/>
          <w:rtl w:val="true"/>
          <w:lang w:bidi="ar-SA"/>
        </w:rPr>
        <w:t xml:space="preserve">كانت الامبراطوريتان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الرومية والفارسية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تقتسمان آنذاك قيادة العالم ، وكانت الحروب قائمة بين ذينك المعسكرين على قدم وساق ، ومنذ زمن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بدأ الصراع على النفوذ بين إيران والروم منذ عهد الهخامنشيين ، واستمرّ حتى عصر الساسانيين ملوك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الشرق تحت النفوذ الايراني ، كما كانت العراق واليمن وشيء من آسيا الصغرى تعدّ من توابع الامبراطورية الإيرانية ومستعمراتها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الامبراطورية الرومية فقد كانت منقسمة يومذاك إلى معسكرين شرقي وغربي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تئودوز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امبراطور الروم قسم بلاده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بين ولديه ، ومن هنا ظهرت الروم الشرقية والروم الغربية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انقرضت الروم الغربية على أيدي متوحشي وبرابرة شمال اوربا ، ولكن </w:t>
      </w:r>
      <w:bookmarkStart w:id="672" w:name="pg16007_180128"/>
    </w:p>
    <w:p>
      <w:pPr>
        <w:pStyle w:val="BookText"/>
        <w:rPr/>
      </w:pPr>
      <w:bookmarkEnd w:id="672"/>
      <w:r>
        <w:rPr>
          <w:rFonts w:ascii="Amiri" w:hAnsi="Amiri" w:eastAsia="Amiri" w:cs="Amiri"/>
          <w:color w:val="111111"/>
          <w:sz w:val="28"/>
          <w:sz w:val="28"/>
          <w:szCs w:val="28"/>
          <w:rtl w:val="true"/>
          <w:lang w:bidi="ar-SA"/>
        </w:rPr>
        <w:t xml:space="preserve">الروم الشرقية التي كان مركزها 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القسطنطنية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تسيطر على الشام ومصر ، فكانت تسيطر أبان ظهور الاسلام على قدر كبير من مقاليد السياسة العالمية إلى أن فتحت القسطنطنية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السلطان محمّد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الفاتح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وبذلك غربت شمس دولة الروم الشرقية ، واضمحلّت نهائيا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أرض الحجاز محاصرة بين هذين القطبين ومحاطة بهاتين القوتين العظيمتين ، ولكن حيث أن أراضي الحجاز لم تكن أراض خصبة ، وكان أهلها في الأغلب من الرحّل المتفرقين في البراري والقفار ، لذلك لم تبد كلتا الامبراطوريتين رغبتهما في الاستيلاء على تلك الأراضى ، فقد كانت النخوة والظلم ، والحروب التي اتسمت بها طبيعة وحياة تينك الدولتين تمنعهما من الاطلاع على أي تغيير اجتماعي أو تحول سياسي يقع في هذه المنطقة من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لم يكونوا يتصوّرون قط أن يتمكن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بعيدا عن روح الحضارة والمدنية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نهاية لإمبراطوريّتهم ، بفضل ما أوتوا من ايمان ، وإنارة النقاط التي كانت ترزح في ظلام جور السلطات الرومية وظلمها بنور الإسلام المشرق ، ولو كانوا يعرفون شيئا عن هذه النهضة المشرقة وهذا الانفجار المعنوي العظيم في بدء حدوثه لقضوا عليه في أوّل الأمر ، ولم يتركوه يمتد إلى ملكهم ، ويقلب كل شيء رأسا على عقب</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17533846_2142443653"/>
      <w:bookmarkStart w:id="674" w:name="_Toc245"/>
      <w:bookmarkEnd w:id="673"/>
      <w:r>
        <w:rPr>
          <w:rtl w:val="true"/>
        </w:rPr>
        <w:t xml:space="preserve">رسول النبي صلی اللّه علیه و آله في أرض الروم </w:t>
      </w:r>
      <w:r>
        <w:rPr>
          <w:rtl w:val="true"/>
        </w:rPr>
        <w:t>:</w:t>
      </w:r>
      <w:bookmarkEnd w:id="674"/>
    </w:p>
    <w:p>
      <w:pPr>
        <w:pStyle w:val="BookText"/>
        <w:rPr/>
      </w:pPr>
      <w:r>
        <w:rPr>
          <w:rFonts w:ascii="Amiri" w:hAnsi="Amiri" w:eastAsia="Amiri" w:cs="Amiri"/>
          <w:color w:val="111111"/>
          <w:sz w:val="28"/>
          <w:sz w:val="28"/>
          <w:szCs w:val="28"/>
          <w:rtl w:val="true"/>
          <w:lang w:bidi="ar-SA"/>
        </w:rPr>
        <w:t xml:space="preserve">كان قيصر الرّوم قد عاهد اللّه إذا غلب الفرس أن يسير الى بيت المقدس من عاصمته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القسطنطنية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مشيا على القدم للزيارة ، شكرا لله ، وقد وفى بنذره هذا بعد انتصاره على إيران ، وسار مشيا على القدم إلى بيت المقدس</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دحية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بإيصال كتاب رسول اللّه صلی اللّه علیه و آله الى قيصر ، وكان دحية قد سافر مرارا الى الشام ، وكان عارفا بمناطقها وعاداتها معرفة كاملة ، وكان إلى ذلك جميل الصورة حسن السيرة ، ولهذا كان جديرا بتحمل هذه </w:t>
      </w:r>
    </w:p>
    <w:p>
      <w:pPr>
        <w:pStyle w:val="BookText"/>
        <w:rPr/>
      </w:pPr>
      <w:r>
        <w:rPr>
          <w:rFonts w:ascii="Amiri" w:hAnsi="Amiri" w:eastAsia="Amiri" w:cs="Amiri"/>
          <w:color w:val="111111"/>
          <w:sz w:val="28"/>
          <w:sz w:val="28"/>
          <w:szCs w:val="28"/>
          <w:rtl w:val="true"/>
          <w:lang w:bidi="ar-SA"/>
        </w:rPr>
        <w:t>المسئولية الخطيرة لائقا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توجّه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القسطنطنية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رأسا بعد أن كلّفه رسول اللّه صلی اللّه علیه و آله بايصال كتابه إلى قيصر ، ولكنه ما أن وصل إلى 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مدن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وبلغه أن قيصرا قد فارقها قاصدا بيت المقدس ولهذا بادر الى الاتصال بحاكم بصرى </w:t>
      </w:r>
      <w:r>
        <w:rPr>
          <w:rStyle w:val="FootnoteAnchor"/>
          <w:rtl w:val="true"/>
        </w:rPr>
        <w:footnoteReference w:id="52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أبي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واخبره بالمهمة الخطيرة التي جاء من اجلها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مؤلف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دحية بن خليفة الكلبي الى قيصر يدعوه إلى الاسلام ، وكتب معه كتابا ، وأمره أن يدفعه إلى عظيم بصرى ليدفعه إلى قيصر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النبي صلی اللّه علیه و آله كان يعرف بمغادرة قيصر لعاصمة ملكه أو لعل ذلك الأمر كان مراعاة لامكانيات دحية المحدودة ، وكون السفر الى قسطنطنية كان يتطلب جهدا كبيرا أو لا يخلو من محاذير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فدفعه عظيم بصرى إليه وهو يومئذ بحمص ، وذلك بان استدعى عدي بن حاتم ووجهه مع سفير النبيّ صلی اللّه علیه و آله ليوصل كتابه إلى قيصر ، فذهب به إليه ، ولما أراد الدخول على قيصر قال قومه لدحية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رأيت الملك فاسجد له ، ثم لا ترفع رأسك حتى يأذن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دحية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افعل هذا أبدا ، ولا أسجد لغير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انني قد جئت لتحطيم هذه السنن الجاهلية المقيتة فكيف أخضع لها ، انما جئتكم من قبل نبي لا بلّغ ملككم بأن عهد عبادة البشر قد انقضى وانتهى وأنه لا يحق السجود إلاّ لله وحده ، فكيف يمكنني ذلك وأنا أحمل هذه الرسالة التوحيدية إليكم؟</w:t>
      </w:r>
      <w:r>
        <w:rPr>
          <w:rFonts w:eastAsia="Amiri" w:cs="Amiri" w:ascii="Amiri" w:hAnsi="Amiri"/>
          <w:color w:val="111111"/>
          <w:sz w:val="28"/>
          <w:szCs w:val="28"/>
          <w:rtl w:val="true"/>
          <w:lang w:bidi="ar-SA"/>
        </w:rPr>
        <w:t xml:space="preserve">! )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أعجب قوم قيصر بمنطق دحية القوي ، وموقفه الصلب ، فقال له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أدلك على أمر يؤخذ فيه كتابك ، ولا تسجد له ، ضع صحيفتك تجاه </w:t>
      </w:r>
      <w:bookmarkStart w:id="675" w:name="pg16007_180130"/>
    </w:p>
    <w:p>
      <w:pPr>
        <w:pStyle w:val="BookText"/>
        <w:rPr/>
      </w:pPr>
      <w:bookmarkEnd w:id="675"/>
      <w:r>
        <w:rPr>
          <w:rFonts w:ascii="Amiri" w:hAnsi="Amiri" w:eastAsia="Amiri" w:cs="Amiri"/>
          <w:color w:val="111111"/>
          <w:sz w:val="28"/>
          <w:sz w:val="28"/>
          <w:szCs w:val="28"/>
          <w:rtl w:val="true"/>
          <w:lang w:bidi="ar-SA"/>
        </w:rPr>
        <w:t>المنبر فان أحدا لا يحركها حتى يأخذها هو ، ثم يدعو صاحبها فشكر دحية الرجل ، وأخذ بنصيحته ، وفعل ما اشار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أخذ قيصر الكتاب وجد عليه عنوان كتاب العرب فدعا الترجمان الذي يقرأ بالعربية فاذا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بن عبد اللّه إلى هرقل عظيم الرّوم 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فانّي أدعوك بدعاية الاسلام أسلم تسلم يؤتك اللّه اجرك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تولّيت فإنّما عليك إثم الأريسيّين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و يؤيد هذا الرأي الاخير أنه جاء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الا كارين بدل الاريسيين والأكار هو المزارع، واحتمل البعض أن يكون الاريسيون طائفة كانت تعيش في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أهل الكتاب تعالوا إلى كلمة سواء بيننا وبينكم ، ألاّ نعبد إلاّ اللّه ولا نشرك به شيئا ولا يتخذ بعضنا بعضا أربابا من دون اللّه ، فإن تولّوا فقولوا اشهدوا بانّا مسلمون محمّد رسول اللّه </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17533848_2142443653"/>
      <w:bookmarkStart w:id="677" w:name="_Toc246"/>
      <w:bookmarkEnd w:id="676"/>
      <w:r>
        <w:rPr>
          <w:rtl w:val="true"/>
        </w:rPr>
        <w:t xml:space="preserve">قيصر يحقّق حول النبي </w:t>
      </w:r>
      <w:r>
        <w:rPr>
          <w:rtl w:val="true"/>
        </w:rPr>
        <w:t>:</w:t>
      </w:r>
      <w:bookmarkEnd w:id="677"/>
    </w:p>
    <w:p>
      <w:pPr>
        <w:pStyle w:val="BookText"/>
        <w:rPr/>
      </w:pPr>
      <w:r>
        <w:rPr>
          <w:rFonts w:ascii="Amiri" w:hAnsi="Amiri" w:eastAsia="Amiri" w:cs="Amiri"/>
          <w:color w:val="111111"/>
          <w:sz w:val="28"/>
          <w:sz w:val="28"/>
          <w:szCs w:val="28"/>
          <w:rtl w:val="true"/>
          <w:lang w:bidi="ar-SA"/>
        </w:rPr>
        <w:t xml:space="preserve">احتمل حاكم الروم اللبيب أن يكون كاتب هذه الرسالة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بشرت به الانجيل والتوراة ، ولهذا قرّر أن يحقق حول شخصيته ، ويتعرف على خصوصيات حياته ، الدقيقة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 أحدا إلى الشام فورا ليأتي له بقريب لمحمّد ، أو من يعرف شيئا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يسأله عن شخصية رسول الاسلام صلی اللّه علیه و آله فاتفق أن كان أبو سفيان بن حرب يومذاك بالشام للتجارة في ركب من قريش ، فأخذهم </w:t>
      </w:r>
    </w:p>
    <w:p>
      <w:pPr>
        <w:pStyle w:val="BookText"/>
        <w:rPr/>
      </w:pPr>
      <w:r>
        <w:rPr>
          <w:rFonts w:ascii="Amiri" w:hAnsi="Amiri" w:eastAsia="Amiri" w:cs="Amiri"/>
          <w:color w:val="111111"/>
          <w:sz w:val="28"/>
          <w:sz w:val="28"/>
          <w:szCs w:val="28"/>
          <w:rtl w:val="true"/>
          <w:lang w:bidi="ar-SA"/>
        </w:rPr>
        <w:t xml:space="preserve">صاحب شرطة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 المقدس ، فادخلهم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مجلسه وحوله عظماء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أقرب نسبا بهذا الرجل الذي يزعم أنه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أقربهم نسبا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أدنوه منّي ، وقرّبوا أصحابه فاجعلوهم عند ظهره ، ثم قال لترجمانه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 هذا عن هذا الرجل ، فان كذّبني فكذّبوه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طرح قيصر على أبي سفيان الاسئلة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نسب محمّد فيكم؟</w:t>
      </w:r>
    </w:p>
    <w:p>
      <w:pPr>
        <w:pStyle w:val="BookText"/>
        <w:rPr/>
      </w:pPr>
      <w:r>
        <w:rPr>
          <w:rFonts w:ascii="Amiri" w:hAnsi="Amiri" w:eastAsia="Amiri" w:cs="Amiri"/>
          <w:color w:val="111111"/>
          <w:sz w:val="28"/>
          <w:sz w:val="28"/>
          <w:szCs w:val="28"/>
          <w:rtl w:val="true"/>
          <w:lang w:bidi="ar-SA"/>
        </w:rPr>
        <w:t>هو فينا ذو 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قال هذا القول منكم أحد قبله؟</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كان في آبائه من ملك؟</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فأشراف الناس اتّبعوه أم ضعفاؤهم؟</w:t>
      </w:r>
    </w:p>
    <w:p>
      <w:pPr>
        <w:pStyle w:val="BookText"/>
        <w:rPr/>
      </w:pPr>
      <w:r>
        <w:rPr>
          <w:rFonts w:ascii="IRNazanin" w:hAnsi="IRNazanin" w:eastAsia="IRNazanin"/>
          <w:color w:val="111111"/>
          <w:sz w:val="28"/>
          <w:sz w:val="28"/>
          <w:szCs w:val="28"/>
          <w:rtl w:val="true"/>
          <w:lang w:bidi="fa-IR"/>
        </w:rPr>
        <w:t>بل ضعفاؤهم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أيزيدون أم ينقصون؟</w:t>
      </w:r>
    </w:p>
    <w:p>
      <w:pPr>
        <w:pStyle w:val="BookText"/>
        <w:rPr/>
      </w:pPr>
      <w:r>
        <w:rPr>
          <w:rFonts w:ascii="Amiri" w:hAnsi="Amiri" w:eastAsia="Amiri" w:cs="Amiri"/>
          <w:color w:val="111111"/>
          <w:sz w:val="28"/>
          <w:sz w:val="28"/>
          <w:szCs w:val="28"/>
          <w:rtl w:val="true"/>
          <w:lang w:bidi="ar-SA"/>
        </w:rPr>
        <w:t>بل يزيدون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يرتدّ منهم أحد سخطة لدينه بعد أن يدخل فيه؟</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كنتم تتهمونه بالكذب قبل أن يقول ما قال؟</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يغدر؟</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قاتلتموه؟ </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كان قتالكم ايّاه؟</w:t>
      </w:r>
    </w:p>
    <w:p>
      <w:pPr>
        <w:pStyle w:val="BookText"/>
        <w:rPr/>
      </w:pPr>
      <w:r>
        <w:rPr>
          <w:rFonts w:ascii="Amiri" w:hAnsi="Amiri" w:eastAsia="Amiri" w:cs="Amiri"/>
          <w:color w:val="111111"/>
          <w:sz w:val="28"/>
          <w:sz w:val="28"/>
          <w:szCs w:val="28"/>
          <w:rtl w:val="true"/>
          <w:lang w:bidi="ar-SA"/>
        </w:rPr>
        <w:t>الحرب بيننا وبينه سجال ، ينال منّا ، وننال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ذا يأمركم؟</w:t>
      </w:r>
    </w:p>
    <w:p>
      <w:pPr>
        <w:pStyle w:val="BookText"/>
        <w:rPr/>
      </w:pPr>
      <w:r>
        <w:rPr>
          <w:rFonts w:ascii="Amiri" w:hAnsi="Amiri" w:eastAsia="Amiri" w:cs="Amiri"/>
          <w:color w:val="111111"/>
          <w:sz w:val="28"/>
          <w:sz w:val="28"/>
          <w:szCs w:val="28"/>
          <w:rtl w:val="true"/>
          <w:lang w:bidi="ar-SA"/>
        </w:rPr>
        <w:t>اعبدوا اللّه وحده ، ولا تشركوا به شيئا ، واتركوا ما يقول آباؤكم ، ويأمرنا بالصلاة والصدقة والعفاف والصلة ، ويأمرنا بالوفاء بالعهد وأداء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قيصر للترجمان قل لأبي سفيان ومن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تقول حقا فسيملك موضع قدميّ هاتين فهذه صفة نبيّ ، وقد كنت اعلم أنه خارج لم اكن أظنّه منكم ، فلو أنّي أعلم أني أخلص إليه لتجشمت لقاه ، ولو كنت عنده لغسلت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فاعترض ابن أخي قيصر على كتاب رسول اللّه وقال لعمه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ابتدأ بنفسه وسمّاك صاحب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انك لضعيف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أرمي بكتاب رجل يأتيه الناموس الاكبر ، وهو أحق أن يبدأ بنفسه ، ولقد صدق أنا صاحب الروم ، واللّه مالكي ،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قراءة الكتاب ارتفعت الاصوات عنده ، وكثر اللغط ، فأمر بنا فاخرجنا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لأصحابي حين 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 أمر ابن أبي كبشة ، أنه ليخافه ملك بني الأصفر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أن أبا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سألني قيصر عن رسول اللّه جعلت ازهّد له شأنه ، واصغّر له أمره واقول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 ما يهمّك من أمره ، إن شأنه دون ما يبلغك ، وجعل قيصر لا يلتفت إلى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أنبئني عما أسألك من شأنه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678" w:name="pg16007_180133"/>
    </w:p>
    <w:p>
      <w:pPr>
        <w:pStyle w:val="Heading4"/>
        <w:numPr>
          <w:ilvl w:val="3"/>
          <w:numId w:val="1"/>
        </w:numPr>
        <w:rPr/>
      </w:pPr>
      <w:bookmarkStart w:id="679" w:name="__RefHeading___Toc17533850_2142443653"/>
      <w:bookmarkStart w:id="680" w:name="_Toc247"/>
      <w:bookmarkEnd w:id="678"/>
      <w:bookmarkEnd w:id="679"/>
      <w:r>
        <w:rPr>
          <w:rtl w:val="true"/>
        </w:rPr>
        <w:t xml:space="preserve">أثر رسالة النبي إلى قيصر </w:t>
      </w:r>
      <w:r>
        <w:rPr>
          <w:rtl w:val="true"/>
        </w:rPr>
        <w:t>:</w:t>
      </w:r>
      <w:bookmarkEnd w:id="680"/>
    </w:p>
    <w:p>
      <w:pPr>
        <w:pStyle w:val="BookText"/>
        <w:rPr/>
      </w:pPr>
      <w:r>
        <w:rPr>
          <w:rFonts w:ascii="IRNazanin" w:hAnsi="IRNazanin" w:eastAsia="IRNazanin"/>
          <w:color w:val="111111"/>
          <w:sz w:val="28"/>
          <w:sz w:val="28"/>
          <w:szCs w:val="28"/>
          <w:rtl w:val="true"/>
          <w:lang w:bidi="fa-IR"/>
        </w:rPr>
        <w:t>لم يكتف قيصر بالمعلومات التي حصلها من أبي سفيان حول رسول الاسلام صلی اللّه علیه و آله بل كتب إلى أحد علماء الروم وأساقفتهم يسألهم عن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ذلك الاسقف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الذي كنا ننتظره ، بشرنا به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فعمد قيصر إلى خطة ليجسّ بها نبض قومه ، ويختبرهم ويعرف ما اذا كانوا يرضون باسلامه أولا ، فجمع عظماءهم في صومعة له بحمص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الروم هل لكم في الفلاح والرشد ، وان يثبت لكم ملككم وتتبعون ما قال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أيها الملك؟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تتبعون هذا النبي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فثاروا في وجهه ، ورفعوا الصليب ، فلما رأى منهم ذلك يئس من اسلامهم وخافهم على نفسه وملكه ، فسكنهم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لكم ما قلت اختبركم لأنظر كيف صلابتكم في دينكم ، فقد رأيت منكم الذي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فسكنوا ورضوا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أمر باكرام دحية ، وكتب جوابا على رسالة النبي صلی اللّه علیه و آله وأرسله مع دحية وارسل بهدية الى النبي صلی اللّه علیه و آله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1" w:name="__RefHeading___Toc17533852_2142443653"/>
      <w:bookmarkStart w:id="682" w:name="_Toc248"/>
      <w:bookmarkEnd w:id="681"/>
      <w:r>
        <w:rPr>
          <w:rtl w:val="true"/>
        </w:rPr>
        <w:t xml:space="preserve">سفير النبيّ في البلاط الإيراني </w:t>
      </w:r>
      <w:r>
        <w:rPr>
          <w:rtl w:val="true"/>
        </w:rPr>
        <w:t>:</w:t>
      </w:r>
      <w:bookmarkEnd w:id="68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يوم توجّه سفير رسول اللّه صلی اللّه علیه و آله بكتابه إلى البلاط الإيراني </w:t>
      </w:r>
    </w:p>
    <w:p>
      <w:pPr>
        <w:pStyle w:val="BookText"/>
        <w:rPr/>
      </w:pPr>
      <w:r>
        <w:rPr>
          <w:rFonts w:ascii="Amiri" w:hAnsi="Amiri" w:eastAsia="Amiri" w:cs="Amiri"/>
          <w:color w:val="111111"/>
          <w:sz w:val="28"/>
          <w:sz w:val="28"/>
          <w:szCs w:val="28"/>
          <w:rtl w:val="true"/>
          <w:lang w:bidi="ar-SA"/>
        </w:rPr>
        <w:t xml:space="preserve">كان الملك الذي يحكم هذه الأرض الواسعة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خسروا برويز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ملك بعد انوشيروان ، الذي جلس على العرش الملكي الإيراني مدة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قبل الهجرة النبوية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واجهت حكومة هذا الملك خلال مدة سلطانه أنواعا عديدة من الحوادث المرة والحلوة ، وكانت مكانة ايران في عهده تعاني من الاضطراب ، وعدم الاستقرار بشكل ملحوظ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امتدّ النفوذ الإيراني ذات يوم حتى شمل آسيا الصغرى ، وامتدّ الى مشارف القسطنطنية ، وأتى بصليب عيسى الذي كان أقدس شيء عند النصارى إلى طيسفون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فطلب سلطان الروم الصلح وبعث سفيرا من قبله الى البلاط الإيراني لعقد معاهدة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سوء تدبير الملوك في تلك الدولة العظمى ، وانغماسهم في اللذة والمجون أكثر من المتعارف تسبب في أن تصبح ايران على حافة السقوط والانهيار في أواخر العهد الساساني ، فقد خرجت المستعمرات من تحت النفوذ الإيراني الواحدة تلو الاخرى ، واجتاح العدو الروميّ الاراضي الايرانية إلى الاعماق ، ووصل الأمر بخسروبرويز امبراطور ايران الى أن يهرب من وجه الروم الغزاة ، وقد أثار هذا الهروب الخانع وهذه الهزيمة المنكرة سخط الشعب يومذاك ، فقتل بيد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ويعزي محلّلوا التاريخ القديم تخلّف إيران وضياع قوتها إلى غرور قادتها وحكامها وميلهم الى البذخ والترف ، وبلهنية العيش ورغد الحياة ، والزينة واللذة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ذلك الملك يتلقى رسالة السلام التي عرضها الاسلام بالصورة اللائقة لبقيت عظمة إيران على حالها في ظل هذا السلام دون أن يصيبها ما أصابها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رسالة رسول الاسلام لم تترك أثرا حسنا في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خسروا برويز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فان ذلك لم يكن لتقصير أو عيب في تلك الرسالة أو في سلوك حاملها </w:t>
      </w:r>
    </w:p>
    <w:p>
      <w:pPr>
        <w:pStyle w:val="BookText"/>
        <w:rPr/>
      </w:pPr>
      <w:r>
        <w:rPr>
          <w:rFonts w:ascii="IRNazanin" w:hAnsi="IRNazanin" w:eastAsia="IRNazanin"/>
          <w:color w:val="111111"/>
          <w:sz w:val="28"/>
          <w:sz w:val="28"/>
          <w:szCs w:val="28"/>
          <w:rtl w:val="true"/>
          <w:lang w:bidi="fa-IR"/>
        </w:rPr>
        <w:t xml:space="preserve">الى البلاط الايراني ، بل كان لنفسيّة ذلك الحاكم المغرور ، المنحرفة ، وأنانيته الطاغية ، التي لم تسمح له بالتفكير بعض اللحظات في كتاب رسول الاسلام صلی اللّه علیه و آله كما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يمهل المترجم حتى ينتهي من قراءة كتاب رسول اللّه صلی اللّه علیه و آله ، إنما صاح به في تلك الاثناء ، وأخذ منه رسالة النبي صلی اللّه علیه و آله ومزّقها بوقاحة بالغة ، واسلوب بالغ في الجفاف ، وسوء الادب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وإليك تفصيل الحادث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مطلع السنة الهجرية السابعة بعث رسول اللّه صلی اللّه علیه و آله احد فرسانه الشجعان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حذافة السهمي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الى ايران وكتب معه كتاب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خسروا پرويز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ايران يومذاك يدعوه فيه الى الاسلام وامره أن يدفع الكتاب الى كسرى نفسه وإليك نص هذه الرسالة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محمّد رسول اللّه إلى كسرى عظيم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من اتبع الهدى وآمن باللّه ورسوله ، واشهد أن لا إله الاّ اللّه وحده لا شريك له ،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 بدعاية اللّه ، فإني أنا رسول اللّه كافة لا نذر من كان حيّا ، ويحقّ القول على الكافرين أسلم تسلم ، فان أبيت فعليك اثم المجوس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دخل سفير النبي صلی اللّه علیه و آله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خسروا برويز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بأن يؤخذ منه كتاب رسول اللّه صلی اللّه علیه و آله ولكن عبد اللّه بن حذافة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حتى أدفعه إليك كما امرني رسول اللّه صلی اللّه علیه و آله ، ثم دنا وسلّم الكتاب فدعى كسرى بمترجمه ليقرأ الكتاب ، فلما قرأه ، فاذا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رسول اللّه الى كسرى عظيم فارس أغضبه حين بدأ رسول اللّه بنفسه ، وصاح ، وأخذ الكتاب ، فمزّقه قبل أن يعلم ما فيه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يكتب إليّ بهذا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باخراج حامل الكتاب من قصره ، فاخرج عبد اللّه بن حذافة السلمي ، ولما رأى ذلك قعد على راحلته وسار حتى وصل إلى النبي صلّى اللّه </w:t>
      </w:r>
      <w:bookmarkStart w:id="683" w:name="pg16007_180136"/>
    </w:p>
    <w:p>
      <w:pPr>
        <w:pStyle w:val="BookText"/>
        <w:rPr/>
      </w:pPr>
      <w:bookmarkEnd w:id="683"/>
      <w:r>
        <w:rPr>
          <w:rFonts w:ascii="IRNazanin" w:hAnsi="IRNazanin" w:eastAsia="IRNazanin"/>
          <w:color w:val="111111"/>
          <w:sz w:val="28"/>
          <w:sz w:val="28"/>
          <w:szCs w:val="28"/>
          <w:rtl w:val="true"/>
          <w:lang w:bidi="fa-IR"/>
        </w:rPr>
        <w:t xml:space="preserve">عليه وآله ، فاخبره الخبر ، فغصب النبيّ صلی اللّه علیه و آله من موقف كسرى فدعا عليه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مزّق ملكه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4" w:name="__RefHeading___Toc17533854_2142443653"/>
      <w:bookmarkStart w:id="685" w:name="_Toc249"/>
      <w:bookmarkEnd w:id="684"/>
      <w:r>
        <w:rPr>
          <w:rtl w:val="true"/>
        </w:rPr>
        <w:t xml:space="preserve">نظرية اليعقوبي </w:t>
      </w:r>
      <w:r>
        <w:rPr>
          <w:rtl w:val="true"/>
        </w:rPr>
        <w:t>:</w:t>
      </w:r>
      <w:bookmarkEnd w:id="685"/>
    </w:p>
    <w:p>
      <w:pPr>
        <w:pStyle w:val="BookText"/>
        <w:rPr/>
      </w:pPr>
      <w:r>
        <w:rPr>
          <w:rFonts w:ascii="IRNazanin" w:hAnsi="IRNazanin" w:eastAsia="IRNazanin"/>
          <w:color w:val="111111"/>
          <w:sz w:val="28"/>
          <w:sz w:val="28"/>
          <w:szCs w:val="28"/>
          <w:rtl w:val="true"/>
          <w:lang w:bidi="fa-IR"/>
        </w:rPr>
        <w:t xml:space="preserve">ويختلف ابن واضح الاخباري المعروف باليعقوبي في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عامة المؤرخين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 كتاب النبي صلی اللّه علیه و آله ثم كتب كتابا إليه جعله بين سرقتي حرير وجعل فيهما مسكا ، فلما دفعه الرسول إلى النبي فتحه فاخذ قبضة من المسك فشمّه ، وناوله أصحابه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لنا في هذا الحرير ، ليس من لباسنا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لتدخلنّ في أمري أو لآتينّك بنفسي ومن معي ، وأمر اللّه اسرع من ذلك</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ولكن هذا رأي ينفرد به اليعقوبي ولا يوافقه عليه أحد من أرباب السير إلاّ احمد بن حنبل الذي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أهدى كسرى لرسول اللّه صلی اللّه علیه و آله فقبل منه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6" w:name="__RefHeading___Toc17533856_2142443653"/>
      <w:bookmarkStart w:id="687" w:name="_Toc250"/>
      <w:bookmarkEnd w:id="686"/>
      <w:r>
        <w:rPr>
          <w:rtl w:val="true"/>
        </w:rPr>
        <w:t xml:space="preserve">أوامر </w:t>
      </w:r>
      <w:r>
        <w:rPr>
          <w:rtl w:val="true"/>
        </w:rPr>
        <w:t xml:space="preserve">« </w:t>
      </w:r>
      <w:r>
        <w:rPr>
          <w:rtl w:val="true"/>
        </w:rPr>
        <w:t xml:space="preserve">خسرو </w:t>
      </w:r>
      <w:r>
        <w:rPr>
          <w:rtl w:val="true"/>
        </w:rPr>
        <w:t xml:space="preserve">» </w:t>
      </w:r>
      <w:r>
        <w:rPr>
          <w:rtl w:val="true"/>
        </w:rPr>
        <w:t xml:space="preserve">إلى واليه على اليمن </w:t>
      </w:r>
      <w:r>
        <w:rPr>
          <w:rtl w:val="true"/>
        </w:rPr>
        <w:t>:</w:t>
      </w:r>
      <w:bookmarkEnd w:id="687"/>
    </w:p>
    <w:p>
      <w:pPr>
        <w:pStyle w:val="BookText"/>
        <w:rPr/>
      </w:pPr>
      <w:r>
        <w:rPr>
          <w:rFonts w:ascii="Amiri" w:hAnsi="Amiri" w:eastAsia="Amiri" w:cs="Amiri"/>
          <w:color w:val="111111"/>
          <w:sz w:val="28"/>
          <w:sz w:val="28"/>
          <w:szCs w:val="28"/>
          <w:rtl w:val="true"/>
          <w:lang w:bidi="ar-SA"/>
        </w:rPr>
        <w:t xml:space="preserve">تقع أرض اليمن الخصبة في جنوب مكة ، وكان ملوكها وحكامها ولاة منصوبين من قبل البلاط الايراني بأجمعهم ، وكان الذي يحكم اليمن يوم مراسلة النبي لقادة العالم وملوكه رجل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طاغية ايران المغرور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مزّق رسالة النبيّ إلى عامله باليمن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بلغني أن في أرضك رجلا يتنبّأ فاستتبه ، فان تاب والاّ فابعث به إليّ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رجلين من فرسانه يدعى أحدهما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خرخسره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معهما كتابا إلى رسول اللّه صلی اللّه علیه و آله يأمره فيه أن </w:t>
      </w:r>
    </w:p>
    <w:p>
      <w:pPr>
        <w:pStyle w:val="BookText"/>
        <w:rPr/>
      </w:pPr>
      <w:r>
        <w:rPr>
          <w:rFonts w:ascii="Amiri" w:hAnsi="Amiri" w:eastAsia="Amiri" w:cs="Amiri"/>
          <w:color w:val="111111"/>
          <w:sz w:val="28"/>
          <w:sz w:val="28"/>
          <w:szCs w:val="28"/>
          <w:rtl w:val="true"/>
          <w:lang w:bidi="ar-SA"/>
        </w:rPr>
        <w:t>ينصرف معهما إلى كسرى أو أن يجبراه على الرجوع الى دين آبائه وان أبى قتلوه وأرسلوا برأسه الى الملك حسب رواية ابن حجر في 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رسالة كسرى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جهل هذا الحاكم ، وعدم معرفته بما كان يجري في بلاده ومستعمراته ، فقد بلغ من جهله أنه لم يكن يعلم أن هذا الرجل الذي يدّعي النبوة </w:t>
      </w:r>
      <w:r>
        <w:rPr>
          <w:rStyle w:val="FootnoteAnchor"/>
          <w:rtl w:val="true"/>
        </w:rPr>
        <w:footnoteReference w:id="532"/>
      </w:r>
      <w:r>
        <w:rPr>
          <w:rFonts w:ascii="Amiri" w:hAnsi="Amiri" w:eastAsia="Amiri" w:cs="Amiri"/>
          <w:color w:val="111111"/>
          <w:sz w:val="28"/>
          <w:sz w:val="28"/>
          <w:szCs w:val="28"/>
          <w:rtl w:val="true"/>
          <w:lang w:bidi="ar-SA"/>
        </w:rPr>
        <w:t xml:space="preserve">قد مضى على ادعائه النبوة أكثر من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 ادعى النبوة في منطقة نائية ، وانتشر دينه ، وأصبح من القوة والشوكة بحيث يجرأ على مراسلة الامبراطور ، ودعوته إلى دينه لا يمكن أخذه واحضاره إلى اليمن بواسطة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يتم بمثل هذه السهولة ، والبساطة ، التي تصورها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حال لما قدم مبعوثا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ودخلا على رسول اللّه صلی اللّه علیه و آله قدّما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صلی اللّه علیه و آله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بعثنا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لتنطلق معنا ، فان فعلت كتب فيك إلى ملك الملوك بكتاب ينفعك ، ويكف عنك به ، وإن أبيت فهو من قد علمت ، فهو مهلكك ومهلك قومك ومخرب بلادك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وكانا قد دخلا على رسول اللّه صلی اللّه علیه و آله وقد حلقا لحاهما وأطلقا شواربهما ، فاستمع رسول اللّه صلی اللّه علیه و آله إلى كلامهما ، وقبل أن يجيب على مطلبهما دعاهما إلى الاسلام ، وقد كره النظر إليهما لما كانا عليه من الهيئة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أمركما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بهذا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يعنيان كسرى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ربّي أمرني بإعفاء لحيتي وقصّ شاربي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فأرعبتهما هيبة رسول اللّه صلی اللّه علیه و آله وجلال محضره ، بحيث أخذا </w:t>
      </w:r>
    </w:p>
    <w:p>
      <w:pPr>
        <w:pStyle w:val="BookText"/>
        <w:rPr/>
      </w:pPr>
      <w:r>
        <w:rPr>
          <w:rFonts w:ascii="Amiri" w:hAnsi="Amiri" w:eastAsia="Amiri" w:cs="Amiri"/>
          <w:color w:val="111111"/>
          <w:sz w:val="28"/>
          <w:sz w:val="28"/>
          <w:szCs w:val="28"/>
          <w:rtl w:val="true"/>
          <w:lang w:bidi="ar-SA"/>
        </w:rPr>
        <w:t>يرتجفان عند ما عرض رسول اللّه الاسلام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لهما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ارجعا حتّى تأتياني غدا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هذه الاثناء أتى رسول اللّه صلی اللّه علیه و آله الخبر من السماء أن اللّه عزّ وجلّ قد سلّط على كسرى ابنه شيرويه ، فقتله في شهر كذا وكذا وكذا لكذا ، وكذا من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حضر الرجلان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مبعوثا باذان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رسول اللّه صلی اللّه علیه و آله من غد قال لهما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قد قتل ربّكما ليلة كذا وكذا من شهر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مضي من الليل كذا وكذا سلّط عليه شيرويه فقتله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وكانت الليلة التي ذكرها رسول اللّه صلی اللّه علیه و آله هي ليلة الثلاثاء العاشر من شهر جمادى الاولى سنة سبع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فاستغرب الرجلان لخبر رسول اللّه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 ما تقول؟ إنا قد نقمنا منك ما هو أيسر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فنكتب بها عنك ونخبر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أخبراه ذلك عنّي وقولا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ديني وسلطاني سيبلغ ما بلغ ملك كسرى ، وينتهي إلى منتهى الخفّ والحافر ، وقولا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أسلمت اعطيتك ما تحت يديك ، وملكتك على قومك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أعطى رسول اللّه صلی اللّه علیه و آله لخرخسرة 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ذهب وفضة كان أهداها له بعض الملوك ، فخرجا من عنده حتى قدما على باذان باليمن واخبراه الخبر</w:t>
      </w:r>
      <w:r>
        <w:rPr>
          <w:rFonts w:eastAsia="IRNazanin" w:cs="IRNazanin"/>
          <w:color w:val="111111"/>
          <w:sz w:val="28"/>
          <w:szCs w:val="28"/>
          <w:rtl w:val="true"/>
          <w:lang w:bidi="fa-IR"/>
        </w:rPr>
        <w:t xml:space="preserve">. </w:t>
      </w:r>
      <w:bookmarkStart w:id="688" w:name="pg16007_180139"/>
    </w:p>
    <w:p>
      <w:pPr>
        <w:pStyle w:val="BookText"/>
        <w:rPr/>
      </w:pPr>
      <w:bookmarkEnd w:id="688"/>
      <w:r>
        <w:rPr>
          <w:rFonts w:ascii="Amiri" w:hAnsi="Amiri" w:eastAsia="Amiri" w:cs="Amiri"/>
          <w:color w:val="111111"/>
          <w:sz w:val="28"/>
          <w:sz w:val="28"/>
          <w:szCs w:val="28"/>
          <w:rtl w:val="true"/>
          <w:lang w:bidi="ar-SA"/>
        </w:rPr>
        <w:t xml:space="preserve">فقال باذان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بكلام ملك وإني لأرى الرجل نبيا كما يقول ، ولننظر ما قد قال ، فلئن كان ما قد قال حقا فانه لا ريب نبي مرسل ، وإن لم يكن فسنرى فيه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يلبث أن قدم عليه كتاب شيرويه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فاني قد قتلت كسرى ولم اقتله الاّ غضبا لفارس ، لما كان استحل من قتل أشرافهم ، فاذا جاءك كتابي هذا فخذ لي الطاعة ممن قبلك ، وانظر الرجل الذي كان كسرى كتب إليك فيه فلا تهجه حتى يأتيك أمري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تسبّب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أن يعتنق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هو وجميع رجال دولته وكانوا من الفرس ، وكتب إلى رسول الاسلام صلی اللّه علیه و آله يخبره بإسلامه واسلام أعضاء حكومته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9" w:name="__RefHeading___Toc17533858_2142443653"/>
      <w:bookmarkStart w:id="690" w:name="_Toc251"/>
      <w:bookmarkEnd w:id="689"/>
      <w:r>
        <w:rPr>
          <w:rtl w:val="true"/>
        </w:rPr>
        <w:t xml:space="preserve">سفير النبيّ في أرض مصر </w:t>
      </w:r>
      <w:r>
        <w:rPr>
          <w:rtl w:val="true"/>
        </w:rPr>
        <w:t>:</w:t>
      </w:r>
      <w:bookmarkEnd w:id="690"/>
    </w:p>
    <w:p>
      <w:pPr>
        <w:pStyle w:val="BookText"/>
        <w:rPr/>
      </w:pPr>
      <w:r>
        <w:rPr>
          <w:rFonts w:ascii="Amiri" w:hAnsi="Amiri" w:eastAsia="Amiri" w:cs="Amiri"/>
          <w:color w:val="111111"/>
          <w:sz w:val="28"/>
          <w:sz w:val="28"/>
          <w:szCs w:val="28"/>
          <w:rtl w:val="true"/>
          <w:lang w:bidi="ar-SA"/>
        </w:rPr>
        <w:t xml:space="preserve">تعتبر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 الحضارات والمدنيات العريقة ، ومركز سلطان الفراعنة ، وموضع سيادة الاقباط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أشرقت شمس الاسلام على أرض الحجاز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فقدت استقلالها ، وقوتها ، وكان المقوقس قد فوض إليه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قيصر الروم لقاء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دينار يدفعها الى قيصر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بن أبي بلتعة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فارسا بارعا وله قصة في تاريخ الاسلام سيأتي ذكرها في حوادث السنة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الستة الذين كلّفوا بابلاغ كتب رسول اللّه صلی اللّه علیه و آله إلى الملوك والرؤساء يومذاك وقد أمره رسول اللّه صلی اللّه علیه و آله بايصال كتابه إلى المقوقس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وإليك نص كتاب رسول اللّه صلی اللّه علیه و آله إلى المقوقس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محمّد بن عبد اللّه إلى المقوقس عظيم القبط ، 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فإني أدعوك بدعاية الاسلام ، أسلم تسلم ، وأسلم يؤتك اللّه أجرك مرّتين ، فإن تولّيت فإنّما عليك إثم القبط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أهل الكتاب تعالوا إلى كلمة سواء بيننا وبينكم أن لا نعبد الاّ اللّه ولا نشرك به شيئا ولا يتخذ بعضنا بعضا أربابا من دون اللّه فإن تولوا فقولوا اشهدوا بأنّا مسلمون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 رسول اللّه صلی اللّه علیه و آله حتى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وأراد الدخول على حاكمها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المقوقس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بأنه يسكن في أحد قصوره الشامخة على ضفاف النهر ، في الإسكندرية ، فركب زورقا ، نقله إلى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المقوقس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المقوقس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أكرمه وأخذ كتاب رسول اللّه صلی اللّه علیه و آله وقرأه ، وفكّر في مضمونه بعض الوقت ، ثم قال لسفير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منعه إن كان نبيّا أن يدعو على من خالفه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وأخرجوه من بلده إلى غيرها أن يسلّط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حاطب وكان حكيما فهيما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تشهد أن عيسى بن مريم رسول اللّه؟ فماله حيث أخذه قومه فأرادوا أن يقتلوه أن لا يكون دعا عليهم أن يهلكهم اللّه تعالى حتى رفعه اللّه إليه؟</w:t>
      </w:r>
    </w:p>
    <w:p>
      <w:pPr>
        <w:pStyle w:val="BookText"/>
        <w:rPr/>
      </w:pPr>
      <w:r>
        <w:rPr>
          <w:rFonts w:ascii="Amiri" w:hAnsi="Amiri" w:eastAsia="Amiri" w:cs="Amiri"/>
          <w:color w:val="111111"/>
          <w:sz w:val="28"/>
          <w:sz w:val="28"/>
          <w:szCs w:val="28"/>
          <w:rtl w:val="true"/>
          <w:lang w:bidi="ar-SA"/>
        </w:rPr>
        <w:t xml:space="preserve">فأعجب المقوقس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يكن يتوقع أن يجابه بهذا المنطق القوى المفحم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حاطب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 أنت حكيم جاء من عند حكيم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فتجرأ حاطب لما رأى هذا الموقف الخاضع من ملك مصر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قبلك رجل يزعم أنه الرب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نكال الآخرة </w:t>
      </w:r>
    </w:p>
    <w:p>
      <w:pPr>
        <w:pStyle w:val="BookText"/>
        <w:rPr/>
      </w:pPr>
      <w:r>
        <w:rPr>
          <w:rFonts w:ascii="IRNazanin" w:hAnsi="IRNazanin" w:eastAsia="IRNazanin"/>
          <w:color w:val="111111"/>
          <w:sz w:val="28"/>
          <w:sz w:val="28"/>
          <w:szCs w:val="28"/>
          <w:rtl w:val="true"/>
          <w:lang w:bidi="fa-IR"/>
        </w:rPr>
        <w:t>والاونى ، فانتقم به ، ثمّ انتقم منه فاعتبر بغيرك ، ولا يعتبر غيرك بك ، ان هذا النبيّ صلی اللّه علیه و آله دعا الناس فكان أشدّهم عليه قريش ، وأعداهم له اليهود ، وأقربهم منه النصارى ولعمري ما بشارة موسى بعيسى عليهما الصلاة والسلام إلاّ كبشارة عيسى بمحمّد صلی اللّه علیه و آله وما دعاؤنا إياك إلى القرآن إلاّ كدعائك أهل التوراة إلى الانجيل ، وكل نبي أدرك قوما فهم امّته ، فالحق عليهم أن يطيعوه ، فانت ممّن أدرك هذا النبيّ ، ولسنا ننهاك عن دين المسيح علیه السلام ولكنا نأمرك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يقصد بكلامه الأخير أن الاسلام هو الصورة الاكمل لدين المسيح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الحوار بين حاطب سفير النبي صلی اللّه علیه و آله والمقوقس حاكم مصر إلاّ أن المقوقس لم يعطه جوابا قاطعا في ذلك المجلس ، فكان على حاطب أن يلبث في مصر مدة حتى يتلقى جواب كتاب رسول اللّه صلی اللّه علیه و آله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طلب المقوقس حاطبا ذات يوم وانفرد به في قصره ، وسأله عن ما جاء به رسول اللّه وإلى مَ يدعو؟ فقال له 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نعبد اللّه وحده ، ويأمر بالصلاة ، خمس صلوات في اليوم والليلة ويأمر بصيام رمضان ، وحج البيت ، والوفاء بالعهد ، وينهى عن أكل الميتة والدم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المقوقس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حاطب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فوصفت فأوجزت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المقوقس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ما ذكره حاطب من أوصاف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صفته ، وكنت أعلم أن نبيّا قد بقي ، وكنت اظن أن مخرجه بالشام وهناك كانت تخرج الأنبياء من قبله ، فأراه قد خرج في أرض العرب ، في أرض جهد وبؤس ، والقبط لا تطاوعني في اتّباعه ، وسيظهر على البلاد ، وينزل أصحابه من بعد بساحتنا هذه ، حتى يظهروا على ما هاهنا</w:t>
      </w:r>
      <w:r>
        <w:rPr>
          <w:rFonts w:eastAsia="IRNazanin" w:cs="IRNazanin"/>
          <w:color w:val="111111"/>
          <w:sz w:val="28"/>
          <w:szCs w:val="28"/>
          <w:rtl w:val="true"/>
          <w:lang w:bidi="fa-IR"/>
        </w:rPr>
        <w:t xml:space="preserve">. </w:t>
      </w:r>
      <w:bookmarkStart w:id="691" w:name="pg16007_180142"/>
    </w:p>
    <w:p>
      <w:pPr>
        <w:pStyle w:val="BookText"/>
        <w:rPr/>
      </w:pPr>
      <w:bookmarkEnd w:id="691"/>
      <w:r>
        <w:rPr>
          <w:rFonts w:ascii="Amiri" w:hAnsi="Amiri" w:eastAsia="Amiri" w:cs="Amiri"/>
          <w:color w:val="111111"/>
          <w:sz w:val="28"/>
          <w:sz w:val="28"/>
          <w:szCs w:val="28"/>
          <w:rtl w:val="true"/>
          <w:lang w:bidi="ar-SA"/>
        </w:rPr>
        <w:t xml:space="preserve">ثم طلب المقوقس من حاطب أن يكتم أمر هذا الحوار الذي دار بينه وبين حاطب عن قومه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لا أذكر للقبط من هذا حرفا واحدا ، ولا أحب أن يعلم بمحادثتي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بمحاورتي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اكرم حاطبا مدة اقامته بمصر إكراما بالغا ، وأحسن قراه ، وضيافته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2" w:name="__RefHeading___Toc17533860_2142443653"/>
      <w:bookmarkStart w:id="693" w:name="_Toc252"/>
      <w:bookmarkEnd w:id="692"/>
      <w:r>
        <w:rPr>
          <w:rtl w:val="true"/>
        </w:rPr>
        <w:t xml:space="preserve">المقوقس يكتب كتابا الى النبيّ </w:t>
      </w:r>
      <w:r>
        <w:rPr>
          <w:rtl w:val="true"/>
        </w:rPr>
        <w:t>:</w:t>
      </w:r>
      <w:bookmarkEnd w:id="693"/>
    </w:p>
    <w:p>
      <w:pPr>
        <w:pStyle w:val="BookText"/>
        <w:rPr/>
      </w:pPr>
      <w:r>
        <w:rPr>
          <w:rFonts w:ascii="IRNazanin" w:hAnsi="IRNazanin" w:eastAsia="IRNazanin"/>
          <w:color w:val="111111"/>
          <w:sz w:val="28"/>
          <w:sz w:val="28"/>
          <w:szCs w:val="28"/>
          <w:rtl w:val="true"/>
          <w:lang w:bidi="fa-IR"/>
        </w:rPr>
        <w:t xml:space="preserve">ثم إنّ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المقوقس دعا كاتبه العربيّ ، وأمره أن يكتب كتابا إلى رسول اللّه صلی اللّه علیه و آله هذا نصه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من المقوقس عظيم القبط ، سلام عليك ، أما بعد فقد قرأت كتابك ، وفهمت ما ذكرت فيه ، وما تدعو إليه ، وقد علمت أن نبيا قد بقي ، وقد كنت أظن أنه يخرج بالشام وقد أكرمت رسولك ، وبعثت إليك بجاريتين لهما مكان في القبط عظيم ، وبثياب ، وأهديت إليك بغلة لتركبها والسلام عليك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الاحترام الذي أبداه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المقوقس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المذكورة ، وتقديم اسم النبيّ صلی اللّه علیه و آله على اسمه وكذا هداياه التي بعثها إلى رسول الاسلام صلی اللّه علیه و آله وتكريم سفير النبي صلی اللّه علیه و آله كلها تحكي عن أنّ المقوقس قبل دعوة النبي صلی اللّه علیه و آله في سرّه ولكن حبّه في البقاء في السلطة منعه من التظاهر بايمانه وإسلامه ، ومن الانقياد العمليّ والعلني للاسلام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بصحبة جماعة من الحرس المحافظين وهو يحمل الهدايا التي بعثها المقوقس من عند المقوقس ولما وصل الى الشام أذن للمحافظين بالانصراف ثم واصل هو سفره ضمن قافلة إلى المدينة ، ولما قدم المدينة على رسول اللّه صلّى </w:t>
      </w:r>
      <w:bookmarkStart w:id="694" w:name="pg16007_180143"/>
    </w:p>
    <w:p>
      <w:pPr>
        <w:pStyle w:val="BookText"/>
        <w:rPr/>
      </w:pPr>
      <w:bookmarkEnd w:id="694"/>
      <w:r>
        <w:rPr>
          <w:rFonts w:ascii="IRNazanin" w:hAnsi="IRNazanin" w:eastAsia="IRNazanin"/>
          <w:color w:val="111111"/>
          <w:sz w:val="28"/>
          <w:sz w:val="28"/>
          <w:szCs w:val="28"/>
          <w:rtl w:val="true"/>
          <w:lang w:bidi="fa-IR"/>
        </w:rPr>
        <w:t xml:space="preserve">اللّه عليه وآله سلّم إليه كتاب المقوقس وهداياه 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ضنّ بملكه ، ولا بقاء لملكه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5" w:name="__RefHeading___Toc17533862_2142443653"/>
      <w:bookmarkStart w:id="696" w:name="_Toc253"/>
      <w:bookmarkEnd w:id="695"/>
      <w:r>
        <w:rPr>
          <w:rtl w:val="true"/>
        </w:rPr>
        <w:t xml:space="preserve">المغيرة بن شعبة في البلاط المصري </w:t>
      </w:r>
      <w:r>
        <w:rPr>
          <w:rtl w:val="true"/>
        </w:rPr>
        <w:t>:</w:t>
      </w:r>
      <w:bookmarkEnd w:id="696"/>
    </w:p>
    <w:p>
      <w:pPr>
        <w:pStyle w:val="BookText"/>
        <w:rPr/>
      </w:pPr>
      <w:r>
        <w:rPr>
          <w:rFonts w:ascii="Amiri" w:hAnsi="Amiri" w:eastAsia="Amiri" w:cs="Amiri"/>
          <w:color w:val="111111"/>
          <w:sz w:val="28"/>
          <w:sz w:val="28"/>
          <w:szCs w:val="28"/>
          <w:rtl w:val="true"/>
          <w:lang w:bidi="ar-SA"/>
        </w:rPr>
        <w:t>توجه المغيرة بن شعبة الذي كان معروفا بحكمه وعقله ودهائه ، والذي اصبح في ما بعد من رجال السياسة العرب ودهاتها المعروفين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توجّه في جمع من قبيلة ثقيف إلى البلاط المصري ، فسألهم كبير المصريين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المقوقس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كيف خلصتم إليّ ، وبيني وبينكم محمّد وأصحابه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لصقنا بالبحر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صنعتم فيما دعاكم إليه؟</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تبعه منّا رجل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صنع قومه؟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 أحداثهم ، وقد لاقاه من خالفه في مواطن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فالى ما ذا يدعو؟</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نعبد اللّه وحده ، ونخلع ما كان يعبد آباؤنا ، ويدعو إلى الصلاة ، والزكاة ، ويأمر بصلة الرحم ، ووفاء العهد ، وتحريم الزنا ، والربا ، والخمر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فقاطعهم المقوقس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مرسل إلى الناس كافة ، ولو أصاب القبط ، والروم لا تبعوه ، وقد أمرهم بذلك عيسى ، وهذا الذي تصفون منه نعت الأنبياء من قبله ، وستكون له العاقبة حتى لا ينازعه أحد ، ويظهر دينه إلى منتهى الخفّ والحافر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فاستاء رجال ثقيف من هذا الكلام وقالوا بكل صلافة ووقاحة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الناس كلّهم معه ما دخلنا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فهزّ المقوقس رأسه ساخرا بهم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في اللعب </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ان هذه الرواية لا توافق بقية المصادر التاريخية لان النبي صلی اللّه علیه و آله كاتب ملوك العالم وقادته في السنة السابعة من الهجرة ، على حين كان المغيرة في معركة الخندق قد آمن ، وكان في الحديبية في صفوف المسلمين ، حتى أنه كان بينه وبين مندوب قريش المفاوض عروة بن مسعود الثقفي مشاجرة مر ذكرها عند استعراض قصة الصلح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فرض صحة هذه الرواية لا بد من القول بأن المغيرة لم يكن في وفد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ينبغي أن نلفت نظر القارئ الكريم إلى أن الواقدي نقل نص رسالة النبي إلى عظيم القبط بصورة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أسلوب الرسالة وعباراتها تدل على أن هذه الصورة لا أساس لها من الصحة ، لانها تتضمن تهديدا من رسول اللّه صلی اللّه علیه و آله لعظيم القبط بالحرب والغزو اذ جاء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بالإعذار والانذار ، ومقاتلة الكفار حتى يدينوا بديني </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لا شك فيه أن هذا غير صحيح لأن امكانيات المسلمين في ذلك اليوم لم تكن لتسمح لهم بمقاتلة المكيين فكيف يغزو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منطقة نائية جدا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صدور مثل هذا الكلام عن النبي في أول دعوة له إلى الاسلام لا يتلاءم ونفسية وخلق ذلك الرجل العظيم الذي كان يقدّر الظروف آنذاك أفضل من غيره</w:t>
      </w:r>
      <w:r>
        <w:rPr>
          <w:rFonts w:eastAsia="Amiri" w:cs="Amiri" w:ascii="Amiri" w:hAnsi="Amiri"/>
          <w:color w:val="111111"/>
          <w:sz w:val="28"/>
          <w:szCs w:val="28"/>
          <w:rtl w:val="true"/>
          <w:lang w:bidi="ar-SA"/>
        </w:rPr>
        <w:t>.</w:t>
      </w:r>
      <w:bookmarkStart w:id="697" w:name="pg16007_180145"/>
    </w:p>
    <w:p>
      <w:pPr>
        <w:pStyle w:val="Heading4"/>
        <w:numPr>
          <w:ilvl w:val="3"/>
          <w:numId w:val="1"/>
        </w:numPr>
        <w:rPr/>
      </w:pPr>
      <w:bookmarkStart w:id="698" w:name="__RefHeading___Toc17533864_2142443653"/>
      <w:bookmarkStart w:id="699" w:name="_Toc254"/>
      <w:bookmarkEnd w:id="697"/>
      <w:bookmarkEnd w:id="698"/>
      <w:r>
        <w:rPr>
          <w:rtl w:val="true"/>
        </w:rPr>
        <w:t xml:space="preserve">سفير النبيّ صلی اللّه علیه و آله في أرض الذكريات </w:t>
      </w:r>
      <w:r>
        <w:rPr>
          <w:rtl w:val="true"/>
        </w:rPr>
        <w:t xml:space="preserve">« </w:t>
      </w:r>
      <w:r>
        <w:rPr>
          <w:rtl w:val="true"/>
        </w:rPr>
        <w:t xml:space="preserve">الحبشة </w:t>
      </w:r>
      <w:r>
        <w:rPr>
          <w:rtl w:val="true"/>
        </w:rPr>
        <w:t>» :</w:t>
      </w:r>
      <w:bookmarkEnd w:id="699"/>
    </w:p>
    <w:p>
      <w:pPr>
        <w:pStyle w:val="BookText"/>
        <w:rPr/>
      </w:pPr>
      <w:r>
        <w:rPr>
          <w:rFonts w:ascii="Amiri" w:hAnsi="Amiri" w:eastAsia="Amiri" w:cs="Amiri"/>
          <w:color w:val="111111"/>
          <w:sz w:val="28"/>
          <w:sz w:val="28"/>
          <w:szCs w:val="28"/>
          <w:rtl w:val="true"/>
          <w:lang w:bidi="ar-SA"/>
        </w:rPr>
        <w:t xml:space="preserve">تقع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إفريقيا الشرقية وتبلغ مساحتها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مربعا ، وعاصمتها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أديس أبابا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تعرّف الشرقيون على هذه الأرض قبل ظهور الاسلام بقرن ، وذلك على أثر هجوم الجيش الايراني الذي تمّ في عهد حكومة الملك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انوشيروان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وبلغ هذا التعرّف والتردد ذروته في هجرة المسلمين من مكة إلى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الأولى والهجرة الثانية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ويوم قرر رسول اللّه صلی اللّه علیه و آله أن يبعث ستة من خيرة رجاله الشجعان إلى نقاط مختلفة ، ونائية من العالم لإبلاغ نداء رسالته العالميّة كلّف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اميّة الضميري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يأخذ كتابه إلى الحبشة ، ويسلّمه إلى النجاشيّ ملكها العادل الطيب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 الكتاب الذي ستقرأ نصّه قريبا ليس هو الكتاب الوحيد الذي بعثه رسول الاسلام صلی اللّه علیه و آله إلى النجاشي ، بل سبق أن كتب صلی اللّه علیه و آله إليه قبل هذا يوصيه بالمهاجرين المسلمين ، ويطلب منه فيه أن يلطف بهم ، ويرعاهم ، ولا يزال نصّ هذين الكتابين موجودا في المصادر التاريخية الاسلامية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حصل اشتباه بين هذين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التي بعثها النبي لابلاغ دعوته العالمية ، والرسالة التي أوصى فيها النجاشي بالمهاجرين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فخلط بعض المؤرخين بين عبارتيهما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قدم سفير النبي بكتاب الدعوة إلى الاسلام ، الحبشة على النجاشي كان بعض المهاجرين المسلمين لا يزالون في أرض الحبشة ، يعيشون في كنف </w:t>
      </w:r>
    </w:p>
    <w:p>
      <w:pPr>
        <w:pStyle w:val="BookText"/>
        <w:rPr/>
      </w:pPr>
      <w:r>
        <w:rPr>
          <w:rFonts w:ascii="Amiri" w:hAnsi="Amiri" w:eastAsia="Amiri" w:cs="Amiri"/>
          <w:color w:val="111111"/>
          <w:sz w:val="28"/>
          <w:sz w:val="28"/>
          <w:szCs w:val="28"/>
          <w:rtl w:val="true"/>
          <w:lang w:bidi="ar-SA"/>
        </w:rPr>
        <w:t xml:space="preserve">النجاشي وحمايته ، بينما عاد بعضهم من قبل إلى المدينة ، وهم يحملون أجمل الذكريات والخواطر عن عدل حاكمها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ولطفه ، وحسن وفادته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كانت أرض الحبشة في نظر المسلمين تعتبر أرض الذكريات الجميلة والخواطر الحلوة ، وكانوا يمدحون حاكمها ويصفونهم بالعدل والاستقامة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اننا لا حظنا في كتاب النبي صلی اللّه علیه و آله إليه نوعا من اللطف ، واللين في القول فان ذلك مردّه إلى معرفة رسول اللّه صلی اللّه علیه و آله بنفسية النجاشي وخلقه وحسن موقفه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فانك لا تجد لتهديدات رسول اللّه صلی اللّه علیه و آله في كتبه ورسائله الاخرى إلى الملوك والزعماء ، بالعقاب الالهي إن رفضوا القبول بدعوته ، وحمّلهم مسئولية شعوبهم في عبارات صريحة وقاطعة ، أيّ أثر في 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كتب رسول اللّه صلی اللّه علیه و آله إلى النجاشي ما يلي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رسول اللّه إلى النجاشي ملك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 ، أحمد اللّه الذي لا إله إلاّ هو الملك القدّوس السلام المؤمن المهيمن ، وأشهد أن عيسى بن مريم روح اللّه وكلمته ألقاها إلى مريم البتول الطيّبة الحصينة فحملت بعيسى ، حملته من روحه ، ونفخه ، كما خلق آدم بيده ، وإني أدعوك إلى اللّه وحده لا شريك له والموالاة على طاعته ، وأن تتبعني وتوقن بالذي جاءني ، فإني رسول اللّه صلی اللّه علیه و آله ، وإنّي أدعوك وجنودك وقد بلّغت ونصحت فاقبلوا نصيحتي والسلام على من اتبع الهدى </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بدأ رسول اللّه صلی اللّه علیه و آله كتابه بالتسليم على حاكم الحبشة وأرسل إليه بتحياته الشخصية ، ولكنه لم يفعل هذا في كتاب غيره ، فلم يرسل بتحياته الشخصية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المقوقس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حكّام إيران والروم </w:t>
      </w:r>
      <w:bookmarkStart w:id="700" w:name="pg16007_180147"/>
    </w:p>
    <w:p>
      <w:pPr>
        <w:pStyle w:val="BookText"/>
        <w:rPr/>
      </w:pPr>
      <w:bookmarkEnd w:id="700"/>
      <w:r>
        <w:rPr>
          <w:rFonts w:ascii="Amiri" w:hAnsi="Amiri" w:eastAsia="Amiri" w:cs="Amiri"/>
          <w:color w:val="111111"/>
          <w:sz w:val="28"/>
          <w:sz w:val="28"/>
          <w:szCs w:val="28"/>
          <w:rtl w:val="true"/>
          <w:lang w:bidi="ar-SA"/>
        </w:rPr>
        <w:t xml:space="preserve">ومصر ، بل بدأ كتبه إليهم بالسلام العام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من اتبع الهدى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ولكنه صلی اللّه علیه و آله سلّم في كتابه هذا ، على النجاشي نفسه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وبهذا خصّه دون غيره من الزعماء والملوك باحترام وتكريم خاصّين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أشار صلی اللّه علیه و آله في هذا الكتاب الى جملة من صفات اللّه البارزة التي تدلّ جميعها على تنزهه سبحانه ، وعظمته وجلاله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إلى مسألة ألوهية المسيح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من ولائد التفكير الكنسي المنحطّ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على ذلك باستدلال قويّ خاصّ مستلهم من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قايس ولادة المسيح علیه السلام بخلقة آدم ، وأثبت ان ولادة شخص من دون أب لو كان دليلا على ألوهيّته ، أو كونه ابنا لله ، لصحّ ذلك في حق آدم ، الذي خلق من غير أب ولا أمّ ، ولكن لا يرى أحد فيه مثل هذا الرأي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ختم صلی اللّه علیه و آله كتابه هذا باخراج دعوته في لباس النصح والموعظة ، تجنبا من إظهار نفسه بمظهر الآمر</w:t>
      </w:r>
      <w:r>
        <w:rPr>
          <w:rFonts w:eastAsia="IRNazanin" w:cs="IRNazanin"/>
          <w:color w:val="111111"/>
          <w:sz w:val="28"/>
          <w:szCs w:val="28"/>
          <w:rtl w:val="true"/>
          <w:lang w:bidi="fa-IR"/>
        </w:rPr>
        <w:t>.</w:t>
      </w:r>
    </w:p>
    <w:p>
      <w:pPr>
        <w:pStyle w:val="Heading4"/>
        <w:numPr>
          <w:ilvl w:val="3"/>
          <w:numId w:val="1"/>
        </w:numPr>
        <w:rPr/>
      </w:pPr>
      <w:bookmarkStart w:id="701" w:name="__RefHeading___Toc17533866_2142443653"/>
      <w:bookmarkStart w:id="702" w:name="_Toc255"/>
      <w:bookmarkEnd w:id="701"/>
      <w:r>
        <w:rPr>
          <w:rtl w:val="true"/>
        </w:rPr>
        <w:t xml:space="preserve">محاورة سفير النبيّ وحاكم الحبشة </w:t>
      </w:r>
      <w:r>
        <w:rPr>
          <w:rtl w:val="true"/>
        </w:rPr>
        <w:t>:</w:t>
      </w:r>
      <w:bookmarkEnd w:id="702"/>
    </w:p>
    <w:p>
      <w:pPr>
        <w:pStyle w:val="BookText"/>
        <w:rPr/>
      </w:pPr>
      <w:r>
        <w:rPr>
          <w:rFonts w:ascii="IRNazanin" w:hAnsi="IRNazanin" w:eastAsia="IRNazanin"/>
          <w:color w:val="111111"/>
          <w:sz w:val="28"/>
          <w:sz w:val="28"/>
          <w:szCs w:val="28"/>
          <w:rtl w:val="true"/>
          <w:lang w:bidi="fa-IR"/>
        </w:rPr>
        <w:t xml:space="preserve">لما مثل سفير النبي صلی اللّه علیه و آله أمام النجاشيّ قال للنجاشي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أصحمة إنّ عليّ القول ، وعليك الاستماع ، إنّك كأنّك في الرقّة علينا منا ، وكأنّا في الثقة بك منك لأنا لم نظن بك خيرا قط إلاّ نلناه ، ولم نحفظك على شرّ قطّ إلاّ أمنّاه ، وقد أخذنا الحجة عليك من قبل آدم ، والانجيل بيننا وبينك شاهد لا يردّ ، وقاض لا يجور ، وفي ذلك موقع الخير ، واصابة الفضل ، وإلاّ فأنت في هذا النبي الامّي كاليهود في عيسى بن مريم ، وقد فرّق رسله إلى الناس فرجاك لما لم يرجهم له ، وأمنك على ما خافهم عليه لخير سالف ، وأجر ينتظر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أنه للنبي الذي ينتظره أهل الكتاب ، وإنّ </w:t>
      </w:r>
      <w:bookmarkStart w:id="703" w:name="pg16007_180148"/>
    </w:p>
    <w:p>
      <w:pPr>
        <w:pStyle w:val="BookText"/>
        <w:rPr/>
      </w:pPr>
      <w:bookmarkEnd w:id="703"/>
      <w:r>
        <w:rPr>
          <w:rFonts w:ascii="Amiri" w:hAnsi="Amiri" w:eastAsia="Amiri" w:cs="Amiri"/>
          <w:color w:val="111111"/>
          <w:sz w:val="28"/>
          <w:sz w:val="28"/>
          <w:szCs w:val="28"/>
          <w:rtl w:val="true"/>
          <w:lang w:bidi="ar-SA"/>
        </w:rPr>
        <w:t xml:space="preserve">بشارة موسى براكب الحمار ، كبشارة عيسى براكب الجمل ، وانه ليس الخبر كالعيان ، ولكنّ أعواني من الحبشة قليل ، فانظرني حتى أكثر الأعوان ، وأليّن القلوب ولو استطيع أن آتيه لأتيته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4" w:name="__RefHeading___Toc17533868_2142443653"/>
      <w:bookmarkStart w:id="705" w:name="_Toc256"/>
      <w:bookmarkEnd w:id="704"/>
      <w:r>
        <w:rPr>
          <w:rtl w:val="true"/>
        </w:rPr>
        <w:t xml:space="preserve">رسالة النجاشي إلى رسول اللّه صلی اللّه علیه و آله </w:t>
      </w:r>
      <w:r>
        <w:rPr>
          <w:rtl w:val="true"/>
        </w:rPr>
        <w:t>:</w:t>
      </w:r>
      <w:bookmarkEnd w:id="705"/>
    </w:p>
    <w:p>
      <w:pPr>
        <w:pStyle w:val="BookText"/>
        <w:rPr/>
      </w:pPr>
      <w:r>
        <w:rPr>
          <w:rFonts w:ascii="IRNazanin" w:hAnsi="IRNazanin" w:eastAsia="IRNazanin"/>
          <w:color w:val="111111"/>
          <w:sz w:val="28"/>
          <w:sz w:val="28"/>
          <w:szCs w:val="28"/>
          <w:rtl w:val="true"/>
          <w:lang w:bidi="fa-IR"/>
        </w:rPr>
        <w:t xml:space="preserve">ثم كتب كتابا إلى النبيّ صلی اللّه علیه و آله هذا نصه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إلى محمّد رسول اللّه من النجاشي ، سلام عليك يا نبي اللّه ورحمة اللّه وبركاته ، الذي لا إله إلاّ هو ، الذي هداني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فقد بلغني كتابك يا رسول اللّه فيما ذكرت من أمر عيسى ، فو ربّ السماء والأرض إن عيسى ما يزيد على ما ذكرت ثفروقا </w:t>
      </w:r>
      <w:r>
        <w:rPr>
          <w:rStyle w:val="FootnoteAnchor"/>
          <w:rtl w:val="true"/>
        </w:rPr>
        <w:footnoteReference w:id="548"/>
      </w:r>
      <w:r>
        <w:rPr>
          <w:rFonts w:ascii="IRNazanin" w:hAnsi="IRNazanin" w:eastAsia="IRNazanin"/>
          <w:color w:val="111111"/>
          <w:sz w:val="28"/>
          <w:sz w:val="28"/>
          <w:szCs w:val="28"/>
          <w:rtl w:val="true"/>
          <w:lang w:bidi="fa-IR"/>
        </w:rPr>
        <w:t xml:space="preserve">إنه كما قلت وقد عرفنا ما بعثت به إلينا ، وقد قرّبنا ابن عمك وأصحابك ، وأشهد أنّك رسول اللّه صلی اللّه علیه و آله وقد بايعتك وبايعت ابن عمك وأسلمت على يديه لله ربّ العالمين ، وقد بعثت إليك يا نبيّ اللّه فان شئت أن آتيك لفعلت يا رسول اللّه صلی اللّه علیه و آله فإنّي أشهد أنّ ما تقول حق والسلام عليك ورحمة اللّه وبركاته </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ثم إن النجاشي بعث بهدايا خاصّة إلى رسول اللّه صلی اللّه علیه و آله وكتب إليه رسول اللّه صلی اللّه علیه و آله بعد ذلك كتابين آخرين أيضا ، وكان في كلّ مرة يحترم كتاب رسول اللّه صلی اللّه علیه و آله ويقبّله ويضعه على عينيه</w:t>
      </w:r>
      <w:r>
        <w:rPr>
          <w:rFonts w:eastAsia="IRNazanin" w:cs="IRNazanin"/>
          <w:color w:val="111111"/>
          <w:sz w:val="28"/>
          <w:szCs w:val="28"/>
          <w:rtl w:val="true"/>
          <w:lang w:bidi="fa-IR"/>
        </w:rPr>
        <w:t>.</w:t>
      </w:r>
    </w:p>
    <w:p>
      <w:pPr>
        <w:pStyle w:val="Heading4"/>
        <w:numPr>
          <w:ilvl w:val="3"/>
          <w:numId w:val="1"/>
        </w:numPr>
        <w:rPr/>
      </w:pPr>
      <w:bookmarkStart w:id="706" w:name="__RefHeading___Toc17533870_2142443653"/>
      <w:bookmarkStart w:id="707" w:name="_Toc257"/>
      <w:bookmarkEnd w:id="706"/>
      <w:r>
        <w:rPr>
          <w:rtl w:val="true"/>
        </w:rPr>
        <w:t xml:space="preserve">تقييم سريع لمراسلة النبي صلی اللّه علیه و آله قادة العالم </w:t>
      </w:r>
      <w:r>
        <w:rPr>
          <w:rtl w:val="true"/>
        </w:rPr>
        <w:t>:</w:t>
      </w:r>
      <w:bookmarkEnd w:id="70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تصوّر بعض العارفين بأحوال الساسة في ذلك اليوم أن دعوة رسول اللّه صلی اللّه علیه و آله لحكّام وشعوب العالم يومذاك كان أمرا خارج المألوف وعملا </w:t>
      </w:r>
    </w:p>
    <w:p>
      <w:pPr>
        <w:pStyle w:val="BookText"/>
        <w:rPr/>
      </w:pPr>
      <w:r>
        <w:rPr>
          <w:rFonts w:ascii="Amiri" w:hAnsi="Amiri" w:eastAsia="Amiri" w:cs="Amiri"/>
          <w:color w:val="111111"/>
          <w:sz w:val="28"/>
          <w:sz w:val="28"/>
          <w:szCs w:val="28"/>
          <w:rtl w:val="true"/>
          <w:lang w:bidi="ar-SA"/>
        </w:rPr>
        <w:t>غير متعارف ، ولكنّ مضيّ الزمان أثبت أنّ ذلك العمل كان من وظائف النبيّ ومهامّه الاساسية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إرسال ستة سفراء في يوم واحد إلى أنحاء العالم ، محمّلين برسائل قوية مبرهنة أغلق كل باب للشكّ في وجه المخالفين في المستقبل ، فلا مجال لأن يشك أحد هذا اليوم وهو يرى هذا العمل العظيم في عالميّة الرسالة المحمّدية ، فمضافا إلى الآيات الواردة في هذا الصعيد يعدّ إرسال السفراء بنفسه دليلا قاطعا وكبيرا على عالمية الرسالة الاسلامية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تأثّر جميع الزعماء والملوك والقادة الذين راسلهم النبيّ صلی اللّه علیه و آله ما 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خسروا برويز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إيران الذي كان طاغية مستبدا متكبرا ، برسائل النبي صلی اللّه علیه و آله ودعوته ، وأكرموا سفراءه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قضية ظهور النبيّ العربي قد أصبح حديث الاوساط والمحافل الدينية بسبب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أيقظت هذه الرسائل والكتب بمحتوياتها ومضامينها القوية المبرهنة العقول الغافية ، وهزّت الغافلين بشدّة ، وأثارت مشاعر الشعوب العالميّة المتحضرة ، ودفعتهم إلى البحث والتحقيق حول من بشّر به التوراة والانجيل ، كما تسبب في أن يجري العلماء والاساقفة والقساوسة غير المغرضين باتصالات بمن ينتسب إلى هذا الدين ، ويقيموا ارتباطا مع هذه العقيدة بشكل وآخر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ولأجل هذا تسابقت أفواج وفرق كبيرة من رجال الدين من الشرائع الدينية المختلفة التي كانت سائدة آنذاك في الايام الاخيرة لحياة رسول الإسلام صلی اللّه علیه و آله وبعدها إلى القدوم على المدينة لدراسة أوضاع الدين الجديد ، والتعرف على ماهيته ومنطقه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شرحنا في الفصول الماضية وبشكل مفصّل نوع ومدى التأثير الذي تركته رسائل النبي وسفراؤه في نفوس حكّام الرّوم ومصر والحبشة ، وها نحن نواصل بيان بقية التأثيرات التي تركتها مراسلة النبي صلی اللّه علیه و آله لحاكم </w:t>
      </w:r>
    </w:p>
    <w:p>
      <w:pPr>
        <w:pStyle w:val="BookText"/>
        <w:rPr/>
      </w:pPr>
      <w:r>
        <w:rPr>
          <w:rFonts w:ascii="Amiri" w:hAnsi="Amiri" w:eastAsia="Amiri" w:cs="Amiri"/>
          <w:color w:val="111111"/>
          <w:sz w:val="28"/>
          <w:sz w:val="28"/>
          <w:szCs w:val="28"/>
          <w:rtl w:val="true"/>
          <w:lang w:bidi="ar-SA"/>
        </w:rPr>
        <w:t xml:space="preserve">الحبشة العادل ، وملكها البار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اصحمة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عمد النجاشيّ بعد تقديم الهدايا إلى سفير النبيّ صلی اللّه علیه و آله ، إلى ارسال ثلاثين رجلا من القساوسة والاساقفة الاحباش إلى أرض المدينة للتحقيق في أمر الإسلام ، ونبوة محمّد صلی اللّه علیه و آله وليروا من كثب حياته الزاهدة البسيطة ، ولا يتصوروا أنه يعيش كما كان يعيش الملوك والجبابرة في ذلك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قدم مبعوثو النجاشي المدينة على رسول اللّه صلی اللّه علیه و آله سألوه عن نظريته حول السيّد المسيح علیه السلام فبيّن رسول اللّه صلی اللّه علیه و آله عقيدته حول ذلك النبيّ العظيم بقراءة الآية التالية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ابْنَ مَرْيَمَ اذْكُرْ نِعْمَتِي عَلَيْكَ وَعَلى والِدَتِكَ إِذْ أَيَّدْتُكَ بِرُوحِ الْقُدُسِ تُكَلِّمُ النَّاسَ فِي الْمَهْدِ وَكَهْلاً وَإِذْ عَلَّمْتُكَ الْكِتابَ وَالْحِكْمَةَ وَالتَّوْراةَ وَالْإِنْجِيلَ وَإِذْ تَخْلُقُ مِنَ الطِّينِ كَهَيْئَةِ الطَّيْرِ بِإِذْنِي فَتَنْفُخُ فِيها فَتَكُونُ طَيْراً بِإِذْنِي وَتُبْرِئُ الْأَكْمَهَ وَالْأَبْرَصَ بِإِذْنِي وَإِذْ تُخْرِجُ الْمَوْتى بِإِذْنِي وَإِذْ كَفَفْتُ بَنِي إِسْرائِيلَ عَنْكَ إِذْ جِئْتَهُمْ بِالْبَيِّناتِ فَقالَ الَّذِينَ كَفَرُوا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سِحْرٌ مُبِينٌ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لهذه الآيات أثر عجيب في نفوس اولئك القساوسة والأساقفة حتى أنهم بكوا عند سماعها من دون 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التحقيق الدقيق في دعوة رسول اللّه صلی اللّه علیه و آله عاد هذا الفريق من علماء الدين المسيحي إلى الحبشة ، وأخبروا النجاشيّ بما سمعوه وشاهدوه ، فبكى هو أيضا لما سمع من اولئك الرجال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ابن الاثير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هذا الوفد بصورة اخرى إذ كتب بعد ذكر ما مرّ من رسالة النجاشي باضافة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وبعثت </w:t>
      </w:r>
      <w:bookmarkStart w:id="708" w:name="pg16007_180151"/>
    </w:p>
    <w:p>
      <w:pPr>
        <w:pStyle w:val="BookText"/>
        <w:rPr/>
      </w:pPr>
      <w:bookmarkEnd w:id="708"/>
      <w:r>
        <w:rPr>
          <w:rFonts w:ascii="Amiri" w:hAnsi="Amiri" w:eastAsia="Amiri" w:cs="Amiri"/>
          <w:color w:val="111111"/>
          <w:sz w:val="28"/>
          <w:sz w:val="28"/>
          <w:szCs w:val="28"/>
          <w:rtl w:val="true"/>
          <w:lang w:bidi="ar-SA"/>
        </w:rPr>
        <w:t xml:space="preserve">إليك بابني أرمى بن الاصحم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ابن النجاشي في ستين نفسا من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قاصدين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سفينة في البحر ، فلما توسطوا البحر غرقوا كلهم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وصول الرسالة التي اشار إليها ابن الاثير إلى الرسول الاكرم صلی اللّه علیه و آله شاهد على أنه لم تحدث مثل هذه الحادثة لمبعوثي النجاشي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9" w:name="__RefHeading___Toc17533872_2142443653"/>
      <w:bookmarkStart w:id="710" w:name="_Toc258"/>
      <w:bookmarkEnd w:id="709"/>
      <w:r>
        <w:rPr>
          <w:rtl w:val="true"/>
        </w:rPr>
        <w:t xml:space="preserve">كتاب رسول اللّه الى أمير الغساسنة </w:t>
      </w:r>
      <w:r>
        <w:rPr>
          <w:rtl w:val="true"/>
        </w:rPr>
        <w:t xml:space="preserve">( </w:t>
      </w:r>
      <w:r>
        <w:rPr>
          <w:rtl w:val="true"/>
        </w:rPr>
        <w:t xml:space="preserve">بالشام </w:t>
      </w:r>
      <w:r>
        <w:rPr>
          <w:rtl w:val="true"/>
        </w:rPr>
        <w:t>) :</w:t>
      </w:r>
      <w:bookmarkEnd w:id="710"/>
    </w:p>
    <w:p>
      <w:pPr>
        <w:pStyle w:val="BookText"/>
        <w:rPr/>
      </w:pPr>
      <w:r>
        <w:rPr>
          <w:rFonts w:ascii="Amiri" w:hAnsi="Amiri" w:eastAsia="Amiri" w:cs="Amiri"/>
          <w:color w:val="111111"/>
          <w:sz w:val="28"/>
          <w:sz w:val="28"/>
          <w:szCs w:val="28"/>
          <w:rtl w:val="true"/>
          <w:lang w:bidi="ar-SA"/>
        </w:rPr>
        <w:t xml:space="preserve">الغساسنة فرع من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القحطانيين الذين سكنوا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طويلة ، وكانت أراضيهم تسقى من سدّ مأرب ، فلما انهدم ذلك السدّ اضطروا إلى الرحيل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ونزلوا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فسيطروا على جزء من أراضيها وحكموا فيها ، وانتهى بهم الامر الى تشكيل دولة الغساسنة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تحكم تلك الديار تحت نفوذ قياصرة الروم وسيادتهم ، فلما جاء الإسلام أزال نظامهم ، وانتهت حكومتهم ، بعد أن حكم منهم ، اثنان وثلاثون ملكا في مناطق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اليرموك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بعث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السفراء الستة الذين بعثهم صلی اللّه علیه و آله لابلاغ الرسالة الاسلامية إلى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أرض الغساسنة ، وقد حمّله كتابا إلى ملكها يومذاك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أبي شمر الغساني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فخرج شجاع بكتاب النبي إلى الشام لتسليمه الى ملك الغساسنة فانتهى إليه وهو بغوطة دمشق وهو مشغول باعداد المقدمات لاستقبال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في طريقه إلى زيارة بيت المقدس وفاء للنذر الذي نذره للانتصار على ايران كما مر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لم يستطع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الوصول إلى الأمير الغساني إلاّ بعد انتظار دام </w:t>
      </w:r>
    </w:p>
    <w:p>
      <w:pPr>
        <w:pStyle w:val="BookText"/>
        <w:rPr/>
      </w:pPr>
      <w:r>
        <w:rPr>
          <w:rFonts w:ascii="IRNazanin" w:hAnsi="IRNazanin" w:eastAsia="IRNazanin"/>
          <w:color w:val="111111"/>
          <w:sz w:val="28"/>
          <w:sz w:val="28"/>
          <w:szCs w:val="28"/>
          <w:rtl w:val="true"/>
          <w:lang w:bidi="fa-IR"/>
        </w:rPr>
        <w:t xml:space="preserve">ثلاثة أيام ، فاستغلّ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الفرصة وصادق فيها حاجب الأمير الغساني فكان يحدّثه عن صفة رسول اللّه صلی اللّه علیه و آله وأخلاقه وما يدعو إليه من العقيدة الطاهرة ، فأثّرت 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تأثيرا عجيبا في نفس ذلك الحاجب الذي كان روميّا حتى أنه رقّ وغلبه البكاء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قرأت الإنجيل وأجد صفة هذا النبي بعينه ، وأنا أومن به واصدّقه ، وأخاف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يقتلني اذا عرف باسلامي وكان يكرم سفير النبي صلی اللّه علیه و آله ويحسن ضيافته طوال تلك المدة ، ويقول إن الحارث يخاف قيصر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وجلس على عرشه أذن لسفير النبي صلی اللّه علیه و آله بالدخول عليه ، فلما مثل بين يديه دفع إليه كتاب رسول اللّه صلی اللّه علیه و آله فقرأه وكان نصّه كالتالي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محمّد رسول اللّه إلى الحارث بن أبي شمر ، سلام على من اتبع الهدى ، وآمن به وصدّق ، وإني أدعوك أن تؤمن باللّه وحده لا شريك له يبقى ملكك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فانزعج الحارث ممّا قرأ في آخر الكتاب ورمى به جانبا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ينتزع مني ملكي؟ أنا سائر إليه ، ولو كان باليمن جئته ، عليّ بالناس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أمر بإعداد العسكر حالا ليستعرض قوته العسكرية أمام سفير النبي إرعابا وتخويفا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ولاجل أن يظهر نفسه بمظهر المدافع عن ملك قيصر بادر إلى كتابة رسالة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يخبره فيها بما عزم عليه من غزو رسول اللّه صلی اللّه علیه و آله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واتفق أن وصلت رسالة الامير الغساني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الوقت الذي كان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دحية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سفير النبي إلى الروم في مجلس قيصر ، 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يحاوره ، ويسأله عن رسول اللّه صلی اللّه علیه و آله وعن صفته ودينه ، فانزعج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مبادرة الحاكم الغساني العجولة وكتب إليه يمنعه عن السير إلى رسول الاسلام طالبا منه أن يلتقي به في 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ايليا </w:t>
      </w:r>
      <w:r>
        <w:rPr>
          <w:rFonts w:eastAsia="IRNazanin" w:cs="IRNazanin"/>
          <w:color w:val="111111"/>
          <w:sz w:val="28"/>
          <w:szCs w:val="28"/>
          <w:rtl w:val="true"/>
          <w:lang w:bidi="fa-IR"/>
        </w:rPr>
        <w:t xml:space="preserve">». </w:t>
      </w:r>
      <w:bookmarkStart w:id="711" w:name="pg16007_180153"/>
    </w:p>
    <w:p>
      <w:pPr>
        <w:pStyle w:val="BookText"/>
        <w:rPr/>
      </w:pPr>
      <w:bookmarkEnd w:id="711"/>
      <w:r>
        <w:rPr>
          <w:rFonts w:ascii="IRNazanin" w:hAnsi="IRNazanin" w:eastAsia="IRNazanin"/>
          <w:color w:val="111111"/>
          <w:sz w:val="28"/>
          <w:sz w:val="28"/>
          <w:szCs w:val="28"/>
          <w:rtl w:val="true"/>
          <w:lang w:bidi="fa-IR"/>
        </w:rPr>
        <w:t xml:space="preserve">فغيّر 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الايجابي هذا موقف عميله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الغساني السلبي تبعا للمثل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على دين ملوكهم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فبادر من فوره إلى إكرام سفير النبيّ صلی اللّه علیه و آله ومنحه هدايا ثمينة ، ووجّهه نحو المدينة معززا مكرّما وقال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على رسول اللّه صلی اللّه علیه و آله منّي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النبي صلی اللّه علیه و آله لم يرض بهذا الموقف الدبلوماسي الذي لم يكن ينمّ عن واقع صادق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سيزول ملكه عما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الهجرية الثامنة أي بعد عام واحد من هذه القضية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2" w:name="__RefHeading___Toc17533874_2142443653"/>
      <w:bookmarkStart w:id="713" w:name="_Toc259"/>
      <w:bookmarkEnd w:id="712"/>
      <w:r>
        <w:rPr>
          <w:rtl w:val="true"/>
        </w:rPr>
        <w:t xml:space="preserve">سادس السفراء في أرض اليمن </w:t>
      </w:r>
      <w:r>
        <w:rPr>
          <w:rtl w:val="true"/>
        </w:rPr>
        <w:t>:</w:t>
      </w:r>
      <w:bookmarkEnd w:id="713"/>
    </w:p>
    <w:p>
      <w:pPr>
        <w:pStyle w:val="BookText"/>
        <w:rPr/>
      </w:pPr>
      <w:r>
        <w:rPr>
          <w:rFonts w:ascii="Amiri" w:hAnsi="Amiri" w:eastAsia="Amiri" w:cs="Amiri"/>
          <w:color w:val="111111"/>
          <w:sz w:val="28"/>
          <w:sz w:val="28"/>
          <w:szCs w:val="28"/>
          <w:rtl w:val="true"/>
          <w:lang w:bidi="ar-SA"/>
        </w:rPr>
        <w:t xml:space="preserve">سادس سفراء النبي هو المبعوث الى أرض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سليط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خرج سليط هذا بكتاب رسول اللّه صلی اللّه علیه و آله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هوذة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الحنفي ملك اليمامة يدعوه الى الإسلام ولما قدم عليه سلّم الكتاب إليه وفيه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رسول اللّه إلى هوذة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من اتّبع الهدى واعلم أن ديني سيظهر إلى منتهى الخفّ والحافر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يعمّ الشرق والغرب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تسلم واجعل لك ما تحت يديك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وحيث أن ملك اليمامة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نصرانيا لذلك بعث إليه رسول اللّه صلی اللّه علیه و آله سليطا وكان ممن عاش مدة من الزمن في أرض الحبشة عند ما هاجر إليها فريق من المسلمين فرارا من اضطهاد وفتنة قريش لهم ، وعرف بتقاليد النصارى ومنطقهم ، وكانت تعاليم الاسلام ، وكذا اختلاطه بمختلف الفئات في رحلاته وأسفاره قد صنعت منه رجلا شجاعا قويا وذكيا وقد استطاع بما اوتي </w:t>
      </w:r>
    </w:p>
    <w:p>
      <w:pPr>
        <w:pStyle w:val="BookText"/>
        <w:rPr/>
      </w:pPr>
      <w:r>
        <w:rPr>
          <w:rFonts w:ascii="Amiri" w:hAnsi="Amiri" w:eastAsia="Amiri" w:cs="Amiri"/>
          <w:color w:val="111111"/>
          <w:sz w:val="28"/>
          <w:sz w:val="28"/>
          <w:szCs w:val="28"/>
          <w:rtl w:val="true"/>
          <w:lang w:bidi="ar-SA"/>
        </w:rPr>
        <w:t xml:space="preserve">من قوة المنطق ، والشجاعة أن يقنع بكلامه وحديثه ملك اليمامة عند 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هوذة أنه سوّدتك </w:t>
      </w:r>
      <w:r>
        <w:rPr>
          <w:rStyle w:val="FootnoteAnchor"/>
          <w:rtl w:val="true"/>
        </w:rPr>
        <w:footnoteReference w:id="555"/>
      </w:r>
      <w:r>
        <w:rPr>
          <w:rFonts w:ascii="Amiri" w:hAnsi="Amiri" w:eastAsia="Amiri" w:cs="Amiri"/>
          <w:color w:val="111111"/>
          <w:sz w:val="28"/>
          <w:sz w:val="28"/>
          <w:szCs w:val="28"/>
          <w:rtl w:val="true"/>
          <w:lang w:bidi="ar-SA"/>
        </w:rPr>
        <w:t xml:space="preserve">أعظم حائلة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وارواح في النار ، وانما السيّد من متّع بالإيمان ثم زوّد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سعد برأيك فلا يشقون به ، وإني آمرك بخير مأمور به ، وأنهاك عن شيء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آمرك بعبادة اللّه ، وأنهاك عن عبادة الشيطان ، فان في عبادة اللّه الجنة ، وفي عبادة الشيطان النار ، فان قبلت نلت ما رجوت وآمنت ما خفت ، وان ابيت فبيننا وبينك كشف الغطاء وهو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ملامح ملك اليمامة المتغيرة المتأثرة توحي بحسن تأثير كلمات سليط سفير النبيّ في نفس ذلك الملك ، ولهذا طلب من سليط أن يمهله مدة حتى يفكر في أمر النبي ودعوته ، وكان من الملوك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وصادف أن قدم اليمامة عليه في ذلك اليوم اسقف كبير من كبار أساقفة الروم ، فتحدث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النبي ، ودعوته ، وإليك ما دار بينهما من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هوذة للاسقف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كتاب من النبي يدعوني إلى الإسلام فلم اجبه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الاسقف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ضننت بديني وأنا أملك قومي ، ولئن اتبعته لا أملك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لئن اتبعته ليملّكنك ، وان الخير لك في اتباعه ، وأنه للنبيّ العربي الذي بشّر بن عيسى بن مريم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لمكتوب عندنا في الانجيل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فتركت نصيحة الاسقف وكلماته أثرا عميقا وقويا في نفس ملك اليمامة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فاستدعى سفير النبي صلی اللّه علیه و آله وكتب إلى النبي صلّى اللّه </w:t>
      </w:r>
      <w:bookmarkStart w:id="714" w:name="pg16007_180155"/>
    </w:p>
    <w:p>
      <w:pPr>
        <w:pStyle w:val="BookText"/>
        <w:rPr/>
      </w:pPr>
      <w:bookmarkEnd w:id="714"/>
      <w:r>
        <w:rPr>
          <w:rFonts w:ascii="Amiri" w:hAnsi="Amiri" w:eastAsia="Amiri" w:cs="Amiri"/>
          <w:color w:val="111111"/>
          <w:sz w:val="28"/>
          <w:sz w:val="28"/>
          <w:szCs w:val="28"/>
          <w:rtl w:val="true"/>
          <w:lang w:bidi="ar-SA"/>
        </w:rPr>
        <w:t xml:space="preserve">عليه وآله كتابا هذا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أحسن ما تدعو إليه وأجمله ، وأنا شاعر قومي وخطيبهم والعرب تهاب مكاني فاجعل إليّ بعض الأمر اتبعك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كان يطلب أن يجعله النبي خليفة له من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يكتف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بل بعث وفدا إلى رسول اللّه صلی اللّه علیه و آله بزعامة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مجاعة بن مرارة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ليبلّغ إلى النبيّ صلی اللّه علیه و آله رسالته ويقول 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جعل الأمر له من بعده أسلم وسار إليه ونصره ، وإلاّ قصد حربه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قدم الرسول على رسول اللّه صلی اللّه علیه و آله وأخبره بما جرى وقرأ الكتاب على النبيّ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ولا كرامة ، لو سألني سيابة من الارض ما فعلت اللّهم اكفنيه </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5" w:name="__RefHeading___Toc17533876_2142443653"/>
      <w:bookmarkStart w:id="716" w:name="_Toc260"/>
      <w:bookmarkEnd w:id="715"/>
      <w:r>
        <w:rPr>
          <w:rtl w:val="true"/>
        </w:rPr>
        <w:t xml:space="preserve">رسائل اخرى لرسول اللّه صلی اللّه علیه و آله </w:t>
      </w:r>
      <w:r>
        <w:rPr>
          <w:rtl w:val="true"/>
        </w:rPr>
        <w:t>:</w:t>
      </w:r>
      <w:bookmarkEnd w:id="71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وان الرسائل والكتب التي بعثها رسول اللّه لغير من ذكرناه من القادة والزعماء والشخصيات الدينية والسياسية اكثر من ما أدرجناه هنا ، وقد استطاع العلماء المحققون أن يجمعوا ويثبتوا في كتب خاصّة صورة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من رسائل الدعوة الى الاسلام التي بعثها رسول اللّه صلی اللّه علیه و آله تركنا إدراجها هنا رعاية للاختصار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717" w:name="pg16007_180156"/>
    </w:p>
    <w:p>
      <w:pPr>
        <w:pStyle w:val="BookText"/>
        <w:rPr/>
      </w:pPr>
      <w:bookmarkEnd w:id="717"/>
      <w:r>
        <w:rPr>
          <w:rFonts w:eastAsia="Times New Roman" w:cs="Times New Roman" w:ascii="Times New Roman" w:hAnsi="Times New Roman"/>
          <w:color w:val="111111"/>
          <w:sz w:val="28"/>
          <w:szCs w:val="28"/>
          <w:lang w:val="en-US" w:bidi="en-US"/>
        </w:rPr>
        <w:t>44</w:t>
      </w:r>
    </w:p>
    <w:p>
      <w:pPr>
        <w:pStyle w:val="Heading3"/>
        <w:numPr>
          <w:ilvl w:val="2"/>
          <w:numId w:val="1"/>
        </w:numPr>
        <w:rPr/>
      </w:pPr>
      <w:bookmarkStart w:id="718" w:name="__RefHeading___Toc17533878_2142443653"/>
      <w:bookmarkStart w:id="719" w:name="_Toc261"/>
      <w:bookmarkEnd w:id="718"/>
      <w:r>
        <w:rPr>
          <w:rtl w:val="true"/>
        </w:rPr>
        <w:t>قلعة خيبر أو بؤرة الخطر</w:t>
      </w:r>
      <w:bookmarkEnd w:id="719"/>
    </w:p>
    <w:p>
      <w:pPr>
        <w:pStyle w:val="Heading4"/>
        <w:numPr>
          <w:ilvl w:val="3"/>
          <w:numId w:val="1"/>
        </w:numPr>
        <w:rPr/>
      </w:pPr>
      <w:bookmarkStart w:id="720" w:name="__RefHeading___Toc17533880_2142443653"/>
      <w:bookmarkStart w:id="721" w:name="_Toc262"/>
      <w:bookmarkEnd w:id="720"/>
      <w:r>
        <w:rPr>
          <w:rtl w:val="true"/>
        </w:rPr>
        <w:t>اشارة</w:t>
      </w:r>
      <w:bookmarkEnd w:id="721"/>
    </w:p>
    <w:p>
      <w:pPr>
        <w:pStyle w:val="BookText"/>
        <w:rPr/>
      </w:pPr>
      <w:r>
        <w:rPr>
          <w:rFonts w:ascii="IRNazanin" w:hAnsi="IRNazanin" w:eastAsia="IRNazanin"/>
          <w:color w:val="111111"/>
          <w:sz w:val="28"/>
          <w:sz w:val="28"/>
          <w:szCs w:val="28"/>
          <w:rtl w:val="true"/>
          <w:lang w:bidi="fa-IR"/>
        </w:rPr>
        <w:t>يوم طلع نجم الاسلام في أرض المدينة حقدت اليهود على رسول اللّه ، والمسلمين اكثر من قريش ، وعملت بمختلف الطرق والحيل من اجل القضاء على الاسلام والإيقاع برسول اللّه صلی اللّه علیه و آله وأصحابه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ابتلي يهود المدينة وما حولها بمصير سيّئ نتيجة أعمالهم وتصرّفاتهم السيئة ، فقتل فريق منهم ، واجلي آخرون مثل قبيلة بني قينقاع وبني النضير من أرض المدينة فسكنوا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نزلوا باذرعات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خيبر منطقة واسعة وخصبة تقع على بعد اثنين وثلاثين فرسخا من المدينة كان قد سكنها اليهود قبل بعثة النبيّ صلی اللّه علیه و آله وبنوا فيها سبع قلاع وحصون قوية لتحصنهم وتحفظهم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إن التربة والمناخ في تلك المنطقة كانت قد جعلت من تلك المنطقة مكانا جيدا وصالحا للزراعة جدا ، لذلك كان سكانها اليهود قد حصلوا على مهارة كبرى في امور الزراعة وجمع الثروات ، وتهيئة وسائل الدفاع والقتال ، وإعداد السلاح والقوة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عدد نفوسها يقارب عشرين الف نسمة بينهم عدد كبير من المقاتلين الشجعان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أكبر ذنب اقترفه 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أنهم شجّعوا جميع القبائل العربية على محاربة الحكومة الاسلامية والقضاء عليها ، واستطاع جيش الاحزاب المشرك بمساعدة 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يتحركوا في يوم واحد من مختلف مناطق الجزيرة العربية لاجتياح المدينة واستئصال المسلمين في أكبر تحالف عسكرى واتّحاد نظاميّ من نوعه في ذلك العصر كما سبق وأن عرفت في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الجيش المعتدي الظالم تفرّق بفعل تدابير رسول الاسلام الحكيمة وأصحابه بعد شهر من الانتظار خلف الخندق ، وتقهقر وعادت أحزابه ومن جملتهم يهود خيبر متشتتة متفرقة إلى أوطانها تجرّ أذيال الخيبة والخسران ، واستعادت عاصمة الإسلام استقرارها وأمنها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خيانة ، وخباثة ولؤم يهود خيبر حملت رسول اللّه صلی اللّه علیه و آله على أن يقضي على بؤرة المؤامرة ومركز الفساد والخطر هذا ، وأن يجرّد سكانها جميعا من السلاح ، لأنه كان يخشى أن يعود هذا الشعب المعاند الخبيث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ببذل الأموال الطائلة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تأليب العرب الوثنيين مرة اخرى ضد المسلمين ويعيدوا قصة الأحزاب مرة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أن تعصّب اليهود لدينهم ومعتقدهم كان أشدّ من تعصّب قريش للوثنية ، ولهذا التعصب كان يسلم ألف مشرك وثنيّ ولا يدع يهودي واحد دينه ، ومعتقده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عاملا آخر حمل رسول اللّه صلی اللّه علیه و آله على تحطيم قدرة الخيبريين وشوكتهم ، وانتزاع السلاح منهم ورصد تحريكاتهم بواسطة فرسانه ورجاله ، أنه راسل الملوك والسلاطين ، ودعاهم جميعا وبشكل قوي الى الاسلام ، فلم يكن من المستبعد أن يستغل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خيبر فيتعاونوا جميعا للقضاء على الاسلام والنهضة الاسلامية في مهدها ، أو تحرك اليهود ذينك الملكين ضدّ الاسلام كما حرّكت من قبل المشركين ضدّ هذا الدين ، وتسبّبت في وقوع مشاكل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خاصة أن الشعب اليهودي كان ضليعا في الحروب التي دارت بين الروم </w:t>
      </w:r>
    </w:p>
    <w:p>
      <w:pPr>
        <w:pStyle w:val="BookText"/>
        <w:rPr/>
      </w:pPr>
      <w:r>
        <w:rPr>
          <w:rFonts w:ascii="Amiri" w:hAnsi="Amiri" w:eastAsia="Amiri" w:cs="Amiri"/>
          <w:color w:val="111111"/>
          <w:sz w:val="28"/>
          <w:sz w:val="28"/>
          <w:szCs w:val="28"/>
          <w:rtl w:val="true"/>
          <w:lang w:bidi="ar-SA"/>
        </w:rPr>
        <w:t>والفرس في تلك العصور ، وكان اليهود يتعاونون مع أحد الطرفين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رأى رسول اللّه صلی اللّه علیه و آله ان من الحكمة بل ومن الضرورة بمكان أن يطفئ شرارة الخطر هذه إلى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هذه الفرصة أفضل الفرص لهذا العمل ، لأنّ بال النبيّ كان قد فرغ من ناحية الجنوب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صلح الحديبية ، وكان يعلم أنه لو أقدم على عمل ضد اليهود لم تمتد يد من جانب قريش لمساعدتهم ، ولكي يمنع من وصول أيّة مساعدات وامدادات لهم من ناحية قبائل الشمال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كانوا أصدقاء ليهود خيبر والمتعاونين معهم في 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 رسول اللّه صلی اللّه علیه و آله خطة سيأتي تفصيلها مستقبلا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لهذه الاسباب والعوامل والاعتبارات أمر رسول اللّه صلی اللّه علیه و آله المسلمين بالتهيّؤ لغزو خيبر آخر مركز من مراكز اليهود في الجزيرة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تخرجوا معي إلاّ راغبين في الجهاد أما الغنيمة فلا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رسول اللّه صلی اللّه علیه و آله استخلف على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نميلة بن عبد اللّه الليثي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ودفع راية بيضاء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وأمر بالتوجه إلى خيبر ، ولكي تسرع الابل في سيرها اذن لعامر بن الاكوع أن يحدو بالابل لان الابل تستحثّ بالحداء ، فأخذ يرتجز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لو لا اللّه ما اهتدينا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تصدّقنا ولا صلّينا</w:t>
      </w:r>
    </w:p>
    <w:p>
      <w:pPr>
        <w:pStyle w:val="BookText"/>
        <w:rPr/>
      </w:pPr>
      <w:r>
        <w:rPr>
          <w:rFonts w:ascii="Amiri" w:hAnsi="Amiri" w:eastAsia="Amiri" w:cs="Amiri"/>
          <w:color w:val="111111"/>
          <w:sz w:val="28"/>
          <w:sz w:val="28"/>
          <w:szCs w:val="28"/>
          <w:rtl w:val="true"/>
          <w:lang w:bidi="ar-SA"/>
        </w:rPr>
        <w:t xml:space="preserve">إنّا إذا قوم بغوا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أرادوا فتنة أبينا</w:t>
      </w:r>
    </w:p>
    <w:p>
      <w:pPr>
        <w:pStyle w:val="BookText"/>
        <w:rPr/>
      </w:pPr>
      <w:r>
        <w:rPr>
          <w:rFonts w:ascii="Amiri" w:hAnsi="Amiri" w:eastAsia="Amiri" w:cs="Amiri"/>
          <w:color w:val="111111"/>
          <w:sz w:val="28"/>
          <w:sz w:val="28"/>
          <w:szCs w:val="28"/>
          <w:rtl w:val="true"/>
          <w:lang w:bidi="ar-SA"/>
        </w:rPr>
        <w:t xml:space="preserve">فأنزلن سكينة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الأقدام إن لاقينا</w:t>
      </w:r>
    </w:p>
    <w:p>
      <w:pPr>
        <w:pStyle w:val="BookText"/>
        <w:rPr/>
      </w:pPr>
      <w:r>
        <w:rPr>
          <w:rFonts w:ascii="Amiri" w:hAnsi="Amiri" w:eastAsia="Amiri" w:cs="Amiri"/>
          <w:color w:val="111111"/>
          <w:sz w:val="28"/>
          <w:sz w:val="28"/>
          <w:szCs w:val="28"/>
          <w:rtl w:val="true"/>
          <w:lang w:bidi="ar-SA"/>
        </w:rPr>
        <w:t>وقد عكست هذه الأبيات الجميلة جانبا من هدف هذه الغزوة ، فهي تفيد أن اليهود ظلمونا ، وأشعلوا نيران الفتنة وقد خرجنا لاطفائها ، وتحملنا في سبيل ذلك عناء هذا السفر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سرّ رسول اللّه صلی اللّه علیه و آله بمضامين هذه الابيات فدعا لابن الاكوع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استشهد ابن الاكوع هذا في هذه الغزوة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وقد كان رسول اللّه صلی اللّه علیه و آله يراعي مبدأ الاستتار في جميع تحركاته العسكرية ، فقد كان يحب أن لا يعرف العدوّ بمسيره ومقصده حتى يفاجئ العدو ويباغته ، ويحاصره قبل أن يستطيع فعل شيء ، هذا مضافا إلى ناحية اخرى وهي أن يظن حلفاء العدوّ الذي يقصده بأنه يقصدهم ويسير إليهم ، فيغلقوا على أنفسهم أبواب منازلهم ولا ينضم بعضهم الى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تصوّر البعض في هذه الغزوة أن رسول اللّه صلی اللّه علیه و آله يقصد منطقة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لتأديب قبائل غطفان وفزارة الذين تعاونوا مع اليهود في معركة الاحزاب ، لما وجدوه متوجها نحو الشمال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ولكنه عند ما وصل إلى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 بجيشه 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قطع الطريق على أية إمدادات عسكرية من ناحية الشمال إلى خيبر ، بقطع خطّ الارتباط بين قبائل غطفان وفزارة ويهود خيبر ، فمع ان حصار خيبر طال مدة شهر واحد تقريبا لم تستطع القبائل المذكورة ان تمدّ حلفاءها اليهود بأي شيء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خرج مع رسول اللّه صلی اللّه علیه و آله الى خيبر ما يقرب من ألف وستمائة مقاتل ، بينهم مائتا فارس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 ما أشرف رسول اللّه صلی اللّه علیه و آله على خيبر قرأ الدعاء التالي الذي يكشف عن نيته الحسنة </w:t>
      </w:r>
      <w:r>
        <w:rPr>
          <w:rFonts w:eastAsia="IRNazanin" w:cs="IRNazanin"/>
          <w:color w:val="111111"/>
          <w:sz w:val="28"/>
          <w:szCs w:val="28"/>
          <w:rtl w:val="true"/>
          <w:lang w:bidi="fa-IR"/>
        </w:rPr>
        <w:t xml:space="preserve">: </w:t>
      </w:r>
      <w:bookmarkStart w:id="722" w:name="pg16007_180160"/>
    </w:p>
    <w:p>
      <w:pPr>
        <w:pStyle w:val="BookText"/>
        <w:rPr/>
      </w:pPr>
      <w:bookmarkEnd w:id="722"/>
      <w:r>
        <w:rPr>
          <w:rFonts w:ascii="Amiri" w:hAnsi="Amiri" w:eastAsia="Amiri" w:cs="Amiri"/>
          <w:color w:val="111111"/>
          <w:sz w:val="28"/>
          <w:sz w:val="28"/>
          <w:szCs w:val="28"/>
          <w:rtl w:val="true"/>
          <w:lang w:bidi="ar-SA"/>
        </w:rPr>
        <w:t>اللّهمّ ربّ السماوات وما اظللن</w:t>
      </w:r>
    </w:p>
    <w:p>
      <w:pPr>
        <w:pStyle w:val="BookText"/>
        <w:rPr/>
      </w:pPr>
      <w:r>
        <w:rPr>
          <w:rFonts w:ascii="Amiri" w:hAnsi="Amiri" w:eastAsia="Amiri" w:cs="Amiri"/>
          <w:color w:val="111111"/>
          <w:sz w:val="28"/>
          <w:sz w:val="28"/>
          <w:szCs w:val="28"/>
          <w:rtl w:val="true"/>
          <w:lang w:bidi="ar-SA"/>
        </w:rPr>
        <w:t>وربّ الارضين وما اقللن</w:t>
      </w:r>
    </w:p>
    <w:p>
      <w:pPr>
        <w:pStyle w:val="BookText"/>
        <w:rPr/>
      </w:pPr>
      <w:r>
        <w:rPr>
          <w:rFonts w:ascii="Amiri" w:hAnsi="Amiri" w:eastAsia="Amiri" w:cs="Amiri"/>
          <w:color w:val="111111"/>
          <w:sz w:val="28"/>
          <w:sz w:val="28"/>
          <w:szCs w:val="28"/>
          <w:rtl w:val="true"/>
          <w:lang w:bidi="ar-SA"/>
        </w:rPr>
        <w:t>وربّ الشياطين وما اضللن</w:t>
      </w:r>
    </w:p>
    <w:p>
      <w:pPr>
        <w:pStyle w:val="BookText"/>
        <w:rPr/>
      </w:pPr>
      <w:r>
        <w:rPr>
          <w:rFonts w:ascii="Amiri" w:hAnsi="Amiri" w:eastAsia="Amiri" w:cs="Amiri"/>
          <w:color w:val="111111"/>
          <w:sz w:val="28"/>
          <w:sz w:val="28"/>
          <w:szCs w:val="28"/>
          <w:rtl w:val="true"/>
          <w:lang w:bidi="ar-SA"/>
        </w:rPr>
        <w:t>وربّ الرياح وما أذرين</w:t>
      </w:r>
    </w:p>
    <w:p>
      <w:pPr>
        <w:pStyle w:val="BookText"/>
        <w:rPr/>
      </w:pPr>
      <w:r>
        <w:rPr>
          <w:rFonts w:ascii="Amiri" w:hAnsi="Amiri" w:eastAsia="Amiri" w:cs="Amiri"/>
          <w:color w:val="111111"/>
          <w:sz w:val="28"/>
          <w:sz w:val="28"/>
          <w:szCs w:val="28"/>
          <w:rtl w:val="true"/>
          <w:lang w:bidi="ar-SA"/>
        </w:rPr>
        <w:t xml:space="preserve">فإنا نسألك خير هذه القرية وخير أهلها ، وخير ما فيها ونعوذ بك من شرها وشر أهلها وشر ما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الدعاء وما رافقها من حالة التضرع ، وذلك أمام أعين ألف وستمائة من الجنود الشجعان الذين كان كل واحد منهم شعلة متقدة من الشوق الى القتال في سبيل اللّه يكشف عن أن النبي صلی اللّه علیه و آله لم يكن يهدف من مسيره إلى هذه الأرض الاستعمار أو الانتقام بل جاء من أجل ان يقضي على بؤرة الخطر التي كان من المحتمل أن يتحول في كل لحظة إلى قاعدة انطلاق للمشركين الوثنيين ، حتى لا تهدّد النهضة الاسلامية من هذه الناحية فيما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وسترى أنت أيّها القارئ الكريم كيف أن رسول اللّه صلی اللّه علیه و آله بعد فتح القلاع والحصون اليهودية ، وانتزاع السلاح من سكانها المتآمرين المشاغبين فوض إليهم اراضيهم ، واكتفى منهم بأخذ الجزية في مقابل المحافظة على أموالهم وأنفسهم ، وبعد أن ربطهم بمعاهدة قوية ملزمة</w:t>
      </w:r>
      <w:r>
        <w:rPr>
          <w:rFonts w:eastAsia="IRNazanin" w:cs="IRNazanin"/>
          <w:color w:val="111111"/>
          <w:sz w:val="28"/>
          <w:szCs w:val="28"/>
          <w:rtl w:val="true"/>
          <w:lang w:bidi="fa-IR"/>
        </w:rPr>
        <w:t>.</w:t>
      </w:r>
    </w:p>
    <w:p>
      <w:pPr>
        <w:pStyle w:val="Heading4"/>
        <w:numPr>
          <w:ilvl w:val="3"/>
          <w:numId w:val="1"/>
        </w:numPr>
        <w:rPr/>
      </w:pPr>
      <w:bookmarkStart w:id="723" w:name="__RefHeading___Toc17533882_2142443653"/>
      <w:bookmarkStart w:id="724" w:name="_Toc263"/>
      <w:bookmarkEnd w:id="723"/>
      <w:r>
        <w:rPr>
          <w:rtl w:val="true"/>
        </w:rPr>
        <w:t xml:space="preserve">احتلال النقاط والطرق الحساسة ليلا </w:t>
      </w:r>
      <w:r>
        <w:rPr>
          <w:rtl w:val="true"/>
        </w:rPr>
        <w:t>:</w:t>
      </w:r>
      <w:bookmarkEnd w:id="724"/>
    </w:p>
    <w:p>
      <w:pPr>
        <w:pStyle w:val="BookText"/>
        <w:rPr/>
      </w:pPr>
      <w:r>
        <w:rPr>
          <w:rFonts w:ascii="Amiri" w:hAnsi="Amiri" w:eastAsia="Amiri" w:cs="Amiri"/>
          <w:color w:val="111111"/>
          <w:sz w:val="28"/>
          <w:sz w:val="28"/>
          <w:szCs w:val="28"/>
          <w:rtl w:val="true"/>
          <w:lang w:bidi="ar-SA"/>
        </w:rPr>
        <w:t xml:space="preserve">كان لكل حصن من حصون خيبر السبعة اسم خاص يعرف به فهى عبارة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وربما سمّي بعض هذه الحصون باسم زعيم الحصن وسيّده ، مثل حصن مرحب</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كانوا قد بنوا عند كل حصن من تلك الحصون برجا للمراقبة ، ولرصد كل التحركات خارج الحصن ، ولأجل أن ينقل الحراس والمراقبون المستقرون في هذه الأبراج الأخبار إلى داخل الحصن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كانت تلك البروج والحصون قد شيّدت بحيث يسيطر سكانها على خارج الحصن سيطرة كاملة وكانوا يستطيعون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المجانيق </w:t>
      </w:r>
      <w:r>
        <w:rPr>
          <w:rStyle w:val="FootnoteAnchor"/>
          <w:rtl w:val="true"/>
        </w:rPr>
        <w:footnoteReference w:id="561"/>
      </w:r>
      <w:r>
        <w:rPr>
          <w:rFonts w:ascii="Amiri" w:hAnsi="Amiri" w:eastAsia="Amiri" w:cs="Amiri"/>
          <w:color w:val="111111"/>
          <w:sz w:val="28"/>
          <w:sz w:val="28"/>
          <w:szCs w:val="28"/>
          <w:rtl w:val="true"/>
          <w:lang w:bidi="ar-SA"/>
        </w:rPr>
        <w:t xml:space="preserve">وغيرها من آلات 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إبعاد أي عدو ، وافشال أيّة محاولة للاقتراب الى الحصن ، وذلك برميه بالاحجار وما شابهها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بين سكان هذه الحصون البالغ عددهم عشرين ألفا ، ألفان من الفرسان الشجعان والصناديد الابطال الذين توفرت لهم كل ما يحتاجون إليه من الطعام والشراب ، والذين اعدت لهم في المخازن كل ما يحتاجون إليه من الاسلحة والعتاد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هذه الحصون من الإحكام والقوة بحيث كان من المستحيل إحداث أيّة ثغرة في حيطانها أيضا ، ومن أراد الاقتراب إليها رمي بالاحجار فجرح بها أو قتل ، فكانت تعدّ هذه الحصون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متاريس قوية لمقاتلي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واجه المسلمون في هذه الغزوة مثل هذا العدوّ المسلح ، المتمنع بمثل هذه المتاريس القوية ، فكان لا بدّ لفتح هذه القلاع من استخدام تكتيك عسكري دقيق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فان أوّل عمل قام به رسول اللّه صلی اللّه علیه و آله وأصحابه في هذا السبيل هو احتلال كل النقاط والطرق الحساسة ليلا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تم هذا العمل بسرية وسرعة بالغة جدا بحيث لم يعرف به حتى مراقبو الابراج اليقظون أيضا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صبيحة تلك الليلة خرج عمّال خيبر غادين إلى مزارعهم وبساتينهم وهم يحملون مساحيهم ومكاتيلهم واذا بهم يفاجئون بجنود الاسلام الابطال وقد احتلوا بقوة الايمان جميع النقاط الحساسة وسدّوا جميع الطرق عليهم بحيث لو قدّموا شبرا لقبض عليهم ، فأفزعهم ذلك وخافوا خوفا شديدا ، فأدبروا </w:t>
      </w:r>
      <w:bookmarkStart w:id="725" w:name="pg16007_180162"/>
    </w:p>
    <w:p>
      <w:pPr>
        <w:pStyle w:val="BookText"/>
        <w:rPr/>
      </w:pPr>
      <w:bookmarkEnd w:id="725"/>
      <w:r>
        <w:rPr>
          <w:rFonts w:ascii="Amiri" w:hAnsi="Amiri" w:eastAsia="Amiri" w:cs="Amiri"/>
          <w:color w:val="111111"/>
          <w:sz w:val="28"/>
          <w:sz w:val="28"/>
          <w:szCs w:val="28"/>
          <w:rtl w:val="true"/>
          <w:lang w:bidi="ar-SA"/>
        </w:rPr>
        <w:t xml:space="preserve">هرابا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والجيش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وبادروا فورا إلى إغلاق أبواب الحصون وإحكامها ، وعقدوا شورى عسكرية في داخل حصنهم المركزي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 ما رأى رسول اللّه صلی اللّه علیه و آله مساحي اليهود ومكاتيلهم وغيرها من أدوات الهدم قال متفائلا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خربت خيبر أنّا إذا نزلنا بساحة قوم فساء صباح المنذرين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نتيجة الشورى العسكرية اليهودية في هذه الغزوة هي أن يجعلوا الأطفال والنساء في أحد الحصون ، ويجعلوا الذخيرة من الطعام في حصن آخر ، ويستقر المقاتلون الشجعان على الأبراج ويدافعوا عن كل قلعة وحصن بالأحجار ، ويخرج الابطال الصناديد من كل حصن ويقاتلوا المسلمين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هي خطة اليهود لمواجهة جنود الاسلام ، وقد أصروا على تنفيذها حتى آخر لحظة من القتال ولهذا استطاعوا أن يقاوموا في وجه الجيش الاسلامي مدة شهر واحد تقريبا بحيث كانت محاولة فتح كل حصن من تلك الحصون تستغرق عشرة أيام دون نتيجة</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17533884_2142443653"/>
      <w:bookmarkStart w:id="727" w:name="_Toc264"/>
      <w:bookmarkEnd w:id="726"/>
      <w:r>
        <w:rPr>
          <w:rtl w:val="true"/>
        </w:rPr>
        <w:t xml:space="preserve">متاريس اليهود تتهاوى </w:t>
      </w:r>
      <w:r>
        <w:rPr>
          <w:rtl w:val="true"/>
        </w:rPr>
        <w:t>:</w:t>
      </w:r>
      <w:bookmarkEnd w:id="727"/>
    </w:p>
    <w:p>
      <w:pPr>
        <w:pStyle w:val="BookText"/>
        <w:rPr/>
      </w:pPr>
      <w:r>
        <w:rPr>
          <w:rFonts w:ascii="Amiri" w:hAnsi="Amiri" w:eastAsia="Amiri" w:cs="Amiri"/>
          <w:color w:val="111111"/>
          <w:sz w:val="28"/>
          <w:sz w:val="28"/>
          <w:szCs w:val="28"/>
          <w:rtl w:val="true"/>
          <w:lang w:bidi="ar-SA"/>
        </w:rPr>
        <w:t>كانت هناك نقطة لا تحظى بأهمية تذكر من الناحية العسكرية وكان مقاتلو اليهود يسيطرون عليها سيطرة كاملة ، ولم يكن فيها أي مانع من استهداف مخيم المسلمين ورميها من جانب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جاء أحد المقاتلين المسلمين الى رسول اللّه صلی اللّه علیه و آله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صلّى اللّه عليك ، إنك نزلت منزلك هذا فان كان عن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به فلا نتكلم فيه ، وان كان الرأي تكلمنا؟ يا رسول اللّه دنوت من الحصن ، وإن أهل النطاة مرتفعون علينا وهو أسرع لانحطاط نبلهم فتحوّل يا رسول اللّه الى موضع بريء من النخل والبناء حتى لا ينالنا نبلهم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وهو يراعي واحدا من مبادئ الاسلام العظيمة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واحترام الآخرين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هو الرأي ، انظر لنا منزلا بعيدا من حصونهم ، بريئا من الوباء نأمن فيه بياتهم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فطاف محمّد حتّى انتهى إلى الرجيع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واد بقرب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الى النبي صلی اللّه علیه و آله ليلا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لك منزلا ، فأمر رسول اللّه صلی اللّه علیه و آله فحولت خيمة القيادة عند المساء إلى ذلك المكان الاكثر أمانا من بيات اليهود وغدرهم فكان النبي يغدو كل يوم فيقاتل أهل النطاة يومه إلى الليل ثم إذا أمسى رجع الى الرجيع حيث غرفة القيادة ، وكان يناوب بين أصحابه في حراسة الليل في مقامه بالرجيع سبعة أيام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لا يمكن البتّ في تفاصيل واقعة خيبر ولكن المستفاد من المصادر التاريخية هو أن جنود الاسلام حاصروا القلاع والحصون حصنا تلو حصن ، وحاولوا قطع ارتباط الحصن المحاصر ببقية الحصون تم فتحه ، ثم محاصرة حصن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تم فتح هذه الحصون ببطء لأنها كانت مرتبطة ببعضها بارتباط سرّي ، أو كان المقاتلون يدافعون عنها دفاعا مستميتا ، ولكن الحصون التي كان الرعب والخوف يسيطر على مقاتليها وحرّاسها ، أو التي ينقطع ارتباطها بالخارج بصورة كاملة كان يتم السيطرة عليها بسهولة ، وتسفك فيها دماء أقلّ ، ويتقدم العمل فيها بسرعة اكبر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أول حصن فتح على أيدي المسلمين بعد شيء كبير من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يذهب إليه جمع من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استشهد في فتح هذا الحصن أحد المقاتلين المسلمين البارزين ،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الانصارى ، وجرح خمسون رجلا من مقاتلي الإسلام ، فقد استشهد الفارس المذكور بعد أن رماه اليهود بصخرة كبيرة من فوق الحصن فقتل من فوره ، وقيل إنه توفي بعد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رواية ابن الاثير في اسد الغابة </w:t>
      </w:r>
      <w:r>
        <w:rPr>
          <w:rStyle w:val="FootnoteAnchor"/>
          <w:rtl w:val="true"/>
        </w:rPr>
        <w:footnoteReference w:id="563"/>
      </w:r>
      <w:r>
        <w:rPr>
          <w:rFonts w:ascii="IRNazanin" w:hAnsi="IRNazanin" w:eastAsia="IRNazanin"/>
          <w:color w:val="111111"/>
          <w:sz w:val="28"/>
          <w:sz w:val="28"/>
          <w:szCs w:val="28"/>
          <w:rtl w:val="true"/>
          <w:lang w:bidi="fa-IR"/>
        </w:rPr>
        <w:t xml:space="preserve">ونقل الجرحى الخمسون إلى </w:t>
      </w:r>
      <w:bookmarkStart w:id="728" w:name="pg16007_180164"/>
    </w:p>
    <w:p>
      <w:pPr>
        <w:pStyle w:val="BookText"/>
        <w:rPr/>
      </w:pPr>
      <w:bookmarkEnd w:id="728"/>
      <w:r>
        <w:rPr>
          <w:rFonts w:ascii="Amiri" w:hAnsi="Amiri" w:eastAsia="Amiri" w:cs="Amiri"/>
          <w:color w:val="111111"/>
          <w:sz w:val="28"/>
          <w:sz w:val="28"/>
          <w:szCs w:val="28"/>
          <w:rtl w:val="true"/>
          <w:lang w:bidi="ar-SA"/>
        </w:rPr>
        <w:t xml:space="preserve">منطقة اخرى من المعسكر خصصت لغرض التضميد </w:t>
      </w:r>
      <w:r>
        <w:rPr>
          <w:rStyle w:val="FootnoteAnchor"/>
          <w:rtl w:val="true"/>
        </w:rPr>
        <w:footnoteReference w:id="564"/>
      </w:r>
      <w:r>
        <w:rPr>
          <w:rFonts w:ascii="Amiri" w:hAnsi="Amiri" w:eastAsia="Amiri" w:cs="Amiri"/>
          <w:color w:val="111111"/>
          <w:sz w:val="28"/>
          <w:sz w:val="28"/>
          <w:szCs w:val="28"/>
          <w:rtl w:val="true"/>
          <w:lang w:bidi="ar-SA"/>
        </w:rPr>
        <w:t xml:space="preserve">، كما انه سمح لبعض نساء بني غفار بأن يأتين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لمساعدة المسلمين وتضميد الجرحى وتقديم غير ذلك من الخدمات التي يليق بهن في المعسكر ، وقد أظهرت تلك النسوة من أنفسهن تفانيا ، وتضحية عجيبة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رأت الشورى العسكرية الاسلامية أن يعمد المقاتلون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فتح 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فتح 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يرأسه 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ولقد فتح هذا الحصن بفضل تفاني جنود الاسلام ، وأسرت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صفية بنت حيي بن أخطب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صارت فيما بعد من زوجات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قوّى هذان الانتصاران العظيمان معنوية الجنود المسلمين وألقى رعبا شديدا في نفوس اليهود ولكن المسلمين وقعوا في مخمصة شديدة بسبب قلّة المواد الغذائية بحيث اضطروا إلى أن يأكلوا من بعض الانعام المكروهة اللحم ، وقد كان هناك بين حصون اليهود حصن مملوء طعاما الاّ أن المسلمين لم يظفروا به حتى ذلك الحين</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7533886_2142443653"/>
      <w:bookmarkStart w:id="730" w:name="_Toc265"/>
      <w:bookmarkEnd w:id="729"/>
      <w:r>
        <w:rPr>
          <w:rtl w:val="true"/>
        </w:rPr>
        <w:t xml:space="preserve">التقوى في ظروف المخمصة الشديدة </w:t>
      </w:r>
      <w:r>
        <w:rPr>
          <w:rtl w:val="true"/>
        </w:rPr>
        <w:t>:</w:t>
      </w:r>
      <w:bookmarkEnd w:id="730"/>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مثل هذه الحالة التي كان قد استولى فيها جوع شديد على المسلمين ، اضطروا معه إلى تناول لحوم ما كره أكله من الأنعام أتى رسول اللّه صلی اللّه علیه و آله راع أجير لليهود يرعى لهم غنمهم ، ورسول اللّه محاصر لبعض حصون خيبر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اعرض عليّ الاسلام ، فعرضه عليه ، فأسلم ، وكان رسول اللّه لا يحقّر أحدا أن يدعوه إلى الاسلام ويعرضه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اني كنت أجيرا لصاحب هذه الغنم وهي أمانة عندي فكيف أصنع بها؟ فقال له رسول اللّه </w:t>
      </w:r>
    </w:p>
    <w:p>
      <w:pPr>
        <w:pStyle w:val="BookText"/>
        <w:rPr/>
      </w:pPr>
      <w:r>
        <w:rPr>
          <w:rFonts w:ascii="IRNazanin" w:hAnsi="IRNazanin" w:eastAsia="IRNazanin"/>
          <w:color w:val="111111"/>
          <w:sz w:val="28"/>
          <w:sz w:val="28"/>
          <w:szCs w:val="28"/>
          <w:rtl w:val="true"/>
          <w:lang w:bidi="fa-IR"/>
        </w:rPr>
        <w:t xml:space="preserve">صلی اللّه علیه و آله أمام عيون المئات من جنوده الجياع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من العسكر ثم صح بها وارمها بحصيات فإنّ اللّه عزّ وجلّ سيؤدّي عنك أمانتك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ففعل الراعي ما أمره به رسول اللّه صلی اللّه علیه و آله وخرجت الغنم إلى صاحبها حتى دخلت الحصن كأنّ سائقا يسوقها ، وقد قاتل ذلك اليهودي إلى جانب المسلمين حتى استشهد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أجل لم يكتسب رسول اللّه صلی اللّه علیه و آله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قومه في فترة شبابه فقط بل كان أمينا في جميع الحالات والظروف وهو القائل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كان في الجاهلية إلاّ هو تحت قدمي إلا الامانة فانها مؤداة إلى البر والفاجر </w:t>
      </w:r>
      <w:r>
        <w:rPr>
          <w:rFonts w:eastAsia="Amiri" w:cs="Amiri" w:ascii="Amiri" w:hAnsi="Amiri"/>
          <w:color w:val="111111"/>
          <w:sz w:val="28"/>
          <w:szCs w:val="28"/>
          <w:rtl w:val="true"/>
          <w:lang w:bidi="ar-SA"/>
        </w:rPr>
        <w:t xml:space="preserve">» </w:t>
      </w:r>
      <w:r>
        <w:rPr>
          <w:rStyle w:val="FootnoteAnchor"/>
          <w:rtl w:val="true"/>
        </w:rPr>
        <w:footnoteReference w:id="567"/>
      </w:r>
      <w:r>
        <w:rPr>
          <w:rFonts w:ascii="IRNazanin" w:hAnsi="IRNazanin" w:eastAsia="IRNazanin"/>
          <w:color w:val="111111"/>
          <w:sz w:val="28"/>
          <w:sz w:val="28"/>
          <w:szCs w:val="28"/>
          <w:rtl w:val="true"/>
          <w:lang w:bidi="fa-IR"/>
        </w:rPr>
        <w:t xml:space="preserve">، وقد بقي تردد القطعان حرا طوال مدة الحصار ولم يفكر ولا واحد من المسلمين بأخذ غنم منها لأنهم تعلّموا الأمانة والتقوى والصدق والورع من معلّمهم الاكبر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الأمين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غلب الجوع الشديد على العسكر ذات يوم حتى كادوا أن يهلكوا فأمر رسول اللّه صلی اللّه علیه و آله بأن تؤخذ شاتان من غنم اليهود اضطرارا ، واطلق البقية لتدخل الحصن بامان </w:t>
      </w:r>
      <w:r>
        <w:rPr>
          <w:rStyle w:val="FootnoteAnchor"/>
          <w:rtl w:val="true"/>
        </w:rPr>
        <w:footnoteReference w:id="568"/>
      </w:r>
      <w:r>
        <w:rPr>
          <w:rFonts w:ascii="IRNazanin" w:hAnsi="IRNazanin" w:eastAsia="IRNazanin"/>
          <w:color w:val="111111"/>
          <w:sz w:val="28"/>
          <w:sz w:val="28"/>
          <w:szCs w:val="28"/>
          <w:rtl w:val="true"/>
          <w:lang w:bidi="fa-IR"/>
        </w:rPr>
        <w:t xml:space="preserve">، ولو لا ذلك الاضطرار الذي يباح معه المحذور بقدره لما سمح رسول اللّه صلی اللّه علیه و آله بذلك ، ولما رأى جوع أصحابه وتضوّرهم من شدّة السغب دعا قائلا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قد عرفت حالهم وان ليست بهم قوة ، وان ليس بيدي شيء اعطهم إياه فافتح عليهم أعظم حصونها عنهم غناء ، وأكثرها طعاما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731" w:name="pg16007_180166"/>
    </w:p>
    <w:p>
      <w:pPr>
        <w:pStyle w:val="BookText"/>
        <w:rPr/>
      </w:pPr>
      <w:bookmarkEnd w:id="731"/>
      <w:r>
        <w:rPr>
          <w:rFonts w:ascii="Amiri" w:hAnsi="Amiri" w:eastAsia="Amiri" w:cs="Amiri"/>
          <w:color w:val="111111"/>
          <w:sz w:val="28"/>
          <w:sz w:val="28"/>
          <w:szCs w:val="28"/>
          <w:rtl w:val="true"/>
          <w:lang w:bidi="ar-SA"/>
        </w:rPr>
        <w:t>ولم يكن يأذن لاحد من المسلمين بأن يأخذ شيئا من اموال الناس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ضوء كل هذا تتضح دسائس جماعة من المستشرقين في تاريخنا المعاصر فهم يصرّون على القول بأن غزوات الاسلام ومعاركه كانت للإغارة وجمع الغنائم ومصادرة الأموال والسيطرة عليها وان جنوده لم يكونوا يتقيّدون خلال تلك المعارك بمبادئ العدالة والامانة ، وذلك كيد منهم للاسلام ، ومحاولة بغيضة للحط من قيمة الاهداف الاسلامية العليا ، وتشويهها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النموذج المذكور هنا ، وأمثاله ممّا يعدّ بالعشرات في صفحات التاريخ الاسلامي تشهد بكذبهم ، فإن النبي صلی اللّه علیه و آله لم يأذن وهو في أشدّ الظروف وأصعبها وجنوده الاوفياء قد غلبهم الجوع ودنوا من الهلاك ، بأن يخون راع في أغنام كان يرعاها ليهودي ، بل أمره بردّها إلى صاحبه وهو في قتال مع اليهود على حين كان يمكنه مصادرتها جملة واحدة</w:t>
      </w:r>
      <w:r>
        <w:rPr>
          <w:rFonts w:eastAsia="IRNazanin" w:cs="IRNazanin"/>
          <w:color w:val="111111"/>
          <w:sz w:val="28"/>
          <w:szCs w:val="28"/>
          <w:rtl w:val="true"/>
          <w:lang w:bidi="fa-IR"/>
        </w:rPr>
        <w:t>.</w:t>
      </w:r>
    </w:p>
    <w:p>
      <w:pPr>
        <w:pStyle w:val="Heading4"/>
        <w:numPr>
          <w:ilvl w:val="3"/>
          <w:numId w:val="1"/>
        </w:numPr>
        <w:rPr/>
      </w:pPr>
      <w:bookmarkStart w:id="732" w:name="__RefHeading___Toc17533888_2142443653"/>
      <w:bookmarkStart w:id="733" w:name="_Toc266"/>
      <w:bookmarkEnd w:id="732"/>
      <w:r>
        <w:rPr>
          <w:rtl w:val="true"/>
        </w:rPr>
        <w:t xml:space="preserve">فتح الحصون الواحد تلو الآخر </w:t>
      </w:r>
      <w:r>
        <w:rPr>
          <w:rtl w:val="true"/>
        </w:rPr>
        <w:t>:</w:t>
      </w:r>
      <w:bookmarkEnd w:id="733"/>
    </w:p>
    <w:p>
      <w:pPr>
        <w:pStyle w:val="BookText"/>
        <w:rPr/>
      </w:pPr>
      <w:r>
        <w:rPr>
          <w:rFonts w:ascii="Amiri" w:hAnsi="Amiri" w:eastAsia="Amiri" w:cs="Amiri"/>
          <w:color w:val="111111"/>
          <w:sz w:val="28"/>
          <w:sz w:val="28"/>
          <w:szCs w:val="28"/>
          <w:rtl w:val="true"/>
          <w:lang w:bidi="ar-SA"/>
        </w:rPr>
        <w:t xml:space="preserve">بعد فتح القلاع المذكورة حمل جنود الإسلام على حصن الوطيح ، وسلالم ، ولكنهم واجهوا مقاومة عنيفة من اليهود الذين كانوا يدافعون عنها خارجها ، من هنا لم يستطع جنود الاسلام الأبطال رغم كل التضحيات التي ذكرها كاتب السيرة المعروف ابن هشام في موضع خاص من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يحرزوا انتصارا بل ظلوا يجالدون مقاتلي اليهود أكثر من عشرة أيام ، ولكنهم كانوا يعودون في كل يوم إلى مقرّهم من دون نتيجة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وذات يوم بعث رسول اللّه صلی اللّه علیه و آله أبا بكر واعطاه رايته البيضاء على رأس جماعة من المقاتلين المسلمين لفتح بعض حصون خيبر ، ولكنه رجع ولم يكن فتح وكل من الامير والجنود يلقي باللوم على الآخر ، ويتهمه بالجبن والفرار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 رسول اللّه صلی اللّه علیه و آله في يوم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p>
    <w:p>
      <w:pPr>
        <w:pStyle w:val="BookText"/>
        <w:rPr/>
      </w:pPr>
      <w:r>
        <w:rPr>
          <w:rFonts w:ascii="Amiri" w:hAnsi="Amiri" w:eastAsia="Amiri" w:cs="Amiri"/>
          <w:color w:val="111111"/>
          <w:sz w:val="28"/>
          <w:sz w:val="28"/>
          <w:szCs w:val="28"/>
          <w:rtl w:val="true"/>
          <w:lang w:bidi="ar-SA"/>
        </w:rPr>
        <w:t xml:space="preserve">رأس جماعة اخرى فكان كرفيقه إذ رجع ولم يحقق فتحا ، بل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يروي الطبري </w:t>
      </w:r>
      <w:r>
        <w:rPr>
          <w:rFonts w:eastAsia="Amiri" w:cs="Amiri" w:ascii="Amiri" w:hAnsi="Amiri"/>
          <w:color w:val="111111"/>
          <w:sz w:val="28"/>
          <w:szCs w:val="28"/>
          <w:rtl w:val="true"/>
          <w:lang w:bidi="ar-SA"/>
        </w:rPr>
        <w:t xml:space="preserve">- </w:t>
      </w:r>
      <w:r>
        <w:rPr>
          <w:rStyle w:val="FootnoteAnchor"/>
          <w:rtl w:val="true"/>
        </w:rPr>
        <w:footnoteReference w:id="570"/>
      </w:r>
      <w:r>
        <w:rPr>
          <w:rFonts w:ascii="IRNazanin" w:hAnsi="IRNazanin" w:eastAsia="IRNazanin"/>
          <w:color w:val="111111"/>
          <w:sz w:val="28"/>
          <w:sz w:val="28"/>
          <w:szCs w:val="28"/>
          <w:rtl w:val="true"/>
          <w:lang w:bidi="fa-IR"/>
        </w:rPr>
        <w:t xml:space="preserve">فزعا مرعوبا وهو يصف شجاعة مرحب وقوّته البالغة ، فأغضب هذا العمل رسول اللّه صلی اللّه علیه و آله وفرسان الاسلام الابطال وقادة الجيش الاسلامي ، فجمع رسول اللّه صناديد جيشه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غدا رجلا يحبّ اللّه ورسوله ويحبّه اللّه ورسوله يفتح على يديه ليس بفرّار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كرار غير 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نقل الطبري والحلبي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وما أنس لا أنس اللّذين 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وفرّهما والفرّ قد علما حوب</w:t>
      </w:r>
    </w:p>
    <w:p>
      <w:pPr>
        <w:pStyle w:val="BookText"/>
        <w:rPr/>
      </w:pPr>
      <w:r>
        <w:rPr>
          <w:rFonts w:ascii="Amiri" w:hAnsi="Amiri" w:eastAsia="Amiri" w:cs="Amiri"/>
          <w:color w:val="111111"/>
          <w:sz w:val="28"/>
          <w:sz w:val="28"/>
          <w:szCs w:val="28"/>
          <w:rtl w:val="true"/>
          <w:lang w:bidi="ar-SA"/>
        </w:rPr>
        <w:t xml:space="preserve">وللراية العظمى وقد ذهبا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ملابس ذلّ فوقها وجلابيب</w:t>
      </w:r>
    </w:p>
    <w:p>
      <w:pPr>
        <w:pStyle w:val="BookText"/>
        <w:rPr/>
      </w:pPr>
      <w:r>
        <w:rPr>
          <w:rFonts w:ascii="Amiri" w:hAnsi="Amiri" w:eastAsia="Amiri" w:cs="Amiri"/>
          <w:color w:val="111111"/>
          <w:sz w:val="28"/>
          <w:sz w:val="28"/>
          <w:szCs w:val="28"/>
          <w:rtl w:val="true"/>
          <w:lang w:bidi="ar-SA"/>
        </w:rPr>
        <w:t xml:space="preserve">يشلّهما من آل موسى شمر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نجاد السيف أجيد يعبوب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اقتباسا من القصائد العلويات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أثارت هذه الجملة الخالدة الحاكية عن فضيلة وشجاعة وتفوّق ذلك الفارس الذي قدر أن يكون الفتح على يديه وتميّزه المعنوي على غيره موجة من الفرح الممزوج بالاضطراب بين أفراد الجيش وقادته الشجعان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بات كل واحد منهم يتمنى أن يكون هو صاحب هذا النوط الخالد والعظيم ، وان تصيب القرعة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بلغ عليا علیه السلام مقالة النبي صلی اللّه علیه و آله هذه وهو في خيمته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معطي لما منعت ولا مانع لما أعطيت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غطّى ظلام الليل كل مكان ، وذهب جنود الاسلام إلى أماكن نومهم ، وبينما بقي الحراس يتحارسون طوال الليل ، ويرصدون أوضاع العدوّ الغادر </w:t>
      </w:r>
    </w:p>
    <w:p>
      <w:pPr>
        <w:pStyle w:val="BookText"/>
        <w:rPr/>
      </w:pPr>
      <w:r>
        <w:rPr>
          <w:rFonts w:ascii="Amiri" w:hAnsi="Amiri" w:eastAsia="Amiri" w:cs="Amiri"/>
          <w:color w:val="111111"/>
          <w:sz w:val="28"/>
          <w:sz w:val="28"/>
          <w:szCs w:val="28"/>
          <w:rtl w:val="true"/>
          <w:lang w:bidi="ar-SA"/>
        </w:rPr>
        <w:t>وتحركاته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 الصباح ومع طلوع الشمس التي شقت بأشعتها رداء الظلام ، وأضاءت السهل والجبل ، تجمّع قادة الجيش الاسلامي وصناديده وأبطاله وغيرهم من الرجال وفيهم الاميران المنهزمان بالأمس حول رسول اللّه صلی اللّه علیه و آله وهم يريدون بشوق بالغ أن يعرفوا من سيعطيه الراية اليوم ، وقد تطاول لها أبو بكر وعمر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يطل هذا الانتظار ، فقد كسر رسول اللّه صلی اللّه علیه و آله جدار الصمت هذا عند 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يا رسول اللّه به رمد ، وهو راقد بناحية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بعليّ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إنّ هذه العبارة تكشف عن أن ما أصاب عليا علیه السلام من الرمد كان من الشدة بحيث سلبه القدرة على المشي ، وعاقه عن الحركة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رسول اللّه صلی اللّه علیه و آله يده الشريفة على عيني علي علیه السلام ودعا له بخير ، فعوفي من ساعته ، واستعادت عيناه علیه السلام سلامتها افضل ممّا كانت بحيث لم يرمد علیه السلام حتى آخر حياته بفضل تلك المسحة النبوية المباركة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دفع رسول اللّه صلی اللّه علیه و آله اللواء إلى عليّ علیه السلام ودعا له بالنصر كما أنه أمره بأن يبعث إلى اليهود قبل قتالهم من يدعو رؤساء الحصون الى الاسلام ، فإن أبوا اعتناق الاسلام أخبرهم بوظائفهم في ظل الحكومة الاسلامية وأن عليهم أن يسلّموا أسلحتهم إلى الحكومة الاسلامية ، ويعيشوا بحرية وأمان </w:t>
      </w:r>
      <w:bookmarkStart w:id="734" w:name="pg16007_180169"/>
    </w:p>
    <w:p>
      <w:pPr>
        <w:pStyle w:val="BookText"/>
        <w:rPr/>
      </w:pPr>
      <w:bookmarkEnd w:id="734"/>
      <w:r>
        <w:rPr>
          <w:rFonts w:ascii="Amiri" w:hAnsi="Amiri" w:eastAsia="Amiri" w:cs="Amiri"/>
          <w:color w:val="111111"/>
          <w:sz w:val="28"/>
          <w:sz w:val="28"/>
          <w:szCs w:val="28"/>
          <w:rtl w:val="true"/>
          <w:lang w:bidi="ar-SA"/>
        </w:rPr>
        <w:t xml:space="preserve">تحت ظل هذه الحكومة شريطة أن يدفعوا الجزية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واذا رفضوا ذاك وهذا قاتلهم ، ثم قال لعلي الذي أوكل إليه قيادة تلك المجموعة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يهدي اللّه بك رجلا واحدا خير من أن يكون لك حمر النعم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إن النبي الاكرم صلی اللّه علیه و آله يفكّر في هداية الناس حتى في أشد لحظات الحرب ، وهذا يفيد بأن جميع حروب رسول اللّه صلی اللّه علیه و آله كانت لهداية الناس لا غير</w:t>
      </w:r>
      <w:r>
        <w:rPr>
          <w:rFonts w:eastAsia="IRNazanin" w:cs="IRNazanin"/>
          <w:color w:val="111111"/>
          <w:sz w:val="28"/>
          <w:szCs w:val="28"/>
          <w:rtl w:val="true"/>
          <w:lang w:bidi="fa-IR"/>
        </w:rPr>
        <w:t>.</w:t>
      </w:r>
    </w:p>
    <w:p>
      <w:pPr>
        <w:pStyle w:val="Heading4"/>
        <w:numPr>
          <w:ilvl w:val="3"/>
          <w:numId w:val="1"/>
        </w:numPr>
        <w:rPr/>
      </w:pPr>
      <w:bookmarkStart w:id="735" w:name="__RefHeading___Toc17533890_2142443653"/>
      <w:bookmarkStart w:id="736" w:name="_Toc267"/>
      <w:bookmarkEnd w:id="735"/>
      <w:r>
        <w:rPr>
          <w:rtl w:val="true"/>
        </w:rPr>
        <w:t xml:space="preserve">الانتصار الكبير في خيبر </w:t>
      </w:r>
      <w:r>
        <w:rPr>
          <w:rtl w:val="true"/>
        </w:rPr>
        <w:t>:</w:t>
      </w:r>
      <w:bookmarkEnd w:id="736"/>
    </w:p>
    <w:p>
      <w:pPr>
        <w:pStyle w:val="BookText"/>
        <w:rPr/>
      </w:pPr>
      <w:r>
        <w:rPr>
          <w:rFonts w:ascii="IRNazanin" w:hAnsi="IRNazanin" w:eastAsia="IRNazanin"/>
          <w:color w:val="111111"/>
          <w:sz w:val="28"/>
          <w:sz w:val="28"/>
          <w:szCs w:val="28"/>
          <w:rtl w:val="true"/>
          <w:lang w:bidi="fa-IR"/>
        </w:rPr>
        <w:t xml:space="preserve">عند ما كلّف عليّ علیه السلام من جانب النبي صلی اللّه علیه و آله بفتح قلعتي سلالم والوطيح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الحصنان اللذان عجز عن فتحهما الأميران السابقان ووجها بفرارهما ضربة لا تجبر إلى شرف الجيش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ارتدى درعا قويا وحمل معه سيفه الخاص ذا الفقار وراح يهرول بشجاعة منقطعة النظير نحو القلعتين المذكورتين ، والجند خلفه ، حتى ركز الراية التي أعطاها له رسول اللّه صلی اللّه علیه و آله على الأرض تحت الحصن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رأى اليهود انه دنا من الحصن خرج إليه كبار صناديدهم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من خرج إليه أخو مرحب ويدعى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إلى عليّ وصوته يدوي في ساحة القتال بحيث تأخر من كان خلف عليّ من شدة الفزع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لم يمض زمان حتى سقط الحارث على الارض جثة هامدة بضربة قاضية من علي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فغضب مرحب بطل خيبر المعروف لمقتل أخيه الحارث وخرج من الحصن وهو غارق في السلاح ، فقد لبس درعا يمانيا ، ووضع على رأسه خوذة منحوتة من حجارة خاصة ، وتقدم الى عليّ علیه السلام كالفحل الصؤول يرتجز ويقول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 xml:space="preserve">إن غلب الدهر فاني 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والقرن عندي بالدما مخضّب</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فأجابه علي علیه السلام مرتجزا وقد أظهر للعدو شخصيته العسكرية في رجزه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الّذي سمّتني امّي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آجام وليث قسورة</w:t>
      </w:r>
    </w:p>
    <w:p>
      <w:pPr>
        <w:pStyle w:val="BookText"/>
        <w:rPr/>
      </w:pPr>
      <w:r>
        <w:rPr>
          <w:rFonts w:ascii="Amiri" w:hAnsi="Amiri" w:eastAsia="Amiri" w:cs="Amiri"/>
          <w:color w:val="111111"/>
          <w:sz w:val="28"/>
          <w:sz w:val="28"/>
          <w:szCs w:val="28"/>
          <w:rtl w:val="true"/>
          <w:lang w:bidi="ar-SA"/>
        </w:rPr>
        <w:t xml:space="preserve">عبل الذراعين غليظ القيصرة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المنظرة</w:t>
      </w:r>
    </w:p>
    <w:p>
      <w:pPr>
        <w:pStyle w:val="BookText"/>
        <w:rPr/>
      </w:pPr>
      <w:r>
        <w:rPr>
          <w:rFonts w:ascii="Amiri" w:hAnsi="Amiri" w:eastAsia="Amiri" w:cs="Amiri"/>
          <w:color w:val="111111"/>
          <w:sz w:val="28"/>
          <w:sz w:val="28"/>
          <w:szCs w:val="28"/>
          <w:rtl w:val="true"/>
          <w:lang w:bidi="ar-SA"/>
        </w:rPr>
        <w:t xml:space="preserve">وبعد أن انتهى الطرفان من إنشاد رجزهما تبادلا الضربات بالسيوف والرماح ، فألقت قعقعة السيوف وصوت الرماح رعبا عجيبا في قلوب المشاهدين ، وفجأة هبط سيف بطل الاسلام القاطع على المفرق من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اليهود قدّت خوذته نصفين ونزلت على رأسه وشقته نصفين الى أسنانه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كانت هذه الضربة من القوة بحيث افرعت أكثر من خرج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أبطال اليهود وصناديدهم ففروا من فورهم ، ولجئوا إلى الحصن ، وبقي جماعة فقاتلوا عليا منازلة فقاتلهم حتى قتلهم جميعا ، ثم لاحق الفارين منهم حتى باب الحصن ، فضربه عند الحصن رجل من اليهود فطاح ترسه من يده فتناول علیه السلام بابا كان على الحصن وانتزعه من مكانه ، فترس به عن نفسه فلم يزل ذلك الباب في يده وهو يقاتل حتى فتح اللّه على يديه ثم القاه من يده حين فرغ ، وقد حاول ثمانية من أبطال الاسلام ومنهم أبو رافع مولى رسول اللّه صلی اللّه علیه و آله أن يقلبوا ذلك الباب أو يحركوه من مكانه فلم يقدروا على ذلك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bookmarkStart w:id="737" w:name="pg16007_180171"/>
    </w:p>
    <w:p>
      <w:pPr>
        <w:pStyle w:val="BookText"/>
        <w:rPr/>
      </w:pPr>
      <w:bookmarkEnd w:id="737"/>
      <w:r>
        <w:rPr>
          <w:rFonts w:ascii="IRNazanin" w:hAnsi="IRNazanin" w:eastAsia="IRNazanin"/>
          <w:color w:val="111111"/>
          <w:sz w:val="28"/>
          <w:sz w:val="28"/>
          <w:szCs w:val="28"/>
          <w:rtl w:val="true"/>
          <w:lang w:bidi="fa-IR"/>
        </w:rPr>
        <w:t xml:space="preserve">وهكذا فتحت القلعة التي عجز عن فتحها المسلمون عشرة أيام ، في مدة قصيرة على يد بطل الاسلام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اليعقوبي في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الباب الذي قلعه علي علیه السلام كان من الصخر وكان طوله أربعة اذرع وعرضه ذراعين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الشيخ المفيد في ارشاده بسند خاص عن امير المؤمنين قصة قلعه ذلك الباب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عالجت باب خيبر جعلته مجنّا لي فقاتلتهم به ، فلما أخزاهم اللّه وضعت الباب على حصنهم طريقا ثم رميت به في خندقهم ، ولما 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حملت منه ثقلا 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إلاّ مثل جنّتي التي في يدي في غير ذلك المقام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المؤرخون قضايا عجيبة حول قلع باب خيبر هذا وخصوصياته ومواصفاته ، وعن بطولات علي علیه السلام في فتح هذا الحصن ، وجميعها لا تتمشى ولا تتيسر مع القدرة البشرية المتعارفة ، ولا يمكن أن تصدر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علي علیه السلام نفسه في هذا الصدد ما يرفع كل شك وإبهام قد يعترض المرء في هذا المجال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قلعتها بقوّة بشريّة ولكن قلعتها بقوة إلهية ونفس بلقاء ربّها مطمئنة رضية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8" w:name="__RefHeading___Toc17533892_2142443653"/>
      <w:bookmarkStart w:id="739" w:name="_Toc268"/>
      <w:bookmarkEnd w:id="738"/>
      <w:r>
        <w:rPr>
          <w:rtl w:val="true"/>
        </w:rPr>
        <w:t xml:space="preserve">تحريف الحقائق </w:t>
      </w:r>
      <w:r>
        <w:rPr>
          <w:rtl w:val="true"/>
        </w:rPr>
        <w:t>:</w:t>
      </w:r>
      <w:bookmarkEnd w:id="73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أننا أردنا أن نلتزم بحدود الحق والانصاف لوجب أن نقول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سيرته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تاريخه ذكرا قصة مبارزة علي علیه السلام في يوم </w:t>
      </w:r>
    </w:p>
    <w:p>
      <w:pPr>
        <w:pStyle w:val="BookText"/>
        <w:rPr/>
      </w:pPr>
      <w:r>
        <w:rPr>
          <w:rFonts w:ascii="IRNazanin" w:hAnsi="IRNazanin" w:eastAsia="IRNazanin"/>
          <w:color w:val="111111"/>
          <w:sz w:val="28"/>
          <w:sz w:val="28"/>
          <w:szCs w:val="28"/>
          <w:rtl w:val="true"/>
          <w:lang w:bidi="fa-IR"/>
        </w:rPr>
        <w:t xml:space="preserve">خيبر بصورة مفصلة ، ونقلوا تفاصيلها بصورة دقيقة ، ولكنهما ذكرا في نهاية بحثهما التاريخي قصة خيالية لا أساس لها وهي وان مرحبا قتل على 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ويرى البعض أن مرحبا اليهودي قتله محمّد بن مسلمة انتقاما لأخيه الذي قتل عند فتح 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أيدي اليهود ، فقد كلّفه رسول اللّه صلی اللّه علیه و آله بقتال مرحب فبرز إليه ، فقتله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الاحتمال من الوهن والبطلان بحيث لا يقاوم التاريخ الاسلاميّ المسلم والمتواتر ، هذا مضافا إلى أن هذه الاسطورة التاريخية تعاني من اشكالات ، ومؤاخذات نذكرها للقارئ الكريم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محمّد بن مسلمة لم يكن بذلك الرجل الشجاع ، والبطل الصنديد الذي تؤهله شجاعته لأن يكون فاتح خيبر وقاتل بطلها الاكبر ، فإن التاريخ لا يذكر عنه نموذجا بارزا من بطولته وشجاعته ، إنما كلّف في السنة الثالثة من جانب النبي صلی اللّه علیه و آله فقط بأن يغتال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بن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حرّك المشركين والهم ضد الاسلام والمسلمين بعد معركة بدر الكبرى ، وقد بقي ثلاثة أيام بلياليها لا يطعم شيئا خوفا ، فأنكر عليه رسول اللّه صلی اللّه علیه و آله خوفه وسأله عن سبب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قلت لك قولا لا أدري هل أفينّ به أم لا؟</w:t>
      </w:r>
    </w:p>
    <w:p>
      <w:pPr>
        <w:pStyle w:val="BookText"/>
        <w:rPr/>
      </w:pPr>
      <w:r>
        <w:rPr>
          <w:rFonts w:ascii="IRNazanin" w:hAnsi="IRNazanin" w:eastAsia="IRNazanin"/>
          <w:color w:val="111111"/>
          <w:sz w:val="28"/>
          <w:sz w:val="28"/>
          <w:szCs w:val="28"/>
          <w:rtl w:val="true"/>
          <w:lang w:bidi="fa-IR"/>
        </w:rPr>
        <w:t xml:space="preserve">فلما رأى رسول اللّه صلی اللّه علیه و آله منه ذلك أرسل معه أربعة رجال آخرين ليعينوه في هذه المهمّة ، ويتخلصوا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يريد إعادة القتال بين المسلمين والمشركين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فخرجوا إليه في منتصف الليل وقتلوا عدوّ اللّه كعبا وفق خطة خاصة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 أحد رفاقه من شدة الخوف والوحشة التي اصابته ، ولا شك أن صاحب مثل هذه النفسية لا يمكنه أن يبارز صناديد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المعروفين وينازلهم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فاتح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يقاتل مرحبا ويقتله وحده ، بل قاتل بعد مصرع مرحب من كانوا قد جاءوا معه إلى ساحة القتال من شجعان اليهود فلاحق </w:t>
      </w:r>
    </w:p>
    <w:p>
      <w:pPr>
        <w:pStyle w:val="BookText"/>
        <w:rPr/>
      </w:pPr>
      <w:r>
        <w:rPr>
          <w:rFonts w:ascii="Amiri" w:hAnsi="Amiri" w:eastAsia="Amiri" w:cs="Amiri"/>
          <w:color w:val="111111"/>
          <w:sz w:val="28"/>
          <w:sz w:val="28"/>
          <w:szCs w:val="28"/>
          <w:rtl w:val="true"/>
          <w:lang w:bidi="ar-SA"/>
        </w:rPr>
        <w:t>الفارّين ، ونازل الذين بقوا ولم يفرّوا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وإليك أسماء من بقوا في ساحة القتال وقاتلوا عليا علیه السلام بعد قتله مرحبا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قابوس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ابن أبي الحقيق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البائت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مرة بن 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ياسر الخيبري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ضحيج الخيبري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هؤلاء كانوا من صناديد اليهود وابطالهم ، وكانوا يقاتلون خارج حصن خيبر ويمنعون من أية محاولة لفتح قلاع اليهود في هذه الوقعة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هؤلاء الستة قتلوا على يد علي بن أبي طالب علیه السلام وهم يرتجزون في ساحة القتال ويطلبون المبارز والمناجز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يكون والحال هذه فاتح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مرحب؟</w:t>
      </w:r>
    </w:p>
    <w:p>
      <w:pPr>
        <w:pStyle w:val="BookText"/>
        <w:rPr/>
      </w:pPr>
      <w:r>
        <w:rPr>
          <w:rFonts w:ascii="IRNazanin" w:hAnsi="IRNazanin" w:eastAsia="IRNazanin"/>
          <w:color w:val="111111"/>
          <w:sz w:val="28"/>
          <w:sz w:val="28"/>
          <w:szCs w:val="28"/>
          <w:rtl w:val="true"/>
          <w:lang w:bidi="fa-IR"/>
        </w:rPr>
        <w:t xml:space="preserve">إذا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يمكن أن يعود بعد قتل مرحب إلى معسكر المسلمين ويتجاهل اولئك الأبطال خلف مرحب بل لا بد أن يقاتلهم ، في حين اتّفقت كل السير والتواريخ على أن هؤلاء قتلوا جميعا على يد علي بن أبي طالب علیه السلام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هذه الاسطورة التاريخية تتنافى مع الحديث المنقول عن رسول اللّه صلی اللّه علیه و آله فانه صلی اللّه علیه و آله قال في حق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يفتح اللّه على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بأن المانع الاكبر من فتح خيبر كان هو مرحب الذي أجبرت شجاعته الأميرين السابقين على الفرار ، فاذا كان قاتل مرحب هو </w:t>
      </w:r>
      <w:bookmarkStart w:id="740" w:name="pg16007_180174"/>
    </w:p>
    <w:p>
      <w:pPr>
        <w:pStyle w:val="BookText"/>
        <w:rPr/>
      </w:pPr>
      <w:bookmarkEnd w:id="74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أن يقول رسول اللّه صلی اللّه علیه و آله جملته هذه في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في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الذي أعطاه الراية بعد أن قال تلك الجملة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يفتح اللّه على يديه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الحلبي كاتب السيرة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كرم اللّه وجهه وبه جزم مسلم رحمه اللّه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متواترة به وقال ابن الاثير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الذي عليه أهل السير والحديث أن عليا قاتله كرم اللّه وجهه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وقع الطبري في تاريخه ، وابن هشام في سيرته في شيء من الاضطراب والفوضى وكتبا قصة هزيمة ورجوع الرجلين اللذين كلّفا قبل علي علیه السلام بفتح قلاع اليهود بصورة لا تتفق مع مفهوم الجملة التي قالها رسول اللّه صلی اللّه علیه و آله في حق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رسول اللّه صلی اللّه علیه و آله في حقه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وليس بفرّار </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يعني أن الذي سوف يعطيه الراية لا يفر أبدا ، ومفهوم هذه الجملة هو أن عليا علیه السلام لا يفرّ ولا يجبن أمام العدوّ كما فر القائدان السابقان ، وهذا يعني أن القائدين السابقين فرّا أمام العدوّ ، وأخليا الساحة ، في حين أن الكاتبين المذكورين لا يذكران مسألة فرار القائدين المذكورين ، وإنما يكتبان رجوعهما كما لو أنهما قد أدّيا وظيفتهما القتالية والعسكرية على الوجه الكامل ، ولكنّهما لم يوفقا للفتح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1" w:name="__RefHeading___Toc17533894_2142443653"/>
      <w:bookmarkStart w:id="742" w:name="_Toc269"/>
      <w:bookmarkEnd w:id="741"/>
      <w:r>
        <w:rPr>
          <w:rtl w:val="true"/>
        </w:rPr>
        <w:t xml:space="preserve">ثلاث نقاط مشرقة في حياة علي علیه السلام </w:t>
      </w:r>
      <w:r>
        <w:rPr>
          <w:rtl w:val="true"/>
        </w:rPr>
        <w:t>:</w:t>
      </w:r>
      <w:bookmarkEnd w:id="74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ونختم هذا البحث بذكر ثلاث فضائل لفاتح خيبر ذكرها أحد خصومه لها ارتباط بموقفه علیه السلام في خيبر </w:t>
      </w:r>
      <w:r>
        <w:rPr>
          <w:rFonts w:eastAsia="IRNazanin" w:cs="IRNazanin"/>
          <w:color w:val="111111"/>
          <w:sz w:val="28"/>
          <w:szCs w:val="28"/>
          <w:rtl w:val="true"/>
          <w:lang w:bidi="fa-IR"/>
        </w:rPr>
        <w:t xml:space="preserve">: </w:t>
      </w:r>
      <w:bookmarkStart w:id="743" w:name="pg16007_180175"/>
    </w:p>
    <w:p>
      <w:pPr>
        <w:pStyle w:val="BookText"/>
        <w:rPr/>
      </w:pPr>
      <w:bookmarkEnd w:id="743"/>
      <w:r>
        <w:rPr>
          <w:rFonts w:ascii="Amiri" w:hAnsi="Amiri" w:eastAsia="Amiri" w:cs="Amiri"/>
          <w:color w:val="111111"/>
          <w:sz w:val="28"/>
          <w:sz w:val="28"/>
          <w:szCs w:val="28"/>
          <w:rtl w:val="true"/>
          <w:lang w:bidi="ar-SA"/>
        </w:rPr>
        <w:t xml:space="preserve">أمر معاوية سعد بن أبي وقاص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ان تسبّ أبا التراب؟</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ذكرت ثلاثا قالهنّ له رسول اللّه صلی اللّه علیه و آله فلن أسبّه لأن تكون لي واحدة منهنّ أحبّ إليّ من حمر النعم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أخذ سعد في عدّ تلك المناقب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له خلّفه في بعض مغازيه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خلّفتني مع النساء والصبيان؟</w:t>
      </w:r>
    </w:p>
    <w:p>
      <w:pPr>
        <w:pStyle w:val="BookText"/>
        <w:rPr/>
      </w:pPr>
      <w:r>
        <w:rPr>
          <w:rFonts w:ascii="Amiri" w:hAnsi="Amiri" w:eastAsia="Amiri" w:cs="Amiri"/>
          <w:color w:val="111111"/>
          <w:sz w:val="28"/>
          <w:sz w:val="28"/>
          <w:szCs w:val="28"/>
          <w:rtl w:val="true"/>
          <w:lang w:bidi="ar-SA"/>
        </w:rPr>
        <w:t xml:space="preserve">فقال له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 إلاّ أنه لا نبوة بعدي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وسمعته يقول يوم خيبر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فتطاولنا 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به أرمد فبصق في عينه ، ودفع الراية إليه ، ففتح اللّه عليه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ابناءنا وابناءكم ونساءنا ونساءكم وأنفسنا وأنفسكم ثم نبتهل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وفاطمة وحسنا وحسينا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w:t>
      </w:r>
      <w:r>
        <w:rPr>
          <w:rFonts w:eastAsia="Amiri" w:cs="Amiri" w:ascii="Amiri" w:hAnsi="Amiri"/>
          <w:color w:val="111111"/>
          <w:sz w:val="28"/>
          <w:szCs w:val="28"/>
          <w:rtl w:val="true"/>
          <w:lang w:bidi="ar-SA"/>
        </w:rPr>
        <w:t xml:space="preserve">» </w:t>
      </w:r>
      <w:r>
        <w:rPr>
          <w:rStyle w:val="FootnoteAnchor"/>
          <w:rtl w:val="true"/>
        </w:rPr>
        <w:footnoteReference w:id="589"/>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4" w:name="__RefHeading___Toc17533896_2142443653"/>
      <w:bookmarkStart w:id="745" w:name="_Toc270"/>
      <w:bookmarkEnd w:id="744"/>
      <w:r>
        <w:rPr>
          <w:rtl w:val="true"/>
        </w:rPr>
        <w:t xml:space="preserve">عوامل الانتصار </w:t>
      </w:r>
      <w:r>
        <w:rPr>
          <w:rtl w:val="true"/>
        </w:rPr>
        <w:t>:</w:t>
      </w:r>
      <w:bookmarkEnd w:id="745"/>
    </w:p>
    <w:p>
      <w:pPr>
        <w:pStyle w:val="Heading5"/>
        <w:numPr>
          <w:ilvl w:val="4"/>
          <w:numId w:val="1"/>
        </w:numPr>
        <w:rPr/>
      </w:pPr>
      <w:bookmarkStart w:id="746" w:name="__RefHeading___Toc17533898_2142443653"/>
      <w:bookmarkStart w:id="747" w:name="_Toc271"/>
      <w:bookmarkEnd w:id="746"/>
      <w:r>
        <w:rPr>
          <w:rtl w:val="true"/>
        </w:rPr>
        <w:t>اشارة</w:t>
      </w:r>
      <w:bookmarkEnd w:id="74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فتحت حصون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واستسلم اليهود للمسلمين بشروط خاصة ، ولكن يجب أن نرى ما هي العوامل التي ادت إلى هذا الانتصار ، فهذا هو في الحقيقة </w:t>
      </w:r>
      <w:bookmarkStart w:id="748" w:name="pg16007_180176"/>
    </w:p>
    <w:p>
      <w:pPr>
        <w:pStyle w:val="BookText"/>
        <w:rPr/>
      </w:pPr>
      <w:bookmarkEnd w:id="748"/>
      <w:r>
        <w:rPr>
          <w:rFonts w:ascii="Amiri" w:hAnsi="Amiri" w:eastAsia="Amiri" w:cs="Amiri"/>
          <w:color w:val="111111"/>
          <w:sz w:val="28"/>
          <w:sz w:val="28"/>
          <w:szCs w:val="28"/>
          <w:rtl w:val="true"/>
          <w:lang w:bidi="ar-SA"/>
        </w:rPr>
        <w:t>النقاط الهامة في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انتصار المسلمين الساحق في هذه الغزوة يعود إلى عوامل يمكن الاشارة إليها على نحو الاجمال ثم شرحها بالتفصيل في 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التخطيط العسكري والتكتيك الحربي الدقيق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تحصيل المعلومات ومعرفة أسرار العدو الداخلية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تفاني الامام علي بن أبي طالب ، وبطولته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نحن ندرس هذه الامور الثلاثة على وجه التفصيل </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17533900_2142443653"/>
      <w:bookmarkStart w:id="750" w:name="_Toc272"/>
      <w:bookmarkEnd w:id="749"/>
      <w:r>
        <w:rPr/>
        <w:t>1</w:t>
      </w:r>
      <w:r>
        <w:rPr>
          <w:rtl w:val="true"/>
        </w:rPr>
        <w:t xml:space="preserve"> - </w:t>
      </w:r>
      <w:r>
        <w:rPr>
          <w:rtl w:val="true"/>
        </w:rPr>
        <w:t xml:space="preserve">التخطيط والتكتيك العسكري الدقيق </w:t>
      </w:r>
      <w:r>
        <w:rPr>
          <w:rtl w:val="true"/>
        </w:rPr>
        <w:t>:</w:t>
      </w:r>
      <w:bookmarkEnd w:id="750"/>
    </w:p>
    <w:p>
      <w:pPr>
        <w:pStyle w:val="BookText"/>
        <w:rPr/>
      </w:pPr>
      <w:r>
        <w:rPr>
          <w:rFonts w:ascii="Amiri" w:hAnsi="Amiri" w:eastAsia="Amiri" w:cs="Amiri"/>
          <w:color w:val="111111"/>
          <w:sz w:val="28"/>
          <w:sz w:val="28"/>
          <w:szCs w:val="28"/>
          <w:rtl w:val="true"/>
          <w:lang w:bidi="ar-SA"/>
        </w:rPr>
        <w:t xml:space="preserve">لقد هبط الجيش الاسلامي في منطقة قطع بها المسلمون ارتباط اليهود باصدقائهم القدامى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قبائل غطفان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بين قبائل غطفان فرسان كثيرون ، ولو استطاعوا أن يعينوا اليهود في هذه الموقعة لما أمكن فتح حصون خيبر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سمعت بمسير رسول اللّه صلی اللّه علیه و آله إلى خيبر خرجوا ليظاهروا اليهود عليه ، ولكنهم ما أن سمعوا الشائعة التي مفادها أن أصحاب محمّد قد قصدوهم من طريق آخر ظنوا انهم سيهاجمون أموالهم وأهليهم فرجعوا من منتصف الطريق على أعقابهم ، وأقاموا في أهليهم وأموالهم وخلّوا بين رسول اللّه صلی اللّه علیه و آله وبين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الشائعة كانت نتيجة نداء غيبيّ سمعه رجال غطفان فظنوا أن المسلمين داهموا أهليهم </w:t>
      </w:r>
      <w:r>
        <w:rPr>
          <w:rStyle w:val="FootnoteAnchor"/>
          <w:rtl w:val="true"/>
        </w:rPr>
        <w:footnoteReference w:id="591"/>
      </w:r>
      <w:r>
        <w:rPr>
          <w:rFonts w:ascii="Amiri" w:hAnsi="Amiri" w:eastAsia="Amiri" w:cs="Amiri"/>
          <w:color w:val="111111"/>
          <w:sz w:val="28"/>
          <w:sz w:val="28"/>
          <w:szCs w:val="28"/>
          <w:rtl w:val="true"/>
          <w:lang w:bidi="ar-SA"/>
        </w:rPr>
        <w:t xml:space="preserve">ولكنه ليس من المستبعد أن تكون هذه الشائعة من فعل المسلمين المتسترين من قبائل غطفان ، والذين امروا بأن يتظاهروا بالكفر ، ويبقوا في قبائلهم حتى يعينوا إخوانهم المسلمين في اللحظات </w:t>
      </w:r>
      <w:bookmarkStart w:id="751" w:name="pg16007_180177"/>
    </w:p>
    <w:p>
      <w:pPr>
        <w:pStyle w:val="BookText"/>
        <w:rPr/>
      </w:pPr>
      <w:bookmarkEnd w:id="751"/>
      <w:r>
        <w:rPr>
          <w:rFonts w:ascii="Amiri" w:hAnsi="Amiri" w:eastAsia="Amiri" w:cs="Amiri"/>
          <w:color w:val="111111"/>
          <w:sz w:val="28"/>
          <w:sz w:val="28"/>
          <w:szCs w:val="28"/>
          <w:rtl w:val="true"/>
          <w:lang w:bidi="ar-SA"/>
        </w:rPr>
        <w:t>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فخططوا لهذه الموقعة بمهارة كبيرة وكانوا في ذلك ناجحين جدا الى درجة أنّه تسبب في أن تعدل إمدادات غطفان العسكرية لليهود من مواصلة مسيرها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والعودة إلى أهليهم وترك اليهود وشأنهم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لهذا نظير في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امتنعت قبائل غطفان عن نصرة اليهود بسبب شائعة بثها بينهم رجل من المسلمين من بني غطفان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وتفرّق على أثره جماعة الاحزاب ، وانفرط عقدهم</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17533902_2142443653"/>
      <w:bookmarkStart w:id="753" w:name="_Toc273"/>
      <w:bookmarkEnd w:id="752"/>
      <w:r>
        <w:rPr/>
        <w:t>2</w:t>
      </w:r>
      <w:r>
        <w:rPr>
          <w:rtl w:val="true"/>
        </w:rPr>
        <w:t xml:space="preserve"> - </w:t>
      </w:r>
      <w:r>
        <w:rPr>
          <w:rtl w:val="true"/>
        </w:rPr>
        <w:t xml:space="preserve">تحصيل المعلومات حول العدوّ </w:t>
      </w:r>
      <w:r>
        <w:rPr>
          <w:rtl w:val="true"/>
        </w:rPr>
        <w:t>:</w:t>
      </w:r>
      <w:bookmarkEnd w:id="753"/>
    </w:p>
    <w:p>
      <w:pPr>
        <w:pStyle w:val="BookText"/>
        <w:rPr/>
      </w:pPr>
      <w:r>
        <w:rPr>
          <w:rFonts w:ascii="IRNazanin" w:hAnsi="IRNazanin" w:eastAsia="IRNazanin"/>
          <w:color w:val="111111"/>
          <w:sz w:val="28"/>
          <w:sz w:val="28"/>
          <w:szCs w:val="28"/>
          <w:rtl w:val="true"/>
          <w:lang w:bidi="fa-IR"/>
        </w:rPr>
        <w:t>لقد كان رسول اللّه صلی اللّه علیه و آله كما أسلفنا مرارا يولي تحصيل المعلومات ومعرفة أسرار العدو ، أهمية كبيرة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بعث قبل محاصرة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طليعة من المسلمين وأمّر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ووجّههم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فالتقوا بيهودي قرب حصون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 التحقيق معه تبين أنه عين لليهود يتجسّس لهم الاخبار فأخذوه إلى رسول اللّه صلی اللّه علیه و آله فسأله عن أوضاع اليهود في حصون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أفتؤمنني يا أبا القاسم على أن اصدقك؟ فأمّنه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مرعوبون منكم خائفون وجلون لما قد صنعتم بمن كان بيثرب</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قوم ليس لهم نظام تركتهم يتسلّلون من الحصن في هذه الليلة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رعبوا منك حتى أنّ أفئدتهم لتخفق ، فاذا دخلت الحصن غدا وأنت تدخله ،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 قال اليهودي إن شاء اللّه أوقفك على حصن اليهود الذي فيه منجنيق مفلكة ودبابتان وسلاح من دروع وبيض وسيوف ، فانصب المنجنيق على حصن الشق وتدخل الرجال تحت الدّبابتين فيحفرون الحصن فتفتحه من </w:t>
      </w:r>
      <w:bookmarkStart w:id="754" w:name="pg16007_180178"/>
    </w:p>
    <w:p>
      <w:pPr>
        <w:pStyle w:val="BookText"/>
        <w:rPr/>
      </w:pPr>
      <w:bookmarkEnd w:id="754"/>
      <w:r>
        <w:rPr>
          <w:rFonts w:ascii="Amiri" w:hAnsi="Amiri" w:eastAsia="Amiri" w:cs="Amiri"/>
          <w:color w:val="111111"/>
          <w:sz w:val="28"/>
          <w:sz w:val="28"/>
          <w:szCs w:val="28"/>
          <w:rtl w:val="true"/>
          <w:lang w:bidi="ar-SA"/>
        </w:rPr>
        <w:t xml:space="preserve">يومك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النبي صلی اللّه علیه و آله وإن لم يستخدم هذه الادوات التخريبية إلاّ أن المعلومات التي وقف عليها من ذلك اليهودي الأسير كانت مهمة لأنّها أوضحت نقطة الحملة غدا ، وعرف النبي صلی اللّه علیه و آله أن التغلّب على 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يحتاج الى قوة كبيرة ، وأنه لا بدّ من رعاية المزيد من الحيطة والحذر عند فتح 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نموذج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فتح إحدى القلاع أتى يهودي إلى النبي صلی اللّه علیه و آله بعد ثلاثة أيام مضت على محاصرتها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لتخليص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 لو اقمت شهرا ما بالوا ، لهم جدول تحت الأرض يخرجون بالليل فيشربون بها ثم يرجعون إلى قلعتهم فيمنعون منك ، فان قطعت مشربهم عليهم ضجهم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أن النبي صلی اللّه علیه و آله لم يوافق على قطع الماء عن العدو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اخرى ؛ قطع عليهم مشاربهم موقتا فلم يطيقوا المقام على العطش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5" w:name="__RefHeading___Toc17533904_2142443653"/>
      <w:bookmarkStart w:id="756" w:name="_Toc274"/>
      <w:bookmarkEnd w:id="755"/>
      <w:r>
        <w:rPr/>
        <w:t>3</w:t>
      </w:r>
      <w:r>
        <w:rPr>
          <w:rtl w:val="true"/>
        </w:rPr>
        <w:t xml:space="preserve"> - </w:t>
      </w:r>
      <w:r>
        <w:rPr>
          <w:rtl w:val="true"/>
        </w:rPr>
        <w:t xml:space="preserve">تفاني امير المؤمنين </w:t>
      </w:r>
      <w:r>
        <w:rPr>
          <w:rtl w:val="true"/>
        </w:rPr>
        <w:t>:</w:t>
      </w:r>
      <w:bookmarkEnd w:id="756"/>
    </w:p>
    <w:p>
      <w:pPr>
        <w:pStyle w:val="BookText"/>
        <w:rPr/>
      </w:pPr>
      <w:r>
        <w:rPr>
          <w:rFonts w:ascii="IRNazanin" w:hAnsi="IRNazanin" w:eastAsia="IRNazanin"/>
          <w:color w:val="111111"/>
          <w:sz w:val="28"/>
          <w:sz w:val="28"/>
          <w:szCs w:val="28"/>
          <w:rtl w:val="true"/>
          <w:lang w:bidi="fa-IR"/>
        </w:rPr>
        <w:t xml:space="preserve">ولقد ذكرنا تغاني علي بن أبي طالب ، وبطولته في هذه الموقعة بصورة مجملة ، وها نحن ننقل عبارة قالها هو علیه السلام عن هذه المسألة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وردنا مع رسول اللّه صلی اللّه علیه و آله خيبر على رجال من اليهود وفرسانها من قريش وغيرها ، فتلقونا بأمثال الجبال من الخيل والرجال والسلاح ، وهم في أمنع دار وأكثر عدد ، كل ينادي ويدعو ويبادر إلى القتال ، فلم يبرز إليهم من أصحابي أحد إلا قتلوه حتى احمرّت الحدق ، ودعيت إلى النزال ، وأهمّت كل امرئ نفسه ، والتفت بعض أصحابي إلى بعض وكل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انهض</w:t>
      </w:r>
      <w:r>
        <w:rPr>
          <w:rFonts w:eastAsia="IRNazanin" w:cs="IRNazanin"/>
          <w:color w:val="111111"/>
          <w:sz w:val="28"/>
          <w:szCs w:val="28"/>
          <w:rtl w:val="true"/>
          <w:lang w:bidi="fa-IR"/>
        </w:rPr>
        <w:t xml:space="preserve">. </w:t>
      </w:r>
      <w:bookmarkStart w:id="757" w:name="pg16007_180179"/>
    </w:p>
    <w:p>
      <w:pPr>
        <w:pStyle w:val="BookText"/>
        <w:rPr/>
      </w:pPr>
      <w:bookmarkEnd w:id="757"/>
      <w:r>
        <w:rPr>
          <w:rFonts w:ascii="IRNazanin" w:hAnsi="IRNazanin" w:eastAsia="IRNazanin"/>
          <w:color w:val="111111"/>
          <w:sz w:val="28"/>
          <w:sz w:val="28"/>
          <w:szCs w:val="28"/>
          <w:rtl w:val="true"/>
          <w:lang w:bidi="fa-IR"/>
        </w:rPr>
        <w:t xml:space="preserve">فأنهضني رسول اللّه صلی اللّه علیه و آله إلى دارهم فلم يبرز إليّ أحد منهم إلا قتلته ، ولا يثبت لي فارس إلاّ طحنته ، ثم شددت عليهم شدّة الليث على فريسته حتى أدخلتهم جوف مدينتهم مسدّدا عليهم فاقتلعت باب حصنهم بيدي حتى دخلت عليهم مدينتهم وحدي أقتل من يظهر فيها من رجالها ، وأسبي من أجد من نسائها حتى افتتحتها وحدي ولم يكن لي فيها معاون إلاّ اللّه وحده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8" w:name="__RefHeading___Toc17533906_2142443653"/>
      <w:bookmarkStart w:id="759" w:name="_Toc275"/>
      <w:bookmarkEnd w:id="758"/>
      <w:r>
        <w:rPr>
          <w:rtl w:val="true"/>
        </w:rPr>
        <w:t xml:space="preserve">الرحمة في ساحة القتال </w:t>
      </w:r>
      <w:r>
        <w:rPr>
          <w:rtl w:val="true"/>
        </w:rPr>
        <w:t>:</w:t>
      </w:r>
      <w:bookmarkEnd w:id="759"/>
    </w:p>
    <w:p>
      <w:pPr>
        <w:pStyle w:val="BookText"/>
        <w:rPr/>
      </w:pPr>
      <w:r>
        <w:rPr>
          <w:rFonts w:ascii="IRNazanin" w:hAnsi="IRNazanin" w:eastAsia="IRNazanin"/>
          <w:color w:val="111111"/>
          <w:sz w:val="28"/>
          <w:sz w:val="28"/>
          <w:szCs w:val="28"/>
          <w:rtl w:val="true"/>
          <w:lang w:bidi="fa-IR"/>
        </w:rPr>
        <w:t xml:space="preserve">عند ما افتتح 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صفيّة بنت حيي بن أخطب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وامرأة اخرى ، فمر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القتلى فصاحت صفية صياحا شديدا جزعة ممّا رأت ، فكره رسول اللّه صلی اللّه علیه و آله ما صنع بلال وقال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أذهبت منك الرحمة؟ تمر بجارية حديثة السنّ على القتلى؟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ظننت أنك تكره ذلك ، وأحببت أن ترى مصارع أهلها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يكتف رسول اللّه صلی اللّه علیه و آله بهذا القدر من تطييب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احترمها ، وعيّن لها مكانا خاصا للاستراحة في المعسكر ، واختارها زوجة لنفسه ، وبهذا الطريق أزال آثار ذلك الصنيع السيئ الذي قام به بلال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تركت أخلاق رسول اللّه صلی اللّه علیه و آله وتعامله الانساني الرفيع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أثرا حسنا في نفسها ، فقد صارت في ما بعد من أزواج النبي صلی اللّه علیه و آله الوفيّات المخلصات ، وقد حزنت عند وفاته ، وبكت له أكثر من بقية ازواجه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bookmarkStart w:id="760" w:name="pg16007_180180"/>
    </w:p>
    <w:p>
      <w:pPr>
        <w:pStyle w:val="Heading4"/>
        <w:numPr>
          <w:ilvl w:val="3"/>
          <w:numId w:val="1"/>
        </w:numPr>
        <w:rPr/>
      </w:pPr>
      <w:bookmarkStart w:id="761" w:name="__RefHeading___Toc17533908_2142443653"/>
      <w:bookmarkStart w:id="762" w:name="_Toc276"/>
      <w:bookmarkEnd w:id="760"/>
      <w:bookmarkEnd w:id="761"/>
      <w:r>
        <w:rPr>
          <w:rtl w:val="true"/>
        </w:rPr>
        <w:t xml:space="preserve">مصرع كنانة بن الربيع </w:t>
      </w:r>
      <w:r>
        <w:rPr>
          <w:rtl w:val="true"/>
        </w:rPr>
        <w:t>:</w:t>
      </w:r>
      <w:bookmarkEnd w:id="762"/>
    </w:p>
    <w:p>
      <w:pPr>
        <w:pStyle w:val="BookText"/>
        <w:rPr/>
      </w:pPr>
      <w:r>
        <w:rPr>
          <w:rFonts w:ascii="Amiri" w:hAnsi="Amiri" w:eastAsia="Amiri" w:cs="Amiri"/>
          <w:color w:val="111111"/>
          <w:sz w:val="28"/>
          <w:sz w:val="28"/>
          <w:szCs w:val="28"/>
          <w:rtl w:val="true"/>
          <w:lang w:bidi="ar-SA"/>
        </w:rPr>
        <w:t xml:space="preserve">منذ أن 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المدينة وسكنوا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أحدثوا صندوقا لجمع الأموال لإدارة شئونهم العامة ، ولسد نفقات الحروب ، ولإعطاء دية كل من كان يقتل من بني النضير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فبلغ رسول اللّه صلی اللّه علیه و آله أن هذا الكنز وهذه الأموال قد أودعت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كنانة بن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افتتح صلی اللّه علیه و آله خيبر طلب الربيع وسأله عن كنز اليهود ، فأنكر ذلك فأمر رسول اللّه صلی اللّه علیه و آله بحبسه ، ثم عرف بعد التحقيق من اليهود ، بمكان ذلك الكنز ، وقد كان بخربة ، إذ قال له يهودي إني رأيت كنانة يطيف بهذه الخربة كل غداة أيام الحرب فأمر رسول اللّه بالخربة فحفرت فاخرج منها بعض ذلك الكنز ، فسأل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بقي فأبي أن يؤديه أو يخبر بموضعه ، فدفعه رسول اللّه صلی اللّه علیه و آله إلى محمّد بن مسلمة فضرب عنقه قصاصا لأخيه الذي قتل في وقع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قتله اليهود بالقاء رحى من حجر من فوق حصونهم على رأسه ، وانما قتل رسول اللّه صلی اللّه علیه و آله كنانة بضرب عنقه ، لتواطئه ضدّ الاسلام ، وكتمانه مثل هذا الأمر ، وتأديبا لغيره من اليهود حتى يتورعوا عن حبك المؤامرات ضد رسول الاسلام وضدّ أصحابه ، وضدّ الحكومة الاسلامية ، 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من قتل من يهود خيبر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3" w:name="__RefHeading___Toc17533910_2142443653"/>
      <w:bookmarkStart w:id="764" w:name="_Toc277"/>
      <w:bookmarkEnd w:id="763"/>
      <w:r>
        <w:rPr>
          <w:rtl w:val="true"/>
        </w:rPr>
        <w:t xml:space="preserve">تقسيم غنائم الحرب </w:t>
      </w:r>
      <w:r>
        <w:rPr>
          <w:rtl w:val="true"/>
        </w:rPr>
        <w:t>:</w:t>
      </w:r>
      <w:bookmarkEnd w:id="76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افتتاح حصون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وتجريد العدو من كل أسلحته ، وجمع الغنائم أمر </w:t>
      </w:r>
    </w:p>
    <w:p>
      <w:pPr>
        <w:pStyle w:val="BookText"/>
        <w:rPr/>
      </w:pPr>
      <w:r>
        <w:rPr>
          <w:rFonts w:ascii="IRNazanin" w:hAnsi="IRNazanin" w:eastAsia="IRNazanin"/>
          <w:color w:val="111111"/>
          <w:sz w:val="28"/>
          <w:sz w:val="28"/>
          <w:szCs w:val="28"/>
          <w:rtl w:val="true"/>
          <w:lang w:bidi="fa-IR"/>
        </w:rPr>
        <w:t xml:space="preserve">رسول اللّه صلی اللّه علیه و آله بأن تجمع الغنائم كلها في مكان واحد ، ثم أمر صلی اللّه علیه و آله رجلا بأن ينادي في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الخيط والمخيط ، فانّ الغلول عار وشنار ونار يوم القيامة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شدّد قادة الاسلام وائمته الحقيقيون على أهميّة الامانة تشديدا بالغا حتى أنهم اعتبروا ردّ الامانة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صغرت ودقت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علائم الايمان ، والخيانة وعدم ردّها من علائم 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عند ما عثر رسول اللّه صلی اللّه علیه و آله في رحل مسلم من المقاتلين شيئا من أموال الغنيمة لم يردّها إلى بيت المال لم يصلّ على جنازة ذلك الرجل عند ما استشهد ، وإليك تفصيل هذه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انصرف رسول اللّه صلی اللّه علیه و آله وأصحابه من خيبر ومع رسول اللّه صلی اللّه علیه و آله غلام له ، يقوم له بشئونه ، وفيما كان ذلك يضع رحل النبي صلی اللّه علیه و آله إذ أتاه سهم لا يعلم راميه فأصابه فقتله ، فقال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محمّد بيده إنّ شملته </w:t>
      </w:r>
      <w:r>
        <w:rPr>
          <w:rStyle w:val="FootnoteAnchor"/>
          <w:rtl w:val="true"/>
        </w:rPr>
        <w:footnoteReference w:id="600"/>
      </w:r>
      <w:r>
        <w:rPr>
          <w:rFonts w:ascii="Amiri" w:hAnsi="Amiri" w:eastAsia="Amiri" w:cs="Amiri"/>
          <w:color w:val="111111"/>
          <w:sz w:val="28"/>
          <w:sz w:val="28"/>
          <w:szCs w:val="28"/>
          <w:rtl w:val="true"/>
          <w:lang w:bidi="ar-SA"/>
        </w:rPr>
        <w:t xml:space="preserve">الآن لتحترق عليه في النار ، كان قد غلّها من فيء المسلمين يوم خيبر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فسمع رجل من أصحاب النبي صلی اللّه علیه و آله هذا الكلام فأتاه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أصبت شراكين لنعلين لي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 لك مثلهما في النار </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القصة تفضح أيضا دسائس بعض المستشرقين ، لأنهم كانوا يصفون حروب الاسلام ومعاركه العادلة بأنها كانت من أجل الاغارة على أموال الناس </w:t>
      </w:r>
      <w:bookmarkStart w:id="765" w:name="pg16007_180182"/>
    </w:p>
    <w:p>
      <w:pPr>
        <w:pStyle w:val="BookText"/>
        <w:rPr/>
      </w:pPr>
      <w:bookmarkEnd w:id="765"/>
      <w:r>
        <w:rPr>
          <w:rFonts w:ascii="Amiri" w:hAnsi="Amiri" w:eastAsia="Amiri" w:cs="Amiri"/>
          <w:color w:val="111111"/>
          <w:sz w:val="28"/>
          <w:sz w:val="28"/>
          <w:szCs w:val="28"/>
          <w:rtl w:val="true"/>
          <w:lang w:bidi="ar-SA"/>
        </w:rPr>
        <w:t>ومصادرتها كما يفعل قطاع الطرق ، متجاهلين عمدا وكيدا الأهداف الإنسانية والالهية العليا لهذه المعارك والغزوات ، والحال أن مثل هذه الانضباطية والنظم والورع ممّا لا يمكن تصوره في قوم همهم الاغارة والنهب والسلب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قائد شعب أو قوم هذا هو همهم وهذه هي همتهم لا يمكن أبدا أن يعتبر ردّ الامانة من واجبات الدين ومن علائم الايمان ، كما لا يمكنه أن يربي أتباعه وأصحابه بمثل هذا التربية الرفيعة ، بحيث يجعله يجتنب عن سرقة صغيرة جدا مثل غلّ شراكي نعلين لا قيمة لهما تذكر</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17533912_2142443653"/>
      <w:bookmarkStart w:id="767" w:name="_Toc278"/>
      <w:bookmarkEnd w:id="766"/>
      <w:r>
        <w:rPr>
          <w:rtl w:val="true"/>
        </w:rPr>
        <w:t xml:space="preserve">قافلة من أرض الذكريات </w:t>
      </w:r>
      <w:r>
        <w:rPr>
          <w:rtl w:val="true"/>
        </w:rPr>
        <w:t>:</w:t>
      </w:r>
      <w:bookmarkEnd w:id="767"/>
    </w:p>
    <w:p>
      <w:pPr>
        <w:pStyle w:val="BookText"/>
        <w:rPr/>
      </w:pPr>
      <w:r>
        <w:rPr>
          <w:rFonts w:ascii="IRNazanin" w:hAnsi="IRNazanin" w:eastAsia="IRNazanin"/>
          <w:color w:val="111111"/>
          <w:sz w:val="28"/>
          <w:sz w:val="28"/>
          <w:szCs w:val="28"/>
          <w:rtl w:val="true"/>
          <w:lang w:bidi="fa-IR"/>
        </w:rPr>
        <w:t xml:space="preserve">قبل أن يتوجّه رسول اللّه صلی اللّه علیه و آله بالمسلمين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البلاط الحبشي لغرض إيصال رسالته إلى ملك الحبشة النجاشيّ ، وليطلب منه أن يهيء المقدمات اللازمة لترحيل المسلمين المهاجرين من الحبشة الى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فهيّأ النجاشي سفينتين لأولئك المهاجرين بعد أن جهزهم بجهاز حسن وامر لهم بكسوة ، فسارت بهم حتى وصلت إلى السواحل القريبة من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علم المسلمون بمسير رسول اللّه صلی اللّه علیه و آله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توجّهوا من فورهم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فقدموا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صلی اللّه علیه و آله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افتتحت جميع حصون اليهود وقلاعهم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رأى رسول اللّه صلی اللّه علیه و آله جعفر مشى في استقباله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خطوة ثم قبّل ما بين عينيه والتزمه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بأيّهما أنا اسرّ بفتح خيبر أم بقدوم جعفر؟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اخرى قال صلی اللّه علیه و آله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بأيّهما أنا أشدّ فرحا بقدومك يا جعفر أم بفتح اللّه على أخيك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رسول اللّه صلی اللّه علیه و آله قال لجعفر </w:t>
      </w:r>
      <w:r>
        <w:rPr>
          <w:rFonts w:eastAsia="IRNazanin" w:cs="IRNazanin"/>
          <w:color w:val="111111"/>
          <w:sz w:val="28"/>
          <w:szCs w:val="28"/>
          <w:rtl w:val="true"/>
          <w:lang w:bidi="fa-IR"/>
        </w:rPr>
        <w:t xml:space="preserve">: </w:t>
      </w:r>
      <w:bookmarkStart w:id="768" w:name="pg16007_180183"/>
    </w:p>
    <w:p>
      <w:pPr>
        <w:pStyle w:val="BookText"/>
        <w:rPr/>
      </w:pPr>
      <w:bookmarkEnd w:id="7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ألاّ امنحك؟ ألا اعطيك ألا أحبوك؟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 الناس أنه يعطيه ذهبا أو فضة ، فتشوّف الناس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 اعطيك شيئا إن أنت صنعته في كل يوم كان خيرا لك من الدنيا وما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علمه صلی اللّه علیه و آله الصلاة المعروفة بصلاة جعفر الطيار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9" w:name="__RefHeading___Toc17533914_2142443653"/>
      <w:bookmarkStart w:id="770" w:name="_Toc279"/>
      <w:bookmarkEnd w:id="769"/>
      <w:r>
        <w:rPr>
          <w:rtl w:val="true"/>
        </w:rPr>
        <w:t xml:space="preserve">حجم الخسائر وعدد القتلى </w:t>
      </w:r>
      <w:r>
        <w:rPr>
          <w:rtl w:val="true"/>
        </w:rPr>
        <w:t>:</w:t>
      </w:r>
      <w:bookmarkEnd w:id="770"/>
    </w:p>
    <w:p>
      <w:pPr>
        <w:pStyle w:val="BookText"/>
        <w:rPr/>
      </w:pPr>
      <w:r>
        <w:rPr>
          <w:rFonts w:ascii="Amiri" w:hAnsi="Amiri" w:eastAsia="Amiri" w:cs="Amiri"/>
          <w:color w:val="111111"/>
          <w:sz w:val="28"/>
          <w:sz w:val="28"/>
          <w:szCs w:val="28"/>
          <w:rtl w:val="true"/>
          <w:lang w:bidi="ar-SA"/>
        </w:rPr>
        <w:t xml:space="preserve">لم يتجاوز عدد قتلى المسلمين في هذه الغزوة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ولكن قتل من اليهود أكثر من هذا بكثير ، وقد سجل التاريخ أسماء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منهم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1" w:name="__RefHeading___Toc17533916_2142443653"/>
      <w:bookmarkStart w:id="772" w:name="_Toc280"/>
      <w:bookmarkEnd w:id="771"/>
      <w:r>
        <w:rPr>
          <w:rtl w:val="true"/>
        </w:rPr>
        <w:t xml:space="preserve">العفو بعد الانتصار </w:t>
      </w:r>
      <w:r>
        <w:rPr>
          <w:rtl w:val="true"/>
        </w:rPr>
        <w:t>:</w:t>
      </w:r>
      <w:bookmarkEnd w:id="772"/>
    </w:p>
    <w:p>
      <w:pPr>
        <w:pStyle w:val="BookText"/>
        <w:rPr/>
      </w:pPr>
      <w:r>
        <w:rPr>
          <w:rFonts w:ascii="Amiri" w:hAnsi="Amiri" w:eastAsia="Amiri" w:cs="Amiri"/>
          <w:color w:val="111111"/>
          <w:sz w:val="28"/>
          <w:sz w:val="28"/>
          <w:szCs w:val="28"/>
          <w:rtl w:val="true"/>
          <w:lang w:bidi="ar-SA"/>
        </w:rPr>
        <w:t>المؤمنون باللّه واصحاب المروءات من البشر يعاملون العدو المنهزم المقهور عند الغلبة عليه والظفر به باللطف والحب ، ويعفون عنه ويتناسون روح الانتقام ، أجل إنهم يشملون العدو منذ استسلامه بعطفهم وحنانهم وتلك هي حقيقة اثبتتها وقائع التاريخ الحية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فعل رسول اللّه صلی اللّه علیه و آله عند ما تغلب على يهود خيبر فقد عاملهم بعد الانتصار معاملة حسنة ، وشملهم بعفوه ، ولطفه رغم كل ما ارتكبوه في حق رسول اللّه صلی اللّه علیه و آله من ظلم وجناية وتأليب للعرب الوثنيين ضدّ الاسلام ، واشعال حروب كادت أن تودي بالحكومة الاسلامية وتستأصل المسلمين ، وتقضي على جهود رسول الإسلام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قبل بطلب اليهود بأن يسكّنهم في خيبر كما كانوا ، وأن يترك أراضيهم </w:t>
      </w:r>
    </w:p>
    <w:p>
      <w:pPr>
        <w:pStyle w:val="BookText"/>
        <w:rPr/>
      </w:pPr>
      <w:r>
        <w:rPr>
          <w:rFonts w:ascii="Amiri" w:hAnsi="Amiri" w:eastAsia="Amiri" w:cs="Amiri"/>
          <w:color w:val="111111"/>
          <w:sz w:val="28"/>
          <w:sz w:val="28"/>
          <w:szCs w:val="28"/>
          <w:rtl w:val="true"/>
          <w:lang w:bidi="ar-SA"/>
        </w:rPr>
        <w:t>وبساتينهم بأيديهم ، على أن يكون له نصف محاصيلها سنويا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إن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يروي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اقترح هذا الأمر على اليهود ، وترك لهم حرية التصرف في مزارعهم وأراضيهم ليغرسوا أو يزرعوا ما يريدون من الشجر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في مقدور النبي صلی اللّه علیه و آله ، كأيّ فاتح آخر ، أن يريق دمهم جميعا ، أو أن يجليهم برمتهم من أراضيهم ، أو يجبرهم على اعتناق الاسلام ، ولكنّه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لتصور زمرة مغرضة من المستشرقين ، وطلائع الاستعمار الثقافي الذين يتصوّرون ويزعمون بأن الاسلام دين القهر والقوة ، وان المسلمين أجبروا الامم والأقوام المغلوبة على ترك عقائدها ، واعتناق الاسلام لم يفعل مثل هذا العمل قط ، بل تركهم أحرارا في ممارسة شعائرهم ، والبقاء على ما كانوا يعتقدونه من اصول دينهم وفروعه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يحارب رسول اللّه صلی اللّه علیه و آله وأصحابه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تحوّلت إلى بؤرة خطرة للمؤامرة ، والكيد بالاسلام والمسلمين ، فقد كانوا يمدّون المشركين بكل ما يريدون للقضاء على الحكومة الاسلامية الحديثة التأسيس ، ولهذا اضطر رسول اللّه صلی اللّه علیه و آله إلى مقاتلتهم ، وتجريدهم من أسلحتهم ، حتى يعيشوا تحت ظل الحكومة الاسلامية بمنتهى الحرية ، ويشتغلوا بمشاغلهم في الزراعة ، ويقيموا شعائرهم الدينية من دون أن يجدوا فرصة للمشاغبة والتآمر ضدّ رسالة التوحيد الكبرى ، اذ كانوا يسببون مشاكل كبيرة للمسلمين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ويمنعون من تقدّم الاسلام وانتشاره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الجزية </w:t>
      </w:r>
      <w:r>
        <w:rPr>
          <w:rStyle w:val="FootnoteAnchor"/>
          <w:rtl w:val="true"/>
        </w:rPr>
        <w:footnoteReference w:id="605"/>
      </w:r>
      <w:r>
        <w:rPr>
          <w:rFonts w:ascii="Amiri" w:hAnsi="Amiri" w:eastAsia="Amiri" w:cs="Amiri"/>
          <w:color w:val="111111"/>
          <w:sz w:val="28"/>
          <w:sz w:val="28"/>
          <w:szCs w:val="28"/>
          <w:rtl w:val="true"/>
          <w:lang w:bidi="ar-SA"/>
        </w:rPr>
        <w:t>فقد كان لقاء دفاع الحكومة الاسلامية عنهم ، وحمايتهم من الأعداء ، وتوفير الأمن لهم ، إذ كان حماية أموالهم وأنفسهم من وظائف المسلمين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المحاسبة الدقيقة تقودنا إلى أن ما كان يدفعه المسلمون إلى الحكومة </w:t>
      </w:r>
    </w:p>
    <w:p>
      <w:pPr>
        <w:pStyle w:val="BookText"/>
        <w:rPr/>
      </w:pPr>
      <w:r>
        <w:rPr>
          <w:rFonts w:ascii="Amiri" w:hAnsi="Amiri" w:eastAsia="Amiri" w:cs="Amiri"/>
          <w:color w:val="111111"/>
          <w:sz w:val="28"/>
          <w:sz w:val="28"/>
          <w:szCs w:val="28"/>
          <w:rtl w:val="true"/>
          <w:lang w:bidi="ar-SA"/>
        </w:rPr>
        <w:t>الإسلاميّة من الضرائب الاسلامية كان أكثر بكثير ممّا كان يدفعه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والنصارى إلى الحكومة الاسلامية بعنوان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يتوجب على كلّ مسلم أن يدفع الى الحكومة الاسلامية الخمس والزكاة وربما توجب عليه ان يدفع شيئا من أصل ماله لسدّ نفقات واحتياجات الحكومة الاسلامية بينما كان اليهود والنصارى الذين كانوا يعيشون في ظلّ الحكومة الاسلامية في أمن وأمان ويتمتعون بجميع الامتيازات والحقوق الاجتماعية الفردية يدفعون إلى الحكومة الاسلامية الجزية بدل ما كان يدفعه المسلمون ، فالجزية شيء والأتاوة شيء آخر ، على خلاف ما يروّجه بعض الكتاب المغرضين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كان عامل الجباية الذي كان يزور خيبر بأمر رسول اللّه صلی اللّه علیه و آله لتقدير حجم المحاصيل فيها ، ثم تنصيفها رجلا عادلا ورعا إلى درجة أن اليهود أنفسهم أعجبوا بعدله ، واعترفوا بانصافه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رواحة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استشهد فيما بعد ، في موقعة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يخمّن نصيب المسلمين من محاصيل خيبر ، وربما تصوّر اليهود أنه أخطأ في التخمين والخرص ، وخمّن أكثر ممّا هو الحق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تعديت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فلكم وإن شئتم فلنا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فتقول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معجبة بهذا الانصاف العظيم والعدل الكبير الذي كان يتحلى به مخرّص الحكومة الاسلامية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بهذا قامت السماوات والارض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حصل المسلمون أثناء جمع 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قطعة من التوراة ، فطلبت اليهود من النبي صلی اللّه علیه و آله أن يعيدها إليهم ، فأمر رسول اللّه صلی اللّه علیه و آله مسئول بيت المال باعادتها إليهم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773" w:name="pg16007_180186"/>
    </w:p>
    <w:p>
      <w:pPr>
        <w:pStyle w:val="BookText"/>
        <w:rPr/>
      </w:pPr>
      <w:bookmarkEnd w:id="773"/>
      <w:r>
        <w:rPr>
          <w:rFonts w:ascii="IRNazanin" w:hAnsi="IRNazanin" w:eastAsia="IRNazanin"/>
          <w:color w:val="111111"/>
          <w:sz w:val="28"/>
          <w:sz w:val="28"/>
          <w:szCs w:val="28"/>
          <w:rtl w:val="true"/>
          <w:lang w:bidi="fa-IR"/>
        </w:rPr>
        <w:t>وهذا يكشف عن احترام رسول اللّه صلی اللّه علیه و آله للشرائع الاخرى</w:t>
      </w:r>
      <w:r>
        <w:rPr>
          <w:rFonts w:eastAsia="IRNazanin" w:cs="IRNazanin"/>
          <w:color w:val="111111"/>
          <w:sz w:val="28"/>
          <w:szCs w:val="28"/>
          <w:rtl w:val="true"/>
          <w:lang w:bidi="fa-IR"/>
        </w:rPr>
        <w:t>.</w:t>
      </w:r>
    </w:p>
    <w:p>
      <w:pPr>
        <w:pStyle w:val="Heading4"/>
        <w:numPr>
          <w:ilvl w:val="3"/>
          <w:numId w:val="1"/>
        </w:numPr>
        <w:rPr/>
      </w:pPr>
      <w:bookmarkStart w:id="774" w:name="__RefHeading___Toc17533918_2142443653"/>
      <w:bookmarkStart w:id="775" w:name="_Toc281"/>
      <w:bookmarkEnd w:id="774"/>
      <w:r>
        <w:rPr>
          <w:rtl w:val="true"/>
        </w:rPr>
        <w:t xml:space="preserve">سلوك اليهود المتعجرف </w:t>
      </w:r>
      <w:r>
        <w:rPr>
          <w:rtl w:val="true"/>
        </w:rPr>
        <w:t>:</w:t>
      </w:r>
      <w:bookmarkEnd w:id="775"/>
    </w:p>
    <w:p>
      <w:pPr>
        <w:pStyle w:val="BookText"/>
        <w:rPr/>
      </w:pPr>
      <w:r>
        <w:rPr>
          <w:rFonts w:ascii="IRNazanin" w:hAnsi="IRNazanin" w:eastAsia="IRNazanin"/>
          <w:color w:val="111111"/>
          <w:sz w:val="28"/>
          <w:sz w:val="28"/>
          <w:szCs w:val="28"/>
          <w:rtl w:val="true"/>
          <w:lang w:bidi="fa-IR"/>
        </w:rPr>
        <w:t xml:space="preserve">في قبال كلّ هذه الألطاف لم تكف اليهود عن خيانتها وكيدها ، بل ظلّت تخطّط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للايقاع برسول اللّه صلی اللّه علیه و آله وأصحابه ، والحاق الاذى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ولنقف فيما يأتي على نموذجين من هذا الأمر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اطمأنّ رسول اللّه صلی اللّه علیه و آله قرّرت جماعة من اليهود في الخفاء أن تقضي على رسول اللّه صلی اللّه علیه و آله بدس سمّ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فأهدت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بنت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بن مشكم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شاة مشويّة وقد سألت أي عضو من الشاة أحب إلى رسول اللّه صلی اللّه علیه و آله فقيل لها الذراع ، فاكثرت فيها من السمّ ، ثم سمت سائر الشاة ، ثم جاءت بها ، فلما وضعتها بين يدي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الذراع ، فلاك منها مضغة فلم يسغها ، ومعه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البراء بن معرور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 منها كما أخذ رسول اللّه صلی اللّه علیه و آله فأما بشر فقد ابتلعها ، وأما رسول اللّه صلی اللّه علیه و آله فقد لفظها وعرف بأنها مسمومة ، ومات بشر من أكلته التي أكل ثم دعا زينبا ،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سمّمت الذراع؟ فاعترفت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ذلك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أبي وعمّي وزوجي ، ونلت من قومي ما نلت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ملكا استرحت منه ، وان كان نبيّا فسيخبر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فعفا عنها رسول اللّه صلی اللّه علیه و آله ، ولم يلاحق من تواطئوا معها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لا شك لو أن مثل هذه الحادثة حدثت لغير رسول اللّه صلی اللّه علیه و آله من القادة والزعماء لصبغوا الارض بدماء من ظنوا أنه قصد قتلهم ، أو ملأوا السجون بهم وحبسوهم ، أعواما مديدة او اخضعوهم لاشد انواع التعذيب الجسدي والنفسي كما يحدّثنا بذلك التاريخ القديم والحديث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المؤامرة الدنيئة التي قامت بها امرأة من اليهود جعلت الكثير من أصحاب رسول اللّه صلی اللّه علیه و آله يسيئون الظن بصفية اليهودية التي أصبحت في عداد ازواج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باتوا يتصوّرون أنها ربما أقدمت في ليلة من الليالي على اغتيال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عند ما أعرس رسول اللّه صلی اللّه علیه و آله بها بخيبر أو في أثناء الطريق 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أيّوب الانصاري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يحرس قبّة رسول اللّه صلی اللّه علیه و آله التي دخل بها بصفية ليلة عرسه بها ، وبقي يطوف بالقبة حتى أصبح رسول اللّه صلی اللّه علیه و آله فلما رأى أبا أيوب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يا أبا أيوب؟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خفت عليك من هذه المرأة ، وكانت امرأة قد قتلت أباها وزوجها وقومها وكانت حديثة عهد بكفر ، فخفتها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فشكره رسول اللّه صلی اللّه علیه و آله ، ودعا له بخير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والنموذج الثاني من جفاء اليهود ، وكيدهم حتى بعد عفو النبي عنهم ، ولطفه بهم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كلّف من جانب النبي صلی اللّه علیه و آله في إحدى السنين بخرص محاصيل خيبر وتقديرها وحمل نصيب المسلمين منها إلى المدينة قتله جماعة مجهولة من اليهود أثناء قيامه بواجبه في خيبر وقد كسروا </w:t>
      </w:r>
    </w:p>
    <w:p>
      <w:pPr>
        <w:pStyle w:val="BookText"/>
        <w:rPr/>
      </w:pPr>
      <w:r>
        <w:rPr>
          <w:rFonts w:ascii="IRNazanin" w:hAnsi="IRNazanin" w:eastAsia="IRNazanin"/>
          <w:color w:val="111111"/>
          <w:sz w:val="28"/>
          <w:sz w:val="28"/>
          <w:szCs w:val="28"/>
          <w:rtl w:val="true"/>
          <w:lang w:bidi="fa-IR"/>
        </w:rPr>
        <w:t xml:space="preserve">عنقه وألقوه في بئر ، فقدم جماعة من زعماء اليهود المدينة ودخلوا على رسول اللّه صلی اللّه علیه و آله وأخبروه بهذه العملية الغادرة المجهول فاعلها ، وتقدم الى رسول اللّه صلی اللّه علیه و آله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 عبد اللّه بن سهل وابنا عمّه وكان عبد الرحمن من أحدثهم سنا وكان صاحب الدّم فلما تكلّم قبل ابني عمّه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الكبر الكبر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قدّموا الاكبر للكلام إرشادا إلى الأدب في تقديم الأسنّ وهو خلق يدعو إليه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فذكروا لرسول اللّه صلی اللّه علیه و آله قتل صاحبهم وطلبوا القصاص فقال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أتسمّون قاتلكم ، ثم تحلفون عليه خمسين يمينا فنسلّمه إليكم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هذا التعليم النبوي أولياء الدم على أن يجعلوا التقوى والورع نصب أعينهم ولم يستسلموا لثورة العاطفة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كنّا لنحلف على ما لا نعلم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أفيحلفون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يحلف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خمسين يمينا ما قتلوه ، ولا يعلمون له قاتلا ، ثم يبرءون من 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 رسول اللّه ما كنا لنقبل أيمان اليهود ، ما فيهم من الكفر أعظم من أن يحلفوا على 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رسول اللّه صلی اللّه علیه و آله إلى يهود خيبر كتابا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وجد قتيل بين أبياتكم فدوه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أعطوا ديته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فكتبوا إليه يحلفون باللّه ما قتلوه ، ولا يعلمون له قاتلا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رأى رسول اللّه صلی اللّه علیه و آله أن المشكلة قد وصلت إلى طريق مسدودة وداه بنفسه من عنده مائة ناقة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776" w:name="pg16007_180189"/>
    </w:p>
    <w:p>
      <w:pPr>
        <w:pStyle w:val="BookText"/>
        <w:rPr/>
      </w:pPr>
      <w:bookmarkEnd w:id="776"/>
      <w:r>
        <w:rPr>
          <w:rFonts w:ascii="IRNazanin" w:hAnsi="IRNazanin" w:eastAsia="IRNazanin"/>
          <w:color w:val="111111"/>
          <w:sz w:val="28"/>
          <w:sz w:val="28"/>
          <w:szCs w:val="28"/>
          <w:rtl w:val="true"/>
          <w:lang w:bidi="fa-IR"/>
        </w:rPr>
        <w:t xml:space="preserve">وهكذا اثبت النبي صلی اللّه علیه و آله لليهود مرة اخرى بأنه ليس داعية حرب ولا طالب قتال وسفك دماء ، ولو كان كغيره من الزعماء والسياسيين لاتخذ من قصة مقتل عبد اللّه ذريعة للقضاء على حياة تلك الزمرة المعتدية ، المشاغبة المخلّة بالأمن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إن النبي صلی اللّه علیه و آله كما يصرّح بذلك القرآن الكريم ويصفه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الرحمة ، فهو لا يحتكم الى السيف ما لم يبلغ الامر مداه</w:t>
      </w:r>
      <w:r>
        <w:rPr>
          <w:rFonts w:eastAsia="IRNazanin" w:cs="IRNazanin"/>
          <w:color w:val="111111"/>
          <w:sz w:val="28"/>
          <w:szCs w:val="28"/>
          <w:rtl w:val="true"/>
          <w:lang w:bidi="fa-IR"/>
        </w:rPr>
        <w:t>.</w:t>
      </w:r>
    </w:p>
    <w:p>
      <w:pPr>
        <w:pStyle w:val="Heading4"/>
        <w:numPr>
          <w:ilvl w:val="3"/>
          <w:numId w:val="1"/>
        </w:numPr>
        <w:rPr/>
      </w:pPr>
      <w:bookmarkStart w:id="777" w:name="__RefHeading___Toc17533920_2142443653"/>
      <w:bookmarkStart w:id="778" w:name="_Toc282"/>
      <w:bookmarkEnd w:id="777"/>
      <w:r>
        <w:rPr>
          <w:rtl w:val="true"/>
        </w:rPr>
        <w:t xml:space="preserve">حيلة مجازة </w:t>
      </w:r>
      <w:r>
        <w:rPr>
          <w:rtl w:val="true"/>
        </w:rPr>
        <w:t>:</w:t>
      </w:r>
      <w:bookmarkEnd w:id="778"/>
    </w:p>
    <w:p>
      <w:pPr>
        <w:pStyle w:val="BookText"/>
        <w:rPr/>
      </w:pPr>
      <w:r>
        <w:rPr>
          <w:rFonts w:ascii="Amiri" w:hAnsi="Amiri" w:eastAsia="Amiri" w:cs="Amiri"/>
          <w:color w:val="111111"/>
          <w:sz w:val="28"/>
          <w:sz w:val="28"/>
          <w:szCs w:val="28"/>
          <w:rtl w:val="true"/>
          <w:lang w:bidi="ar-SA"/>
        </w:rPr>
        <w:t>كان في خيبر تاجر يدعى الحجّاج بن علاط السلمي له تجارة مع أهل مكة ، وكان ممّن حضر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لطف النبي ورحمته فأسلم طائعا راغبا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فرغ المسلمون من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رسول اللّه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لي بمكة مالا متفرقا في تجار مكة فاذن لي يا رسول اللّه صلی اللّه علیه و آله أن احتال لأخذها ، فأذن له رسول اللّه صلی اللّه علیه و آله بذلك ليستنقذ أمواله من المشركين وغيرهم في مكة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فقدم مكة ، فرآه رجال قريش اجتمعوا حوله وأخذوا يسألونه عن أمر رسول اللّه صلی اللّه علیه و آله ولم يكونوا علموا بإسلامه فأجابهم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هزم محمّد بخيبر هزيمة لم تسمعوا بمثلها قط ، وقتل أصحابه قتل لم تسمعوا بمثله قط ، واسر محمّد اسرا ، وقالت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نقتله حتى نبعث إلى أهل مكة فيقتلوه بين </w:t>
      </w:r>
    </w:p>
    <w:p>
      <w:pPr>
        <w:pStyle w:val="BookText"/>
        <w:rPr/>
      </w:pPr>
      <w:r>
        <w:rPr>
          <w:rFonts w:ascii="IRNazanin" w:hAnsi="IRNazanin" w:eastAsia="IRNazanin"/>
          <w:color w:val="111111"/>
          <w:sz w:val="28"/>
          <w:sz w:val="28"/>
          <w:szCs w:val="28"/>
          <w:rtl w:val="true"/>
          <w:lang w:bidi="fa-IR"/>
        </w:rPr>
        <w:t>أظهرهم انتقاما لمن أصاب من رجالهم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ففرح سادة قريش لهذا الخبر الكاذب فرحا شديدا ، ثم قال الحجاج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أعينوني على جمع مالي بمكة وعلى غرمائي فإني أريد أن اقدم خيبر فأصيب من محمّد وأصحابه قبل أن يسبقني التجار الى ما هنا لك فجمعوا له ماله كاسرع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جاء الى الحجاج وقال يا حجاج ما هذا الخبر الذي جئت به ، فأشار الحجاج إلى العباس بأنّه سيخبره بحقيقة الأمر ، ثم التقى العباس خفية وأخبره بأنه ماكر أهل مكة ، وأنّ النبي ظفر بيهود خيبر ، وطلب من العباس أن يكتم ذلك حتى يغادر مكة ، وينجو بنفسه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جميع ماله كله غادر مكة بسرعة فائقة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على ذلك ثلاثة أيام واطمأنّ العباس من نجاة الحجاج لبس حلة جميلة ، وتعطر وأخذ عصاه ثم خرج حتى أتى الكعبة فتعجبت قريش لذلك ، وظنت أنه فعل ذلك تجلّدا ، فقالت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هذا واللّه التجلّد لحرّ المصيبة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واللّه الذي حلفتم به ، لقد افتتح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 وترك عروسا على بنت ملكهم ، وأحرز أموالهم وما فيها ، وأصبحت له ولأصحابه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جاءك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جاءكم بما جاءكم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الحجاج الذي احتال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دخل عليكم مسلما ، فأخذ ماله ، وانطلق ليلحق بمحمّد وأصحابه ، فيكون معه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فغضبت قريش لهذه المكيدة وانزعجت انزعاجا شديدا ، ولكن بعد فوات الأوان ، ولم يلبثوا أن جاءهم خبر انتصارات المسلمين الساحقة على اعدائهم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779" w:name="pg16007_180191"/>
    </w:p>
    <w:p>
      <w:pPr>
        <w:pStyle w:val="BookText"/>
        <w:rPr/>
      </w:pPr>
      <w:bookmarkEnd w:id="779"/>
      <w:r>
        <w:rPr>
          <w:rFonts w:eastAsia="Times New Roman" w:cs="Times New Roman" w:ascii="Times New Roman" w:hAnsi="Times New Roman"/>
          <w:color w:val="111111"/>
          <w:sz w:val="28"/>
          <w:szCs w:val="28"/>
          <w:lang w:val="en-US" w:bidi="en-US"/>
        </w:rPr>
        <w:t>45</w:t>
      </w:r>
    </w:p>
    <w:p>
      <w:pPr>
        <w:pStyle w:val="Heading3"/>
        <w:numPr>
          <w:ilvl w:val="2"/>
          <w:numId w:val="1"/>
        </w:numPr>
        <w:rPr/>
      </w:pPr>
      <w:bookmarkStart w:id="780" w:name="__RefHeading___Toc17533922_2142443653"/>
      <w:bookmarkStart w:id="781" w:name="_Toc283"/>
      <w:bookmarkEnd w:id="780"/>
      <w:r>
        <w:rPr>
          <w:rtl w:val="true"/>
        </w:rPr>
        <w:t>قصّة فدك</w:t>
      </w:r>
      <w:bookmarkEnd w:id="781"/>
    </w:p>
    <w:p>
      <w:pPr>
        <w:pStyle w:val="Heading4"/>
        <w:numPr>
          <w:ilvl w:val="3"/>
          <w:numId w:val="1"/>
        </w:numPr>
        <w:rPr/>
      </w:pPr>
      <w:bookmarkStart w:id="782" w:name="__RefHeading___Toc17533924_2142443653"/>
      <w:bookmarkStart w:id="783" w:name="_Toc284"/>
      <w:bookmarkEnd w:id="782"/>
      <w:r>
        <w:rPr>
          <w:rtl w:val="true"/>
        </w:rPr>
        <w:t>اشارة</w:t>
      </w:r>
      <w:bookmarkEnd w:id="783"/>
    </w:p>
    <w:p>
      <w:p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منطقة خصبة ، كثيرة الخير ، قرب خيبر ، وهي تبعد عن المدينة بما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 وكانت تعتبر بعد حصون خيبر النقطة الهامة التي يعتمد عليها يهود الحجاز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ملأت القيادة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هزم اليهود في خيبر ووادي القرى وتيماء الفراغ الذي حصل في شمال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بالقوة العسكرية الاسلامية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أن تنهي الوجود السياسي اليهودي في هذه المنطقة التي كانت بمثابة منبع خطر ، وبؤرة شغب ضدّ الاسلام ، بعثت القيادة الاسلامية سفيرا الى سادة فدك وزعمائها ، لمعرفة موقفهم فآثر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يرأس سكان تلك المنطقة ، الصلح والسلام على الحرب والقتال ، وتعهّد بأن يسلّم كل سنة نصف محاصيل فدك الى رسول اللّه صلی اللّه علیه و آله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يعيش هو وقومه من الآن تحت راية الحكومة الاسلامية ، ولا يشاغب ولا يتآمر ضدّ المسلمين ، على أن تتعهد الحكومة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هذا المبلغ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بتوفير الأمن في المنطقة</w:t>
      </w:r>
      <w:r>
        <w:rPr>
          <w:rFonts w:eastAsia="Amiri" w:cs="Amiri" w:ascii="Amiri" w:hAnsi="Amiri"/>
          <w:color w:val="111111"/>
          <w:sz w:val="28"/>
          <w:szCs w:val="28"/>
          <w:rtl w:val="true"/>
          <w:lang w:bidi="ar-SA"/>
        </w:rPr>
        <w:t xml:space="preserve">. </w:t>
      </w:r>
      <w:bookmarkStart w:id="784" w:name="pg16007_180192"/>
    </w:p>
    <w:p>
      <w:pPr>
        <w:pStyle w:val="Heading4"/>
        <w:numPr>
          <w:ilvl w:val="3"/>
          <w:numId w:val="1"/>
        </w:numPr>
        <w:rPr/>
      </w:pPr>
      <w:bookmarkStart w:id="785" w:name="__RefHeading___Toc17533926_2142443653"/>
      <w:bookmarkStart w:id="786" w:name="_Toc285"/>
      <w:bookmarkEnd w:id="784"/>
      <w:bookmarkEnd w:id="785"/>
      <w:r>
        <w:rPr>
          <w:rtl w:val="true"/>
        </w:rPr>
        <w:t xml:space="preserve">حكم الاراضي المفتوحة بلا قتال </w:t>
      </w:r>
      <w:r>
        <w:rPr>
          <w:rtl w:val="true"/>
        </w:rPr>
        <w:t>:</w:t>
      </w:r>
      <w:bookmarkEnd w:id="786"/>
    </w:p>
    <w:p>
      <w:pPr>
        <w:pStyle w:val="BookText"/>
        <w:rPr/>
      </w:pPr>
      <w:r>
        <w:rPr>
          <w:rFonts w:ascii="Amiri" w:hAnsi="Amiri" w:eastAsia="Amiri" w:cs="Amiri"/>
          <w:color w:val="111111"/>
          <w:sz w:val="28"/>
          <w:sz w:val="28"/>
          <w:szCs w:val="28"/>
          <w:rtl w:val="true"/>
          <w:lang w:bidi="ar-SA"/>
        </w:rPr>
        <w:t>ومن الجدير بالذكر هنا أن الأراضي التي يسيطر عليها المسلمون بالحرب والقتال تعود ملكيتها الى عامة المسلمين ويكون إدارتها بيد القائد الأعلى للامة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الاراضي التي لم يوجف عليها بخيل ولا ركاب ولم يسيطر عليها المسلمون بالقتال فتكون لرسول اللّه صلی اللّه علیه و آله والامام من بعده خالصة ، فهو يتصرف فيها كما يشاء ويرى ، فله أن يهبها ، وله أن يؤجّرها ، ومن جملة ماله أن يفعل فيها هو أن يهبها لأقربائه فيسدوا بها حاجتهم ، ويديروا بها معيشتهم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هذا الاساس وهب رسول اللّه صلی اللّه علیه و آله فدكا لابنته الطاهرة فاطمة الزهراء ، وقد أريد من إيهاب هذه الارض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تشهد بذلك القرائن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قيادة الامة كانت بعد رسول اللّه صلی اللّه علیه و آله كما صرّح النبي بذلك مرارا ، 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ومثل هذه المسئولية الثقيلة تحتاج ولا شك الى ميزانية كبيرة ، فكان لعليّ علیه السلام أن يصرف من أموال فدك وعائداتها اذا صارت تحت تصرفه اكبر قدر ممكن ليحفظ به ذلك المنصب ، ويستطيع القيام بمتطلباته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وكأنّ جهاز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اللّه صلی اللّه علیه و آله أدرك هذه الحقيقة ، ولهذا عمد منذ الايام الاولى لوفاة رسول اللّه صلی اللّه علیه و آله الى انتزاع فدك من أهل بيت رسول اللّه صلی اللّه علیه و آله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كان من الواجب أن تعيش ذرية النبي صلی اللّه علیه و آله التي كان يتمثل مصداقها الكامل في وحيدة رسول اللّه صلی اللّه علیه و آله فاطمة الزهراء ، </w:t>
      </w:r>
    </w:p>
    <w:p>
      <w:pPr>
        <w:pStyle w:val="BookText"/>
        <w:rPr/>
      </w:pPr>
      <w:r>
        <w:rPr>
          <w:rFonts w:ascii="IRNazanin" w:hAnsi="IRNazanin" w:eastAsia="IRNazanin"/>
          <w:color w:val="111111"/>
          <w:sz w:val="28"/>
          <w:sz w:val="28"/>
          <w:szCs w:val="28"/>
          <w:rtl w:val="true"/>
          <w:lang w:bidi="fa-IR"/>
        </w:rPr>
        <w:t>وابنيها الحسن والحسين علیهماالسلام بعد وفاة رسول اللّه صلی اللّه علیه و آله بصورة تليق بمقام رسول اللّه صلی اللّه علیه و آله وشرفه ، ومكانته السامية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الهدف وهب رسول اللّه صلی اللّه علیه و آله فدكا لابنته فاطمة الزهراء علیهاالسلام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المفسرون والمحدّثون الشيعة وبعض علماء السنة انه لما نزل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وَالْمِسْكِينَ وَابْنَ السَّبِيلِ </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رسول اللّه صلی اللّه علیه و آله ابنته فاطمة وفوّض إليها فدكا </w:t>
      </w:r>
      <w:r>
        <w:rPr>
          <w:rStyle w:val="FootnoteAnchor"/>
          <w:rtl w:val="true"/>
        </w:rPr>
        <w:footnoteReference w:id="617"/>
      </w:r>
      <w:r>
        <w:rPr>
          <w:rFonts w:ascii="IRNazanin" w:hAnsi="IRNazanin" w:eastAsia="IRNazanin"/>
          <w:color w:val="111111"/>
          <w:sz w:val="28"/>
          <w:sz w:val="28"/>
          <w:szCs w:val="28"/>
          <w:rtl w:val="true"/>
          <w:lang w:bidi="fa-IR"/>
        </w:rPr>
        <w:t xml:space="preserve">، وقد روى هذا الأمر ابو سعيد الخدري وهو من كبار صحابة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ويعترف جميع المفسرين ، سنة وشيعة ، بان هذه الآية نزلت في حق أقرباء رسول اللّه صلی اللّه علیه و آله ، وابنته الزهراء اظهر وأقوى مصاديق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انه كان على بن الحسين السجاد في الشام بعد واقعة كربلاء ، وسأله بعض الشاميين عن نسبه ، فتلا علیه السلام الآية المذكورة للتعريف بنفسه ، وحيث إن مفاد الآية والمراد بها كان معلوما عند المسلمين كافة قال الشامي متعجبا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وانكم للقرابة الذي أمر اللّه أن يؤتى حقه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وخلاصة القول ان ثمة اتفاقا بين علماء السنة والشيعة في أن هذه الآية قد نزلت في شأن الزهراء وابنيها ، نعم هناك خلاف في ان رسول اللّه صلی اللّه علیه و آله وهب ساعة نزول هذه الآية فدكا لابنته فاطمة ، أم لا ، ولقد اتفق علماء الشيعة على الشق الأول ، وذهبوا إلى ان النبي صلی اللّه علیه و آله وهب فدكا عند نزول الآية لفاطمة ووافقهم على ذلك جمع من علماء السنة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أراد المأمون العباسى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اعادة فدك إلى بني الزهراء فكتب </w:t>
      </w:r>
    </w:p>
    <w:p>
      <w:pPr>
        <w:pStyle w:val="BookText"/>
        <w:rPr/>
      </w:pPr>
      <w:r>
        <w:rPr>
          <w:rFonts w:ascii="Amiri" w:hAnsi="Amiri" w:eastAsia="Amiri" w:cs="Amiri"/>
          <w:color w:val="111111"/>
          <w:sz w:val="28"/>
          <w:sz w:val="28"/>
          <w:szCs w:val="28"/>
          <w:rtl w:val="true"/>
          <w:lang w:bidi="ar-SA"/>
        </w:rPr>
        <w:t xml:space="preserve">الى المحدث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منه أن يرشده في هذا الامر ، فكتب إليه عبد اللّه بن موسى الحديث المذكور الذي يوضح شأن نزول هذه الآية ، فاعاد المأمون فدكا الى أبناء الزهراء ، وذريتها </w:t>
      </w:r>
      <w:r>
        <w:rPr>
          <w:rStyle w:val="FootnoteAnchor"/>
          <w:rtl w:val="true"/>
        </w:rPr>
        <w:footnoteReference w:id="619"/>
      </w:r>
      <w:r>
        <w:rPr>
          <w:rFonts w:ascii="IRNazanin" w:hAnsi="IRNazanin" w:eastAsia="IRNazanin"/>
          <w:color w:val="111111"/>
          <w:sz w:val="28"/>
          <w:sz w:val="28"/>
          <w:szCs w:val="28"/>
          <w:rtl w:val="true"/>
          <w:lang w:bidi="fa-IR"/>
        </w:rPr>
        <w:t>فكتب الخليفة العباسي إلى واليه على المدينة يومذاك بأن رسول اللّه صلی اللّه علیه و آله وهب فدكا لابنته فاطمة الزهراء ، وهذا أمر مسلم ، ولا خلاف فيه بين ابناء الزهراء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جلس المأمون ذات يوم على كرسي خاص للاستماع إلى مظالم الناس وشكاياتهم ، فكانت أول ما أعطي له ، رسالة وصف صاحبها نفسه فيها بأنه يدافع عن الزهراء ، فقرأ المأمون الرسالة وبكى مدة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المحامي عن الزهراء؟ فقام شيخ كبير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ذا ، فانقلب مجلس المأمون من مجلس القضاء الى مجلس حوار ومناظرة بين المأمون وبين ذلك الشيخ ، وأخيرا وجد المأمون نفسه مغلوبا محجوجا فأمر رئيس ديوانه بان يكتب كتاب ردّ فدك إلى ابناء الزهراء ، فكتب ذلك الكتاب ، ووشحه المأمون بتوقيعه ، وفي هذه المناسبة قام دعبل الذي حضر ذلك المجلس وأنشأ شعرا هذا مطلعه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وجه الزمان قد ضحكا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مأمون هاشم فدكا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وليس الشيعة بحاجة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اثبات ان فدكا كان ملكا طلقا وخالصا للزهراء فاطمة بنت رسول اللّه صلی اللّه علیه و آله إلى الدلائل المذكورة ، لأن الصدّيق الاكبر أمير المؤمنين علي بن أبي طالب علیه السلام قد صرّح بمالكيته بفدك في إحدى رسائله الى واليه على البصرة عثمان بن حنيف اذ قال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كانت في أيدينا فدك من كلّ ما أظلّته السماء فشحّت عليها نفوس قوم ، وسخت عنها نفوس قوم آخرين ونعم الحكم اللّه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787" w:name="pg16007_180195"/>
    </w:p>
    <w:p>
      <w:pPr>
        <w:pStyle w:val="Heading4"/>
        <w:numPr>
          <w:ilvl w:val="3"/>
          <w:numId w:val="1"/>
        </w:numPr>
        <w:rPr/>
      </w:pPr>
      <w:bookmarkStart w:id="788" w:name="__RefHeading___Toc17533928_2142443653"/>
      <w:bookmarkStart w:id="789" w:name="_Toc286"/>
      <w:bookmarkEnd w:id="787"/>
      <w:bookmarkEnd w:id="788"/>
      <w:r>
        <w:rPr>
          <w:rtl w:val="true"/>
        </w:rPr>
        <w:t xml:space="preserve">قصة فدك بعد رسول اللّه صلی اللّه علیه و آله </w:t>
      </w:r>
      <w:r>
        <w:rPr>
          <w:rtl w:val="true"/>
        </w:rPr>
        <w:t>:</w:t>
      </w:r>
      <w:bookmarkEnd w:id="789"/>
    </w:p>
    <w:p>
      <w:pPr>
        <w:pStyle w:val="BookText"/>
        <w:rPr/>
      </w:pPr>
      <w:r>
        <w:rPr>
          <w:rFonts w:ascii="IRNazanin" w:hAnsi="IRNazanin" w:eastAsia="IRNazanin"/>
          <w:color w:val="111111"/>
          <w:sz w:val="28"/>
          <w:sz w:val="28"/>
          <w:szCs w:val="28"/>
          <w:rtl w:val="true"/>
          <w:lang w:bidi="fa-IR"/>
        </w:rPr>
        <w:t xml:space="preserve">لقد حرمت ابنة رسول اللّه صلی اللّه علیه و آله العزيزة فاطمة من ملكها الخالص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رسول اللّه صلی اللّه علیه و آله لأغراض سياسية خاصة ، وأخرجوا عمالها من تلك الارض ، فعمدت إلى إثبات حقّها واسترداد ملكها من جهاز الخلافة عن طريق القانون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الدرجة الأولى كانت قرية فدك في يدها ، واليد دليل الملك ، ولكن جهاز الخلافة طلب منها مع ذلك دليلا على كون فدك ملكها ، خلافا لكلّ الموازين القضائية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يطلب من أيّ واحد له يد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ذلك الشيء تحت 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يقيم دليلا على ملكيته لذلك الشيء ، ولكن الخلافة لم تعر ليد الزهراء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 بل طالبتها بان تأتي بشاهد على ملكيته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اضطرت فاطمة الزهراء علیهاالسلام إلى ان تأتي للشهادة على ذلك بشخصيّة ذات مكانة هامة كعليّ علیه السلام وامرأة تدعى أمّ أيمن التي شهد لها رسول اللّه صلی اللّه علیه و آله بأنها من نساء الجنة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وبعتيق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رواية البلاذري </w:t>
      </w:r>
      <w:r>
        <w:rPr>
          <w:rStyle w:val="FootnoteAnchor"/>
          <w:rtl w:val="true"/>
        </w:rPr>
        <w:footnoteReference w:id="623"/>
      </w:r>
      <w:r>
        <w:rPr>
          <w:rFonts w:ascii="IRNazanin" w:hAnsi="IRNazanin" w:eastAsia="IRNazanin"/>
          <w:color w:val="111111"/>
          <w:sz w:val="28"/>
          <w:sz w:val="28"/>
          <w:szCs w:val="28"/>
          <w:rtl w:val="true"/>
          <w:lang w:bidi="fa-IR"/>
        </w:rPr>
        <w:t xml:space="preserve">، ولكن جهاز الخلافة لم يعر اهتماما لشهادة هؤلاء الشهود ، وحرم ابنة رسول اللّه صلی اللّه علیه و آله من ملكها الذي وهبه اياها والدها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وابناهما الحسن والحسين علیهم السلام مطهرين من كل رجس كما صرح بذلك قوله تعالى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ولو أن هذه الآية شملت نساء النبي صلی اللّه علیه و آله لكانت فاطمة الزهراء من أوضح مصاديقها قطعا ويقينا ، ولكن الخلافة تجاهلت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هذا الدليل ، واعتبر الخليفة ادعاءها ادعاء غير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المقابل يرى علماء الشيعة أن الخليفة الاول أذعن في نهاية الأمر لصحة رأى الزهراء وصحة ادّعائها وشرعيّته ، وكتب كتابا يصرّح بأن فدكا ملك خالص للزهراء وأعطاها ذلك الكتاب ، ولكن رفيق الخليفة وصاحبه لما صادف الزهراء في اثناء الطريق وعرف بأنها حصلت على اعتراف صريح من الخليفة بملكيتها لفدك أخذ منها ذلك الكتاب واتى به الى الخليفة الاول وقال معترضا على شهادة علي علیه السلام وأم أيمن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يجرّ إلى نفسه وأم أيمن امرأة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عمد إلى الكتاب فمحاه وخرقه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ويروي الحلبي في سيرته هذه الحادثة بصورة اخرى اذ يكتب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بكر كتب لفاطمة بفدك ودخل عليه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كتبته لفاطمة بميراثها من أبيها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ذا تنفق على المسلمين وقد حاربتك العرب كما ترى ، ثم اخذ عمر الكتاب فشقه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قاله أحد متكلمي الشيعة ، وهو ان أبي الحديد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لمتكلم من متكلمي الاماميّة يعرف بعلي بن تقي من بلدة 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فدك إلاّ نخلا يسيرا وعقارا ليس بذلك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كذلك ، بل كانت جليلة جدا ، وكان فيها من النخل نحو ما بالكوفة الآن من النخل ، وما قصد ابو بكر وعمر بمنع فاطمة عنها إلا ألاّ يتقوّى عليّ بحاصلها وغلّتها على المنازعة في الخلافة ، ولهذا اتبعا ذلك بمنع فاطمة وعلي وسائر بني هاشم وبني المطّلب حقّهم في الخمس ، فإنّ الفقير الذي لا مال له تضعف همته ، ويتصاغر عند نفسه ، ويكون مشغولا بالاحتراف والاكتساب عن طلب الملك والرئاسة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ويكتب هذا الكاتب في موضع آخر من كتابه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الفارقيّ مدرّس المدرسة الغربية ببغداد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أكانت فاطمة صادقة؟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يدفع إليها أبو بكر فدك وهي عنده صادقة؟ فتبسم ، ثم قال كلاما لطيفا مستحسنا مع ناموسه وحرمته وقلة دعابته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أعطاها اليوم فدك بمجرد دعواها لجأت إليه غدا ، وادّعت لزوجها الخلافة ، وزحزحته عن مقامه ، ولم يكن يمكنه الاعتذار والموافقة بشيء ، لانه يكون قد اسجل على نفسه على أنها صادقة فيما تدعي كائنا ما كان من غير حاجة إلى بيّنة ولا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كلام صحيح ، وان كان أخرجه مخرج الدعابة والهزل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بدأ منع بني الزهراء من فدك في عهد الخليفة الأول ، وبعد ان قضى علي علیه السلام وتسلّم معاوية زمام الامر ، وزع فدكا بين ثلاثة 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بن الحكم وعمرو بن عثمان ، وابنه يزيد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سيطر على فدك بصورة كاملة ، ووهبها لابنه عبد العزيز ، واعطاها عبد العزيز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انه كان حاكما معتدل السيرة بين خلفاء بني أميّة لهذا فان أول بدعة أزاحها كان هو اعادة فدك إلى بني فاطمة ، ثم انتزعها الخلفاء الذين توالوا بعده من ايدي بني هاشم ، وكانت بأيديهم حتى يوم انقرضت فيه حكومة الامويين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اضطرب أمر فدك اضطرابا عجيبا ايام الخلافة العباسية ، فلما ولي أبو العباس السفاح ردّها على عبد اللّه بن الحسن بن الحسن ، ثم قبضها ابو جعفر من بني حسن ، ثم ردّها محمّد المهدي ابنه ، على ولد فاطمة علیهاالسلام ، ثم قبضها موسى الهادي بن المهدي وهارون أخوه ، لاسباب سياسيه خاصة ، حتى وصل الدور إلى المأمون فردها على الفاطميين اصحابها الشرعيين ضمن تشريفات </w:t>
      </w:r>
      <w:bookmarkStart w:id="790" w:name="pg16007_180198"/>
    </w:p>
    <w:p>
      <w:pPr>
        <w:pStyle w:val="BookText"/>
        <w:rPr/>
      </w:pPr>
      <w:bookmarkEnd w:id="790"/>
      <w:r>
        <w:rPr>
          <w:rFonts w:ascii="Amiri" w:hAnsi="Amiri" w:eastAsia="Amiri" w:cs="Amiri"/>
          <w:color w:val="111111"/>
          <w:sz w:val="28"/>
          <w:sz w:val="28"/>
          <w:szCs w:val="28"/>
          <w:rtl w:val="true"/>
          <w:lang w:bidi="ar-SA"/>
        </w:rPr>
        <w:t>خاصة وبصورة رسمية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اضطرب امر فدك من بعده أيضا فربما سلبت من أصحابها وربما ردّت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تراوحت بين السلب والرد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استغلّت فدك في عهد الامويين والعباسيين في أغراض سياسية بحتة قبل أن تستغلّ في أغراض 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كان الخلفاء في صدر الاسلام يحتاجون إلى عائدات فدك المالية ، مضافا إلى انهم انتزعوها من يد عليّ لغرض سياسي ولكن في العصور المتأخرة عن ذلك كثرت ثروة الخلفاء وزادت زيادة هائلة بحيث لم يكونوا بحاجة إلى عائدات فدك ، ولهذا فان عمر بن عبد العزيز لما أعاد فدكا إلى بني فاطمة احتج عليه بنو أميّة واعترضوا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هجّنت فعل الشيخين ، وإن أبيت إلاّ هذا فامسك الأصل وأقسم الغلّة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1" w:name="__RefHeading___Toc17533930_2142443653"/>
      <w:bookmarkStart w:id="792" w:name="_Toc287"/>
      <w:bookmarkEnd w:id="791"/>
      <w:r>
        <w:rPr>
          <w:rtl w:val="true"/>
        </w:rPr>
        <w:t xml:space="preserve">فدك في محكمة التاريخ </w:t>
      </w:r>
      <w:r>
        <w:rPr>
          <w:rtl w:val="true"/>
        </w:rPr>
        <w:t>:</w:t>
      </w:r>
      <w:bookmarkEnd w:id="792"/>
    </w:p>
    <w:p>
      <w:pPr>
        <w:pStyle w:val="BookText"/>
        <w:rPr/>
      </w:pPr>
      <w:r>
        <w:rPr>
          <w:rFonts w:ascii="IRNazanin" w:hAnsi="IRNazanin" w:eastAsia="IRNazanin"/>
          <w:color w:val="111111"/>
          <w:sz w:val="28"/>
          <w:sz w:val="28"/>
          <w:szCs w:val="28"/>
          <w:rtl w:val="true"/>
          <w:lang w:bidi="fa-IR"/>
        </w:rPr>
        <w:t xml:space="preserve">إن دراسة وتقييم ملفّ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بوضوح أن منع ابنة رسول اللّه صلی اللّه علیه و آله من حقها المشروع كان عملا سياسيا بحتا ، أي إنه ما كان يستند إلى أي مبرر شرعي مطلقا ، وان المسألة كانت أوضح من أن تخفى على خليفة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أوضحت الصديقة الطاهرة فاطمة الزهراء علیهاالسلام هذه الحقيقة في خطابها الساخن البليغ اذ قالت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كتاب اللّه حكما عدلا وناطقا فصلا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ويرثني ويرث من آل يعقوب </w:t>
      </w:r>
      <w:r>
        <w:rPr>
          <w:rStyle w:val="FootnoteAnchor"/>
          <w:rtl w:val="true"/>
        </w:rPr>
        <w:footnoteReference w:id="631"/>
      </w:r>
      <w:r>
        <w:rPr>
          <w:rFonts w:ascii="Amiri" w:hAnsi="Amiri" w:eastAsia="Amiri" w:cs="Amiri"/>
          <w:color w:val="111111"/>
          <w:sz w:val="28"/>
          <w:sz w:val="28"/>
          <w:szCs w:val="28"/>
          <w:rtl w:val="true"/>
          <w:lang w:bidi="ar-SA"/>
        </w:rPr>
        <w:t xml:space="preserve">وورث سليمان داود </w:t>
      </w:r>
      <w:r>
        <w:rPr>
          <w:rStyle w:val="FootnoteAnchor"/>
          <w:rtl w:val="true"/>
        </w:rPr>
        <w:footnoteReference w:id="632"/>
      </w:r>
      <w:r>
        <w:rPr>
          <w:rFonts w:ascii="Amiri" w:hAnsi="Amiri" w:eastAsia="Amiri" w:cs="Amiri"/>
          <w:color w:val="111111"/>
          <w:sz w:val="28"/>
          <w:sz w:val="28"/>
          <w:szCs w:val="28"/>
          <w:rtl w:val="true"/>
          <w:lang w:bidi="ar-SA"/>
        </w:rPr>
        <w:t xml:space="preserve">وبيّن عزّ وجلّ في ما وزّع من الأقساط وشرع من الفرائض والميراث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793" w:name="pg16007_180199"/>
    </w:p>
    <w:p>
      <w:pPr>
        <w:pStyle w:val="BookText"/>
        <w:rPr/>
      </w:pPr>
      <w:bookmarkEnd w:id="793"/>
      <w:r>
        <w:rPr>
          <w:rFonts w:ascii="IRNazanin" w:hAnsi="IRNazanin" w:eastAsia="IRNazanin"/>
          <w:color w:val="111111"/>
          <w:sz w:val="28"/>
          <w:sz w:val="28"/>
          <w:szCs w:val="28"/>
          <w:rtl w:val="true"/>
          <w:lang w:bidi="fa-IR"/>
        </w:rPr>
        <w:t>إن البحث حول دلالة الآيتين على وراثة أبناء النبيّ صلی اللّه علیه و آله عنه ، والحديث الذي رواه الخليفة وحده يوجب اطالة الكلام ، وفي امكان من يحبّ التوسع ان يراجع كتب التفسير المفصلة</w:t>
      </w:r>
      <w:r>
        <w:rPr>
          <w:rFonts w:eastAsia="IRNazanin" w:cs="IRNazanin"/>
          <w:color w:val="111111"/>
          <w:sz w:val="28"/>
          <w:szCs w:val="28"/>
          <w:rtl w:val="true"/>
          <w:lang w:bidi="fa-IR"/>
        </w:rPr>
        <w:t>.</w:t>
      </w:r>
    </w:p>
    <w:p>
      <w:pPr>
        <w:pStyle w:val="Heading4"/>
        <w:numPr>
          <w:ilvl w:val="3"/>
          <w:numId w:val="1"/>
        </w:numPr>
        <w:rPr/>
      </w:pPr>
      <w:bookmarkStart w:id="794" w:name="__RefHeading___Toc17533932_2142443653"/>
      <w:bookmarkStart w:id="795" w:name="_Toc288"/>
      <w:bookmarkEnd w:id="794"/>
      <w:r>
        <w:rPr>
          <w:rtl w:val="true"/>
        </w:rPr>
        <w:t xml:space="preserve">السيطرة على وادي القرى </w:t>
      </w:r>
      <w:r>
        <w:rPr>
          <w:rtl w:val="true"/>
        </w:rPr>
        <w:t>:</w:t>
      </w:r>
      <w:bookmarkEnd w:id="795"/>
    </w:p>
    <w:p>
      <w:pPr>
        <w:pStyle w:val="BookText"/>
        <w:rPr/>
      </w:pPr>
      <w:r>
        <w:rPr>
          <w:rFonts w:ascii="IRNazanin" w:hAnsi="IRNazanin" w:eastAsia="IRNazanin"/>
          <w:color w:val="111111"/>
          <w:sz w:val="28"/>
          <w:sz w:val="28"/>
          <w:szCs w:val="28"/>
          <w:rtl w:val="true"/>
          <w:lang w:bidi="fa-IR"/>
        </w:rPr>
        <w:t xml:space="preserve">ان النبي صلی اللّه علیه و آله لم يضع نهاية لنشاط القوى المضادة للاسلام في هذه المنطقة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بل رأى ان يتوجه الى وادي القرى التي كان يشكل مركزا آخر من مراكز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فحاصر بنفسه حصونهم عدة أيام ، حتى فتحها ، ثم عقد بعد الفتح معاهدة مع أهلها على غرار معاهدة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طهرت أرض الحجاز من فتنة اليهود الاوغاد ، وقد جرّدوا من اسلحتهم ووضعوا تحت حماية المسلمين ومراقبتهم الدقيقة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bookmarkStart w:id="796" w:name="pg16007_180200"/>
    </w:p>
    <w:p>
      <w:pPr>
        <w:pStyle w:val="BookText"/>
        <w:rPr/>
      </w:pPr>
      <w:bookmarkEnd w:id="796"/>
      <w:r>
        <w:rPr>
          <w:rFonts w:eastAsia="Times New Roman" w:cs="Times New Roman" w:ascii="Times New Roman" w:hAnsi="Times New Roman"/>
          <w:color w:val="111111"/>
          <w:sz w:val="28"/>
          <w:szCs w:val="28"/>
          <w:lang w:val="en-US" w:bidi="en-US"/>
        </w:rPr>
        <w:t>46</w:t>
      </w:r>
    </w:p>
    <w:p>
      <w:pPr>
        <w:pStyle w:val="Heading4"/>
        <w:numPr>
          <w:ilvl w:val="3"/>
          <w:numId w:val="1"/>
        </w:numPr>
        <w:rPr/>
      </w:pPr>
      <w:bookmarkStart w:id="797" w:name="__RefHeading___Toc17533934_2142443653"/>
      <w:bookmarkStart w:id="798" w:name="_Toc289"/>
      <w:bookmarkEnd w:id="797"/>
      <w:r>
        <w:rPr>
          <w:rtl w:val="true"/>
        </w:rPr>
        <w:t>عمرة القضاء</w:t>
      </w:r>
      <w:bookmarkEnd w:id="798"/>
    </w:p>
    <w:p>
      <w:pPr>
        <w:pStyle w:val="BookText"/>
        <w:rPr/>
      </w:pPr>
      <w:r>
        <w:rPr>
          <w:rFonts w:ascii="Amiri" w:hAnsi="Amiri" w:eastAsia="Amiri" w:cs="Amiri"/>
          <w:color w:val="111111"/>
          <w:sz w:val="28"/>
          <w:sz w:val="28"/>
          <w:szCs w:val="28"/>
          <w:rtl w:val="true"/>
          <w:lang w:bidi="ar-SA"/>
        </w:rPr>
        <w:t xml:space="preserve">عمرة القضاء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كان يحق للمسلمين بعد التوقيع على معاهدة صلح الحديبية أن يدخلوا بعد عام واحد من تاريخ يوم التوقيع مكة ، ثم يغادروها بعد ثلاثة ايام يقيمون فيها شعائر العمرة وكان عليهم بموجب الاتفاق أن لا يحملوا معهم إلاّ سلاح 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في القرب ، ليس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مضى عام واحد على يوم التوقيع على المعاهدة المذكورة ، وآن الاوان ليستفيد المسلمون من هذه المادة في تلك الاتفاقية ، وان يتوجه المسلمون المهاجرون الذين مضى عليهم سبعة أعوام ابتعدوا فيها عن بيوتهم ووطنهم ومسقط رءوسهم ، ورجّحوا الحياة في الغربة ، وتحمل متاعبها على العيش في الوطن للمحافظة على عقيدة التوحيد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يتوجه مثل هؤلاء مرة اخرى إلى زيارة بيت اللّه الحرام ولقاء الاحباب والأقرباء وتفقّد المنازل والبيوت التي ولدوا فيها وترعرعوا في رحابها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ولهذا عند ما أعلن رسول اللّه صلی اللّه علیه و آله بان يستعد من حرم من العمرة في العام الماضي للعمرة ، دب شوق عجيب في نفوس المسلمين ، واغرورقت دموع الفرح في عيونهم ، فخرج مع رسول اللّه صلی اللّه علیه و آله ألفا شخص بدل ألف وثلاثمائة وهم عدد الذين خرجوا معه في السنة الماضية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بين الخارجين مع رسول اللّه صلی اللّه علیه و آله جمع كبير من شخصيات المهاجرين والأنصار البارزة الذين كانوا يلازمون رسول اللّه صلی اللّه علیه و آله طول سيره ملازمة الظل لصاحب الظل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وساق رسول اللّه صلی اللّه علیه و آله في هذه العمرة ستين بدنة وقد قلّدها </w:t>
      </w:r>
      <w:r>
        <w:rPr>
          <w:rStyle w:val="FootnoteAnchor"/>
          <w:rtl w:val="true"/>
        </w:rPr>
        <w:footnoteReference w:id="636"/>
      </w:r>
      <w:r>
        <w:rPr>
          <w:rFonts w:ascii="Amiri" w:hAnsi="Amiri" w:eastAsia="Amiri" w:cs="Amiri"/>
          <w:color w:val="111111"/>
          <w:sz w:val="28"/>
          <w:sz w:val="28"/>
          <w:szCs w:val="28"/>
          <w:rtl w:val="true"/>
          <w:lang w:bidi="ar-SA"/>
        </w:rPr>
        <w:t>، وأحرم من مسجد المدينة واتبعه الآخرون ، وخرج ألفان وهم يلبّون مرتدين أثواب الاحرام يقصدون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هذا الموكب العظيم من الجلال والمغزى المعنوي بحيث لفت نظر الكثير من المشركين إلى حقيقة الاسلام ومعنويته الرائعة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السفر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سفرا تبليغيا ، وان المشتركين فيه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طلائع التبليغ والدعوة لما قلنا جزافا ، فان آثار هذا السفر المعنوى ظهرت للتو فقد انبهر بمنظر سلوكهم وعبادتهم ونظامهم الد أعداء الاسلام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معركة أحد وعمرو بن العاص داهية العرب فرغبوا في الاسلام ، وأسلموا بعد قليل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وحيث ان رسول اللّه صلی اللّه علیه و آله لم يكن آمنا من غدر قريش فقد كان يحتمل أن يباغتوه ويباغتوا أصحابه في أرض مكة ، ويسفكوا دماء جماعة </w:t>
      </w:r>
    </w:p>
    <w:p>
      <w:pPr>
        <w:pStyle w:val="BookText"/>
        <w:rPr/>
      </w:pPr>
      <w:r>
        <w:rPr>
          <w:rFonts w:ascii="Amiri" w:hAnsi="Amiri" w:eastAsia="Amiri" w:cs="Amiri"/>
          <w:color w:val="111111"/>
          <w:sz w:val="28"/>
          <w:sz w:val="28"/>
          <w:szCs w:val="28"/>
          <w:rtl w:val="true"/>
          <w:lang w:bidi="ar-SA"/>
        </w:rPr>
        <w:t xml:space="preserve">منهم وهم لا يحملون معهم إلاّ سلاح الراكب اذ لم يكن مسموحا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المعاهدة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يأخذوا معهم سلاحا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عمد رسول اللّه صلی اللّه علیه و آله تحسبا لأي طارئ إلى تكليف مائتي رجل من المسلمين بالتسلح الكامل ، وأمرّ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وحملهم على مائة فرس سريع ، وأمرهم بالتوجه صوب مكة أمام القافلة الكبرى ، والاستقرار في 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لظهران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الحرم ، ينتظرون ورود رسول اللّه صلی اللّه علیه و آله ومن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فعرف عيون قريش الذين كانوا يراقبون تحركات رسول اللّه صلی اللّه علیه و آله بقضية الفرسان المسلّحين المائتين ، واستقرارهم في 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الظهران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وأخبروا سادة قريش بالأمر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فبعثت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مكرز بن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رسول اللّه صلی اللّه علیه و آله ليكلموه في هذا الإجراء فاتى مكرز الى رسول اللّه صلی اللّه علیه و آله ه اعتراض قريش وانه 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يدخل مكة إلاّ بسلاح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ندخلها إلاّ كذلك ولكن يكون هؤلاء قريبين 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أفهم رسول اللّه صلی اللّه علیه و آله مكرزا بهذه العبارة بأن قريش لو استغلّت عدم حمل النبي واصحابه للسلاح الثقيل فباغتتهم أدركتهم هذه القوة الاحتياطية المسلحة القوية المستقرة على مقربة من الحرم ، ومدّوهم بالسلاح والعتاد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واخبر قريشا بما سمع من رسول اللّه صلی اللّه علیه و آله فادركت قريش حنكة رسول الاسلام وبعد نظره ، وحسن تقديره للامور ، </w:t>
      </w:r>
      <w:bookmarkStart w:id="799" w:name="pg16007_180203"/>
    </w:p>
    <w:p>
      <w:pPr>
        <w:pStyle w:val="BookText"/>
        <w:rPr/>
      </w:pPr>
      <w:bookmarkEnd w:id="799"/>
      <w:r>
        <w:rPr>
          <w:rFonts w:ascii="Amiri" w:hAnsi="Amiri" w:eastAsia="Amiri" w:cs="Amiri"/>
          <w:color w:val="111111"/>
          <w:sz w:val="28"/>
          <w:sz w:val="28"/>
          <w:szCs w:val="28"/>
          <w:rtl w:val="true"/>
          <w:lang w:bidi="ar-SA"/>
        </w:rPr>
        <w:t xml:space="preserve">ففتحت أبواب مكة في وجه المسلمين ، وخرج رءوس المشركين وأهلوهم ومن تبعهم الى رءوس الجبال ، وخلّوا مكة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ننظر إلى محمّد ولا إلى اصحابه ، ولكنهم كانوا يراقبون المشهد من بعيد</w:t>
      </w:r>
      <w:r>
        <w:rPr>
          <w:rFonts w:eastAsia="Amiri" w:cs="Amiri" w:ascii="Amiri" w:hAnsi="Amiri"/>
          <w:color w:val="111111"/>
          <w:sz w:val="28"/>
          <w:szCs w:val="28"/>
          <w:rtl w:val="true"/>
          <w:lang w:bidi="ar-SA"/>
        </w:rPr>
        <w:t xml:space="preserve">!! </w:t>
      </w:r>
      <w:r>
        <w:rPr>
          <w:rStyle w:val="FootnoteAnchor"/>
          <w:rtl w:val="true"/>
        </w:rPr>
        <w:footnoteReference w:id="637"/>
      </w:r>
    </w:p>
    <w:p>
      <w:pPr>
        <w:pStyle w:val="Heading4"/>
        <w:numPr>
          <w:ilvl w:val="3"/>
          <w:numId w:val="1"/>
        </w:numPr>
        <w:rPr/>
      </w:pPr>
      <w:bookmarkStart w:id="800" w:name="__RefHeading___Toc17533936_2142443653"/>
      <w:bookmarkStart w:id="801" w:name="_Toc290"/>
      <w:bookmarkEnd w:id="800"/>
      <w:r>
        <w:rPr>
          <w:rtl w:val="true"/>
        </w:rPr>
        <w:t xml:space="preserve">النبي يدخل مكة </w:t>
      </w:r>
      <w:r>
        <w:rPr>
          <w:rtl w:val="true"/>
        </w:rPr>
        <w:t>:</w:t>
      </w:r>
      <w:bookmarkEnd w:id="801"/>
    </w:p>
    <w:p>
      <w:pPr>
        <w:pStyle w:val="BookText"/>
        <w:rPr/>
      </w:pPr>
      <w:r>
        <w:rPr>
          <w:rFonts w:ascii="IRNazanin" w:hAnsi="IRNazanin" w:eastAsia="IRNazanin"/>
          <w:color w:val="111111"/>
          <w:sz w:val="28"/>
          <w:sz w:val="28"/>
          <w:szCs w:val="28"/>
          <w:rtl w:val="true"/>
          <w:lang w:bidi="fa-IR"/>
        </w:rPr>
        <w:t>دخل رسول اللّه صلی اللّه علیه و آله وهو على راحلته القصواء وأصحابه متوشحو السيوف محدقون به يلبّون وهم ألفان ، فدوّى صوتهم الموحّد بالتلبية في أرجاء مكة ، وكانت نغمة هذه التلبية الكبرى من الجلال والجمال بحيث بهرت كل سكان مكة ، وسحرت قلوبهم وعطفها نحو المسلمين ، وفي نفس الوقت أرعب اتّحاد المسلمين ، ونظامهم ، والتفافهم حول النبي قلوب المشركين ، ولم يقطع رسول اللّه صلی اللّه علیه و آله تلبيته حتى استلم الركن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انتهى رسول اللّه صلی اللّه علیه و آله الى البيت وهو على راحلته وابن رواحة آخذ بزمامها وقد صف له المسلمون حين دنا من الركن حتى انتهى إليه ، استلم الركن بمحجنه مضطبعا بثوبه على راحلته انشد عبد اللّه بن رواحة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خلّوا بني الكفّار عن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شهدت أنه رسوله</w:t>
      </w:r>
    </w:p>
    <w:p>
      <w:pPr>
        <w:pStyle w:val="BookText"/>
        <w:rPr/>
      </w:pPr>
      <w:r>
        <w:rPr>
          <w:rFonts w:ascii="Amiri" w:hAnsi="Amiri" w:eastAsia="Amiri" w:cs="Amiri"/>
          <w:color w:val="111111"/>
          <w:sz w:val="28"/>
          <w:sz w:val="28"/>
          <w:szCs w:val="28"/>
          <w:rtl w:val="true"/>
          <w:lang w:bidi="ar-SA"/>
        </w:rPr>
        <w:t xml:space="preserve">حقا وكل الخير في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قتلناكم على تأويله</w:t>
      </w:r>
    </w:p>
    <w:p>
      <w:pPr>
        <w:pStyle w:val="BookText"/>
        <w:rPr/>
      </w:pPr>
      <w:r>
        <w:rPr>
          <w:rFonts w:ascii="Amiri" w:hAnsi="Amiri" w:eastAsia="Amiri" w:cs="Amiri"/>
          <w:color w:val="111111"/>
          <w:sz w:val="28"/>
          <w:sz w:val="28"/>
          <w:szCs w:val="28"/>
          <w:rtl w:val="true"/>
          <w:lang w:bidi="ar-SA"/>
        </w:rPr>
        <w:t xml:space="preserve">كما ضربناكم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يزيل الهام عن مقيله</w:t>
      </w:r>
    </w:p>
    <w:p>
      <w:pPr>
        <w:pStyle w:val="BookText"/>
        <w:rPr/>
      </w:pPr>
      <w:r>
        <w:rPr>
          <w:rFonts w:ascii="Amiri" w:hAnsi="Amiri" w:eastAsia="Amiri" w:cs="Amiri"/>
          <w:color w:val="111111"/>
          <w:sz w:val="28"/>
          <w:sz w:val="28"/>
          <w:szCs w:val="28"/>
          <w:rtl w:val="true"/>
          <w:lang w:bidi="ar-SA"/>
        </w:rPr>
        <w:t xml:space="preserve">ويذهل الخليل عن خليله </w:t>
      </w:r>
      <w:r>
        <w:rPr>
          <w:rStyle w:val="FootnoteAnchor"/>
          <w:rtl w:val="true"/>
        </w:rPr>
        <w:footnoteReference w:id="638"/>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وطاف رسول اللّه صلی اللّه علیه و آله بالبيت المعظم على راحلته ، وهنا أمر </w:t>
      </w:r>
    </w:p>
    <w:p>
      <w:pPr>
        <w:pStyle w:val="BookText"/>
        <w:rPr/>
      </w:pPr>
      <w:r>
        <w:rPr>
          <w:rFonts w:ascii="IRNazanin" w:hAnsi="IRNazanin" w:eastAsia="IRNazanin"/>
          <w:color w:val="111111"/>
          <w:sz w:val="28"/>
          <w:sz w:val="28"/>
          <w:szCs w:val="28"/>
          <w:rtl w:val="true"/>
          <w:lang w:bidi="fa-IR"/>
        </w:rPr>
        <w:t xml:space="preserve">صلی اللّه علیه و آله ابن رواحة ان يردّد هذا الدعاء بلحن ونغم خاص ؛ وان يتبعه المسلمون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وحده ، صدق وعده ، ونصر عبده واعز جنده ، وهزم الاحزاب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مكة بجميع مشاعرها في ذلك اليوم تحت تصرف المسلمين ، المسجد ، الكعبة ، الصفا ، المروة ،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كانت هذه الشعارات التوحيدية الساخنة في مكان كان طوال سنين مديدة مركزا للوثنية ، والشرك توجّه ضربات روحية قوية إلى نفسيّة سادة المشركين ، وأتباعهم ، ممّا كان يوحي بغلبة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على كل أرجاء الجزيرة العربية حتما ويقينا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قضى رسول اللّه صلی اللّه علیه و آله نسكه دخل البيت فلم يزل فيه حتى حان الظهر ، فصعد بلال الذي طالما عذّب في هذا البلد بسبب اسلامه فوق ظهر الكعبة بأمر رسول اللّه صلی اللّه علیه و آله ، واذّن لصلاة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كان لهذا المنظر مردود عجيب في نفوس المشركين فبلال واقف في نقطة طالما عدّت فيها الشهادة بالتوحيد وبرسالة محمّد ، ذنبا لا يغتفر ، وجريمة لا ينجو صاحبها من العذاب ، يردد ويردد معه المسلمون ما يردّد من فصول الأذان فصلا فصلا في خشوع وروحانية 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أزعج أذان بلال المشركين واعداء التوحيد ،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أميّة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الذين أذهب أبي قبل أن يرى هذا ، وقال خالد بن اسيد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أمات أبي ولم يشهد هذا اليوم ، ولم يسمع هذا العبد الحبشيّ يقول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لما سمع تكبير بلال غطّى وجهه بمنديل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لم ينزعجوا من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أحرجتهم مضامين فصول الأذان التي كانت ضدّ ما يحملونه من المعتقدات الباطلة الموروثة ، وجعلتهم يعانون بسبب </w:t>
      </w:r>
    </w:p>
    <w:p>
      <w:pPr>
        <w:pStyle w:val="BookText"/>
        <w:rPr/>
      </w:pPr>
      <w:r>
        <w:rPr>
          <w:rFonts w:ascii="Amiri" w:hAnsi="Amiri" w:eastAsia="Amiri" w:cs="Amiri"/>
          <w:color w:val="111111"/>
          <w:sz w:val="28"/>
          <w:sz w:val="28"/>
          <w:szCs w:val="28"/>
          <w:rtl w:val="true"/>
          <w:lang w:bidi="ar-SA"/>
        </w:rPr>
        <w:t>ذلك من عذاب روحي 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رسول اللّه صلی اللّه علیه و آله حين أراد السعي بين الصفا والمروة سمع بأن قريشا تحدثت بينها أن محمّدا وأصحابه في عسرة وجهد وشدة ، وان الذين هاجروا معه الى المدينة مرضى ، وأنهم صفّوا له عند دار الندوة لينظروا إليه وإلى أصحابه ، فهرول رسول اللّه صلی اللّه علیه و آله هرولة في المكان المعلّم الآن في المسعى ، وتبعه المسلمين وقد قال لهم قبل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أراهم اليوم من نفسه قوة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ليبطل ما اشاعته قريش حول المسلمين المهاجرين من الضعف والهزال بسبب ظروف المهجر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 دل على شيء فانما يدل على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القيام بالأعمال السياسية في موسم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النبي صلی اللّه علیه و آله كان حذرا جدا فكان يبطل كل خطط العدو أولا بأول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صاحب زاد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النبي بذلك ليرى المشركون جلدهم وقوتهم ، وكان يكايدهم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يبطل كيدهم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استطاع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رسول اللّه صلی اللّه علیه و آله بعد أن فرغ من السعي نحر البدن ، ثم قصّر من شعره ، ثم خرج من إحرامه ، وتبعه المسلمون في كلّ ما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صلی اللّه علیه و آله مائتين من أصحابه بعد أن طافوا بالبيت وانتهوا من مناسك العمرة ان يذهبوا إلى أصحابه بمرّ الظهران فيقيموا على السلاح فيأتي الآخرون فيقضوا مناسكهم ، ففعلوا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أعمال العمرة ونسكها ، وذهب المهاجرون إلى منازلهم التي هجروها قبل سبعة أعوام ، ليجدّدوا اللقاء بذويهم وأقربائهم بعد طول فراق ، واستضافوا </w:t>
      </w:r>
      <w:bookmarkStart w:id="802" w:name="pg16007_180206"/>
    </w:p>
    <w:p>
      <w:pPr>
        <w:pStyle w:val="BookText"/>
        <w:rPr/>
      </w:pPr>
      <w:bookmarkEnd w:id="802"/>
      <w:r>
        <w:rPr>
          <w:rFonts w:ascii="Amiri" w:hAnsi="Amiri" w:eastAsia="Amiri" w:cs="Amiri"/>
          <w:color w:val="111111"/>
          <w:sz w:val="28"/>
          <w:sz w:val="28"/>
          <w:szCs w:val="28"/>
          <w:rtl w:val="true"/>
          <w:lang w:bidi="ar-SA"/>
        </w:rPr>
        <w:t>جماعة من الأنصار في بيوتهم وفاء لجميلهم وتقديرا لخدماتهم حين قدموا عليهم المدينة بعد الهجرة ، فأسكنوهم واكرموهم في منازلهم وخدموهم سنينا عديدة</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17533938_2142443653"/>
      <w:bookmarkStart w:id="804" w:name="_Toc291"/>
      <w:bookmarkEnd w:id="803"/>
      <w:r>
        <w:rPr>
          <w:rtl w:val="true"/>
        </w:rPr>
        <w:t xml:space="preserve">النبي يغادر مكة </w:t>
      </w:r>
      <w:r>
        <w:rPr>
          <w:rtl w:val="true"/>
        </w:rPr>
        <w:t>:</w:t>
      </w:r>
      <w:bookmarkEnd w:id="804"/>
    </w:p>
    <w:p>
      <w:pPr>
        <w:pStyle w:val="BookText"/>
        <w:rPr/>
      </w:pPr>
      <w:r>
        <w:rPr>
          <w:rFonts w:ascii="Amiri" w:hAnsi="Amiri" w:eastAsia="Amiri" w:cs="Amiri"/>
          <w:color w:val="111111"/>
          <w:sz w:val="28"/>
          <w:sz w:val="28"/>
          <w:szCs w:val="28"/>
          <w:rtl w:val="true"/>
          <w:lang w:bidi="ar-SA"/>
        </w:rPr>
        <w:t xml:space="preserve">تركت أحوال المسلمين وأوضاع الاسلام وجلال الموكب النبوي وعظمته أثرا بليغا وعجيبا في نفوس سكان مكة المشركين ، فقد تعرفوا على نفسية المسلمين النبيلة الطيبة في هذه الزيارة اكثر من أي وقت مضى وكاد ذلك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 ويحدث انقلابا روحيا في تلك البيئة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رأى زعماء المشركين أن توقف النبي وأصحابه في مكة سيؤثر في عقائد أهل مكة ويضعف تمسكهم بوثنيتهم ، ويوجد علاقات المحبة بينهم وبين المسلمين ، لهذا بعثوا أحدهم وهو حويطب الى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انقضاء المدّة المقرّرة للاقامة في مكة في المعاهدة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ليطلب منه مغادرة مكة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انقضى اجلك فاخرج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فانزعج بعض أصحاب النبي صلی اللّه علیه و آله من مقالة مبعوث قريش هذا ، ولكن النبي لم يكن بالذي يخالف ما تعهّد به ، ولهذا أمر بأن ينادى في المسلمين بالرحيل فترك هو والمسلمون مكة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تأثرت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أمّ الفضل زوجة العباس ، بما شهدت من مشاعر المسلمين وروحانيتهم فأرسلت إلى رسول اللّه صلی اللّه علیه و آله عن طريق عمّها العباس أنها ترغب في الزواج برسول اللّه صلی اللّه علیه و آله ، فوافق رسول اللّه صلی اللّه علیه و آله </w:t>
      </w:r>
      <w:r>
        <w:rPr>
          <w:rStyle w:val="FootnoteAnchor"/>
          <w:rtl w:val="true"/>
        </w:rPr>
        <w:footnoteReference w:id="641"/>
      </w:r>
      <w:r>
        <w:rPr>
          <w:rFonts w:ascii="Amiri" w:hAnsi="Amiri" w:eastAsia="Amiri" w:cs="Amiri"/>
          <w:color w:val="111111"/>
          <w:sz w:val="28"/>
          <w:sz w:val="28"/>
          <w:szCs w:val="28"/>
          <w:rtl w:val="true"/>
          <w:lang w:bidi="ar-SA"/>
        </w:rPr>
        <w:t>وتزوجها ، وبهذا قوّى علاقاته مع قريش</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رغبة فتاة في الزواج بمن يكبرها بسنين عديدة لدليل واضح على مدى التأثير الروحي والمعنوي الذي تركه النبي والمسلمون في النفوس حتى أن النبي </w:t>
      </w:r>
    </w:p>
    <w:p>
      <w:pPr>
        <w:pStyle w:val="BookText"/>
        <w:rPr/>
      </w:pPr>
      <w:r>
        <w:rPr>
          <w:rFonts w:ascii="IRNazanin" w:hAnsi="IRNazanin" w:eastAsia="IRNazanin"/>
          <w:color w:val="111111"/>
          <w:sz w:val="28"/>
          <w:sz w:val="28"/>
          <w:szCs w:val="28"/>
          <w:rtl w:val="true"/>
          <w:lang w:bidi="fa-IR"/>
        </w:rPr>
        <w:t xml:space="preserve">صلی اللّه علیه و آله لما طلب من مبعوث قريش بأن يمهلوه بعض الوقت ليعرس بين أظهرهم ، ويصنع لهم طعاما يحضروه ، أبوا امهاله خوفا من تعاظم تأثيره في النفوس ،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لنا في طعامك فاخرج عنا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فأمر رسول اللّه صلی اللّه علیه و آله أن يخرج المسلمون من مكة في منتصف النهار ولم يبق بمكة إلى وقت الظهر ، وخلّف ابا رافع ليحمل إليه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يمسي ، فأقام أبو رافع حتى أمسى ، فخرج بميمونة ومن معها فلقوا عناء من سفهاء المشركين ، ولاموا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فعلها ، ولكن كلامهم لم يؤثر قط في نفسها ، فقد رغبت في الزواج برسول اللّه صلی اللّه علیه و آله بدافع الرغبة في خلقه وسموّ أخلاقه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تحققت رؤيا رسول اللّه صلی اللّه علیه و آله الصادقة التي رآها قبل سنة واحدة بأنه دخل البيت ، وحلق راسه ، ونزلت بعد هذه الوقائع الآية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الفتح تتحدث عن تحقق هذا الوعد حيث أخبرت ضمنا عن فتح قريب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فتح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تحقق في السنة الثامنة من الهجرة اذ يقول سبحانه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رُؤُسَكُمْ وَمُقَصِّرِينَ لا تَخافُونَ فَعَلِمَ ما لَمْ تَعْلَمُوا فَجَعَلَ مِنْ دُونِ ذلِكَ فَتْحاً قَرِيباً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805" w:name="pg16007_180208"/>
    </w:p>
    <w:p>
      <w:pPr>
        <w:pStyle w:val="Heading2"/>
        <w:numPr>
          <w:ilvl w:val="1"/>
          <w:numId w:val="1"/>
        </w:numPr>
        <w:rPr/>
      </w:pPr>
      <w:bookmarkStart w:id="806" w:name="__RefHeading___Toc17533940_2142443653"/>
      <w:bookmarkStart w:id="807" w:name="_Toc292"/>
      <w:bookmarkEnd w:id="805"/>
      <w:bookmarkEnd w:id="806"/>
      <w:r>
        <w:rPr>
          <w:rtl w:val="true"/>
        </w:rPr>
        <w:t>احداث السنة الثامنة من الهجرة</w:t>
      </w:r>
      <w:bookmarkEnd w:id="807"/>
    </w:p>
    <w:p>
      <w:pPr>
        <w:pStyle w:val="Heading3"/>
        <w:numPr>
          <w:ilvl w:val="2"/>
          <w:numId w:val="1"/>
        </w:numPr>
        <w:rPr/>
      </w:pPr>
      <w:bookmarkStart w:id="808" w:name="__RefHeading___Toc17533942_2142443653"/>
      <w:bookmarkStart w:id="809" w:name="_Toc293"/>
      <w:bookmarkEnd w:id="808"/>
      <w:r>
        <w:rPr>
          <w:rtl w:val="true"/>
        </w:rPr>
        <w:t>اشارة</w:t>
      </w:r>
      <w:bookmarkEnd w:id="809"/>
    </w:p>
    <w:p>
      <w:pPr>
        <w:pStyle w:val="BookText"/>
        <w:rPr/>
      </w:pPr>
      <w:r>
        <w:rPr>
          <w:rFonts w:eastAsia="Times New Roman" w:cs="Times New Roman" w:ascii="Times New Roman" w:hAnsi="Times New Roman"/>
          <w:color w:val="111111"/>
          <w:sz w:val="28"/>
          <w:szCs w:val="28"/>
          <w:lang w:val="en-US" w:bidi="en-US"/>
        </w:rPr>
        <w:t>47</w:t>
      </w:r>
    </w:p>
    <w:p>
      <w:pPr>
        <w:pStyle w:val="Heading3"/>
        <w:numPr>
          <w:ilvl w:val="2"/>
          <w:numId w:val="1"/>
        </w:numPr>
        <w:rPr/>
      </w:pPr>
      <w:bookmarkStart w:id="810" w:name="__RefHeading___Toc17533944_2142443653"/>
      <w:bookmarkStart w:id="811" w:name="_Toc294"/>
      <w:bookmarkEnd w:id="810"/>
      <w:r>
        <w:rPr>
          <w:rtl w:val="true"/>
        </w:rPr>
        <w:t>معركة مؤتة</w:t>
      </w:r>
      <w:bookmarkEnd w:id="811"/>
    </w:p>
    <w:p>
      <w:pPr>
        <w:pStyle w:val="Heading4"/>
        <w:numPr>
          <w:ilvl w:val="3"/>
          <w:numId w:val="1"/>
        </w:numPr>
        <w:rPr/>
      </w:pPr>
      <w:bookmarkStart w:id="812" w:name="__RefHeading___Toc17533946_2142443653"/>
      <w:bookmarkStart w:id="813" w:name="_Toc295"/>
      <w:bookmarkEnd w:id="812"/>
      <w:r>
        <w:rPr>
          <w:rtl w:val="true"/>
        </w:rPr>
        <w:t>اشارة</w:t>
      </w:r>
      <w:bookmarkEnd w:id="813"/>
    </w:p>
    <w:p>
      <w:pPr>
        <w:pStyle w:val="BookText"/>
        <w:rPr/>
      </w:pPr>
      <w:r>
        <w:rPr>
          <w:rFonts w:ascii="Amiri" w:hAnsi="Amiri" w:eastAsia="Amiri" w:cs="Amiri"/>
          <w:color w:val="111111"/>
          <w:sz w:val="28"/>
          <w:sz w:val="28"/>
          <w:szCs w:val="28"/>
          <w:rtl w:val="true"/>
          <w:lang w:bidi="ar-SA"/>
        </w:rPr>
        <w:t xml:space="preserve">انقضت السنة الهجرية السابعة ، واستطاع المسلمون بفضل معاهدة صلح الحديبية ان يزوروا معا بيت اللّه المعظم ويعتمروا في أمان ، ويردّدوا في مركز حكومة الوثنيين شعارات قوية لصالح عقيدتهم التوحيدية إلى درجة انهم استطاعوا ان يستميلوا نحو الاسلام قلوب جماعة من سراة قريش وزعماء المشركين امثال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بن العاص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يلبثوا أن جاءوا طائعين راغبين الى المدينة ، واعتنقوا الاسلام وقطعوا علاقاتهم بحكومة مكة الوثنية المشركة التي لم يبق منها إلاّ جسم من دون روح ، وهيكل من دون حياة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بعض المؤرخين اسلام خالد او ابن العاص في السنة الخامسة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غير صحيح قطعا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يقود في الحديبية مائتين من فرسان قريش ، ونحن نعلم أن اسلام هذين الرجلين تمّ في وقت واحد</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ثمت أمن نسبيّ يسود اكثر مناطق الحجاز في أوائل السنة الثامنة ، وكان نداء الاسلام قد وصل إلى اكثر النقاط ولم يبق من نفوذ اليهود شيء ، ولم </w:t>
      </w:r>
      <w:bookmarkStart w:id="814" w:name="pg16007_180209"/>
    </w:p>
    <w:p>
      <w:pPr>
        <w:pStyle w:val="BookText"/>
        <w:rPr/>
      </w:pPr>
      <w:bookmarkEnd w:id="814"/>
      <w:r>
        <w:rPr>
          <w:rFonts w:ascii="IRNazanin" w:hAnsi="IRNazanin" w:eastAsia="IRNazanin"/>
          <w:color w:val="111111"/>
          <w:sz w:val="28"/>
          <w:sz w:val="28"/>
          <w:szCs w:val="28"/>
          <w:rtl w:val="true"/>
          <w:lang w:bidi="fa-IR"/>
        </w:rPr>
        <w:t>تعد قريش تهدّد المسلمين من ناحية الجنوب ، ولهذا فكر رسول اللّه صلی اللّه علیه و آله في أن يركز دعوته على سكان المناطق الحدودية للشام ، ويستميل الى الاسلام قلوب اولئك الاقوام التي كانت في تلك الايام تعاني من ظلم السلطات الروميّة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ولهذا الغرض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 بن عمير الازدي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كتاب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أبي شمر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حاكم الشامات المطلق يومذاك ، وكان يحكم من جانب قيصر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 مبعوث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به شرحبيل وكان حاكم المناطق الحدودية ، فقبض عليه ، وحقق معه ، فاعترف له بانه يحمل كتابا من جانب رسول الاسلام إلى حاكم الشامات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فأمر بان يوثق وقدمه وضرب عنقه صبرا مخالفا بذلك كل الأعراف العالمية القاضية باحترام السفراء وحصانتهم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فعرف رسول اللّه صلی اللّه علیه و آله بذلك وغضب لمقتل رسوله بشدّة وندب الناس فأخبرهم بمقتل سفيره ومن قتله ، ودعا المقاتلين المسلمين الى الخروج للاقتصاص من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w:t>
      </w:r>
      <w:r>
        <w:rPr>
          <w:rFonts w:eastAsia="IRNazanin" w:cs="IRNazanin"/>
          <w:color w:val="111111"/>
          <w:sz w:val="28"/>
          <w:szCs w:val="28"/>
          <w:rtl w:val="true"/>
          <w:lang w:bidi="fa-IR"/>
        </w:rPr>
        <w:t>».</w:t>
      </w:r>
    </w:p>
    <w:p>
      <w:pPr>
        <w:pStyle w:val="Heading4"/>
        <w:numPr>
          <w:ilvl w:val="3"/>
          <w:numId w:val="1"/>
        </w:numPr>
        <w:rPr/>
      </w:pPr>
      <w:bookmarkStart w:id="815" w:name="__RefHeading___Toc17533948_2142443653"/>
      <w:bookmarkStart w:id="816" w:name="_Toc296"/>
      <w:bookmarkEnd w:id="815"/>
      <w:r>
        <w:rPr>
          <w:rtl w:val="true"/>
        </w:rPr>
        <w:t xml:space="preserve">حادثة أفجع من السابقة </w:t>
      </w:r>
      <w:r>
        <w:rPr>
          <w:rtl w:val="true"/>
        </w:rPr>
        <w:t>:</w:t>
      </w:r>
      <w:bookmarkEnd w:id="816"/>
    </w:p>
    <w:p>
      <w:pPr>
        <w:pStyle w:val="BookText"/>
        <w:rPr/>
      </w:pPr>
      <w:r>
        <w:rPr>
          <w:rFonts w:ascii="IRNazanin" w:hAnsi="IRNazanin" w:eastAsia="IRNazanin"/>
          <w:color w:val="111111"/>
          <w:sz w:val="28"/>
          <w:sz w:val="28"/>
          <w:szCs w:val="28"/>
          <w:rtl w:val="true"/>
          <w:lang w:bidi="fa-IR"/>
        </w:rPr>
        <w:t xml:space="preserve">واتفق أن وقعت في نفس الايام حادثة اخرى افجع من الأولى ، أكّدت عزم رسول اللّه صلی اللّه علیه و آله على تأديب سكان المناطق الحدودية الشامية الذين سلبوا دعاة الاسلام حرية العمل والدعوة ، وقتلوا دون رحمة ، وعذرا سفير النبي ، وجماعة الدعوة والتبليغ وإليك مفصل الحادثة الثانية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 رسول اللّه صلی اللّه علیه و آله في شهر ربيع الاول سنة ثمان من الهجرة على رأس خمسة عشر رجلا إلى 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أطلاح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ارض الشام ، خلف وادي القرى لدعوة الناس الى الاسلام ، فخرجوا حتى انتهوا إلى تلك </w:t>
      </w:r>
    </w:p>
    <w:p>
      <w:pPr>
        <w:pStyle w:val="BookText"/>
        <w:rPr/>
      </w:pPr>
      <w:r>
        <w:rPr>
          <w:rFonts w:ascii="IRNazanin" w:hAnsi="IRNazanin" w:eastAsia="IRNazanin"/>
          <w:color w:val="111111"/>
          <w:sz w:val="28"/>
          <w:sz w:val="28"/>
          <w:szCs w:val="28"/>
          <w:rtl w:val="true"/>
          <w:lang w:bidi="fa-IR"/>
        </w:rPr>
        <w:t xml:space="preserve">المنطقة فدعوا أهلها إلى الاسلام فلم يستجيبوا لهم ، ورشقوهم بالنبل فلما رأى أصحاب النبي صلی اللّه علیه و آله ذلك قاتلوهم اشدّ القتال ، حتى قتلوا مؤثرين عز الشهادة على ذل الأسر ، وافلت منهم رجل جريح من القتلى ، فلما جنّ الليل تحامل حتى اتى رسول اللّه صلی اللّه علیه و آله فاخبره الخبر فشق ذلك على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فتسبّب العدوان على دعاة الاسلام وقتلهم في ان يصدر رسول اللّه صلی اللّه علیه و آله أمرا بالخروج إلى الجهاد في شهر جمادى ، ووجّه جيشا قوامه ثلاثة آلاف مقاتل لتأديب المتمردين ، ومزاحمي دعاة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فتجمع ثلاثة آلاف بعد الاذان بالجهاد في معسكر خارج المدينة يدعى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صلی اللّه علیه و آله بنفسه الى ذلك المعسكر ، وخطب في المقاتلين خطابا ، هذا نصه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اغزوا بسم اللّه ادعوهم الى الاسلام فإن فعلوا فاقبل منهم واكفف عنهم والاّ فقاتلوا عدوّ اللّه وعدوّكم بالشام ، وستجدون فيها رجالا في الصوامع معتزلين الناس ، فلا تعرضوا لهم ، وستجدون آخرين للشيطان في رءوسهم مفاحص فاقلعوها بالسيوف ، ولا تقتلنّ امرأة ولا صغيرا مرضعا ولا كبيرا فانيا ، لا تغرقنّ نخلا ولا تقطعنّ شجرا ، ولا تهدموا بيتا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طالب أمير الناس ، فان قتل فزيد بن حارثة ، فان اصيب زيد فعبد اللّه بن رواحة فإن اصيب عبد اللّه بن رواحة فليرتضى المسلمون بينهم رجلا فليجعلوه عليهم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امر رسول اللّه صلی اللّه علیه و آله المقاتلين بالتحرك نحو الهدف ، وخرج فشيّعهم مع جماعة من اصحابه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ثنية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ودّعهم وكان المسلمون المشيعون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اللّه عنكم وردكم سالمين غانمين ، صالحين</w:t>
      </w:r>
      <w:r>
        <w:rPr>
          <w:rFonts w:eastAsia="IRNazanin" w:cs="IRNazanin"/>
          <w:color w:val="111111"/>
          <w:sz w:val="28"/>
          <w:szCs w:val="28"/>
          <w:rtl w:val="true"/>
          <w:lang w:bidi="fa-IR"/>
        </w:rPr>
        <w:t xml:space="preserve">. </w:t>
      </w:r>
      <w:bookmarkStart w:id="817" w:name="pg16007_180211"/>
    </w:p>
    <w:p>
      <w:pPr>
        <w:pStyle w:val="BookText"/>
        <w:rPr/>
      </w:pPr>
      <w:bookmarkEnd w:id="817"/>
      <w:r>
        <w:rPr>
          <w:rFonts w:ascii="Amiri" w:hAnsi="Amiri" w:eastAsia="Amiri" w:cs="Amiri"/>
          <w:color w:val="111111"/>
          <w:sz w:val="28"/>
          <w:sz w:val="28"/>
          <w:szCs w:val="28"/>
          <w:rtl w:val="true"/>
          <w:lang w:bidi="ar-SA"/>
        </w:rPr>
        <w:t xml:space="preserve">ولكن ابن رواحة أجابهم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لكنّني أسأل الرحمن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وضربة ذات فرغ تقذف الزبدا</w:t>
      </w:r>
    </w:p>
    <w:p>
      <w:pPr>
        <w:pStyle w:val="BookText"/>
        <w:rPr/>
      </w:pPr>
      <w:r>
        <w:rPr>
          <w:rFonts w:ascii="Amiri" w:hAnsi="Amiri" w:eastAsia="Amiri" w:cs="Amiri"/>
          <w:color w:val="111111"/>
          <w:sz w:val="28"/>
          <w:sz w:val="28"/>
          <w:szCs w:val="28"/>
          <w:rtl w:val="true"/>
          <w:lang w:bidi="ar-SA"/>
        </w:rPr>
        <w:t xml:space="preserve">أو طعنة بيدي حرّان مجهزة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بحربة تنفذ الاحشاء والكبدا</w:t>
      </w:r>
    </w:p>
    <w:p>
      <w:pPr>
        <w:pStyle w:val="BookText"/>
        <w:rPr/>
      </w:pPr>
      <w:r>
        <w:rPr>
          <w:rFonts w:ascii="Amiri" w:hAnsi="Amiri" w:eastAsia="Amiri" w:cs="Amiri"/>
          <w:color w:val="111111"/>
          <w:sz w:val="28"/>
          <w:sz w:val="28"/>
          <w:szCs w:val="28"/>
          <w:rtl w:val="true"/>
          <w:lang w:bidi="ar-SA"/>
        </w:rPr>
        <w:t xml:space="preserve">حتى يقال إذا مرّوا على جدثي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أرشد اللّه من غاز وقد رشدا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أيها القارئ الكريم يمكنك أن تعرف من خلال هذه الابيات عمق ايمان هذا الفارس القائد وحبه للشهادة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الناس رأوا عبد اللّه بن رواحة لما ودع من ودع بكى ، فقالوا ما يبكيك يا ابن رواحة؟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بي حب الدنيا ، ولا صبابة بكم ولكني سمعت رسول اللّه صلی اللّه علیه و آله يقرأ آية من كتاب اللّه عزّ وجلّ يذكر فيها النار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مِنْكُمْ إِلاَّ وارِدُها كانَ عَلى رَبِّكَ حَتْماً مَقْضِيًّا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فلست أدري كيف لي بالصدور بعد الورود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8" w:name="__RefHeading___Toc17533950_2142443653"/>
      <w:bookmarkStart w:id="819" w:name="_Toc297"/>
      <w:bookmarkEnd w:id="818"/>
      <w:r>
        <w:rPr>
          <w:rtl w:val="true"/>
        </w:rPr>
        <w:t>خلاف حول من هو الامير الاول؟</w:t>
      </w:r>
      <w:bookmarkEnd w:id="819"/>
    </w:p>
    <w:p>
      <w:pPr>
        <w:pStyle w:val="BookText"/>
        <w:rPr/>
      </w:pPr>
      <w:r>
        <w:rPr>
          <w:rFonts w:ascii="IRNazanin" w:hAnsi="IRNazanin" w:eastAsia="IRNazanin"/>
          <w:color w:val="111111"/>
          <w:sz w:val="28"/>
          <w:sz w:val="28"/>
          <w:szCs w:val="28"/>
          <w:rtl w:val="true"/>
          <w:lang w:bidi="fa-IR"/>
        </w:rPr>
        <w:t xml:space="preserve">لقد كتب بعض المؤرخين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الامير الاول كان هو زيد بن حارثة ابن رسول اللّه صلی اللّه علیه و آله بالتبني ، ثم جعفر بن أبي طالب ، ثم عبد اللّه بن رواحة ، ولكن محققي الشيعة يرون عكس هذا فهم يعتبرون جعفر بن أبي طالب قائد الجيش وزيدا وعبد اللّه معاونين أو خليفتين له على الترتيب فيجب ان نرى أي الرأي يوافق الحقيقة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لتحصيل الحقيقة في هذا المجال هناك طريقان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زيد بن حارثة لم يكن يعادل من ناحية التقوى والعلم والمكانة </w:t>
      </w:r>
    </w:p>
    <w:p>
      <w:pPr>
        <w:pStyle w:val="BookText"/>
        <w:rPr/>
      </w:pPr>
      <w:r>
        <w:rPr>
          <w:rFonts w:ascii="Amiri" w:hAnsi="Amiri" w:eastAsia="Amiri" w:cs="Amiri"/>
          <w:color w:val="111111"/>
          <w:sz w:val="28"/>
          <w:sz w:val="28"/>
          <w:szCs w:val="28"/>
          <w:rtl w:val="true"/>
          <w:lang w:bidi="ar-SA"/>
        </w:rPr>
        <w:t xml:space="preserve">الاجتماعية 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الطيار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ابن الاثير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أبي طالب كان اشبه الناس برسول اللّه صلی اللّه علیه و آله خلقا وخلقا ، أسلم بعد إسلام أخيه عليّ بقليل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أبا طالب رأى النبي صلّى اللّه عليه وسلّم وعليا رضی اللّه عنه يصليان وعليّ عن يمينه ، فقال 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جناح ابن عمك وصلّ عن يساره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وجعفر رأس المهاجرين إلى الحبشة الذين هاجروا إليها حفاظا على دينهم وعقيدتهم من الفتنة وهو الذي استمال قلب النجاشي بما تكلم به عنده من الحجة وقرا عليه آيات من القرآن عن المسيح علیه السلام وأمه مريم ، واثبت كذب مبعوثي قريش لاستعادتهم إلى ارض الحجاز ، وهو الذي وفق لأن يخطب ودّ النجاشي ويكسب حمايته للمهاجرين الملاحقين إلى درجة أنه طرد مندوبي قريش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جعفرا هو الشخصية البارزة التي لما رآه رسول اللّه صلی اللّه علیه و آله يوم خيبر وقد عاد من الحبشة مشى إليه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خطوة وعانقه وضمه وقبّل ما بين عينيه وبكى من فرط الشوق إليه وقال في حقه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بايهما اسرّ بقدوم جعفر أم بفتح خيبر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هو ذلك الرجل العظيم الذي كان يذكر عليّ علیه السلام ، بعد استشهاده شجاعته وبسالته ، فعند ما سمع عليّ علیه السلام بمبايعة عمرو بن العاص لمعاوية ، وتقرّر أن يوكل معاوية حكومة مصر إلى عمرو إذا غلبا عليا ، غضب عليّ علیه السلام من هذا الامر وتذكر شجاعة عمّه حمزة وأخيه جعفر وقال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عندي يا ابن حرب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حمزة القرم الهمام الازهرا </w:t>
      </w:r>
    </w:p>
    <w:p>
      <w:pPr>
        <w:pStyle w:val="BookText"/>
        <w:rPr/>
      </w:pPr>
      <w:r>
        <w:rPr>
          <w:rFonts w:ascii="Amiri" w:hAnsi="Amiri" w:eastAsia="Amiri" w:cs="Amiri"/>
          <w:color w:val="111111"/>
          <w:sz w:val="28"/>
          <w:sz w:val="28"/>
          <w:szCs w:val="28"/>
          <w:rtl w:val="true"/>
          <w:lang w:bidi="ar-SA"/>
        </w:rPr>
        <w:t xml:space="preserve">رأت قريش نجم ليل ظهرا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مع هذه المواصفات والجهات التي نقلنا قسما منها هنا فقط يجيز العقل أن يفوّض رسول اللّه صلی اللّه علیه و آله قيادة القوات إلى زيد ويجعل جعفر معاونه او خليفته الاول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الأشعار التي انشدها شعراء الاسلام الافذاذ في رثاء هؤلاء القادة بعد استشهادهم حاكية عن ان القائد الاعلى في هذه المعركة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أمر المعاونة والخلافة يرتبط بالرجلين الآخرين ،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عصر الرسالة انشد شعرا بعد أن بلغه استشهاد اولئك القادة بصورته المفجعة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يبعدن اللّه قتلى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بمؤتة منهم ذو الجناحين جعفر</w:t>
      </w:r>
    </w:p>
    <w:p>
      <w:pPr>
        <w:pStyle w:val="BookText"/>
        <w:rPr/>
      </w:pPr>
      <w:r>
        <w:rPr>
          <w:rFonts w:ascii="Amiri" w:hAnsi="Amiri" w:eastAsia="Amiri" w:cs="Amiri"/>
          <w:color w:val="111111"/>
          <w:sz w:val="28"/>
          <w:sz w:val="28"/>
          <w:szCs w:val="28"/>
          <w:rtl w:val="true"/>
          <w:lang w:bidi="ar-SA"/>
        </w:rPr>
        <w:t xml:space="preserve">وزيد وعبد اللّه حين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وأسباب المنية تخطر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فكلمة تتابعوا تشهد بجلاء على أن مقتل هؤلاء القادة الذين ذكرهم تمّ على النحو الذي جاء ذكرهم ، يعنى أن جعفرا كان اول الشهداء ثم تلاه في قيادة الجيش الاسلامي ثم الشهادة زيد ، ثم ابن رواحة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 اوضح الادلة على ذلك قصيدة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رثاء شهداء مؤتة ، التي يصرح فيها بان جعفر كان هو القائد الأول ، وقد كان صاحب هذه الأبيات ممن شاهد تفويض أمر القيادة العليا للجيش من جانب رسول اللّه صلی اللّه علیه و آله إلى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كعب في قصيدته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يهتدون بجعفر ولوائه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 أوّلهم فنعم الأول </w:t>
      </w:r>
      <w:r>
        <w:rPr>
          <w:rStyle w:val="FootnoteAnchor"/>
          <w:rtl w:val="true"/>
        </w:rPr>
        <w:footnoteReference w:id="654"/>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القصائد الرثائية التي انشدت في أعقاب استشهاد اولئك القادة ، وسلمت من يد التحريف اقوى شاهد على ان ما كتبه مؤرّخو السنّة حول هذا </w:t>
      </w:r>
      <w:bookmarkStart w:id="820" w:name="pg16007_180214"/>
    </w:p>
    <w:p>
      <w:pPr>
        <w:pStyle w:val="BookText"/>
        <w:rPr/>
      </w:pPr>
      <w:bookmarkEnd w:id="820"/>
      <w:r>
        <w:rPr>
          <w:rFonts w:ascii="Amiri" w:hAnsi="Amiri" w:eastAsia="Amiri" w:cs="Amiri"/>
          <w:color w:val="111111"/>
          <w:sz w:val="28"/>
          <w:sz w:val="28"/>
          <w:szCs w:val="28"/>
          <w:rtl w:val="true"/>
          <w:lang w:bidi="ar-SA"/>
        </w:rPr>
        <w:t>المطلب يخالف الحقيقة ، وأن الرواة اختلقوا هذا الترتيب لدوافع وأغراض سياسية لا مجال لذكرها ، وبيانها هنا ، وقد تبعهم في ذلك كتّاب السيرة وادرجوه في كتبهم من دون تمحيص وتحقيق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 ابن هشام الذي نقل كل هذه الابيات والقصائد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جعفر كان المعاون الأول لزيد بن حارثة ، وليس القائد الأعلى للجيش ، وهو كما ترى تناقض مكشوف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1" w:name="__RefHeading___Toc17533952_2142443653"/>
      <w:bookmarkStart w:id="822" w:name="_Toc298"/>
      <w:bookmarkEnd w:id="821"/>
      <w:r>
        <w:rPr>
          <w:rtl w:val="true"/>
        </w:rPr>
        <w:t xml:space="preserve">جيشا الروم والاسلام يتواجهان </w:t>
      </w:r>
      <w:r>
        <w:rPr>
          <w:rtl w:val="true"/>
        </w:rPr>
        <w:t>:</w:t>
      </w:r>
      <w:bookmarkEnd w:id="822"/>
    </w:p>
    <w:p>
      <w:p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اصيبت 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الحروب العديدة والطويلة مع منافستها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بالفوضى ، والهرج والمرج الشديدين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ان قادة الروم كانوا سكارى من نشوة الانتصار على ايران إلاّ أنهم قد بلغهم شيء كثير عن شجاعة المسلمين وبسالتهم النابعة من إيمانهم والتي كسبوا عن طريقها أمجادا عظيمة ، وكانوا يراقبون على الدوام تحرك جنود الاسلام ونشاطاتهم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لما بلغ هرقل قيصر الروم بموعد توجه جنود الاسلام الى ناحية الشام لتاديب عميله شرحبيل الغساني ، أرسل جيشا عظيما وقويا لمواجهة جنود الاسلام البالغ عددهم ثلاثة آلاف</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ارض الشام وحده مائة ألف فارس من مختلف القبائل القاطنة في الاراضي الشامية ووجهه الى حدود الشام لإيقاف تقدم الجيش الاسلامي ، وقد أعدّ قيصر قبل ذلك مائة ألف جندي رومي فنزل في منطقة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مدن البلقاء ، واستقرّ هناك كقوة احتياطيّة تتدخل عند اللزوم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ولقد كان تجميع هذا القدر الهائل من الجنود والمقاتلين لمواجهة جيش يقلّ عددا بكثير عن هذا القدر نابعا من الانباء التي بلغت قادة الروم والشام عن فتوحات المسلمين وانتصاراتهم الساحقة ، وعن الوقوف على شجاعتهم وبسالتهم التي ذاع صيتها ، وإلاّ فان عشر هذا العدد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عشرون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لمواجهة ثلاثة آلاف مقاتل مهما كانت شجاعة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لدى المقارنة بين العسكرين كان الجيش الاسلامي أضعف من جيش الروم بكثير ، سواء من ناحية العتاد ، أو من ناحية المعرفة بفنون القتال وتكتيكاته العسكرية ، لان القادة العسكريين الروم كانوا قد كسبوا خبرة حربية واسعة نتيجة المشاركة في الحروب العديدة والطويلة التي دارت بين الروم وبين ايران ، وعرفوا بالتالي مفاتيح الانتصار ، بينما كانت معلومات الجيش الاسلامي الناشئ معلومات بدائية وبسيطة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عدم وجود التكافؤ بين الجيش الاسلامي والجيش الروماني في نوعية المعدّات الحربية والاجهزة القتالية ووسائل النقل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وفوق هذا وذلك فان القوّة الاسلامية كانت تحارب في أرض غريبة عليها ، وتقوم بدور المهاجم ، بينما كان الرومان يقاتلون في بلادهم دفاعا وهم يتمتعون بجميع مستلزمات القتال ومتطلبات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هذه الحالة يجب ان تكون القوة المهاجمة قوية جدا ، بحيث يمكنها ملاقاة سلبيات الظروف غير المساعدة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فإننا سنرى عما قريب كيف أن قادة الجيش الاسلامي قاوموا وآثروا الصمود والقتال على الهروب والفرار مع انهم كانوا يرون الموت على بعد أقدام معدودة منهم ، وبهذا أضافوا إلى أمجادهم أمجادا اخرى ، وسطروا اسطرا اخرى في سجلّ بطولاتهم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أن ورد المسلمون المناطق الحدودية للشام عرفوا باستعدادات العدوّ العريضة ، وحجم قدراته العسكرية الواسع فشكّلوا من فورهم شورى عسكرية </w:t>
      </w:r>
    </w:p>
    <w:p>
      <w:pPr>
        <w:pStyle w:val="BookText"/>
        <w:rPr/>
      </w:pPr>
      <w:r>
        <w:rPr>
          <w:rFonts w:ascii="IRNazanin" w:hAnsi="IRNazanin" w:eastAsia="IRNazanin"/>
          <w:color w:val="111111"/>
          <w:sz w:val="28"/>
          <w:sz w:val="28"/>
          <w:szCs w:val="28"/>
          <w:rtl w:val="true"/>
          <w:lang w:bidi="fa-IR"/>
        </w:rPr>
        <w:t xml:space="preserve">فقال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نكتب الى رسول اللّه صلی اللّه علیه و آله فنخبره الخبر ، فإما يردنا وإما يزيدنا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وكاد هذا الرأى ان يلقى قبولا من المشاورين الآخرين لو لا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رواحة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طلب ساعة خروجه من المدينة من اللّه ان يرزقه الشهادة كما اسلفنا ، شجعهم على الصمود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كنا نقاتل الناس بكثرة عدد ، ولا بكثرة سلاح ، ولا بكثرة خيول ، إلا بهذا الدين الذي أكرمنا اللّه به ، انطلقوا ، واللّه لقد رأيتنا يوم بدر ما معنا إلاّ فرسان ، ويوم احد فرس واحد ، وإنما هي إحدى الحسنيين ، إما ظهور عليهم ، فذلك ما وعدنا اللّه ووعدنا نبينا ، وليس لوعده خلف ، وإما الشهادة فنلحق بالإخوان نرافقهم في الجنان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فقوّت هذه الخطبة الحماسية الصادقة معنويات المقاتلين المسلمين وبثت فيهم روح البسالة والمقاومة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تواجه الجيشان في منطقة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جنود الاسلام تأخروا وانسحبوا قليلا لبعض العلل ، ونزلوا في 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 جعفر بن أبي طالب قائد الجيش ، جنود الاسلام إلى 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 وأمّر على كل قسم اميرا ، ثم بدأت المبارزة الفردية على نحو ما كان متعارفا في حروب العرب ، فكان على جعفر ان ياخذ اللواء بيده ويوجّه صفوف المقاتلين المسلمين ، ويقاتل في نفس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اننا نكتشف مدى الشجاعة الروحية وثبات الارادة لتحقيق الهدف من خلال الرجز الذي 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القتال فقد أخذ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الجنة واقترابها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وباردا شرابها</w:t>
      </w:r>
    </w:p>
    <w:p>
      <w:pPr>
        <w:pStyle w:val="BookText"/>
        <w:rPr/>
      </w:pPr>
      <w:r>
        <w:rPr>
          <w:rFonts w:ascii="Amiri" w:hAnsi="Amiri" w:eastAsia="Amiri" w:cs="Amiri"/>
          <w:color w:val="111111"/>
          <w:sz w:val="28"/>
          <w:sz w:val="28"/>
          <w:szCs w:val="28"/>
          <w:rtl w:val="true"/>
          <w:lang w:bidi="ar-SA"/>
        </w:rPr>
        <w:t xml:space="preserve">والروم روم قد دنا عذابها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كافرة بعيدة أنسابها</w:t>
      </w:r>
    </w:p>
    <w:p>
      <w:pPr>
        <w:pStyle w:val="BookText"/>
        <w:rPr/>
      </w:pPr>
      <w:r>
        <w:rPr>
          <w:rFonts w:ascii="Amiri" w:hAnsi="Amiri" w:eastAsia="Amiri" w:cs="Amiri"/>
          <w:color w:val="111111"/>
          <w:sz w:val="28"/>
          <w:sz w:val="28"/>
          <w:szCs w:val="28"/>
          <w:rtl w:val="true"/>
          <w:lang w:bidi="ar-SA"/>
        </w:rPr>
        <w:t xml:space="preserve">عليّ إذ لاقيتها ضرابها </w:t>
      </w:r>
      <w:r>
        <w:rPr>
          <w:rStyle w:val="FootnoteAnchor"/>
          <w:rtl w:val="true"/>
        </w:rPr>
        <w:footnoteReference w:id="657"/>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قاتل قائد الجيش الاعلى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قتالا عظيما ، فلما حاصره الأعداء في ساحة القتال وأيقن بالشهادة وثب الى الارض ثمّ عقر فرسه في الحال لكي </w:t>
      </w:r>
      <w:bookmarkStart w:id="823" w:name="pg16007_180217"/>
    </w:p>
    <w:p>
      <w:pPr>
        <w:pStyle w:val="BookText"/>
        <w:rPr/>
      </w:pPr>
      <w:bookmarkEnd w:id="823"/>
      <w:r>
        <w:rPr>
          <w:rFonts w:ascii="IRNazanin" w:hAnsi="IRNazanin" w:eastAsia="IRNazanin"/>
          <w:color w:val="111111"/>
          <w:sz w:val="28"/>
          <w:sz w:val="28"/>
          <w:szCs w:val="28"/>
          <w:rtl w:val="true"/>
          <w:lang w:bidi="fa-IR"/>
        </w:rPr>
        <w:t>لا ينتفع به العدوّ واخذ يقاتل ، وهو آخذ باللواء بيمينه ، فقطعت يمينه فاخذه بشماله فقطعت فاحتضنه بعضديه حتى لا يسقط لواء رسول اللّه صلی اللّه علیه و آله على الأرض حتى قتل وقد وجد به ثمانون جراحة او تزيد</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معاونه الاول فقاتل ببسالة عظيمة حتى قتل برماح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فاخذ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معاونه الثاني ، ثم تقدّم بها وهو على فرسه ، فجعل يقاتل ويرتجز ، فاحسّ بالجوع أثناء القتال ، وألحّ عليه ، فاتاه رجل بعرق من لحم ليزيل به جوعه ويشدّ به صلبه ، فلم يأكل منه شيئا حتى سمع صوت هجوم العدوّ ، فالقى الطعام من يده ، ثم أخذ سيفه فتقدم فقاتل حتى قتل</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17533954_2142443653"/>
      <w:bookmarkStart w:id="825" w:name="_Toc299"/>
      <w:bookmarkEnd w:id="824"/>
      <w:r>
        <w:rPr>
          <w:rtl w:val="true"/>
        </w:rPr>
        <w:t xml:space="preserve">حيرة المقاتلين المسلمين بعد مقتل القادة </w:t>
      </w:r>
      <w:r>
        <w:rPr>
          <w:rtl w:val="true"/>
        </w:rPr>
        <w:t>:</w:t>
      </w:r>
      <w:bookmarkEnd w:id="825"/>
    </w:p>
    <w:p>
      <w:pPr>
        <w:pStyle w:val="BookText"/>
        <w:rPr/>
      </w:pPr>
      <w:r>
        <w:rPr>
          <w:rFonts w:ascii="Amiri" w:hAnsi="Amiri" w:eastAsia="Amiri" w:cs="Amiri"/>
          <w:color w:val="111111"/>
          <w:sz w:val="28"/>
          <w:sz w:val="28"/>
          <w:szCs w:val="28"/>
          <w:rtl w:val="true"/>
          <w:lang w:bidi="ar-SA"/>
        </w:rPr>
        <w:t>وهنا بدأت حيرة المقاتلين المسلمين ، فقد قتل القائد الأعلى للجيش ومعاوناه وعلى الترتيب الذي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النبي صلی اللّه علیه و آله كان قد تحسّب لهذه الحالة ، وترك أمر اختيار القائد في مثل هذا الوضع إلى الجنود انفسهم ، فأخذ الراية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أقرم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المسلمين اصطلحوا على رجل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بفاعل ، فاصطلح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حديث عهد بالاسلام آنذاك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كانت الساعة التي انيط فيها القيادة الى خالد ساعة خطيرة وحساسة جدا ، حيث قد تغلّب الخوف والرعب على المسلمين كافة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فعمد القائد الجديد إلى استخدام تكتيك عسكري لم يعرف له مثيل ، فقد </w:t>
      </w:r>
      <w:bookmarkStart w:id="826" w:name="pg16007_180218"/>
    </w:p>
    <w:p>
      <w:pPr>
        <w:pStyle w:val="BookText"/>
        <w:rPr/>
      </w:pPr>
      <w:bookmarkEnd w:id="826"/>
      <w:r>
        <w:rPr>
          <w:rFonts w:ascii="Amiri" w:hAnsi="Amiri" w:eastAsia="Amiri" w:cs="Amiri"/>
          <w:color w:val="111111"/>
          <w:sz w:val="28"/>
          <w:sz w:val="28"/>
          <w:szCs w:val="28"/>
          <w:rtl w:val="true"/>
          <w:lang w:bidi="ar-SA"/>
        </w:rPr>
        <w:t>امر بالعسكر إذا جنّ الليل أن يحدث بعض التغييرات في صفوفه من دون ضجيج فتنتقل الميسرة الى الميمنة ، والميمنة الى الميسرة ، وتتأخر المقدمة الى مكان القلب ، ويتقدم القلب الى موضع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المسلمون ذلك ، واستمرّت هذه التغييرات حتى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امر جماعة من المسلمين المقاتلين أن يخرجوا من الجيش ليلا ، ويذهبوا إلى مكان بعيد فاذا اسفر الصبح التحقوا بالمسلمين سريعا وهم يكبّرون حتى يظن العدوّ وصول امدادات عسكرية بشرية جديدة الى المقاتلين المسلمين وقد تسبب هذا التكتيك بنفسه في أن يحجم الجيش الكافر عن مهاجمة المسلمين واستئصالهم ، بعد ان قتل خيرة قادتهم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الصبح ورأى العدو وجوها جديدة ، كما رأوا إمداد المسلمين بمجموعة عسكرية جديدة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جاءهم 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فرعبوا وانهزموا فقاتلهم المسلمون ، وقتلوا منهم مقتلة عظيمة ، وقتل في هذا الاثناء أحد الجنود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ساد الموقف صمت رهيب ، فاستفاد من هذا الصمت والأمن الذي كان يخيم على الجيش فرجعوا من حيث 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اكبر انتصار للمسلمين هو ان قوة قليلة محدودة واجهت جيشا عظيما منظما ثلاثة أيام ، وبالتالي نجوا بأنفسهم ، وكان تدبير الامر الجديد تدبيرا حكيما خلّص المسلمين من موت محتم ، فعادوا سالمين إلى المدينة ، وكان هذا ممّا يشكرون عليه ، ويستحقون الثناء والثناء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7" w:name="__RefHeading___Toc17533956_2142443653"/>
      <w:bookmarkStart w:id="828" w:name="_Toc300"/>
      <w:bookmarkEnd w:id="827"/>
      <w:r>
        <w:rPr>
          <w:rtl w:val="true"/>
        </w:rPr>
        <w:t xml:space="preserve">الجنود يعودون الى المدينة </w:t>
      </w:r>
      <w:r>
        <w:rPr>
          <w:rtl w:val="true"/>
        </w:rPr>
        <w:t>:</w:t>
      </w:r>
      <w:bookmarkEnd w:id="828"/>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ان يقدم جنود الاسلام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كانت قد وصلت إلى المسلمين أنباء انسحابهم وانباء سيئة عن وضع الجيش ، من هنا ذهب المسلمون الى </w:t>
      </w:r>
      <w:bookmarkStart w:id="829" w:name="pg16007_180219"/>
    </w:p>
    <w:p>
      <w:pPr>
        <w:pStyle w:val="BookText"/>
        <w:rPr/>
      </w:pPr>
      <w:bookmarkEnd w:id="829"/>
      <w:r>
        <w:rPr>
          <w:rFonts w:ascii="Amiri" w:hAnsi="Amiri" w:eastAsia="Amiri" w:cs="Amiri"/>
          <w:color w:val="111111"/>
          <w:sz w:val="28"/>
          <w:sz w:val="28"/>
          <w:szCs w:val="28"/>
          <w:rtl w:val="true"/>
          <w:lang w:bidi="ar-SA"/>
        </w:rPr>
        <w:t>منطقة الجرف لاستقبالهم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ان عمل القائد الجديد كان تكتيكا حكيما الاّ ان مثل هذا الصنيع حيث انه كان يتنافى مع ما حققه المسلمون من أمجاد مشرقة وتنافي مشاعرهم وبسالتهم الذاتية والاصيلة لذلك استقبلوهم بشعارات نابية وانتقادات جارحة والقوا بالتراب والحجارة في وجوه المقاتلين العائدين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فرّار ، فررتم في سبيل اللّه؟</w:t>
      </w:r>
    </w:p>
    <w:p>
      <w:pPr>
        <w:pStyle w:val="BookText"/>
        <w:rPr/>
      </w:pPr>
      <w:r>
        <w:rPr>
          <w:rFonts w:ascii="Amiri" w:hAnsi="Amiri" w:eastAsia="Amiri" w:cs="Amiri"/>
          <w:color w:val="111111"/>
          <w:sz w:val="28"/>
          <w:sz w:val="28"/>
          <w:szCs w:val="28"/>
          <w:rtl w:val="true"/>
          <w:lang w:bidi="ar-SA"/>
        </w:rPr>
        <w:t xml:space="preserve">وقد كانت ردة فعل بعض المسلمين قويّة جدا الى درجة انه اضطر بعض الشخصيات التي شاركت في تلك المعركة إلى ان يقعد في بيته ، ولا يظهر في الملأ ، فكان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يشيرون إليهم بالاصابع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تقدمت مع أصحابك؟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كانت ردة فعل المسلمين تجاه عملية انسحاب جنود الاسلام الزكية ، كاشفة عن روح الشهامة والجهاد التي أوجدها الايمان باللّه والايمان بيوم القيامة في نفوسهم بحيث صاروا يعدّون القتل والشهادة في سبيل اللّه ، أفضل من الانسحاب والتأخر</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17533958_2142443653"/>
      <w:bookmarkStart w:id="831" w:name="_Toc301"/>
      <w:bookmarkEnd w:id="830"/>
      <w:r>
        <w:rPr>
          <w:rtl w:val="true"/>
        </w:rPr>
        <w:t xml:space="preserve">اسطورة بدل التاريخ الصحيح </w:t>
      </w:r>
      <w:r>
        <w:rPr>
          <w:rtl w:val="true"/>
        </w:rPr>
        <w:t>:</w:t>
      </w:r>
      <w:bookmarkEnd w:id="831"/>
    </w:p>
    <w:p>
      <w:pPr>
        <w:pStyle w:val="BookText"/>
        <w:rPr/>
      </w:pPr>
      <w:r>
        <w:rPr>
          <w:rFonts w:ascii="IRNazanin" w:hAnsi="IRNazanin" w:eastAsia="IRNazanin"/>
          <w:color w:val="111111"/>
          <w:sz w:val="28"/>
          <w:sz w:val="28"/>
          <w:szCs w:val="28"/>
          <w:rtl w:val="true"/>
          <w:lang w:bidi="fa-IR"/>
        </w:rPr>
        <w:t xml:space="preserve">حيث إن الامام علي بن أبي طالب علیه السلام قد اشتهر بين المسلمين بأسد اللّه ، لذلك أراد البعض أن ينحتوا تجاه هذا القائد قائدا آخر ، ويمنحونه لقب سيف اللّه ، ولم يكن ذلك إلاّ خالد بن الوليد من هنا قالوا ان رسول اللّه صلی اللّه علیه و آله لقب خالد بن الوليد بعد رجوعه من 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بسيف اللّه </w:t>
      </w:r>
      <w:r>
        <w:rPr>
          <w:rStyle w:val="FootnoteAnchor"/>
          <w:rtl w:val="true"/>
        </w:rPr>
        <w:footnoteReference w:id="661"/>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أن رسول اللّه صلی اللّه علیه و آله منح مثل هذا اللقب لخالد في مناسبة </w:t>
      </w:r>
      <w:bookmarkStart w:id="832" w:name="pg16007_180220"/>
    </w:p>
    <w:p>
      <w:pPr>
        <w:pStyle w:val="BookText"/>
        <w:rPr/>
      </w:pPr>
      <w:bookmarkEnd w:id="832"/>
      <w:r>
        <w:rPr>
          <w:rFonts w:ascii="Amiri" w:hAnsi="Amiri" w:eastAsia="Amiri" w:cs="Amiri"/>
          <w:color w:val="111111"/>
          <w:sz w:val="28"/>
          <w:sz w:val="28"/>
          <w:szCs w:val="28"/>
          <w:rtl w:val="true"/>
          <w:lang w:bidi="ar-SA"/>
        </w:rPr>
        <w:t>اخرى لما كان للبحث والنقاش مجال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الاوضاع بعد 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كانت توجب بل ولا تسمح بأن يعطيه رسول اللّه صلی اللّه علیه و آله مثل هذا اللقب ، فهل من يرأس فريقا يسميه المسلمون الفرّار ، ويحثون في وجوههم التراب يحسن أن يعطي في مثل هذه المناسبة لقب سيف اللّه؟ أجل ؛ لو أنّ خالدا كان مظهرا لسيف اللّه في غزوات ومعارك اخرى امكن القبول بذلك ، أما في هذه العركة فلم يكن مظهرا لسيف اللّه ، ولم يصدر منه بعد تقليده إمارة الجيش إلاّ تكتيك نظاميّ حكيم ، ولما وصف هو ومن معه بالفراريون ، خاصة ان ابن سعد يكتب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فاصطلح الناس على خالد بن الوليد ، فأخذ اللواء ، وانكشف الناس فكانت الهزيمة فتبعهم المشركون فقتل من قتل من المسلمين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مختلفي هذه الاسطورة أضافوا لتاكيد مطلبهم هذه الجملة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اندق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يدي سبعة أسياف فما ثبت بيدي إلا صفيحة يمانية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مختلق هذه الكذبة غفل تماما عن أن خالدا وجنوده لو كانوا ابدوا في هذه المعركة مثل هذه البسالة ولو انجزوا في هذه الحرب مثل هذا العمل العظيم فلما ذا سمّاهم أهل المدينة بالفرّار؟ او لما ذا حثوا التراب في وجوههم؟ ولما وقع الناس في خالد بعينه </w:t>
      </w:r>
      <w:r>
        <w:rPr>
          <w:rStyle w:val="FootnoteAnchor"/>
          <w:rtl w:val="true"/>
        </w:rPr>
        <w:footnoteReference w:id="664"/>
      </w:r>
      <w:r>
        <w:rPr>
          <w:rFonts w:ascii="Amiri" w:hAnsi="Amiri" w:eastAsia="Amiri" w:cs="Amiri"/>
          <w:color w:val="111111"/>
          <w:sz w:val="28"/>
          <w:sz w:val="28"/>
          <w:szCs w:val="28"/>
          <w:rtl w:val="true"/>
          <w:lang w:bidi="ar-SA"/>
        </w:rPr>
        <w:t>، إذ كان من اللازم في هذه الصورة أن يزرعوا طريقهم بالورود ، ويقربوا بين أيديهم القرابين ابتهاجا بعودتهم الظافرة واعجابا بعملهم الجبار</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17533960_2142443653"/>
      <w:bookmarkStart w:id="834" w:name="_Toc302"/>
      <w:bookmarkEnd w:id="833"/>
      <w:r>
        <w:rPr>
          <w:rtl w:val="true"/>
        </w:rPr>
        <w:t xml:space="preserve">النبيّ يبكي بشدة لمقتل جعفر </w:t>
      </w:r>
      <w:r>
        <w:rPr>
          <w:rtl w:val="true"/>
        </w:rPr>
        <w:t>:</w:t>
      </w:r>
      <w:bookmarkEnd w:id="83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بكى رسول اللّه صلی اللّه علیه و آله في مقتل 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بشدة </w:t>
      </w:r>
    </w:p>
    <w:p>
      <w:pPr>
        <w:pStyle w:val="BookText"/>
        <w:rPr/>
      </w:pPr>
      <w:r>
        <w:rPr>
          <w:rFonts w:ascii="Amiri" w:hAnsi="Amiri" w:eastAsia="Amiri" w:cs="Amiri"/>
          <w:color w:val="111111"/>
          <w:sz w:val="28"/>
          <w:sz w:val="28"/>
          <w:szCs w:val="28"/>
          <w:rtl w:val="true"/>
          <w:lang w:bidi="ar-SA"/>
        </w:rPr>
        <w:t xml:space="preserve">ولكي تعرف زوجته اسماء بنت عميس بمصرع زوجها دخل عليها ، فقال لاسماء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ايتيني ببني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فجاءت بهم إليه فضمّهم وشمهم ، ثم ذرفت عيناه ثم بكى ، فعرفت أسماء بمصرع زوجها فصاحت وبكت ثم خرج رسول اللّه صلی اللّه علیه و آله إلى اهله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تغفلوا آل جعفر من أن تصنعوا لهم طعاما ، فإنّهم قد شغلوا بأمر صاحبهم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كلما تذكر جعفرا وزيد بن حارثة بكى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bookmarkStart w:id="835" w:name="pg16007_180222"/>
    </w:p>
    <w:p>
      <w:pPr>
        <w:pStyle w:val="BookText"/>
        <w:rPr/>
      </w:pPr>
      <w:bookmarkEnd w:id="835"/>
      <w:r>
        <w:rPr>
          <w:rFonts w:eastAsia="Times New Roman" w:cs="Times New Roman" w:ascii="Times New Roman" w:hAnsi="Times New Roman"/>
          <w:color w:val="111111"/>
          <w:sz w:val="28"/>
          <w:szCs w:val="28"/>
          <w:lang w:val="en-US" w:bidi="en-US"/>
        </w:rPr>
        <w:t>48</w:t>
      </w:r>
    </w:p>
    <w:p>
      <w:pPr>
        <w:pStyle w:val="Heading4"/>
        <w:numPr>
          <w:ilvl w:val="3"/>
          <w:numId w:val="1"/>
        </w:numPr>
        <w:rPr/>
      </w:pPr>
      <w:bookmarkStart w:id="836" w:name="__RefHeading___Toc17533962_2142443653"/>
      <w:bookmarkStart w:id="837" w:name="_Toc303"/>
      <w:bookmarkEnd w:id="836"/>
      <w:r>
        <w:rPr>
          <w:rtl w:val="true"/>
        </w:rPr>
        <w:t>غزوة ذات السلاسل</w:t>
      </w:r>
      <w:bookmarkEnd w:id="837"/>
    </w:p>
    <w:p>
      <w:pPr>
        <w:pStyle w:val="BookText"/>
        <w:rPr/>
      </w:pPr>
      <w:r>
        <w:rPr>
          <w:rFonts w:ascii="IRNazanin" w:hAnsi="IRNazanin" w:eastAsia="IRNazanin"/>
          <w:color w:val="111111"/>
          <w:sz w:val="28"/>
          <w:sz w:val="28"/>
          <w:szCs w:val="28"/>
          <w:rtl w:val="true"/>
          <w:lang w:bidi="fa-IR"/>
        </w:rPr>
        <w:t xml:space="preserve">منذ أن هاجر رسول اللّه صلی اللّه علیه و آله إلى المدينة ، وأصبحت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الإسلام وقاعدته ، وموضع تمركز المسلمين وعاصمتهم ، ظلّ رسول اللّه صلی اللّه علیه و آله يراقب أوضاع أعداء الاسلام ، ويرصد تحركاتهم ، ومؤامراتهم ، وكان يولي مسألة تحصيل المعلومات المفصّلة عن المتآمرين من المشركين وغيرهم اهتماما كبيرا ، ويعمد دائما إلى اختيار أفضل العناصر لإرسالهم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بمختلف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نواحي مكة ، وبثّهم في القبائل المشركة المختلفة لتجسس أخبارهم ، والتعرف على نواياهم ، وتدابيرهم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استطاع النبي صلی اللّه علیه و آله بفضل الاطّلاع المبكّر والدقيق على المؤامرات التي كانت تحاك ضدّه أن يفشّل الكثير من خططهم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كان صلی اللّه علیه و آله يباغت العدوّ ، ويحاصره قبل أن يتحرك من مكانه ، عن طريق المجموعات العسكرية التي كان يقودها بنفسه ، أو التي كان يؤمّر عليها أحد أركان جيشه ويوجّهها صوب مكان تجمع العدو ، فيفرّقون جمعهم ، ويشتتون شملهم ، ويقضون على المؤامرة في مهدها ، وبهذا كان الكيان الاسلامي في أمن من خطر الأعداء ، وكان هذا العمل وهذا التدبير يجنّب الطرفين المزيد من إراقة الدماء ، وإزهاق الأرواح</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الاطّلاع المبكّر على أسرار العدوّ العسكرية ، ومعرفة حجم طاقاته ، ومبلغ استعدادته ، واكتشاف خططه ، وتكتيكاته يعدّ من العوامل الجوهرية ، والمؤثرة في </w:t>
      </w:r>
    </w:p>
    <w:p>
      <w:pPr>
        <w:pStyle w:val="BookText"/>
        <w:rPr/>
      </w:pPr>
      <w:r>
        <w:rPr>
          <w:rFonts w:ascii="IRNazanin" w:hAnsi="IRNazanin" w:eastAsia="IRNazanin"/>
          <w:color w:val="111111"/>
          <w:sz w:val="28"/>
          <w:sz w:val="28"/>
          <w:szCs w:val="28"/>
          <w:rtl w:val="true"/>
          <w:lang w:bidi="fa-IR"/>
        </w:rPr>
        <w:t>الظفر والانتصار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فللدّول الكبرى اليوم أجهزة طويلة وعريضة ، وتشكيلات واسعة ، ومعقّدة لإعداد وتخريج الجواسيس البارعين ، وإرسالهم إلى النقاط والمراكز المطلوب اكتشاف أسرارها ، والتعرف على أوضاعها وخصوصياتها ، وترصد هذه الدول ميزانيات ضخمة لهذا الغرض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رسول اللّه صلی اللّه علیه و آله أوّل من ابتكر في تاريخ الاسلام هذا العمل في صورته المنظّمة ، وتبعه في ذلك الخلفاء الذين جاءوا من بعده ، وبخاصّة الامام أمير المؤمنين عليّ بن أبي طالب الذي كان يستعين بجواسيس وعيون كثيرين في مجالات مختلفة ، عسكرية ، وإدارية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علیه السلام إذا نصب واليا على بلد ، جعل عليه عينا يراقب أعماله وتصرّفاته ، ويخبر الإمام بها أوّلا بأوّل ، فكان الإمام يكتب إلى ذلك الوالي ، ويوبّخه على تصرفاته وانحرافاته إن بلغه شيء من ذلك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هذا وقد بحثنا موضوع الاستخبارات والتجسس في النظام الاسلامي بصورة مسهبة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الحكومة الاسلامية،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كلّف رسول اللّه صلی اللّه علیه و آله في السنة الثانية ثمانية رجال من المهاجرين ، بالتوجّه تحت إمرة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موضع معين ، والنزول فيه ، للتعرف على نشاطات قريش ، ومؤامراتهم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عدم مفاجأة قريش للنبيّ صلی اللّه علیه و آله في 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وخروجه المبكّر من المدينة بقواه ، وجنوده ، والنزول في منطقة مناسبة عسكريا خارجها ، وحفره المبكّر أيضا للخندق المعروف في شمال المدينة ، والذي منع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جيش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اقتحام المدينة المنوّرة ، كل ذلك كان نابعا من معرفة رسول اللّه صلی اللّه علیه و آله المسبقة والدقيقة بأسرار العدوّ ، ونواياه ، </w:t>
      </w:r>
      <w:bookmarkStart w:id="838" w:name="pg16007_180224"/>
    </w:p>
    <w:p>
      <w:pPr>
        <w:pStyle w:val="BookText"/>
        <w:rPr/>
      </w:pPr>
      <w:bookmarkEnd w:id="838"/>
      <w:r>
        <w:rPr>
          <w:rFonts w:ascii="IRNazanin" w:hAnsi="IRNazanin" w:eastAsia="IRNazanin"/>
          <w:color w:val="111111"/>
          <w:sz w:val="28"/>
          <w:sz w:val="28"/>
          <w:szCs w:val="28"/>
          <w:rtl w:val="true"/>
          <w:lang w:bidi="fa-IR"/>
        </w:rPr>
        <w:t xml:space="preserve">وحجم قواته ، وبالأرض ، وذلك عن طريق عيونه وجواسيسه الاذكياء اللبقين ، اليقظين الذين كانوا يرصدون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بدقة وباستمرار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أوضاع العدوّ ، وتحركاته ، وينقلون معلوماتهم إلى رسول اللّه صلی اللّه علیه و آله وبذلك كانوا يقومون بواجبهم الديني في مجال الحفاظ على عقيدة التوحيد ، وصيانتها من خطر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التدبير الذكيّ ، والطريقة الحكيمة التي ابتكرها وأخذ بها رسول اللّه صلی اللّه علیه و آله تعتبر أكبر درس للمسلمين اليوم ، ودائما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يتوجب على قادة المسلمين المخلصين أن يعرفوا بكل ما يحاك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بلاد الاسلام او في غيرها من بلاد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مؤامرات ضدّ المسلمين ، وما يدبّر من خطط لتقويض دعائم الاسلام ، ويبادروا إلى إطفاء شرارات الفتن في مهدها ، وقبل اشتعالها ، وأن يسلكوا نفس المسلك الذي سلكه رسول الاسلام صلی اللّه علیه و آله ليحصلوا على ذات النتيجة ، ولا شك أنّ مثل هذا العمل لا يتيسّر من دون أجهزة مناسبة ، ومن دون تشكيلات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استطاع رسول اللّه صلی اللّه علیه و آله في غزوة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السلاسل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موضوع بحثنا الآن ، أن يطفئ نار الفتنة عن طريق استخدام المعلومات الدقيقة التي حصل عليها عن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 رسول اللّه صلی اللّه علیه و آله أغلق على نفسه هذا الباب لتحمّل خسائر لا تجبر ، ولتعرّضت الكثير من جهوده المباركة في سبيل نشر الدعوة الاسلامية لخطر الفشل والإخفاق</w:t>
      </w:r>
      <w:r>
        <w:rPr>
          <w:rFonts w:eastAsia="IRNazanin" w:cs="IRNazanin"/>
          <w:color w:val="111111"/>
          <w:sz w:val="28"/>
          <w:szCs w:val="28"/>
          <w:rtl w:val="true"/>
          <w:lang w:bidi="fa-IR"/>
        </w:rPr>
        <w:t>.</w:t>
      </w:r>
    </w:p>
    <w:p>
      <w:pPr>
        <w:pStyle w:val="Heading4"/>
        <w:numPr>
          <w:ilvl w:val="3"/>
          <w:numId w:val="1"/>
        </w:numPr>
        <w:rPr/>
      </w:pPr>
      <w:bookmarkStart w:id="839" w:name="__RefHeading___Toc17533964_2142443653"/>
      <w:bookmarkStart w:id="840" w:name="_Toc304"/>
      <w:bookmarkEnd w:id="839"/>
      <w:r>
        <w:rPr>
          <w:rtl w:val="true"/>
        </w:rPr>
        <w:t xml:space="preserve">تفاصيل هذه الغزوة </w:t>
      </w:r>
      <w:r>
        <w:rPr>
          <w:rtl w:val="true"/>
        </w:rPr>
        <w:t>:</w:t>
      </w:r>
      <w:bookmarkEnd w:id="840"/>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أبلغ العيون وعناصر المخابرات الاسلامية رسول اللّه صلی اللّه علیه و آله بأن آلافا من الناس قد تحالفوا وتعاقدوا في ما بينهم في منطقة تدعى 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وادي اليابس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التوجّه إلى المدينة المنوّرة للقضاء على الاسلام بكل ما لديهم من قوة ، فإمّا أن يقتلوا في هذا السبيل ، أو يقتلوا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فارسه البطل الفاتح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علي بن إبراهيم في تفسيره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 جبرئيل على محمّد صلی اللّه علیه و آله وأخبره بقصتهم ، وما تعاقدوا عليه وتواثقوا </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غير أنّ شيخ الشيعة ومحققهم الكبير المرحوم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المتوفى عام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أعرابيا جاء إلى النبيّ صلی اللّه علیه و آله ، وأخبره باجتماع قوم من العرب بوادي الرمل </w:t>
      </w:r>
      <w:r>
        <w:rPr>
          <w:rStyle w:val="FootnoteAnchor"/>
          <w:rtl w:val="true"/>
        </w:rPr>
        <w:footnoteReference w:id="669"/>
      </w:r>
      <w:r>
        <w:rPr>
          <w:rFonts w:ascii="Amiri" w:hAnsi="Amiri" w:eastAsia="Amiri" w:cs="Amiri"/>
          <w:color w:val="111111"/>
          <w:sz w:val="28"/>
          <w:sz w:val="28"/>
          <w:szCs w:val="28"/>
          <w:rtl w:val="true"/>
          <w:lang w:bidi="ar-SA"/>
        </w:rPr>
        <w:t xml:space="preserve">للتآمر عليه ، وعلى الاسلام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يعملون على أن يبيّتوه بالمدينة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فرأى رسول اللّه صلی اللّه علیه و آله أن يطلع المسلمين على هذا الأمر ، فأمر مؤذنه بان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وهي جملة كان يراد منها اجتماع الناس للصلاة واستماع أمر مهمّ وذي 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فعلا مؤذن النبي صلی اللّه علیه و آله مكانا مرتفعا ونادى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 فسارع المسلمون إلى الاجتماع في مسجد النبي صلی اللّه علیه و آله ثم رقى النبيّ صلی اللّه علیه و آله المنبر وقال في ما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هذا عدوّ اللّه وعدوّكم قد عمل على أن يبيّتكم فمن لهم؟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فانتدب جماعة أنفسهم لهذا الأمر ، وأمّر عليهم النبيّ صلی اللّه علیه و آله أبا بكر ، فتوجه أبو بكر بتلك المجموعة إلى قبيلة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سار بهم مسافة واجه أرضا خشنة وكانت قبيلة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تسكن في شعب واسع ، فلمّا أراد المقاتلون المسلمون ان ينحدروا إلى الشعب عارضهم بنو سليم وقاوموهم ، فلم ير قائد المجموعة بدّا من الانسحاب بمجموعته والرجوع بهم من حيث أتى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يقول علي بن إبراهيم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سليم لابي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أقدمك علينا؟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رسول اللّه صلی اللّه علیه و آله أن أعرض عليكم الاسلام فان تدخلوا فيما دخل فيه المسلمون لكم ما لهم ، وعليكم ما عليهم ، وإلاّ فالحرب بيننا وبينكم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فهدّده زعماء تلك القبيلة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يباهون بكثرة رجالهم ومقاتليهم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بقتله وقتل من معه ، فارعب لتهديدهم وعاد بجماعته إلى رسول اللّه صلی اللّه علیه و آله رغم أن أفراده كانوا يصرّون على مقاتلة بني سليم تنفيذا لأوامر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أزعجت عودة الجيش الاسلامي بهذه الصورة المهينة رسول اللّه صلی اللّه علیه و آله ، فأمر عمر بن الخطاب أن يتولى قيادة تلك المجموعة ويتوجه بها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وادي اليابس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ففعل عمر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العدوّ كان قد ازداد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يقظة وتحسبا فكمن عناصره عند فم الوادي ، واختبئوا وراء الاحجار والاشجار بحيث يرون المسلمين ، ولا يراهم من المسلمين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خرجوا على المسلمين بغتة عند ما حلّ الجيش الاسلامي بذلك الوادي ، وقابلوهم ببسالة وشجاعة ، فأمر قائد المجموعة الاسلامية أفراده بالانسحاب ، وعاد بهم إلى المدينة مهزوما مذعورا كسابقه ، فلقي من رسول اللّه صلی اللّه علیه و آله ما لقيه صاحبه من قبل من الاستياء ، والكراهية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قال عمرو بن العاص وكان من دهاة العرب وساسته الماكرين ، وقد كان يومئذ قريب عهد بالاسلام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 يا رسول اللّه إليهم ، فإن الحرب خدعة ، فلعلّي أخدعهم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فانفذه رسول اللّه صلی اللّه علیه و آله مع جماعة ووصّاه فلما صار إلى الوادي خرج إليه بنو سليم فهزموه ، وقتلوا من أصحابه جماعة</w:t>
      </w:r>
      <w:r>
        <w:rPr>
          <w:rFonts w:eastAsia="IRNazanin" w:cs="IRNazanin"/>
          <w:color w:val="111111"/>
          <w:sz w:val="28"/>
          <w:szCs w:val="28"/>
          <w:rtl w:val="true"/>
          <w:lang w:bidi="fa-IR"/>
        </w:rPr>
        <w:t xml:space="preserve">! </w:t>
      </w:r>
      <w:bookmarkStart w:id="841" w:name="pg16007_180227"/>
    </w:p>
    <w:p>
      <w:pPr>
        <w:pStyle w:val="Heading4"/>
        <w:numPr>
          <w:ilvl w:val="3"/>
          <w:numId w:val="1"/>
        </w:numPr>
        <w:rPr/>
      </w:pPr>
      <w:bookmarkStart w:id="842" w:name="__RefHeading___Toc17533966_2142443653"/>
      <w:bookmarkStart w:id="843" w:name="_Toc305"/>
      <w:bookmarkEnd w:id="841"/>
      <w:bookmarkEnd w:id="842"/>
      <w:r>
        <w:rPr>
          <w:rtl w:val="true"/>
        </w:rPr>
        <w:t xml:space="preserve">الامام عليّ ينتدب لقيادة العملية </w:t>
      </w:r>
      <w:r>
        <w:rPr>
          <w:rtl w:val="true"/>
        </w:rPr>
        <w:t>:</w:t>
      </w:r>
      <w:bookmarkEnd w:id="843"/>
    </w:p>
    <w:p>
      <w:pPr>
        <w:pStyle w:val="BookText"/>
        <w:rPr/>
      </w:pPr>
      <w:r>
        <w:rPr>
          <w:rFonts w:ascii="IRNazanin" w:hAnsi="IRNazanin" w:eastAsia="IRNazanin"/>
          <w:color w:val="111111"/>
          <w:sz w:val="28"/>
          <w:sz w:val="28"/>
          <w:szCs w:val="28"/>
          <w:rtl w:val="true"/>
          <w:lang w:bidi="fa-IR"/>
        </w:rPr>
        <w:t xml:space="preserve">هذه الهزائم المتلاحقة أزعجت المسلمين وأحزنتهم بشدة فعمد رسول اللّه صلی اللّه علیه و آله إلى تنظيم مجموعة جديدة واختار لقيادتها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وأعطاه راية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وطلب عليّ علیه السلام من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صلی اللّه علیه و آله أن تأتي له بالعصابة التي كان يشدّها على جبينه في اللحظات الصعبة ، فتعصّب بها ، فحزنت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لمنظر زوجها وهو يتوجه بمثل هذه الصورة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اليابس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للقيام بأمر خطير ، وبكت إشفاقا عليه ، فسلاّها رسول اللّه صلی اللّه علیه و آله وهدّأها ، ومسح الدموع عن عينيها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انّه صلی اللّه علیه و آله شيّع عليّا حتى بلغ معه مسجد الأحزاب ، وعليّ راكب على فرس أبلق ، وقد لبس بردين يمانيّين ، وحمل رمحا هنديا بيده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توجّه عليّ علیه السلام بأفراده نحو الهدف ، إلاّ أنه سلك طريقا غير الطريق المعروفة ليعمّي على العدوّ ، حتى أن الذين خرجوا معه تصوّروا أنه يقصد العراق ، وقد قال رسول اللّه صلی اللّه علیه و آله في علي علیه السلام حينما وجّهه لهذه المهمة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أرسلته كرارا غير فرّار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تخصيص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بهذه الجملة يكشف عن أن القادة الذين سبقوه في هذه الحادثة لم ينسحبوا فقط ، بل كان انسحابهم مقرونا بالهزيمة القبيحة</w:t>
      </w:r>
      <w:r>
        <w:rPr>
          <w:rFonts w:eastAsia="IRNazanin" w:cs="IRNazanin"/>
          <w:color w:val="111111"/>
          <w:sz w:val="28"/>
          <w:szCs w:val="28"/>
          <w:rtl w:val="true"/>
          <w:lang w:bidi="fa-IR"/>
        </w:rPr>
        <w:t>.</w:t>
      </w:r>
    </w:p>
    <w:p>
      <w:pPr>
        <w:pStyle w:val="Heading4"/>
        <w:numPr>
          <w:ilvl w:val="3"/>
          <w:numId w:val="1"/>
        </w:numPr>
        <w:rPr/>
      </w:pPr>
      <w:bookmarkStart w:id="844" w:name="__RefHeading___Toc17533968_2142443653"/>
      <w:bookmarkStart w:id="845" w:name="_Toc306"/>
      <w:bookmarkEnd w:id="844"/>
      <w:r>
        <w:rPr>
          <w:rtl w:val="true"/>
        </w:rPr>
        <w:t xml:space="preserve">عوامل انتصار الامام عليّ في هذه الموقعة </w:t>
      </w:r>
      <w:r>
        <w:rPr>
          <w:rtl w:val="true"/>
        </w:rPr>
        <w:t>:</w:t>
      </w:r>
      <w:bookmarkEnd w:id="845"/>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ويمكن أن نلخّص عوامل انتصار الامام عليّ علیه السلام في هذه الموقعة </w:t>
      </w:r>
    </w:p>
    <w:p>
      <w:pPr>
        <w:pStyle w:val="BookText"/>
        <w:rPr/>
      </w:pPr>
      <w:r>
        <w:rPr>
          <w:rFonts w:ascii="Amiri" w:hAnsi="Amiri" w:eastAsia="Amiri" w:cs="Amiri"/>
          <w:color w:val="111111"/>
          <w:sz w:val="28"/>
          <w:sz w:val="28"/>
          <w:szCs w:val="28"/>
          <w:rtl w:val="true"/>
          <w:lang w:bidi="ar-SA"/>
        </w:rPr>
        <w:t xml:space="preserve">في ثلاثة امور اساسية 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علیه السلام أخفى مسيره ووجهته على العدوّ ، فلم يشعر العدوّ بوجهته ومقصده ، لأنّه غيّر مسيره حتى لا يعرف العدو به بواسطة الأعراب من سكان البادية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علیه السلام اتّبع مبدءا هامّا من مبادئ العمل العسكري ، واستخدم تكتيكا مهمّا من التكتيكات الحربية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الكتمان والتستّر ، فقد كان علیه السلام يسير بأفراده ليلا ، ويكمن نهارا ، يستريح خلاله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حتى دنا من ارض العدوّ ، وقبل أن يصل فم الوادي أمر جنوده بالنزول والاستراحة لاستعادة نشاطهم من جهة ، ولكي لا يحسّ العدو بمجيئهم من جهة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السبب الأخير نفسه أمر علیه السلام جنوده بان يكمّوا أفواه خيولهم حتى لا يشعر العدوّ بوجودهم بصهيلها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الفجر 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بجنوده صلاة الصبح ، ثم صعد بهم الجبل حتى وصل إلى القمة ، ثم انحدر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بسرعة فائقة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الوادي حيث يسكن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فاحاطوا بهم وهم نيام ، فلم يستيقظوا إلاّ وقد حاصرهم المسلمون ، فاسروا منهم فريقا ، وفرّ آخرون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وبسالته النادرة فهو الذي قتل الشجعان الاربعة المعروفين في تلك الموقعة فارعب العدو إرعابا شديدا فقد معه القدرة على المقاومة في وجه عليّ علیه السلام ففرّ تاركا وراءه شيئا كثيرا من الغنائم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عاد بطل الاسلام الظافر إلى المدينة بفتح لا سابق له ، فخرج رسول اللّه صلی اللّه علیه و آله في جماعة من أصحابه لاستقباله ، واستقبال من معه من جنود الاسلام</w:t>
      </w:r>
      <w:r>
        <w:rPr>
          <w:rFonts w:eastAsia="IRNazanin" w:cs="IRNazanin"/>
          <w:color w:val="111111"/>
          <w:sz w:val="28"/>
          <w:szCs w:val="28"/>
          <w:rtl w:val="true"/>
          <w:lang w:bidi="fa-IR"/>
        </w:rPr>
        <w:t xml:space="preserve">. </w:t>
      </w:r>
      <w:bookmarkStart w:id="846" w:name="pg16007_180229"/>
    </w:p>
    <w:p>
      <w:pPr>
        <w:pStyle w:val="BookText"/>
        <w:rPr/>
      </w:pPr>
      <w:bookmarkEnd w:id="846"/>
      <w:r>
        <w:rPr>
          <w:rFonts w:ascii="IRNazanin" w:hAnsi="IRNazanin" w:eastAsia="IRNazanin"/>
          <w:color w:val="111111"/>
          <w:sz w:val="28"/>
          <w:sz w:val="28"/>
          <w:szCs w:val="28"/>
          <w:rtl w:val="true"/>
          <w:lang w:bidi="fa-IR"/>
        </w:rPr>
        <w:t xml:space="preserve">وما أن وقعت عينا القائد الفاتح على رسول اللّه صلی اللّه علیه و آله حتى ترجّل من فرسه فورا ، فقال له رسول اللّه صلی اللّه علیه و آله وهو يربت على كتفه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فانّ اللّه ورسوله عنك راضيان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هذه اللحظة بالذات اغرورقت عينا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بالدموع استبشارا فقال رسول اللّه صلی اللّه علیه و آله في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قولته المعروفة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لو لا أنّي اشفق أن تقول فيك طوائف من امتي ما قالت النصارى في المسيح لقلت فيك اليوم مقالا لا تمرّ بملإ من الناس إلاّ أخذوا التراب من تحت قدميك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بلغت تضحية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وبسالته ، وشجاعته في هذه الواقعة من الأهمية بحيث نزلت فيها سورة كاملة هي سورة العاديات التي يقول سبحانه 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وَالْعادِياتِ ضَبْحاً فَالْمُورِياتِ قَدْحاً فَالْمُغِيراتِ صُبْحاً فَأَثَرْنَ بِهِ نَقْعاً فَوَسَطْنَ بِهِ جَمْعاً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القسم بخيول الغزاة المغيرين صبحا ، والمشعلين بحوافرها شرارات الفتح والانتصار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القسم الحماسيّ الجميل لهو تكريم رائع لبطولات جنود الاسلام في هذه العملية الظافرة ، واكبار بروحهم القتالية العالية</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17533970_2142443653"/>
      <w:bookmarkStart w:id="848" w:name="_Toc307"/>
      <w:bookmarkEnd w:id="847"/>
      <w:r>
        <w:rPr>
          <w:rtl w:val="true"/>
        </w:rPr>
        <w:t>اعتراض وجواب</w:t>
      </w:r>
      <w:bookmarkEnd w:id="848"/>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ولقد اعترض بعض الملحدين ذات مرّة على هذا النوع من الأيمان </w:t>
      </w:r>
    </w:p>
    <w:p>
      <w:pPr>
        <w:pStyle w:val="BookText"/>
        <w:rPr/>
      </w:pPr>
      <w:r>
        <w:rPr>
          <w:rFonts w:ascii="Amiri" w:hAnsi="Amiri" w:eastAsia="Amiri" w:cs="Amiri"/>
          <w:color w:val="111111"/>
          <w:sz w:val="28"/>
          <w:sz w:val="28"/>
          <w:szCs w:val="28"/>
          <w:rtl w:val="true"/>
          <w:lang w:bidi="ar-SA"/>
        </w:rPr>
        <w:t xml:space="preserve">والأقسام في القرآن الكريم وقال ساخرا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 يعني القسم بالخيول الضابحة ، العادية ، والشرارات المنقدحة من حوافرها؟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غاب عن هذا الملحد أن القسم بخيول الغزاة المجاهدين أو القسم بالشرارات المنقدحة من حوافرها بسبب احتكاكها بالصخور في أرض المعركة إنما إشعار بأهمية الجهاد ضدّ الظالمين أعداء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مثل هؤلاء الجنود البواسل ليسوا وحدهم الذين يحظون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رفيعة ومكانة عالية ، بل خيولهم التي تحملهم في هذا الجهاد المقدّس ، وكذا الشرارات التي تنقدح من حوافرها تحظى بالقداسة والأهمية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وأية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من محاربة الظالمين الجائرين ، وانقاذ البشرية من براثن ظلمهم وجورهم ، ومن حيفهم وعسفهم؟؟</w:t>
      </w:r>
    </w:p>
    <w:p>
      <w:pPr>
        <w:pStyle w:val="BookText"/>
        <w:rPr/>
      </w:pPr>
      <w:r>
        <w:rPr>
          <w:rFonts w:ascii="Amiri" w:hAnsi="Amiri" w:eastAsia="Amiri" w:cs="Amiri"/>
          <w:color w:val="111111"/>
          <w:sz w:val="28"/>
          <w:sz w:val="28"/>
          <w:szCs w:val="28"/>
          <w:rtl w:val="true"/>
          <w:lang w:bidi="ar-SA"/>
        </w:rPr>
        <w:t xml:space="preserve">إنّ مثل هؤلاء وما يمكّنهم من أهدافهم من الأدوات ، والوسائل مقدّسون جميعا ، لأنهم يحررون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من قيود الطغاة ، الظالمين ، ويمهّدون لحاكمية اللّه في الأرض ، واى هدف أعلى واعظم قدسية من هذا الهدف؟</w:t>
      </w:r>
    </w:p>
    <w:p>
      <w:pPr>
        <w:pStyle w:val="BookText"/>
        <w:rPr/>
      </w:pPr>
      <w:r>
        <w:rPr>
          <w:rFonts w:ascii="Amiri" w:hAnsi="Amiri" w:eastAsia="Amiri" w:cs="Amiri"/>
          <w:color w:val="111111"/>
          <w:sz w:val="28"/>
          <w:sz w:val="28"/>
          <w:szCs w:val="28"/>
          <w:rtl w:val="true"/>
          <w:lang w:bidi="ar-SA"/>
        </w:rPr>
        <w:t xml:space="preserve">ولقد دعا القرآن الكريم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تقديس خيول المجاهدين وضبحهم وعدوهم وشرارات حوافرهم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العناية بالجهاد دائما ، وإلى تجميع قواهم ، والاستعداد لكسر القيود التي ترزح على أيدي البشرية وأرجلها وعقولها ، والى تحطيم القلاع التي ضربها الطغاة على الشعوب المغلوب على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 إن فرق التحرير والجهاد الاسلامية لا تستحق وحدها التقديس والاكبار بل تستحق خيولها ومراكبها ، وشرارات حوافرها التقديس كذلك</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استبدلت تلك الخيول هذا اليوم بالدبّابات والطائرات فهي مقدسة أيضا ، كما كانت خيول الغزاة والمجاهدين في عصر الرسالة ، كما وأن أزير محركاتها ، هو الآخر يحظى بالتقديس كما كانت أنفاس الخيول تحظى بالتقديس في عصر الرسالة لأنها تحقق ذات الهدف ، ونفس الغاية المقدسة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الانسان من براثن الظلم والطغيان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هو ملخص 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السلاسل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سجّلها وضبطها مفسّرو الشيعة ، ومؤرّخوهم ، ورووها بإسناد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مؤرّخي أهل السنة كالطبري </w:t>
      </w:r>
      <w:r>
        <w:rPr>
          <w:rStyle w:val="FootnoteAnchor"/>
          <w:rtl w:val="true"/>
        </w:rPr>
        <w:footnoteReference w:id="674"/>
      </w:r>
      <w:r>
        <w:rPr>
          <w:rFonts w:ascii="Amiri" w:hAnsi="Amiri" w:eastAsia="Amiri" w:cs="Amiri"/>
          <w:color w:val="111111"/>
          <w:sz w:val="28"/>
          <w:sz w:val="28"/>
          <w:szCs w:val="28"/>
          <w:rtl w:val="true"/>
          <w:lang w:bidi="ar-SA"/>
        </w:rPr>
        <w:t>روى هذه الواقعة بنحو آخر يختلف عما ذكرناه هنا ، اختلافا شاسعا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السلاسل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لغزوتين نقل كل واحد من الفريقين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منها ، واعرض عن ذكر الاخرى لأسباب خاصة</w:t>
      </w:r>
      <w:r>
        <w:rPr>
          <w:rFonts w:eastAsia="Amiri" w:cs="Amiri" w:ascii="Amiri" w:hAnsi="Amiri"/>
          <w:color w:val="111111"/>
          <w:sz w:val="28"/>
          <w:szCs w:val="28"/>
          <w:rtl w:val="true"/>
          <w:lang w:bidi="ar-SA"/>
        </w:rPr>
        <w:t xml:space="preserve">. </w:t>
      </w:r>
      <w:bookmarkStart w:id="849" w:name="pg16007_180232"/>
    </w:p>
    <w:p>
      <w:pPr>
        <w:pStyle w:val="BookText"/>
        <w:rPr/>
      </w:pPr>
      <w:bookmarkEnd w:id="849"/>
      <w:r>
        <w:rPr>
          <w:rFonts w:eastAsia="Times New Roman" w:cs="Times New Roman" w:ascii="Times New Roman" w:hAnsi="Times New Roman"/>
          <w:color w:val="111111"/>
          <w:sz w:val="28"/>
          <w:szCs w:val="28"/>
          <w:lang w:val="en-US" w:bidi="en-US"/>
        </w:rPr>
        <w:t>49</w:t>
      </w:r>
    </w:p>
    <w:p>
      <w:pPr>
        <w:pStyle w:val="Heading3"/>
        <w:numPr>
          <w:ilvl w:val="2"/>
          <w:numId w:val="1"/>
        </w:numPr>
        <w:rPr/>
      </w:pPr>
      <w:bookmarkStart w:id="850" w:name="__RefHeading___Toc17533972_2142443653"/>
      <w:bookmarkStart w:id="851" w:name="_Toc308"/>
      <w:bookmarkEnd w:id="850"/>
      <w:r>
        <w:rPr>
          <w:rtl w:val="true"/>
        </w:rPr>
        <w:t>فتح مكّة</w:t>
      </w:r>
      <w:bookmarkEnd w:id="851"/>
    </w:p>
    <w:p>
      <w:pPr>
        <w:pStyle w:val="Heading4"/>
        <w:numPr>
          <w:ilvl w:val="3"/>
          <w:numId w:val="1"/>
        </w:numPr>
        <w:rPr/>
      </w:pPr>
      <w:bookmarkStart w:id="852" w:name="__RefHeading___Toc17533974_2142443653"/>
      <w:bookmarkStart w:id="853" w:name="_Toc309"/>
      <w:bookmarkEnd w:id="852"/>
      <w:r>
        <w:rPr>
          <w:rtl w:val="true"/>
        </w:rPr>
        <w:t>اشارة</w:t>
      </w:r>
      <w:bookmarkEnd w:id="853"/>
    </w:p>
    <w:p>
      <w:pPr>
        <w:pStyle w:val="BookText"/>
        <w:rPr/>
      </w:pPr>
      <w:r>
        <w:rPr>
          <w:rFonts w:ascii="IRNazanin" w:hAnsi="IRNazanin" w:eastAsia="IRNazanin"/>
          <w:color w:val="111111"/>
          <w:sz w:val="28"/>
          <w:sz w:val="28"/>
          <w:szCs w:val="28"/>
          <w:rtl w:val="true"/>
          <w:lang w:bidi="fa-IR"/>
        </w:rPr>
        <w:t xml:space="preserve">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قضايا التاريخ الاسلامي الجديرة بالمطالعة والتأمل ، لما تنطوي عليه هذه الحادثة من دروس وعبر ، ولكونها تعكس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بصدق وجلاء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أهداف رسول الاسلام صلی اللّه علیه و آله المقدّسة ، كما تكشف عن أخلاقه العالية ، وسيرته الحسنة ، واسلوبه الانساني مع الصديق ، والعدوّ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هذا الفصل من التاريخ يتجلّى ما كان يتحلى به خاتم الأنبياء صلی اللّه علیه و آله من صدق ووفاء ، كما يتبيّن صدق أصحابه ، ووفاؤهم ، واحترامهم لكلّ ما تعهدوا ، والتزموا به للخصم في معاهدة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الحديبية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بينما يتضح من جانب آخر نفاق المشركين من قريش ، وخيانتهم في تنفيذ بنود اتفاقية الصلح ، وبالتالي نقضهم للعهد وبالتالي عدم احترامهم لأيّ شيء من الالتزامات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دراسة هذا الفصل تثبت لنا حنكة النبي ، وحسن تدبيره ، وسياسته الحكيمة في فتح أصعب وآخر قلعة من قلاع العدوّ الكافر ، المتصلب في شركه ، وكفره ، والمتمادي في عناده وتعسّفه ، وكأنّ هذا الرجل الالهيّ قد أمضى شطرا من حياته في إحدى المعاهد العسكرية العليا ، فهو يخطط افضل من أي قائد محنّك قدير ، للفتح ، ويكون تخطيطه من الدقة والمتانة ، والعمق والحكمة ، بحيث يصيب المسلمين فتحا عظيما بأقلّ قدر من المتاعب والمشاكل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وبالتالي يتجلى في هذا القسم من التاريخ الاسلامي الوجه الانسانيّ الرحيم الذي كان يتسم به رسول اللّه صلی اللّه علیه و آله الذي كان يحرص على دماء </w:t>
      </w:r>
      <w:bookmarkStart w:id="854" w:name="pg16007_180233"/>
    </w:p>
    <w:p>
      <w:pPr>
        <w:pStyle w:val="BookText"/>
        <w:rPr/>
      </w:pPr>
      <w:bookmarkEnd w:id="854"/>
      <w:r>
        <w:rPr>
          <w:rFonts w:ascii="Amiri" w:hAnsi="Amiri" w:eastAsia="Amiri" w:cs="Amiri"/>
          <w:color w:val="111111"/>
          <w:sz w:val="28"/>
          <w:sz w:val="28"/>
          <w:szCs w:val="28"/>
          <w:rtl w:val="true"/>
          <w:lang w:bidi="ar-SA"/>
        </w:rPr>
        <w:t>أعداء الرسالة الالداء ، وأموالهم ، ويسعى إلى حفظها وصيانتها ، كما لو كانوا أصدقاء لا 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يعفو بمروءة كبيرة ، وبعد مدى واسع ، ورؤية مستقبليّة عميقة عن قريش ، ويغفر لهم جرائمهم وأذاهم ويصدر عفوا عامّا لم يعرف له تاريخ الفاتحين نظيرا في أسبابه ، وعلله ، وفي ظروفه وملابساته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تفاصيل هذه الحادثة الكبرى من بدايتها إلى نهايتها</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17533976_2142443653"/>
      <w:bookmarkStart w:id="856" w:name="_Toc310"/>
      <w:bookmarkEnd w:id="855"/>
      <w:r>
        <w:rPr>
          <w:rtl w:val="true"/>
        </w:rPr>
        <w:t xml:space="preserve">تفاصيل فتح مكّة </w:t>
      </w:r>
      <w:r>
        <w:rPr>
          <w:rtl w:val="true"/>
        </w:rPr>
        <w:t>:</w:t>
      </w:r>
      <w:bookmarkEnd w:id="856"/>
    </w:p>
    <w:p>
      <w:pPr>
        <w:pStyle w:val="BookText"/>
        <w:rPr/>
      </w:pPr>
      <w:r>
        <w:rPr>
          <w:rFonts w:ascii="IRNazanin" w:hAnsi="IRNazanin" w:eastAsia="IRNazanin"/>
          <w:color w:val="111111"/>
          <w:sz w:val="28"/>
          <w:sz w:val="28"/>
          <w:szCs w:val="28"/>
          <w:rtl w:val="true"/>
          <w:lang w:bidi="fa-IR"/>
        </w:rPr>
        <w:t xml:space="preserve">لقد قرأنا في ما مضى أنّ رسول اللّه صلی اللّه علیه و آله عقد في السنة السادسة معاهدة صلح مع قريش ، نصّت المادة الثالثة منها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لكل من قريش والمسلمين أن يتحالفوا مع من شاءوا من القبائل ، فتحالفت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المسلمين ، وتعهّد رسول اللّه صلی اللّه علیه و آله لخزاعة في هذا التحالف بان يدافع عن أرضهم وأموالهم وأنفسهم كلما تعرّضوا لخطر ، وطلبوا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وتحالفت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كنانة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وكانوا من أعداء خزاعة التقليديين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تم كل هذا في ضوء عقد معاهدة صلح مدتها عشر سنوات تعهّد فيها الطرفان بالحفاظ على الأمن الاجتماعي ، والسلام الشامل في كافة أرجاء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تعهّد الطرفان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المعاهدة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يقوم أي واحد منهما بعمليات عسكرية وتحركات عدائية ، لا ضدّ الآخر ، ولا ضدّ حليف الطرف الآخر ، كما لا يحرّك حليفه ضد حليف الطرف الآخر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انقضت سنتان من تاريخ التوقيع على هذه المعاهدة ، وعاش الجانبان في هذه الفترة في سلام ورفاه ، وأمن واستقرار إلى درجة أنّ المسلمين استطاعوا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سنة واحدة من التوقيع على تلك المعاهدة ، أن يزوروا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بكامل </w:t>
      </w:r>
    </w:p>
    <w:p>
      <w:pPr>
        <w:pStyle w:val="BookText"/>
        <w:rPr/>
      </w:pPr>
      <w:r>
        <w:rPr>
          <w:rFonts w:ascii="Amiri" w:hAnsi="Amiri" w:eastAsia="Amiri" w:cs="Amiri"/>
          <w:color w:val="111111"/>
          <w:sz w:val="28"/>
          <w:sz w:val="28"/>
          <w:szCs w:val="28"/>
          <w:rtl w:val="true"/>
          <w:lang w:bidi="ar-SA"/>
        </w:rPr>
        <w:t xml:space="preserve">حريتهم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اللّه الحرام ، في مكة المكرمة ، ويؤدوا مناسك العمرة أمام عيون الآلاف من أعدائهم الوثنيين وهي العمرة التي سميّت بعدئذ بعمرة القضاء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بعث رسول اللّه صلی اللّه علیه و آله في شهر جمادى الاولى من السنة الثامنة للهجرة كتيبة قوامها ثلاثة آلاف مقاتل بقيادة ثلاثة فرسان من أركان جيشه ، إلى تخوم الشام وحدودها ، لمعاقبة وتأديب المتمردين والجناة من ولاة الروم وعمّالهم فيها ، وبالضبط أولئك الذين قتلوا دعاة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ابتعثهم صلی اللّه علیه و آله للدعوة والتبليغ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ذنب أو جرم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والجيش الاسلامي وإن استطاع أن ينجو بنفسه من هذه المعركة ، ويخرج منها بسلام ، من دون أن تكلّفه تلك المواجهة خسائر كبرى في الأرواح سوى ثلاثة هم قادة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في قصة غزوة 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ما عاد بانتصار باهر كان يأمله جنود الاسلام المجاهدون ، بل كانت العملية في هذه المعركة اشبه ما تكون بعملية الكرّ والفرّ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أوجب انتشار هذا النبأ جرأة سادة قريش وسراتها ، فقد تصوروا أن المسلمين تضاءلت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انعدمت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الفروسية والاقدام ، وروح الشجاعة والبسالة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قرّرت قريش أن تخلّ بالأمن والهدوء اللّذين استتبّا بعد اتّفاقية الحديبية ، فبادرت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توزيع الاسلحة على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كنانة ، وإلى تحريضهم على أن يبيّتوا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المتحالفين مع المسلمين ، فيغيروا عليهم ليلا ، ويقتلوا فريقا ، ويأسروا آخرين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لم تكتف قريش بهذا ، إنما اشترك جماعة من رجالها في هذا العمل الغادر بصورة مباشرة ، وبذلك نقضوا عهدهم الذي أعطوه في الحديبية ، وأخلّوا عمليا بالأمن والسلام ، وأحلّوا الفوضى والقتال ، مكان الاستقرار والهدوء اللذين سادا الجزيرة خلال عامين في أعقاب عقد معاهدة الحديبية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أجل ، لقد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ساعدهم من رجال قريش بتحريك من زعامة مكة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 وكان بعضهم نياما ، والبعض الآخر يتهجد ويعبد اللّه ليلا ، فقتلوا من خزاعة جماعة ، وأسروا آخرين ، وغادر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منازلهم تحت جنح الظلام ، ولجئوا إلى مكة التي كانت للعرب يومئذ منطقة أمن لا يجيزون الاعتداء فيها على لاجئ إليها ، ودخل الذين لجئوا إلى الحرم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بديل بن ورقاء </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وشكوا إليه ما حلّ بهم على ايدي رجال قريش ، وحلفائهم من بني كنانة ليلا ، من قتل وأسر وتشريد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وعد المظلومون من خزاعة إبلاغ مظلمتهم إلى رسول اللّه صلی اللّه علیه و آله فارسلوا رئيسهم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المدينة على رسول اللّه صلی اللّه علیه و آله فوقف عليه وهو صلی اللّه علیه و آله جالس في المسجد بين ظهرانيي الناس ، وأخبره بما لحق بحلفائه من خزاعة على أيدي بني بكر من كنانة بتحريك وتحريض من قريش ، وأنشد أبياتا يستغيث فيها برسول اللّه صلی اللّه علیه و آله اذ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إني ناشد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أبينا وأبيه الا تلدا</w:t>
      </w:r>
    </w:p>
    <w:p>
      <w:pPr>
        <w:pStyle w:val="BookText"/>
        <w:rPr/>
      </w:pPr>
      <w:r>
        <w:rPr>
          <w:rFonts w:ascii="Amiri" w:hAnsi="Amiri" w:eastAsia="Amiri" w:cs="Amiri"/>
          <w:color w:val="111111"/>
          <w:sz w:val="28"/>
          <w:sz w:val="28"/>
          <w:szCs w:val="28"/>
          <w:rtl w:val="true"/>
          <w:lang w:bidi="ar-SA"/>
        </w:rPr>
        <w:t xml:space="preserve">فانصر هداك اللّه نصرا أعتدا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عباد اللّه يأتوا مددا</w:t>
      </w:r>
    </w:p>
    <w:p>
      <w:pPr>
        <w:pStyle w:val="BookText"/>
        <w:rPr/>
      </w:pPr>
      <w:r>
        <w:rPr>
          <w:rFonts w:ascii="Amiri" w:hAnsi="Amiri" w:eastAsia="Amiri" w:cs="Amiri"/>
          <w:color w:val="111111"/>
          <w:sz w:val="28"/>
          <w:sz w:val="28"/>
          <w:szCs w:val="28"/>
          <w:rtl w:val="true"/>
          <w:lang w:bidi="ar-SA"/>
        </w:rPr>
        <w:t xml:space="preserve">فيهم رسول اللّه قد تجردا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سيم خسفا وجهه تربّدا</w:t>
      </w:r>
    </w:p>
    <w:p>
      <w:pPr>
        <w:pStyle w:val="BookText"/>
        <w:rPr/>
      </w:pPr>
      <w:r>
        <w:rPr>
          <w:rFonts w:ascii="Amiri" w:hAnsi="Amiri" w:eastAsia="Amiri" w:cs="Amiri"/>
          <w:color w:val="111111"/>
          <w:sz w:val="28"/>
          <w:sz w:val="28"/>
          <w:szCs w:val="28"/>
          <w:rtl w:val="true"/>
          <w:lang w:bidi="ar-SA"/>
        </w:rPr>
        <w:t xml:space="preserve">في فيلق كالبحر يجري مزبدا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اخلفوك الموعدا</w:t>
      </w:r>
    </w:p>
    <w:p>
      <w:pPr>
        <w:pStyle w:val="BookText"/>
        <w:rPr/>
      </w:pPr>
      <w:r>
        <w:rPr>
          <w:rFonts w:ascii="Amiri" w:hAnsi="Amiri" w:eastAsia="Amiri" w:cs="Amiri"/>
          <w:color w:val="111111"/>
          <w:sz w:val="28"/>
          <w:sz w:val="28"/>
          <w:szCs w:val="28"/>
          <w:rtl w:val="true"/>
          <w:lang w:bidi="ar-SA"/>
        </w:rPr>
        <w:t xml:space="preserve">ونقضوا ميثاقك المؤكّدا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لي في كداء رصدا</w:t>
      </w:r>
    </w:p>
    <w:p>
      <w:pPr>
        <w:pStyle w:val="BookText"/>
        <w:rPr/>
      </w:pPr>
      <w:r>
        <w:rPr>
          <w:rFonts w:ascii="Amiri" w:hAnsi="Amiri" w:eastAsia="Amiri" w:cs="Amiri"/>
          <w:color w:val="111111"/>
          <w:sz w:val="28"/>
          <w:sz w:val="28"/>
          <w:szCs w:val="28"/>
          <w:rtl w:val="true"/>
          <w:lang w:bidi="ar-SA"/>
        </w:rPr>
        <w:t xml:space="preserve">هم بيتونا بالوتير هجّدا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وقتلونا ركّعا وسجّدا</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البيت الأخير ويكرّره إثارة لمشاعر المسلمين ، ويكرّر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وقد أسلمنا</w:t>
      </w:r>
      <w:r>
        <w:rPr>
          <w:rFonts w:eastAsia="Amiri" w:cs="Amiri" w:ascii="Amiri" w:hAnsi="Amiri"/>
          <w:color w:val="111111"/>
          <w:sz w:val="28"/>
          <w:szCs w:val="28"/>
          <w:rtl w:val="true"/>
          <w:lang w:bidi="ar-SA"/>
        </w:rPr>
        <w:t xml:space="preserve">. </w:t>
      </w:r>
      <w:bookmarkStart w:id="857" w:name="pg16007_180236"/>
    </w:p>
    <w:p>
      <w:pPr>
        <w:pStyle w:val="BookText"/>
        <w:rPr/>
      </w:pPr>
      <w:bookmarkEnd w:id="857"/>
      <w:r>
        <w:rPr>
          <w:rFonts w:ascii="IRNazanin" w:hAnsi="IRNazanin" w:eastAsia="IRNazanin"/>
          <w:color w:val="111111"/>
          <w:sz w:val="28"/>
          <w:sz w:val="28"/>
          <w:szCs w:val="28"/>
          <w:rtl w:val="true"/>
          <w:lang w:bidi="fa-IR"/>
        </w:rPr>
        <w:t xml:space="preserve">فانزعج رسول اللّه صلی اللّه علیه و آله من قريش لغدرها ونقضها للعهد ، ووعد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بالنصرة ،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 يا عمرو بن سالم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أفاض هذا الوعد القاطع والقوي حالة من الطمأنينة على قلب مبعوث خزاعة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تيقّن أن رسول اللّه صلی اللّه علیه و آله سينتقم لخزاعة ممن غدروا بها وبيتوها ، وفتكوا بأبنائها ، وبخاصة من قريش التي حرّضت بني بكر على خزاعة ، واشعلت شرارة هذه الفتنة ، وبالتالي كانت السبب الحقيقي وراء هذه الجريمة النكراء ، ولكن ابن سالم ما كان يظن أن هذه المسألة ستنتهي بفتح مكة ، وتقويض دعائم الحكومة الوثنية الجاهلية ، والقضاء عليها إلى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يلبث أن قدم المدينة على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بديل بن ورقاء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جماعة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وأخبروه بما فعلته قريش وبنو بكر من قتل فتيان خزاعة ، ثم عادوا قافلين إلى مكة</w:t>
      </w:r>
      <w:r>
        <w:rPr>
          <w:rFonts w:eastAsia="IRNazanin" w:cs="IRNazanin"/>
          <w:color w:val="111111"/>
          <w:sz w:val="28"/>
          <w:szCs w:val="28"/>
          <w:rtl w:val="true"/>
          <w:lang w:bidi="fa-IR"/>
        </w:rPr>
        <w:t>.</w:t>
      </w:r>
    </w:p>
    <w:p>
      <w:pPr>
        <w:pStyle w:val="Heading4"/>
        <w:numPr>
          <w:ilvl w:val="3"/>
          <w:numId w:val="1"/>
        </w:numPr>
        <w:rPr/>
      </w:pPr>
      <w:bookmarkStart w:id="858" w:name="__RefHeading___Toc17533978_2142443653"/>
      <w:bookmarkStart w:id="859" w:name="_Toc311"/>
      <w:bookmarkEnd w:id="858"/>
      <w:r>
        <w:rPr>
          <w:rtl w:val="true"/>
        </w:rPr>
        <w:t xml:space="preserve">قريش تتوجس خيفة من ردّ النبيّ </w:t>
      </w:r>
      <w:r>
        <w:rPr>
          <w:rtl w:val="true"/>
        </w:rPr>
        <w:t>:</w:t>
      </w:r>
      <w:bookmarkEnd w:id="859"/>
    </w:p>
    <w:p>
      <w:pPr>
        <w:pStyle w:val="BookText"/>
        <w:rPr/>
      </w:pPr>
      <w:r>
        <w:rPr>
          <w:rFonts w:ascii="IRNazanin" w:hAnsi="IRNazanin" w:eastAsia="IRNazanin"/>
          <w:color w:val="111111"/>
          <w:sz w:val="28"/>
          <w:sz w:val="28"/>
          <w:szCs w:val="28"/>
          <w:rtl w:val="true"/>
          <w:lang w:bidi="fa-IR"/>
        </w:rPr>
        <w:t xml:space="preserve">ندمت قريش بشدّة على ما صنعت من تأليب بني بكر على خزاعة ومساعدتهم العملية في العدوان على الأخيرة ، وأدركت للتوّ ، بأنّ هذا الذي صنعته هو نقض للمدّة والعهد الذي بينهم وبين رسول اللّه صلی اللّه علیه و آله ، وأنّ رسول اللّه صلی اللّه علیه و آله لن يدع هذه الجريمة النكراء تمرّدون ردّ قاطع وحاسم ، ولهذا بادرت إلى إيفاد زعيمها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سفيان بن حرب بن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المنورة لتطييب خاطر النبي صلی اللّه علیه و آله ، وتسكين غضبه وتاكيد احترام قريش لمعاهدة الصلح</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فتوجّه أبو سفيان إلى المدينة ، والتقى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بديل بن ورقاء الخزاعيّ وهو عائد من المدينة ،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في المدينة؟ وهل أخبر محمّدا بما أصاب </w:t>
      </w:r>
    </w:p>
    <w:p>
      <w:pPr>
        <w:pStyle w:val="BookText"/>
        <w:rPr/>
      </w:pPr>
      <w:r>
        <w:rPr>
          <w:rFonts w:ascii="Amiri" w:hAnsi="Amiri" w:eastAsia="Amiri" w:cs="Amiri"/>
          <w:color w:val="111111"/>
          <w:sz w:val="28"/>
          <w:sz w:val="28"/>
          <w:szCs w:val="28"/>
          <w:rtl w:val="true"/>
          <w:lang w:bidi="ar-SA"/>
        </w:rPr>
        <w:t>خزاعة؟</w:t>
      </w:r>
    </w:p>
    <w:p>
      <w:pPr>
        <w:pStyle w:val="BookText"/>
        <w:rPr/>
      </w:pPr>
      <w:r>
        <w:rPr>
          <w:rFonts w:ascii="Amiri" w:hAnsi="Amiri" w:eastAsia="Amiri" w:cs="Amiri"/>
          <w:color w:val="111111"/>
          <w:sz w:val="28"/>
          <w:sz w:val="28"/>
          <w:szCs w:val="28"/>
          <w:rtl w:val="true"/>
          <w:lang w:bidi="ar-SA"/>
        </w:rPr>
        <w:t xml:space="preserve">فقال 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ولكني سرت في بلاد كعب وخزاعة في قتيل كان بينهم ، فأصلحت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 وواصل سيره باتجاه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أبا سفيان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لمعرفة ما إذا كان بديل عائدا من المدينة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أبعاد 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وجماعته ، ففتّها فوجد فيها نوى من تمر المدينة فايقن بأن القوم كانوا في المدينة وأنهم جاءوا محمّدا ، وأخبروه بما جرى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قدم أبو سفيان المدينة فدخل على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حبيبة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رسول اللّه صلی اللّه علیه و آله ، فلما أراد أن يجلس على فراش رسول اللّه صلی اللّه علیه و آله طوته أم حبيبة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ما أدري أرغبت بي عن هذا الفراش ، أم رغبت به 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فراش رسول اللّه صلی اللّه علیه و آله وأنت رجل مشرك نجس ، ولم أحبّ أن تجلس على فراش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امتاع الاسماع أن ابا سفيان لما دخل على ابنته أم حبيبة ذهب ليجلس على فراش رسول اللّه صلی اللّه علیه و آله فطوته دونه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امرؤ نجس مشرك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أصابك بعدي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هداني اللّه للاسلام ، وأنت يا أبتي سيد قريش وكبيرها ، كيف يسقط عنك دخولك في الاسلام وأنت تعبد حجرا لا يسمع ولا يبصر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أأترك ما كان يعبد آبائي ، واتّبع 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هذا هو منطق ابنة رجل حاك مؤامرات عديدة وقاد جيوشا ضد الاسلام طيلة عشرين عاما تقريبا ، وكانت تربطه بام حبيبة رابطة الابوة والبنوة الوثيقة ، ولكن حيث إن تلك المرأة ترعرعت في مهد الاسلام ، ونشأت في مدرسة </w:t>
      </w:r>
    </w:p>
    <w:p>
      <w:pPr>
        <w:pStyle w:val="BookText"/>
        <w:rPr/>
      </w:pPr>
      <w:r>
        <w:rPr>
          <w:rFonts w:ascii="Amiri" w:hAnsi="Amiri" w:eastAsia="Amiri" w:cs="Amiri"/>
          <w:color w:val="111111"/>
          <w:sz w:val="28"/>
          <w:sz w:val="28"/>
          <w:szCs w:val="28"/>
          <w:rtl w:val="true"/>
          <w:lang w:bidi="ar-SA"/>
        </w:rPr>
        <w:t>التوحيد حصل لها مشاعر دينية قوية جدا حتى أنها رجحت المشاعر الدينية على المشاعر العاطفية الشخصية مقاومة في هذا السبيل رغباتها الذاتية ، وميولها الشخصية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أنزعج أبو سفيان من سلوك ابنته التي كان يتصور أنها ملجئوها وملاذها الوحيد في المدينة ، فخرج من منزلها فورا ، حتى أتى رسول اللّه صلی اللّه علیه و آله فكلّمه حول تجديد العهد ، واستمراره ، فلم يرد عليه رسول اللّه صلی اللّه علیه و آله كناية عن عدم اعتنائه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إلى بعض أصحابه صلی اللّه علیه و آله يطلب منهم ان يشفعوا له عند رسول اللّه صلی اللّه علیه و آله وأن يقنعوه بتجديد ميثاق الصلح ، ولكن دون جدوى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وأخيرا دخل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فاطمة الزهراء علیهاالسلام والحسن والحسين وهما آنذاك غلامان يدبّان بين أيديهما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أنك أمسّ القوم فيّ رحما ، وإني جئت في حاجة فلا أرجعنّ كما جئت خائبا فاشفع لي إلى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أبا سفيان ، واللّه لقد عزم رسول اللّه صلی اللّه علیه و آله على أمر ما نستطيع أن نكلّمه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فالتفت إلى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يحاول إثارتها عاطفيّا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محمّد هل لك أن تأمري بنيّك هذا فيجير بين الناس فيكون سيد العرب إلى آخر الدهر؟</w:t>
      </w:r>
    </w:p>
    <w:p>
      <w:pPr>
        <w:pStyle w:val="BookText"/>
        <w:rPr/>
      </w:pPr>
      <w:r>
        <w:rPr>
          <w:rFonts w:ascii="IRNazanin" w:hAnsi="IRNazanin" w:eastAsia="IRNazanin"/>
          <w:color w:val="111111"/>
          <w:sz w:val="28"/>
          <w:sz w:val="28"/>
          <w:szCs w:val="28"/>
          <w:rtl w:val="true"/>
          <w:lang w:bidi="fa-IR"/>
        </w:rPr>
        <w:t xml:space="preserve">ولما كانت فاطمة علیهاالسلام تعرف بنوايا أبي سفيان الشريرة لذلك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إلى رسول اللّه صلی اللّه علیه و آله إنّهما صبيان وليس مثلهما يجير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أرى الامور قد اشتدت عليّ ، فانصحني</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أجد لك شيئا أمثل من أن تقوم فتجير بين </w:t>
      </w:r>
      <w:bookmarkStart w:id="860" w:name="pg16007_180239"/>
    </w:p>
    <w:p>
      <w:pPr>
        <w:pStyle w:val="BookText"/>
        <w:rPr/>
      </w:pPr>
      <w:bookmarkEnd w:id="860"/>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تعطي الأمان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الحق بأرضك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أوترى ذلك مغنيا عنّي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ما أظنّه ، ولكني لا أجد لك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أبو سفيان في المسجد ، وكان يثق بصدق عليّ في نصيحته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إني قد أجرت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ركب بعيره ، وأنطلق راجعا إلى مكّة ، وأخبر سادة قريش بما صنع ، وذكر 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نصحني أن اجير الناس ، فناديت بالجوار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أجاز ذلك محمّد؟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واللّه ما زاد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ويقصدون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لعب بك ، فما يغني عنك ما قلت ، لأن النبي لم يجز أمانه ، وما لا يجيزه الطرفان لا قيمة له في ميزان العهود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سادة قريش عقدوا مجلسا من فورهم للتشاور في ما يطفئ غضب المسلمين ، ويثني رسول اللّه صلی اللّه علیه و آله عن عزمه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1" w:name="__RefHeading___Toc17533980_2142443653"/>
      <w:bookmarkStart w:id="862" w:name="_Toc312"/>
      <w:bookmarkEnd w:id="861"/>
      <w:r>
        <w:rPr>
          <w:rtl w:val="true"/>
        </w:rPr>
        <w:t>جاسوس يكتشف</w:t>
      </w:r>
      <w:r>
        <w:rPr>
          <w:rtl w:val="true"/>
        </w:rPr>
        <w:t>!</w:t>
      </w:r>
      <w:bookmarkEnd w:id="862"/>
    </w:p>
    <w:p>
      <w:pPr>
        <w:pStyle w:val="BookText"/>
        <w:rPr/>
      </w:pPr>
      <w:r>
        <w:rPr>
          <w:rFonts w:ascii="IRNazanin" w:hAnsi="IRNazanin" w:eastAsia="IRNazanin"/>
          <w:color w:val="111111"/>
          <w:sz w:val="28"/>
          <w:sz w:val="28"/>
          <w:szCs w:val="28"/>
          <w:rtl w:val="true"/>
          <w:lang w:bidi="fa-IR"/>
        </w:rPr>
        <w:t>إنّ تاريخ رسول الاسلام صلی اللّه علیه و آله يكشف عن انه صلی اللّه علیه و آله كان يسعى دائما الى أن يقنع العدوّ بالحق ، ويجعله يستسلم لمنطق الدين ، ولم يكن يهدف قط الانتقام من العدوّ وأبادته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الكثير من الغزوات والمعارك التي شارك فيها صلی اللّه علیه و آله بنفسه أو السرايا التي بعثها كان الهدف الأساسي هو القضاء على مؤامرة العدو ، وإفشالها ، وتشتيت شمله ، وتفريق اجتماعه قبل ان يقوم بعمل يضر بالاسلام </w:t>
      </w:r>
    </w:p>
    <w:p>
      <w:pPr>
        <w:pStyle w:val="BookText"/>
        <w:rPr/>
      </w:pPr>
      <w:r>
        <w:rPr>
          <w:rFonts w:ascii="IRNazanin" w:hAnsi="IRNazanin" w:eastAsia="IRNazanin"/>
          <w:color w:val="111111"/>
          <w:sz w:val="28"/>
          <w:sz w:val="28"/>
          <w:szCs w:val="28"/>
          <w:rtl w:val="true"/>
          <w:lang w:bidi="fa-IR"/>
        </w:rPr>
        <w:t>والمسلمين ، فقد كان النبي صلی اللّه علیه و آله يعرف جيدا أنه لو ازيلت الموانع ورفعت عن طريق الدعوة الاسلامية لترك منطق الدين الحنيف أثره في المجتمع الحرّ ، وكان يعلم بأن الذين يعقدون الاجتماعات ، ويقيمون التحالفات النظامية ليحولوا دون تقدم الاسلام ، وانتشاره ، لو جرّدوا من أسلحتهم ، وانهيت حالة الحرب بينهم وبين الاسلام ، وتركوا فكرة التغلب على الاسلام عن طريق القوة العسكرية ، وسمعوا منطق الاسلام في جوّ بعيد عن صخب القتال ، لانجذبوا إلى عقيدة التوحيد بدافع الفطرة وهدايتها ، ولاستجابوا لنداء الضمير ، وصاروا من أنصار الاسلام ، ومؤيديه المخلصين الأوفياء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السبب كانت الجماعات والاقوام التي يتغلب عليهم جنود الاسلام ، ثم يتسنى لهم مناخ التفكير الحرّ في العقيدة والتعاليم الاسلامية السامية في جوّ بعيد عن الضوضاء والصخب ، تنجذب إلى الاسلام ، وترغب فيه ، وتعتنق بل تشمّر عن ساعد الجدّ لنشر العقيدة الاسلامية التوحيدية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تجلّت هذه الحقيقة في موضوعنا الراهن وهو فتح مكة بصورة أكمل وأقوى ، فقد كان رسول اللّه صلی اللّه علیه و آله يدرك جيّدا لو أنّه فتحت مكة ، وجرّد العدوّ من السلاح ووفرت أجواء حرة آمنة بعيدة عن الكبت والاضطهاد فانه لم يلبث أن يصبح هذا الفريق المعادي والمناهض للاسلام بشدة ، من أنصار هذا الدين ، ومن المجاهدين الصادقين ، الساعين في نشره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يجب التغلب على هذا العدوّ ، وكسر شوكته ، ولكن يجب عدم إفنائه وإبادته ، بل ينبغي تجنب إراقة الدماء ، وازهاق الارواح ما أمكن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الوصول إلى هذه الغاية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الغلبة على العدوّ من دون إراقة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استخدم رسول اللّه صلی اللّه علیه و آله اسلوب مباغتة العدوّ</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فقبل أن يفكّر العدوّ في الدفاع عن نفسه ، ويجمع قواه ، ويستعدّ للمواجهة ، كان النبي صلی اللّه علیه و آله يحاصر العدوّ في أرضه ، ويجرّده من سلاحه ، ويجهض محاولته ، ومؤامرته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أنّ 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مباغتة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يمكن الاستفادة منه إذا بقيت جميع الاسرار العسكرية للجانب المباغت طى الكتمان ، وتمت الترتيبات اللازمة في سرية كاملة ، بحيث لم يعرف بها العدوّ ، بل لا يعرف العدو أساسا هل ينوي النبي صلی اللّه علیه و آله الهجوم عليه ، أو لا ، وعلى فرض أنه ينوي ذلك لا يخبر أحدا شيئا عن موعد تحرك الجيش الاسلامي ، ووجهته ، إذ في غير هذه الصورة لا يمكن الاستفادة من 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مباغتة العدو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أعلن رسول اللّه صلی اللّه علیه و آله عن التعبئة العامة لفتح مكة ، وتحطيم أقوى قلعة من قلاع الوثنية وازالة حكومة قريش الظالمة التي كانت تمثّل أقوى مانع في طريق تقدم الدعوة الاسلامية ، وانتشارها وتوسعها ، وقد طلب من اللّه سبحانه في دعائه أن يعمّي على عيون قريش وجواسيسهم فلا يعرفوا بشيء عن حركة المسلمين ومقصدهم اذ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خذ العيون والأخبار من قريش حتى نباغتها في بلادها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خذ على قريش أبصارهم ، فلا يروني إلاّ بغتة ، ولا يسمعون بي إلاّ فجأة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فاجتمع في مطلع شهر رمضان ناس كثيرون من مختلف المناطق خارج المدينة ، وداخلها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المؤرخون جدولا تفصيليا بالطوائف والقبائل التي شاركت في هذا الفتح العظيم ، وإليك ما ذكروه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المهاجرون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 مع ثلاثمائة من الخيل وثلاثة ألوية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مع سبعمائة من الخيل ، وألوية كثيرة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قبيلة مزينة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مع مائة فرس ، ومائة درع ، ولواءان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قبيلة جهينة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ثمانمائة مع خمسين فرسا ، وأربعة ألوية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قبيلة بني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مع ثلاثة ألوية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بقية الجيش من قبائل غفار ، واشجع ، وبني سليم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جميع من شهد فتح مكة من المسلمين عشرة آلاف من بني سليم سبع مائة ، ويقول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 ومن بني غفار أربع مائة ، ومن أسلم أربع مائة ، ومن مزينة ألف وثلاثة مائة نفر ، وسائرهم من قريش ، والأنصار وحلفاءهم وطوائف العرب من تميم ، وقيس وأسد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ولتحقيق مبدأ المباغتة والكتمان وضعت جميع الطرق المؤدية إلى مكة تحت المراقبة الشديدة من قبل عناصر الحكومة الاسلامية ، كما روقب بشدة تردّد المارة والمسافرين بواسطة الحرس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وبينما كان جيش الاسلام يتهيأ للتحرك باتجاه مكة ، نزل جبرئيل على رسول اللّه صلی اللّه علیه و آله وأخبره بأنّ أحد البسطاء من المسلمين أقدم على إرسال كتاب إلى قريش ، يخبرهم فيه بتوجّه النبي وأصحابه إلى مكة ، وأنّه أعطى ذلك الكتاب إلى امرأة تدعى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وكانت مغنية من مغنيات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لتوصله إلى مكة لقاء مال تقبضه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مغنية بمكة ، تغنّي لأهل مكة ، وربما شاركت في مجالس العزاء في قريش أيضا ، وقد تعطّل عملها بعد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ومقتل جماعة من رجال قريش ، ودخول الحزن في كل بيوت مكة ، فلم تعد تستطيع أن تغنّي وتطرب ، من ناحية ، ومن ناحية اخرى كان أبو سفيان قد أمر الناس بأن لا يبكوا ، ولا يقيموا المآتم والمناحات على قتلى بدر حتى لا يذهب </w:t>
      </w:r>
    </w:p>
    <w:p>
      <w:pPr>
        <w:pStyle w:val="BookText"/>
        <w:rPr/>
      </w:pPr>
      <w:r>
        <w:rPr>
          <w:rFonts w:ascii="IRNazanin" w:hAnsi="IRNazanin" w:eastAsia="IRNazanin"/>
          <w:color w:val="111111"/>
          <w:sz w:val="28"/>
          <w:sz w:val="28"/>
          <w:szCs w:val="28"/>
          <w:rtl w:val="true"/>
          <w:lang w:bidi="fa-IR"/>
        </w:rPr>
        <w:t xml:space="preserve">غيضهم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وأصحابه الذين قتلوا رجالا من قريش في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تركت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بعد عامين وقدمت المدينة ، وعند ما عرف رسول اللّه صلی اللّه علیه و آله بمجيئها إلى المدينة سألها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أسلمت؟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لها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أتيت إلى المدينة؟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مولاتكم ، وقد أصابني جهد ، وأتيتكم أتعرّض لمعروفكم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فأمر رسول اللّه صلی اللّه علیه و آله فكسيت وحملت وجهّزت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أن هذه المرأة قد شملها الاسلام بلطفه ورحمته ولكنها خانت النبي والمسلمين عند ما تطوّعت للقيام بعملية جاسوسية ضد الاسلام والمسلمين بأخذ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بن بلتعة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واخفائه في شعر رأسها لتبلغه الى قريش لقاء عشرة دراهم ، مفشية بذلك سرّا للمسلمين ، تضيع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 النبي صلی اللّه علیه و آله وتفشل خطته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عرف رسول اللّه صلی اللّه علیه و آله بهذا الأمر إثر خبر من السماء بعث ثلاث رجال من فرسانه الاشاوس هم علي والمقداد والزبير ، ليدركوا المرأة الخائنة ، على طريق مكة ويأخذوا منها ذلك الكتاب الذي يحذّر قريشا ممّا أجمع رسول اللّه صلی اللّه علیه و آله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الرجال الثلاثة في طلبها مجدّين حتى أدركوها في منطقة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الخاخ </w:t>
      </w:r>
      <w:r>
        <w:rPr>
          <w:rFonts w:eastAsia="Amiri" w:cs="Amiri" w:ascii="Amiri" w:hAnsi="Amiri"/>
          <w:color w:val="111111"/>
          <w:sz w:val="28"/>
          <w:szCs w:val="28"/>
          <w:rtl w:val="true"/>
          <w:lang w:bidi="ar-SA"/>
        </w:rPr>
        <w:t xml:space="preserve">» </w:t>
      </w:r>
      <w:r>
        <w:rPr>
          <w:rStyle w:val="FootnoteAnchor"/>
          <w:rtl w:val="true"/>
        </w:rPr>
        <w:footnoteReference w:id="683"/>
      </w:r>
      <w:r>
        <w:rPr>
          <w:rFonts w:ascii="IRNazanin" w:hAnsi="IRNazanin" w:eastAsia="IRNazanin"/>
          <w:color w:val="111111"/>
          <w:sz w:val="28"/>
          <w:sz w:val="28"/>
          <w:szCs w:val="28"/>
          <w:rtl w:val="true"/>
          <w:lang w:bidi="fa-IR"/>
        </w:rPr>
        <w:t xml:space="preserve">فاستنزلوها ، وفتشوا عن الكتاب في رحلها فلم يجدوا شيئا ، فسألوها عنه فانكرت فقال لها علي علیه السلام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أحلف باللّه ما كذب رسول اللّه صلی اللّه علیه و آله ولا كذبنا ، ولتخرجنّ لنا هذا الكتاب أو لنكشفنّك </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ولما رأت تلك المرأة هذا الجدّ من علي علیه السلام وكانت تعرف أن عليّا لا يتركها حتى ينفّذ أمر رسول اللّه صلی اللّه علیه و آله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 ، فأعرض عليّ ، فحلّت ضفائر شعرها فاستخرجت الكتاب منها ، فدفعته إليه ، فأتى به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فانزعج رسول اللّه صلی اللّه علیه و آله 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المسلمين السابقين ، فدعاه من فوره وقال له عاتبا ومستفهما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حاطب ما حملك على هذا؟</w:t>
      </w:r>
    </w:p>
    <w:p>
      <w:pPr>
        <w:pStyle w:val="BookText"/>
        <w:rPr/>
      </w:pPr>
      <w:r>
        <w:rPr>
          <w:rFonts w:ascii="Amiri" w:hAnsi="Amiri" w:eastAsia="Amiri" w:cs="Amiri"/>
          <w:color w:val="111111"/>
          <w:sz w:val="28"/>
          <w:sz w:val="28"/>
          <w:szCs w:val="28"/>
          <w:rtl w:val="true"/>
          <w:lang w:bidi="ar-SA"/>
        </w:rPr>
        <w:t xml:space="preserve">فحلف حاطب باللّه وبرسوله أنه لم يقصد شرا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أما واللّه إني لمؤمن باللّه ورسوله ، ما غيّرت ولا بدّلت ، ولكنّي كنت امرأ ليس لي في القوم من أصل ولا عشيرة ، وكان لي بين أظهرهم ولد وأهل فصانعتهم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اعتذار حاطب هذا أن أسياد قريش كانوا يضغطون على من تخلّف في مكة من أقارب المهاجرين وعوائلهم ، ويؤذونهم ، ولا يتركون أذاهم إلاّ إذا حصلوا منهم على أسرار المسلمين بالمدينة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الاعتذار وان كان غير وجيه ، لأن ذلك لا يبرر إفشاء أسرار المسلمين لأعدائهم الحاقدين ، غير أن رسول اللّه صلی اللّه علیه و آله أصفح عنه ، وخلى سبيله لمصالح معينة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من رسول اللّه صلی اللّه علیه و آله أن يضرب عنقه ، فقال له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يا عمر لعلّ اللّه اطّلع يوم بدر على أصحاب بدر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أعملوا ما شئتم فقد غفرت لكم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لا يتكرر مثل هذا العمل الخطر والاثيم أنزل اللّه سبحانه قرآنا بهذا الشأن في عدة آيات اذ يقول </w:t>
      </w:r>
      <w:r>
        <w:rPr>
          <w:rFonts w:eastAsia="Amiri" w:cs="Amiri" w:ascii="Amiri" w:hAnsi="Amiri"/>
          <w:color w:val="111111"/>
          <w:sz w:val="28"/>
          <w:szCs w:val="28"/>
          <w:rtl w:val="true"/>
          <w:lang w:bidi="ar-SA"/>
        </w:rPr>
        <w:t xml:space="preserve">: </w:t>
      </w:r>
      <w:bookmarkStart w:id="863" w:name="pg16007_180245"/>
    </w:p>
    <w:p>
      <w:pPr>
        <w:pStyle w:val="BookText"/>
        <w:rPr/>
      </w:pPr>
      <w:bookmarkEnd w:id="863"/>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يَثْقَفُوكُمْ يَكُونُوا لَكُمْ أَعْداءً وَيَبْسُطُوا إِلَيْكُمْ أَيْدِيَهُمْ وَأَلْسِنَتَهُمْ بِالسُّوءِ وَوَدُّوا لَوْ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تَنْفَعَكُمْ أَرْحامُكُمْ وَلا أَوْلادُكُمْ يَوْمَ الْقِيامَةِ يَفْصِلُ بَيْنَكُمْ وَاللّهُ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لَكُمْ أُسْوَةٌ حَسَنَةٌ فِي إِبْراهِيمَ وَالَّذِينَ مَعَهُ إِذْ قالُوا لِقَوْمِهِمْ إِنَّا بُرَآؤُا مِنْكُمْ وَمِمَّا تَعْبُدُونَ مِنْ دُونِ اللّهِ كَفَرْنا بِكُمْ وَبَدا بَيْنَنا وَبَيْنَكُمُ الْعَداوَةُ وَالْبَغْضاءُ أَبَداً حَتَّى تُؤْمِنُوا بِاللّهِ وَحْدَهُ إِلاَّ قَوْلَ إِبْراهِيمَ لِأَبِيهِ لَأَسْتَغْفِرَنَّ لَكَ وَما أَمْلِكُ لَكَ مِنَ اللّهِ مِنْ شَيْءٍ رَبَّنا عَلَيْكَ تَوَكَّلْنا وَإِلَيْكَ أَنَبْنا وَإِلَيْكَ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فِتْنَةً لِلَّذِينَ كَفَرُوا وَاغْفِرْ لَنا رَبَّنا إِنَّكَ أَنْتَ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فِيهِمْ أُسْوَةٌ حَسَنَةٌ لِمَنْ كانَ يَرْجُوا اللّهَ وَالْيَوْمَ الْآخِرَ وَمَنْ يَتَوَلَّ فَإِنَّ اللّهَ هُوَ الْغَنِيُّ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يَجْعَلَ بَيْنَكُمْ وَبَيْنَ الَّذِينَ عادَيْتُمْ مِنْهُمْ مَوَدَّةً وَاللّهُ قَدِيرٌ 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يَنْهاكُمُ اللّهُ عَنِ الَّذِينَ قاتَلُوكُمْ فِي الدِّينِ وَأَخْرَجُوكُمْ مِنْ دِيارِكُمْ وَظاهَرُوا عَلى إِخْراجِكُمْ أَنْ تَوَلَّوْهُمْ وَمَنْ يَتَوَلَّهُمْ فَأُولئِكَ هُمُ الظَّالِمُونَ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4" w:name="__RefHeading___Toc17533982_2142443653"/>
      <w:bookmarkStart w:id="865" w:name="_Toc313"/>
      <w:bookmarkEnd w:id="864"/>
      <w:r>
        <w:rPr>
          <w:rtl w:val="true"/>
        </w:rPr>
        <w:t xml:space="preserve">النبي يتحرك باتجاه مكة </w:t>
      </w:r>
      <w:r>
        <w:rPr>
          <w:rtl w:val="true"/>
        </w:rPr>
        <w:t>:</w:t>
      </w:r>
      <w:bookmarkEnd w:id="865"/>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أخذا بمبدإ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المباغتة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 رسول اللّه صلی اللّه علیه و آله موعد الحركة ، ووجهتها ، فلم يكن أحد يعرف أين يريد رسول اللّه صلی اللّه علیه و آله على وجه التحديد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اليوم العاشر من شهر رمضان من السنة الثامنة أصدر رسول اللّه صلی اللّه علیه و آله أوامره بالخروج ، وكان قد أصدر أوامره للمسلمين كافة من قبل بالاستعداد والتهيؤ للخروج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استخلف على المدينة رجلا من بني غفار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استعرض جيشه خارج المدينة على عادته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لما كان صلی اللّه علیه و آله بمكان يدعى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شيئا من الماء امام المسلمين ، وافطر به في تلك الساعة من النهار ، وامر الجند بان يفطروا اقتداء به هم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فافطر اكثر المسلمين ، وأمسك البعض ولم يفطر ظنا بأن الجهاد في حالة الصوم أفضل ، واكبر أجرا ، ولم يعرف هؤلاء السذّج غير المفطرين ، بان النبي صلی اللّه علیه و آله الذي أمر بالافطار في شهر رمضان في تلك الحال ، هو نفسه الذي أمر بالصوم أيضا</w:t>
      </w:r>
    </w:p>
    <w:p>
      <w:pPr>
        <w:pStyle w:val="BookText"/>
        <w:rPr/>
      </w:pPr>
      <w:r>
        <w:rPr>
          <w:rFonts w:ascii="IRNazanin" w:hAnsi="IRNazanin" w:eastAsia="IRNazanin"/>
          <w:color w:val="111111"/>
          <w:sz w:val="28"/>
          <w:sz w:val="28"/>
          <w:szCs w:val="28"/>
          <w:rtl w:val="true"/>
          <w:lang w:bidi="fa-IR"/>
        </w:rPr>
        <w:t xml:space="preserve">فاذا كان رسول اللّه صلی اللّه علیه و آله قائد حق ودليل سعادة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كلتا الحالتين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سعادة الناس ، وينشد خيرهم ، فلا معنى إذن لأن يطاع في أمره ، ولا يطاع في نهيه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غضب رسول اللّه صلی اللّه علیه و آله لامتناع ثلة من المسلمين عن الإفطار كما أمر وقال عنهم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اولئك العصاة </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وأمرهم بأن يفطروا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مصبحوا عدوّكم ، والفطر أقوى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مثل هذا التقدم على رسول اللّه صلی اللّه علیه و آله وتجاهل أمره ما هو في الحقيقة إلاّ نوع من الانحراف عن الحق ، وهو يكشف عن ضعف في ايمان الجماعة العاصية ، المتمردة عن أمر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ولهذا نزل فيه قرآن يلومهم ، ويوبّخهم على عصيانهم إذ قال سبحانه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تُقَدِّمُوا بَيْنَ يَدَيِ اللّهِ وَرَسُولِهِ وَاتَّقُوا اللّهَ إِنَّ اللّهَ سَمِيعٌ عَلِيمٌ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bookmarkStart w:id="866" w:name="pg16007_180247"/>
    </w:p>
    <w:p>
      <w:pPr>
        <w:pStyle w:val="BookText"/>
        <w:rPr/>
      </w:pPr>
      <w:bookmarkEnd w:id="866"/>
      <w:r>
        <w:rPr>
          <w:rFonts w:ascii="IRNazanin" w:hAnsi="IRNazanin" w:eastAsia="IRNazanin"/>
          <w:color w:val="111111"/>
          <w:sz w:val="28"/>
          <w:sz w:val="28"/>
          <w:szCs w:val="28"/>
          <w:rtl w:val="true"/>
          <w:lang w:bidi="fa-IR"/>
        </w:rPr>
        <w:t xml:space="preserve">هذا وقد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المسلمين الذين بقوا في مكة بأمر رسول اللّه صلی اللّه علیه و آله ليتجسس له الأخبار ، ويطلعه على نوايا قريش ، وخططهم أوّلا بأوّل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تظاهر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فتح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بإسلامه ، ولكنه بقي محافظا على علاقاته بسادة قريش وزعمائها ، فقرّر أخيرا أن يكون آخر من يهاجر من بيوت المسلمين ، فغادر مكة متوجها إلى المدينة ، وصادف خروجه مسير رسول اللّه صلی اللّه علیه و آله إلى مكة ، فالتقى ببعض الطريق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كان بقاء العباس بن عبد المطلب في مكة بعد هجرة رسول اللّه صلی اللّه علیه و آله مفيدا للجانبين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قريش والمسلمين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يكن العباس ، ونشاطاته السياسية ، الذكيّة ، لما تيسّر فتح مكة من دون مقاومة قريش ، ومن دون إراقة دماء وإزهاق 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لا يبعد أن يكون خروج العباس من مكة في تلك اللحظات والظروف الخطيرة قد كان هو الآخر بأمر رسول اللّه صلی اللّه علیه و آله لكي يستطيع القيام بدوره الإصلاحي ، الذي سنأتي على ذكره قريبا</w:t>
      </w:r>
      <w:r>
        <w:rPr>
          <w:rFonts w:eastAsia="IRNazanin" w:cs="IRNazanin"/>
          <w:color w:val="111111"/>
          <w:sz w:val="28"/>
          <w:szCs w:val="28"/>
          <w:rtl w:val="true"/>
          <w:lang w:bidi="fa-IR"/>
        </w:rPr>
        <w:t>.</w:t>
      </w:r>
    </w:p>
    <w:p>
      <w:pPr>
        <w:pStyle w:val="Heading4"/>
        <w:numPr>
          <w:ilvl w:val="3"/>
          <w:numId w:val="1"/>
        </w:numPr>
        <w:rPr/>
      </w:pPr>
      <w:bookmarkStart w:id="867" w:name="__RefHeading___Toc17533984_2142443653"/>
      <w:bookmarkStart w:id="868" w:name="_Toc314"/>
      <w:bookmarkEnd w:id="867"/>
      <w:r>
        <w:rPr>
          <w:rtl w:val="true"/>
        </w:rPr>
        <w:t xml:space="preserve">العفو عند المقدرة </w:t>
      </w:r>
      <w:r>
        <w:rPr>
          <w:rtl w:val="true"/>
        </w:rPr>
        <w:t>:</w:t>
      </w:r>
      <w:bookmarkEnd w:id="868"/>
    </w:p>
    <w:p>
      <w:pPr>
        <w:pStyle w:val="BookText"/>
        <w:rPr/>
      </w:pPr>
      <w:r>
        <w:rPr>
          <w:rFonts w:ascii="IRNazanin" w:hAnsi="IRNazanin" w:eastAsia="IRNazanin"/>
          <w:color w:val="111111"/>
          <w:sz w:val="28"/>
          <w:sz w:val="28"/>
          <w:szCs w:val="28"/>
          <w:rtl w:val="true"/>
          <w:lang w:bidi="fa-IR"/>
        </w:rPr>
        <w:t>لقد كانت سوابق رسول اللّه صلی اللّه علیه و آله المشرفة ، واخلاقه الحميدة ، وصدقه وأمانته ، طوال حياته من الامور الواضحة المعلومة عند أقربائه ، وأبناء عشيرته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كان الجميع يعلم بأن رسول اللّه صلی اللّه علیه و آله لم يرتكب طيلة حياته الشريفة إثما ، ولم يفكر في ذنب ، ولم ينو الاعتداء على أحد ، ولم يقل بلسانه سوءا ولا قبيحا ، ولا خان في امانة ، ولا افشى سرا ولا تخلف عن فضيلة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استجاب لدعوته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الايام الاولى من دعوته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الاكثرية الساحقة من قبيلته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والتفّوا حوله ، وتحمّلوا الدفاع عنه ، ودعم </w:t>
      </w:r>
    </w:p>
    <w:p>
      <w:pPr>
        <w:pStyle w:val="BookText"/>
        <w:rPr/>
      </w:pPr>
      <w:r>
        <w:rPr>
          <w:rFonts w:ascii="IRNazanin" w:hAnsi="IRNazanin" w:eastAsia="IRNazanin"/>
          <w:color w:val="111111"/>
          <w:sz w:val="28"/>
          <w:sz w:val="28"/>
          <w:szCs w:val="28"/>
          <w:rtl w:val="true"/>
          <w:lang w:bidi="fa-IR"/>
        </w:rPr>
        <w:t>مواقفه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اشار أحد المستشرقين المنصفين إلى هذه الحقيقة ، واعتبرها دليلا على طهارة رسول اللّه صلی اللّه علیه و آله وصدقه ونزاهته ، فهو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كان المرء متكتّما متسترا على أعماله وأفكاره فانه لا يستطيع بحال أن يخفي تفاصيل حياته عن ذويه وأقربائه ، ولو كان لمحمد حالات نفسية أو أفعال سيئة لما خفيت على أقربائه ، ولما كانوا ينقادون إليه بمثل هذه السرعة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يستثنى من بني هاشم عدة أشخاص أحجموا عن الايمان برسول اللّه صلی اللّه علیه و آله والاستجابة لدعوته ، ويمكن الاشارة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أبي لهب المعروف بل والمصرح بعداوته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سفيان بن الحارث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أبي أميّة بن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اللذين خاصما رسول اللّه صلی اللّه علیه و آله وعارضا دعوته بشدة ، ولم يكتفيا بعدم الايمان برسالته ، بل منعا من انتشار الحق ، وآذيا رسول اللّه صلی اللّه علیه و آله اشدّ الأذى وألّبا عليه اكثر من أي 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كان أبو سفيان هذا ابن عمّ رسول اللّه صلی اللّه علیه و آله وأخاه من الرضاعة ، وكان يألف رسول اللّه صلی اللّه علیه و آله قبل البعثة ، ولكنه اختلف مع النبي بعد ابتعاثه بالرسالة ، وبنى على مخالفته ومعاداته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عبد اللّه بن أبي اميّة فهو أخو أمّ سلمة ابنة عاتكة عمة رسول اللّه صلی اللّه علیه و آله وابنة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حدى انتشار الاسلام في كل أنحاء الجزيرة العربية بهذين الرجلين إلى أن يخرجا من مكة ويلتحقا بالمسلمين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خرجا قبيل الفتح من مكة ، فلقيا رسول اللّه صلی اللّه علیه و آله وأصحابه في أثناء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وجه التحديد في نقطة تدعى بثنية العقاب ، </w:t>
      </w:r>
    </w:p>
    <w:p>
      <w:pPr>
        <w:pStyle w:val="BookText"/>
        <w:rPr/>
      </w:pPr>
      <w:r>
        <w:rPr>
          <w:rFonts w:ascii="IRNazanin" w:hAnsi="IRNazanin" w:eastAsia="IRNazanin"/>
          <w:color w:val="111111"/>
          <w:sz w:val="28"/>
          <w:sz w:val="28"/>
          <w:szCs w:val="28"/>
          <w:rtl w:val="true"/>
          <w:lang w:bidi="fa-IR"/>
        </w:rPr>
        <w:t>والنبي قاصد مكة ، فاستأذنا رسول اللّه صلی اللّه علیه و آله ليدخلا عليه ، وأصرّا على ذلك ، فابى النبي صلی اللّه علیه و آله أن يأذن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وسّطا أمّ سلمة ، وطلبا منها بلهجة عاطفية أن تشفع لهما عند رسول اللّه صلی اللّه علیه و آله حتى يرضى عنهما ، فكلّمته فيهما ، ولكن رسول اللّه صلی اللّه علیه و آله أبى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بهما ، أما ابن عمّي فهتك عرضي وأما ابن عمّتي وصهري فهو الذي قال بمكة ما قال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أعرف الناس بنفسيّة رسول اللّه صلی اللّه علیه و آله وأخلاقه ، وبطريقة استعطافه ، فقد كلّمه أبو سفيان في الأمر ، فعلّمه علي بن أبي طالب علیه السلام أن يأتي رسول اللّه صلی اللّه علیه و آله من قبل وجهه فيقول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آثَرَكَ اللّهُ عَلَيْنا وَإِنْ كُنَّا لَخاطِئِينَ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رسول اللّه صلی اللّه علیه و آله سيجيبه بما قاله يوسف لاخوته اذ قال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تَثْرِيبَ عَلَيْكُمُ الْيَوْمَ يَغْفِرُ اللّهُ لَكُمْ وَهُوَ أَرْحَمُ الرَّاحِمِينَ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صلی اللّه علیه و آله لا يرضى بأن يتفوق عليه أحد في حسن القول</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ففعل أبو سفيان هذا ما أشار عليه الامام علي علیه السلام ودخل من الطريق الذي بيّنه له ، فعفا عنه رسول اللّه كما فعل يوسف باخوته ، فانشد أبو سفيان قصيدة أراد بها أن يكفّر عما سبق منه ، قال فيها </w:t>
      </w:r>
      <w:r>
        <w:rPr>
          <w:rFonts w:eastAsia="IRNazanin" w:cs="IRNazanin"/>
          <w:color w:val="111111"/>
          <w:sz w:val="28"/>
          <w:szCs w:val="28"/>
          <w:rtl w:val="true"/>
          <w:lang w:bidi="fa-IR"/>
        </w:rPr>
        <w:t xml:space="preserve">: </w:t>
      </w:r>
      <w:bookmarkStart w:id="869" w:name="pg16007_180250"/>
    </w:p>
    <w:p>
      <w:pPr>
        <w:pStyle w:val="BookText"/>
        <w:rPr/>
      </w:pPr>
      <w:bookmarkEnd w:id="869"/>
      <w:r>
        <w:rPr>
          <w:rFonts w:ascii="Amiri" w:hAnsi="Amiri" w:eastAsia="Amiri" w:cs="Amiri"/>
          <w:color w:val="111111"/>
          <w:sz w:val="28"/>
          <w:sz w:val="28"/>
          <w:szCs w:val="28"/>
          <w:rtl w:val="true"/>
          <w:lang w:bidi="ar-SA"/>
        </w:rPr>
        <w:t xml:space="preserve">لعمرك إني يوم أحمل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لتغلب خيل اللات خيل محمّد</w:t>
      </w:r>
    </w:p>
    <w:p>
      <w:pPr>
        <w:pStyle w:val="BookText"/>
        <w:rPr/>
      </w:pPr>
      <w:r>
        <w:rPr>
          <w:rFonts w:ascii="Amiri" w:hAnsi="Amiri" w:eastAsia="Amiri" w:cs="Amiri"/>
          <w:color w:val="111111"/>
          <w:sz w:val="28"/>
          <w:sz w:val="28"/>
          <w:szCs w:val="28"/>
          <w:rtl w:val="true"/>
          <w:lang w:bidi="ar-SA"/>
        </w:rPr>
        <w:t xml:space="preserve">فكالمدلج الحيران أظلم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أواني حين اهدى فأهتدي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ويكتب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سيرته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سفيان ومعه ابنه ، لما أعرض رسول اللّه صلی اللّه علیه و آله عنه وأبى أن يأذن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ليقبلنّي ، أو لأخذت بيد ابني هذا فلأذهبنّ في الارض حتى أهلك عطشا وجوعا وأنت أحلم الناس مع رحمي بك </w:t>
      </w:r>
      <w:r>
        <w:rPr>
          <w:rFonts w:eastAsia="IRNazanin" w:cs="IRNazanin"/>
          <w:color w:val="111111"/>
          <w:sz w:val="28"/>
          <w:szCs w:val="28"/>
          <w:rtl w:val="true"/>
          <w:lang w:bidi="fa-IR"/>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سبق أن قالت أمّ سلمة لرسول اللّه صلی اللّه علیه و آله قد كلّمته في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وامّي يا رسول اللّه ألم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الاسلام يجبّ ما كان قبله؟ فرقّ رسول اللّه صلی اللّه علیه و آله لهما ، وأذن لهما ، فدخلا ، وقبل اسلامهما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0" w:name="__RefHeading___Toc17533986_2142443653"/>
      <w:bookmarkStart w:id="871" w:name="_Toc315"/>
      <w:bookmarkEnd w:id="870"/>
      <w:r>
        <w:rPr>
          <w:rtl w:val="true"/>
        </w:rPr>
        <w:t xml:space="preserve">تكتيك رائع لجيش الاسلام </w:t>
      </w:r>
      <w:r>
        <w:rPr>
          <w:rtl w:val="true"/>
        </w:rPr>
        <w:t>:</w:t>
      </w:r>
      <w:bookmarkEnd w:id="871"/>
    </w:p>
    <w:p>
      <w:pPr>
        <w:pStyle w:val="BookText"/>
        <w:rPr/>
      </w:pPr>
      <w:r>
        <w:rPr>
          <w:rFonts w:ascii="IRNazanin" w:hAnsi="IRNazanin" w:eastAsia="IRNazanin"/>
          <w:color w:val="111111"/>
          <w:sz w:val="28"/>
          <w:sz w:val="28"/>
          <w:szCs w:val="28"/>
          <w:rtl w:val="true"/>
          <w:lang w:bidi="fa-IR"/>
        </w:rPr>
        <w:t xml:space="preserve">تقع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الظهران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بعد عدة كيلومترات من مكة المكرمة ، وقد قاد رسول اللّه صلی اللّه علیه و آله جيشه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وقوامه عشرة آلاف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مشارف مكة بمهارة 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عيون قريش وجواسيسها كانت تتجسّس الأخبار وكان هناك من يعمل لصالح قريش ، ولكنّهم مع ذلك لم يستطيعوا أن يعرفوا شيئا عن نوايا رسول اللّه صلی اللّه علیه و آله وهدفه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وصل رسول اللّه صلی اللّه علیه و آله إلى مشارف مكّة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لإرعاب أهل مكة حتى يتركوا مقاومة المسلمين عند دخول مكة وفتحها ، ويتسنّى لهم تحطيم صرح الوثنية من دون إراقة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إصدار أمر لجنوده باشعال النيران </w:t>
      </w:r>
    </w:p>
    <w:p>
      <w:pPr>
        <w:pStyle w:val="BookText"/>
        <w:rPr/>
      </w:pPr>
      <w:r>
        <w:rPr>
          <w:rFonts w:ascii="Amiri" w:hAnsi="Amiri" w:eastAsia="Amiri" w:cs="Amiri"/>
          <w:color w:val="111111"/>
          <w:sz w:val="28"/>
          <w:sz w:val="28"/>
          <w:szCs w:val="28"/>
          <w:rtl w:val="true"/>
          <w:lang w:bidi="ar-SA"/>
        </w:rPr>
        <w:t>فوق الجبال والتلال ، وللمزيد من تخويف سكان مكة والإظهار بمظهر القوة أمر بأن يشعل كل واحد من الجنود النار وحده ، في شريط طويل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قريش وحلفاؤها يغطّون في نوم عميق آنذاك من جهة ، بينما كانت النيران من جهة اخرى قد غطت كلّ المرتفعات المشرفة على مكة فلم تستيقظ إلا على منظر أرعب قلوبهم ، ولفت أنظارهم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الاثناء كان بعض سادة قريش 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سفيان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قد خرجا من مكة يتجسّسون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لازم رسول اللّه صلی اللّه علیه و آله من منطقة الجحفة ، فكر في نفسه بأنه إذا ما اتفق أن واجه جنود الاسلام مقاومة من قريش عند دخول مكة لادّى ذلك إلى ان يقتل جمع كبير من قريش ، ولهذا فان من الأفضل أن يقوم بدور عمليّ لصالح الطرفين ، ويقنع قريشا بالتسليم ، وعدم المقاومة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فركب بغلة رسول اللّه صلی اللّه علیه و آله البيضاء وتوجه صوب مكة ليخبر قريشا بمحاصرة مكة من قبل جنود الاسلام ، ويخبرهم بكثرة عددهم ، وبمبلغ شجاعتهم وإصرارهم على تحقيق أهداف النبي صلی اللّه علیه و آله ويقنعهم بأنه لا مناص من التسليم للأمر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فبينما هو كذلك إذ سمع صوت أبي سفيان وبديل بن ورقاء يتحادثان في جوف الليل فيقول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كالليلة نيرانا قط ولا عسكرا ، فيقول 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خزاعة حمشتها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خزاعة أذلّ وأقلّ من ان تكون هذه نيرانها وعسكرها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العباس بأبي سفيان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لبيك ، أبو الفضل ما لك؟</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في عشرة آلاف من المسلمين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فارتعد أبو سفيان لما سمعه من العباس حول عظمة القوة الاسلامية ، فقال وهو </w:t>
      </w:r>
      <w:bookmarkStart w:id="872" w:name="pg16007_180252"/>
    </w:p>
    <w:p>
      <w:pPr>
        <w:pStyle w:val="BookText"/>
        <w:rPr/>
      </w:pPr>
      <w:bookmarkEnd w:id="872"/>
      <w:r>
        <w:rPr>
          <w:rFonts w:ascii="Amiri" w:hAnsi="Amiri" w:eastAsia="Amiri" w:cs="Amiri"/>
          <w:color w:val="111111"/>
          <w:sz w:val="28"/>
          <w:sz w:val="28"/>
          <w:szCs w:val="28"/>
          <w:rtl w:val="true"/>
          <w:lang w:bidi="ar-SA"/>
        </w:rPr>
        <w:t xml:space="preserve">يرتجف ، وتصطكّ اسنانه من الفزع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فداك أبي وأمي؟</w:t>
      </w:r>
    </w:p>
    <w:p>
      <w:pPr>
        <w:pStyle w:val="BookText"/>
        <w:rPr/>
      </w:pPr>
      <w:r>
        <w:rPr>
          <w:rFonts w:ascii="IRNazanin" w:hAnsi="IRNazanin" w:eastAsia="IRNazanin"/>
          <w:color w:val="111111"/>
          <w:sz w:val="28"/>
          <w:sz w:val="28"/>
          <w:szCs w:val="28"/>
          <w:rtl w:val="true"/>
          <w:lang w:bidi="fa-IR"/>
        </w:rPr>
        <w:t xml:space="preserve">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 في عجز هذه البغلة حتى آتي بك رسول اللّه صلی اللّه علیه و آله فاستأمنه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فركب أبو سفيان خلف العباس ، ورجع صاحباه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وبديل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مسعى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مصلحة الاسلام كله ، فقد أرعب شيطان قريش ، وزعيمها وعقلها المدبّر أبا سفيان ، وكان موفقا في هذه الخطوة جدا بحيث لم يعد يفكر أبو سفيان إلاّ في التسليم ، وإلقاء السلاح والكفّ عن المقاومة ، بل ومنعه العباس من العودة إلى مكة ، في نفس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وأخذه معه إلى معسكر المسلمين بغية تقييده ، ومنعه من العودة مكة ، إذ كان من المحتمل جدا أن يقع فريسة أفكار المتطرفين في الزعامة المكية فيدبّرون معا خطة لمواجهة جيوش الاسلام ، فيقع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يحمد عقباه ، من سفك الدماء ، وذهاب الأنفس والارواح</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17533988_2142443653"/>
      <w:bookmarkStart w:id="874" w:name="_Toc316"/>
      <w:bookmarkEnd w:id="873"/>
      <w:r>
        <w:rPr>
          <w:rtl w:val="true"/>
        </w:rPr>
        <w:t xml:space="preserve">العباس يصطحب أبا سفيان إلى خيمة النبي </w:t>
      </w:r>
      <w:r>
        <w:rPr>
          <w:rtl w:val="true"/>
        </w:rPr>
        <w:t>:</w:t>
      </w:r>
      <w:bookmarkEnd w:id="874"/>
    </w:p>
    <w:p>
      <w:pPr>
        <w:pStyle w:val="BookText"/>
        <w:rPr/>
      </w:pPr>
      <w:r>
        <w:rPr>
          <w:rFonts w:ascii="IRNazanin" w:hAnsi="IRNazanin" w:eastAsia="IRNazanin"/>
          <w:color w:val="111111"/>
          <w:sz w:val="28"/>
          <w:sz w:val="28"/>
          <w:szCs w:val="28"/>
          <w:rtl w:val="true"/>
          <w:lang w:bidi="fa-IR"/>
        </w:rPr>
        <w:t xml:space="preserve">دخل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بغلة بيضاء وقد اردف خلفه أبا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معسكر المسلمين ، وهو يقصد خيمة رسول اللّه صلی اللّه علیه و آله من خلال نيران المسلمين التي أمر النبي صلی اللّه علیه و آله بإشعالها ، وكان كلّما مرّ بنار من نيرانهم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رسول اللّه صلی اللّه علیه و آله فلا يمنعون من مروره ، حتى اذا لقيا عمر بن الخطاب في الاثناء ورأى عمر أبا سفيان خلف العباس على عجز البغلة همّ بقتله في المكان ، ولكن عمّ النبي صلی اللّه علیه و آله أجار أبا سفيان في الحال ، ومنع بذلك عمر من إلحاق الأذى به ، وهو في جواره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وأخيرا وصل العباس برفقة أبي سفيان الى خيمة رسول اللّه صلی اللّه علیه و آله فترجّلا ، فاستأذن العباس رسول اللّه صلی اللّه علیه و آله للدخول مع أبي سفيان عليه فاذن لهما ، فوقعت مشادة كلامية شديدة بين العباس وعمر بين </w:t>
      </w:r>
      <w:bookmarkStart w:id="875" w:name="pg16007_180253"/>
    </w:p>
    <w:p>
      <w:pPr>
        <w:pStyle w:val="BookText"/>
        <w:rPr/>
      </w:pPr>
      <w:bookmarkEnd w:id="875"/>
      <w:r>
        <w:rPr>
          <w:rFonts w:ascii="IRNazanin" w:hAnsi="IRNazanin" w:eastAsia="IRNazanin"/>
          <w:color w:val="111111"/>
          <w:sz w:val="28"/>
          <w:sz w:val="28"/>
          <w:szCs w:val="28"/>
          <w:rtl w:val="true"/>
          <w:lang w:bidi="fa-IR"/>
        </w:rPr>
        <w:t xml:space="preserve">يدى رسول اللّه صلی اللّه علیه و آله حول أبي سفيان وكان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سفيان عدوّ اللّه فلا بد أن يقتل ، ولكن العباس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قد أجرته ، فقطع رسول اللّه صلی اللّه علیه و آله دابر هذه المناقشة عند ما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يا عبّاس إلى رحلك ، فاذا أصبحت فاتني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فذهب العباس بأبي سفيان إلى رحله ، فبات عنده ليلته كما أمر ، فلما أصبح غدى به إلى رسول اللّه صلی اللّه علیه و آله </w:t>
      </w:r>
      <w:r>
        <w:rPr>
          <w:rFonts w:eastAsia="IRNazanin" w:cs="IRNazanin"/>
          <w:color w:val="111111"/>
          <w:sz w:val="28"/>
          <w:szCs w:val="28"/>
          <w:rtl w:val="true"/>
          <w:lang w:bidi="fa-IR"/>
        </w:rPr>
        <w:t>.</w:t>
      </w:r>
    </w:p>
    <w:p>
      <w:pPr>
        <w:pStyle w:val="Heading4"/>
        <w:numPr>
          <w:ilvl w:val="3"/>
          <w:numId w:val="1"/>
        </w:numPr>
        <w:rPr/>
      </w:pPr>
      <w:bookmarkStart w:id="876" w:name="__RefHeading___Toc17533990_2142443653"/>
      <w:bookmarkStart w:id="877" w:name="_Toc317"/>
      <w:bookmarkEnd w:id="876"/>
      <w:r>
        <w:rPr>
          <w:rtl w:val="true"/>
        </w:rPr>
        <w:t xml:space="preserve">أبو سفيان بين يدي رسول اللّه صلی اللّه علیه و آله </w:t>
      </w:r>
      <w:r>
        <w:rPr>
          <w:rtl w:val="true"/>
        </w:rPr>
        <w:t>:</w:t>
      </w:r>
      <w:bookmarkEnd w:id="877"/>
    </w:p>
    <w:p>
      <w:pPr>
        <w:pStyle w:val="BookText"/>
        <w:rPr/>
      </w:pPr>
      <w:r>
        <w:rPr>
          <w:rFonts w:ascii="IRNazanin" w:hAnsi="IRNazanin" w:eastAsia="IRNazanin"/>
          <w:color w:val="111111"/>
          <w:sz w:val="28"/>
          <w:sz w:val="28"/>
          <w:szCs w:val="28"/>
          <w:rtl w:val="true"/>
          <w:lang w:bidi="fa-IR"/>
        </w:rPr>
        <w:t xml:space="preserve">لما مثل أبو سفيان عند الصباح بين يدي رسول اللّه صلی اللّه علیه و آله في خيمته قال له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 سفيان ؛ ألم يأن لك أن تعلم أنه 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أحلمك ، وأكرمك ، وأوصلك واللّه لقد ظننت أن لو كان مع اللّه آله غيره ، لقد أغني عنّي شيئا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 سفيان ألم يأن لك أن تعلم أنّي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أحلمك ، وأكرمك ، وأوصلك ، أما واللّه فإنّ في النفس منها حتى الآن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العباس من شك أبي سفيان ، ولجاجته وعناده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 أسلم واشهد أن لا إله الاّ اللّه ، وأن محمّدا رسول اللّه قبل أن يضرب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فشهد أبو سفيان شهادة الحق ، فاسلم ودخل في عداد المسلمين</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إسلام أبي سفيان الذي حصل في جوّ من الرعب والتهديد وإن لم يكن بالاسلام الذي كان يريده رسول الاسلام صلی اللّه علیه و آله ويطلبه دينه الحنيف ، ولكنّ مصالح معيّنة كانت توجب أن يدخل أبو سفيان في عداد المسلمين كيفما كان ليرتفع بذلك اكبر سدّ ، وينزاح اكبر مانع من طريق الدعوة </w:t>
      </w:r>
    </w:p>
    <w:p>
      <w:pPr>
        <w:pStyle w:val="BookText"/>
        <w:rPr/>
      </w:pPr>
      <w:r>
        <w:rPr>
          <w:rFonts w:ascii="Amiri" w:hAnsi="Amiri" w:eastAsia="Amiri" w:cs="Amiri"/>
          <w:color w:val="111111"/>
          <w:sz w:val="28"/>
          <w:sz w:val="28"/>
          <w:szCs w:val="28"/>
          <w:rtl w:val="true"/>
          <w:lang w:bidi="ar-SA"/>
        </w:rPr>
        <w:t xml:space="preserve">الاسلامية ، لأنّ رجالا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 كانوا قد أوجدوا جوّا من الرعب والخوف في مكة استمرّ أعواما عديدة ، فلم يكن يجرأ أحد من المكيّين في مثل هذا الجوّ المشحون بالخوف أن يفكّر في الاسلام ، أو يظهر رغبته في اعتناقه ، والانضواء تحت لوائه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لم يكن إسلام أبي سفيان الظاهريّ والسطحيّ مفيدا من حيث الواقع ، ولكنه كان مفيدا جدا لرسول اللّه صلی اللّه علیه و آله ، وللذين كانوا تحت سيطرة أبي سفيان ونفوذ زعامته من جماهير مكة ، وبالتالي لمن كانت له علاقات قربى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ذلك لم يسمح رسول اللّه صلی اللّه علیه و آله بإخلاء سبيل أبي سفيان لأنه لم يكن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مع إظهاره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جانبه قبل أن يتمّ فتح مكّة ، ولهذا أمر صلی اللّه علیه و آله عمّه العباس بأن يحبسه بمضيق الوادي عند ممرّ الجنود ليبصر عظمة القوات الاسلامية ، وكثافتها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احبشه بمضيق الوادي عند خطم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تمرّ به جنود اللّه فيراها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العباس قال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أبا سفيان هذا رجل يحب الفخر ، فاجعل له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واستجاب رسول اللّه صلی اللّه علیه و آله لهذا الطلب ، ومع أن أبا سفيان كان قد عادى رسول اللّه صلی اللّه علیه و آله والّب ضدّه طيلة عشرين عاما ، وأثار في وجه دعوته الحروب والفتن الكثيرة ، ووجّه بذلك ضربات كثيرة إلى الاسلام والمسلمين ، فمنحه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ذلك ولمصالح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 ، وقال كلمته التاريخية 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الكلمة التي تكشف عن عظمة أخلاق رسول الاسلام صلی اللّه علیه و آله وسمو روحه ، وعمق حكمته اذ قال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 أبي سفيان فهو آمن</w:t>
      </w:r>
      <w:r>
        <w:rPr>
          <w:rFonts w:eastAsia="Amiri" w:cs="Amiri" w:ascii="Amiri" w:hAnsi="Amiri"/>
          <w:color w:val="111111"/>
          <w:sz w:val="28"/>
          <w:szCs w:val="28"/>
          <w:rtl w:val="true"/>
          <w:lang w:bidi="ar-SA"/>
        </w:rPr>
        <w:t xml:space="preserve">. </w:t>
      </w:r>
      <w:bookmarkStart w:id="878" w:name="pg16007_180255"/>
    </w:p>
    <w:p>
      <w:pPr>
        <w:pStyle w:val="BookText"/>
        <w:rPr/>
      </w:pPr>
      <w:bookmarkEnd w:id="878"/>
      <w:r>
        <w:rPr>
          <w:rFonts w:ascii="IRNazanin" w:hAnsi="IRNazanin" w:eastAsia="IRNazanin"/>
          <w:color w:val="111111"/>
          <w:sz w:val="28"/>
          <w:sz w:val="28"/>
          <w:szCs w:val="28"/>
          <w:rtl w:val="true"/>
          <w:lang w:bidi="fa-IR"/>
        </w:rPr>
        <w:t>ومن أغلق بابه فهو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دخل المسجد فهو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طرح السلاح فهو آمن </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9" w:name="__RefHeading___Toc17533992_2142443653"/>
      <w:bookmarkStart w:id="880" w:name="_Toc318"/>
      <w:bookmarkEnd w:id="879"/>
      <w:r>
        <w:rPr>
          <w:rtl w:val="true"/>
        </w:rPr>
        <w:t xml:space="preserve">مكة تستسلم من دون إراقة دماء </w:t>
      </w:r>
      <w:r>
        <w:rPr>
          <w:rtl w:val="true"/>
        </w:rPr>
        <w:t>:</w:t>
      </w:r>
      <w:bookmarkEnd w:id="880"/>
    </w:p>
    <w:p>
      <w:pPr>
        <w:pStyle w:val="BookText"/>
        <w:rPr/>
      </w:pPr>
      <w:r>
        <w:rPr>
          <w:rFonts w:ascii="Amiri" w:hAnsi="Amiri" w:eastAsia="Amiri" w:cs="Amiri"/>
          <w:color w:val="111111"/>
          <w:sz w:val="28"/>
          <w:sz w:val="28"/>
          <w:szCs w:val="28"/>
          <w:rtl w:val="true"/>
          <w:lang w:bidi="ar-SA"/>
        </w:rPr>
        <w:t>تقدّم جيش التوحيد العظيم نحو مكة ، حتى أصبح على مقربة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 رسول اللّه صلی اللّه علیه و آله عازما على أن يفتح مكة من دون إراقة دماء ، وإزهاق أرواح ، وأن يسلّم العدوّ من دون أيّة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من العوامل التي ساعدت على تحقيق هذه الغاية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عامل التكتم والتستّر ومبدأ المباغتة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العباس عمّ النبيّ صلی اللّه علیه و آله توجّه إلى مكة كداعية صلح ووسيط سلام بين قريش والنبي صلی اللّه علیه و آله فكان أن أتى بأبي سفيان الى معسكر الاسلام كما أسلفنا ، وبذلك توصّل إلى تحييد أبي سفيان ، ولم يكن في مقدور سادة قريش أن يتخذوا قرارا حاسما من دون أبي سفيان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ما خضع أبو سفيان أمام عظمة رسول الاسلام الفريدة وأظهر الاسلام ، رأى رسول اللّه صلی اللّه علیه و آله أن يستفيد منه لإرعاب المشركين اكثر قدر ممكن ، فأمر العباس بأن يحبسه عند مضيق الجبل ليرى بام عينيه حشود المجاهدين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وضح النهار مع كامل عدّتهم واسلحتهم ، ونظامهم وقوتهم ، فيخبر قريشا بذلك ، فيزيدهم خوفا ورهبة ، فينصرفوا عن فكرة مقاومة الجيش الاسلامي عند دخوله الى مكة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وفعل العباس ما أمره الرسول الكريم صلی اللّه علیه و آله فحبس أبا سفيان </w:t>
      </w:r>
    </w:p>
    <w:p>
      <w:pPr>
        <w:pStyle w:val="BookText"/>
        <w:rPr/>
      </w:pPr>
      <w:r>
        <w:rPr>
          <w:rFonts w:ascii="IRNazanin" w:hAnsi="IRNazanin" w:eastAsia="IRNazanin"/>
          <w:color w:val="111111"/>
          <w:sz w:val="28"/>
          <w:sz w:val="28"/>
          <w:szCs w:val="28"/>
          <w:rtl w:val="true"/>
          <w:lang w:bidi="fa-IR"/>
        </w:rPr>
        <w:t xml:space="preserve">حيث أمر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فمرّت القبائل مع راياتها أمام أبي سفيان ، وكانت بعض قطعات الجيش الاسلامي 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كتيبة قوامها ألف مقاتل من بني سليم بقيادة خالد بن الوليد ، وفيها لواءان ، أحدهما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والآخر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فوجان قوامهما خمسمائة مقاتل بقيادة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يحمل معه لواء أسودا ، وكان اكثر أفراد هذا الفوج من المهاجرين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 قوامه ثلاثمائة مقاتل من بني غفار بقيادة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لواؤه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 قوامه اربعمائة مقاتل من بني سليم بقيادة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الخصيب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لواؤه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فوجان قوامهما خمسمائة مقاتل من بني كعب بقيادة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كتيبة قوامها ألف مقاتل من بني مزينة ، فيها ثلاثة ألوية ، لواء مع النعمان بن مقرن ، ولواء مع بلال بن الحارث ، ولواء مع عبد اللّه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كتيبة قوامها ثمانمائة مقاتل من جهينة ، فيها أربعة ألوية ، لواء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بن مكيث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فوجان قوامهما مائتا مقاتل من بني كنانة ، وبني ليث وضمرة ، بقيادة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واقد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لواؤهما معه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 قوامه ثلاثمائة ، مقاتل من بني أشجع ، وفيها لواءان أحدهما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مسعود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وعند ما كانت هذه القبائل والقطعات تمرّ ، سأل أبو سفيان العباس عن اسمها ، وخصوصياتها ، فكان العباس يوضح له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كان يزيد هذا الجيش المنظم جلالا وعظمة أن قادة هذه الافواج والكتائب كانوا اذا مرّوا على العباس وأبي سفيان كبّروا ثلاثا بأعلى أصواتهم وبشكل منظّم ، وكبّر من ورائهم جنودهم بصوت واحد ومنظم أيضا كأكبر شعار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لهذه التكبيرات الهادرة التي كانت تدوّي في وديان مكة ، وتردّدها الجبال والوديان ، أكبر الاثر في نفوس الاصدقاء والاعداء ، فكانت تزيد بهيبتها وجلالها من محبة الاصدقاء للنظام الاسلامي العظيم ، بينما ترهب أعداء اللّه ، وتغرقهم في خوف ورعب شديدين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وكان أبو سفيان ينتظر بفارغ الصبر عبور الكتيبة التي فيها رسول اللّه صلی اللّه علیه و آله ولهذا كان يسأل العباس كلما مرّت قطعة من قطعات الجيش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أفيها محمّد؟ أو ما مضى بعد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فيقول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يمض بعد ، لو رأيت الكتيبة التي فيها محمّد صلی اللّه علیه و آله رأيت الحديد والخيل والرجال وما ليس لأحد به طاقة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وبينما هما كذلك إذ طلعت كتيبة عظيمة قوامها خمسة آلاف مقاتل ، فيها ألفا دارع فقط ، فيها الرايات والألوية الكثيرة ، فيها المهاجرون والانصار ، مع كل بطن وقبيلة من قبائل الأنصار راية ولواء ، وكانت تسمى كتيبة رسول اللّه صلی اللّه علیه و آله الخضراء لأن أفرادها كانوا في الحديد لا يرى منهم إلا الحدق ، وقد ركبوا الخيول العربية الاصيلة ، والحمر من الإبل ، ورسول اللّه صلی اللّه علیه و آله في وسطها راكب على ناقته القصوى ، وقد أحدق به كبار الشخصيات من </w:t>
      </w:r>
      <w:bookmarkStart w:id="881" w:name="pg16007_180258"/>
    </w:p>
    <w:p>
      <w:pPr>
        <w:pStyle w:val="BookText"/>
        <w:rPr/>
      </w:pPr>
      <w:bookmarkEnd w:id="881"/>
      <w:r>
        <w:rPr>
          <w:rFonts w:ascii="IRNazanin" w:hAnsi="IRNazanin" w:eastAsia="IRNazanin"/>
          <w:color w:val="111111"/>
          <w:sz w:val="28"/>
          <w:sz w:val="28"/>
          <w:szCs w:val="28"/>
          <w:rtl w:val="true"/>
          <w:lang w:bidi="fa-IR"/>
        </w:rPr>
        <w:t>المهاجرين والانصار ، والنبيّ صلی اللّه علیه و آله يحدّثهم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فارعبت عظمة هذه الكتيبة أبا سفيان ، بشدة ، حتى أنه قال للعباس من دون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لأحد بهؤلاء قبل ولا طاقة يا 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ابا الفضل لقد أصبح ملك ابن أخيك الغداة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بنبرة موبّخة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يا أبا سفيان ليس بملك إنّها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هذه العظمة والجلال من أثر الملك المادّي الدنيوي إنما هو هو فعل الرسالة الالهية ، إنه جلال النبوة ، وانه بالتالي من فضل اللّه عزّ وجلّ الذي أدخل الاسلام في قلوب هذه الجماهير المؤمنة ، وهذه الجموع المجاهدة في سبيل اللّه</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17533994_2142443653"/>
      <w:bookmarkStart w:id="883" w:name="_Toc319"/>
      <w:bookmarkEnd w:id="882"/>
      <w:r>
        <w:rPr>
          <w:rtl w:val="true"/>
        </w:rPr>
        <w:t xml:space="preserve">أبو سفيان يرجع إلى مكة </w:t>
      </w:r>
      <w:r>
        <w:rPr>
          <w:rtl w:val="true"/>
        </w:rPr>
        <w:t>:</w:t>
      </w:r>
      <w:bookmarkEnd w:id="883"/>
    </w:p>
    <w:p>
      <w:pPr>
        <w:pStyle w:val="BookText"/>
        <w:rPr/>
      </w:pPr>
      <w:r>
        <w:rPr>
          <w:rFonts w:ascii="IRNazanin" w:hAnsi="IRNazanin" w:eastAsia="IRNazanin"/>
          <w:color w:val="111111"/>
          <w:sz w:val="28"/>
          <w:sz w:val="28"/>
          <w:szCs w:val="28"/>
          <w:rtl w:val="true"/>
          <w:lang w:bidi="fa-IR"/>
        </w:rPr>
        <w:t>إلى هنا قام العباس بدوره على أفضل صورة ، فقد أرعب أبو سفيان من قوة الاسلام العسكرية الكبرى ، ولهذا رأى النبي صلی اللّه علیه و آله أن يخلّى سبيله ليذهب إلى مكة قبل دخول جنود الاسلام فيها ، فيخبر أهلها بعظمة وقوة الجيش الاسلامي القادم إليهم ، ويحذّرهم من مغبة المقاومة والمواجهة ، ويدلهم على طريق الخلاص والنجاة ، وهو التسليم للأمر الواقع ، والقاء السلاح ، والاستسلام من دون قتال ومقاومة ، ومن دون قيد وشرط ، لأن بمجرد تخويف أهل مكة من دون إرشادهم إلى طريق الخلاص ما كان ليتحقق هدف النبي الاكرم صلی اللّه علیه و آله ، وهو الفتح من دون دماء</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أبو سفيان مكة ، وقد بات الناس ليلتهم في رعب شديد ، وترقّب رهيب حتى أصبحوا ، ولم يكن بامكانه أن يقرّروا شيئا من دونه ، فلما رأوه قادما أحاطوا به ، فاخذ يشير الى ناحية المدينة ، وقد اصفرّ وجهه ، وانهارت قواه وصرخ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 هذا محمّد قد جاءكم فيما لا قبل لكم به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في عشرة آلاف فمن دخل دار أبي سفيان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ألقى السلاح فهو آمن ، ومن دخل المسجد فهو آمن ، ومن أغلق بابه فهو آمن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على أنّ رسول اللّه صلی اللّه علیه و آله لم يكتف بهذا بل أضاف إلى الأماكن الثلاثة التي أعلنها للجوء الناس إليها حتى يأمنوا من القتل ، موضعا آخر ، حيث عقد لابي رويحة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الرحمن الخثعمي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لواء وأمره أن ينادي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تحت لواء أبي رويحة فهو آمن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تسبّب أبو سفيان بندائه في إضعاف المعنويات عند أهل مكة بشدة حتى أنهم انصرفوا عن فكرة المقاومة ، لو كانت ، وأثمرت جهود العباس ومساعيه في الليلة الفائتة ، وأصبح فتح مكة من دون مقاومة في نظر أهل الرأي وعند من ينظر الى واقع الامور ، أمرا مسلّما وقطعيا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ففزع الناس ، وتفرّقوا ، ولجأ بعضهم إلى دورهم ، والبعض الآخر الى المسجد ، وأسدى أعدى أعداء الرسالة ونعني أبا سفيان ، ونتيجة لتدبير رسول اللّه الحكيم ، أكبر خدمة لجنود الاسلام ، حيث مهّد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أوجده في نفوس المكيين وقلوبهم من هزيمة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الفتح العظيم بسلام ، ومن دون مشاكل تذكر ، اللّهم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أبي سفيان التي كانت تحرّض الناس على المقاومة ، وراحت تشتم زوجها وتسبّه باقذع الشتائم والسباب ، وتتهمه بالجبن والذل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الأمر كان قد قدر ، ولم تعد تنفع أيّة محاولة معاكسة ، ولم تكن تلك الكلمات والأعمال المعارضة سوى هباء في شبك</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هذا الذي فعلته هند ، ما فعله وقام به بعض الزعماء المتطرفين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وعكرمة بن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 قريش في صلح الحديبية ، الذين تحالفوا فيما بينهم على أن يعملوا على منع قوات الاسلام من دخول مكة ، وانخدع بهم فريق من البسطاء والمغفلين ، فشهروا السلاح في وجه أول قطعة من قطعات الجيش الاسلامي ، وسدّوا بذلك الطريق عليها في محاولة </w:t>
      </w:r>
      <w:bookmarkStart w:id="884" w:name="pg16007_180260"/>
    </w:p>
    <w:p>
      <w:pPr>
        <w:pStyle w:val="BookText"/>
        <w:rPr/>
      </w:pPr>
      <w:bookmarkEnd w:id="884"/>
      <w:r>
        <w:rPr>
          <w:rFonts w:ascii="Amiri" w:hAnsi="Amiri" w:eastAsia="Amiri" w:cs="Amiri"/>
          <w:color w:val="111111"/>
          <w:sz w:val="28"/>
          <w:sz w:val="28"/>
          <w:szCs w:val="28"/>
          <w:rtl w:val="true"/>
          <w:lang w:bidi="ar-SA"/>
        </w:rPr>
        <w:t>يائسة لتحقيق مآربهم</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17533996_2142443653"/>
      <w:bookmarkStart w:id="886" w:name="_Toc320"/>
      <w:bookmarkEnd w:id="885"/>
      <w:r>
        <w:rPr>
          <w:rtl w:val="true"/>
        </w:rPr>
        <w:t xml:space="preserve">القوات الاسلامية تدخل مكة </w:t>
      </w:r>
      <w:r>
        <w:rPr>
          <w:rtl w:val="true"/>
        </w:rPr>
        <w:t>:</w:t>
      </w:r>
      <w:bookmarkEnd w:id="886"/>
    </w:p>
    <w:p>
      <w:pPr>
        <w:pStyle w:val="BookText"/>
        <w:rPr/>
      </w:pPr>
      <w:r>
        <w:rPr>
          <w:rFonts w:ascii="IRNazanin" w:hAnsi="IRNazanin" w:eastAsia="IRNazanin"/>
          <w:color w:val="111111"/>
          <w:sz w:val="28"/>
          <w:sz w:val="28"/>
          <w:szCs w:val="28"/>
          <w:rtl w:val="true"/>
          <w:lang w:bidi="fa-IR"/>
        </w:rPr>
        <w:t xml:space="preserve">وقبل ان تدخل قوات الاسلام مكة كان رسول اللّه صلی اللّه علیه و آله قد دعا جميع قادة وامراء جيشه وقال لهم بانه يريد ان يفتح مكة من دون إراقة أيّة دماء ، ولهذا امرهم ان لا يقاتلوا إلاّ من قاتلهم ، إلاّ أنه أمر بقتل عشرة وان وجدوا تحت أستار الكعبة وهم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عكرمة بن أبي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هبار بن الاسود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أبي 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مقيس بن حبابة الكندي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الحويرث بن نقيذ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خطل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وحشي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حمزة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 بن طلالة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واربع نسوة وكان كل واحد من هؤلاء قد قتل أحدا او ارتكب جناية أو شارك في مؤامرة او حرب ضدّ الاسلام والمسلمين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بلغ الأمراء والقادة هذا الأمر إلى جنودهم كافة ، ومع أن رسول اللّه صلی اللّه علیه و آله كان يعرف مسبّقا بمعنويات المكيين المنهارة ، وعدم قدرتهم على المقاومة ، 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يترك جانب الاحتياط والحذر الذي يفرضه العمل العسكري ، عند دخول مكة ، حيث رسم لدخولها خطة دقيقة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وصل رسول اللّه صلی اللّه علیه و آله بجيشه كله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طوى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موضع مرتفع كانت ترى منه بيوت مكة ومنازلها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كتيبة قوامها خمسة آلاف ، فلما رأى رسول اللّه صلی اللّه علیه و آله منازل مكة اغرورقت عيناه بدموع الشوق والحنين ، فانحنى تواضعا لله تعالى وشكرا ، حتى رأى ما رأى من فتح اللّه ، وكثرة المسلمين حتى مسّت لحيته الشريفة واسطة الرجل أو يقرب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ومراعاة لجانب الحذر والاحتياط فرّق صلی اللّه علیه و آله جنوده فأمر البعض بأن يدخلوا مكة من أسفلها ، وأمر البعض بأن يدخلوها من أعلاها ، ولم يكتف بهذا بل أمر وحدات من الجيش بان تدخل من جميع المداخل والطرق المؤدية إلى داخل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فدخلت جميع وحدات الجيش الاسلامي وقطعاته وكتائبه وفرقه مكة من دون قتال ومن دون ان تلقى من أهلها مقاومة ، فقد كانت جميع الأبواب مفتحة في وجوههم الاّ المدخل الذي دخل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بفرقته ، فقد عمد جماعة من المكيين بتحريض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شهر أسلحتهم في وجوه المسلمين ، ورموا بالنبل لمنعهم من دخول مكة ، ووقع قتال بين الجانبين ، ولكن محرّضي هذه الجماعة اختفوا بعد شيء من القتال والمقاومة ، وفرّ الآخرون بعد أن قتل منهم المسلمون اثنى عشر أو ثلاثة عشر شخصا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ومرة اخرى قام أبو سفيان ومن حيث لا يشعر بعمل آخر لصالح الاسلام في هذه الحادثة ، فانه كان لا يزال مرعوبا ممّا رأى من كثرة الحشود العسكرية الاسلامية وقوتها وكان يعلم ان المقاومة لا تجدي نفعا ولا تجرّ على أهل مكة إلاّ الضرر ، ولهذا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حقنا للدماء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قريش علام تقتلون أنفسكم؟ من دخل داره فهو آمن ، ومن وضع السلاح فهو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يدفع محمّدا شيء ، فضعوا اسلحتكم ، وادخلوا في بيوتكم ، واغلقوا عليكم أبوابكم او ادخلوا المسجد ، تسلموا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لنداء أبي سفيان هذا أثره في نفوس الناس فجعلوا يقتحمون الدور ، ويغلقون عليهم ، ويطرحون السلاح في الطرقات حتى يأخذها المسلمون ، بينما لجأ بعضهم إلى المسجد</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ظهر رسول اللّه صلی اللّه علیه و آله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ثنية أذاخر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إلى لمعان </w:t>
      </w:r>
      <w:bookmarkStart w:id="887" w:name="pg16007_180262"/>
    </w:p>
    <w:p>
      <w:pPr>
        <w:pStyle w:val="BookText"/>
        <w:rPr/>
      </w:pPr>
      <w:bookmarkEnd w:id="887"/>
      <w:r>
        <w:rPr>
          <w:rFonts w:ascii="Amiri" w:hAnsi="Amiri" w:eastAsia="Amiri" w:cs="Amiri"/>
          <w:color w:val="111111"/>
          <w:sz w:val="28"/>
          <w:sz w:val="28"/>
          <w:szCs w:val="28"/>
          <w:rtl w:val="true"/>
          <w:lang w:bidi="ar-SA"/>
        </w:rPr>
        <w:t xml:space="preserve">السيوف وهي تصعد وتهبط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هذه البارقة؟ ألم أنه عن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خالد بن الوليد قوتل ، ولو لم يقاتل ما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اللّه خيرا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رسول اللّه صلی اللّه علیه و آله دخل مكة من ناحية أذاخر ، وهي أعلى نقطة في مكة في موكب عظيم جليل ، فضرب له قبة من أدم بالحجون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قبر عمّه العظيم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ليستريح فيها ، وقد أصرّوا عليه صلی اللّه علیه و آله بأن ينزل في بعض بيوت مكة فأبى صلی اللّه علیه و آله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8" w:name="__RefHeading___Toc17533998_2142443653"/>
      <w:bookmarkStart w:id="889" w:name="_Toc321"/>
      <w:bookmarkEnd w:id="888"/>
      <w:r>
        <w:rPr>
          <w:rtl w:val="true"/>
        </w:rPr>
        <w:t xml:space="preserve">كسر الاصنام وغسل الكعبة </w:t>
      </w:r>
      <w:r>
        <w:rPr>
          <w:rtl w:val="true"/>
        </w:rPr>
        <w:t>:</w:t>
      </w:r>
      <w:bookmarkEnd w:id="889"/>
    </w:p>
    <w:p>
      <w:pPr>
        <w:pStyle w:val="BookText"/>
        <w:rPr/>
      </w:pPr>
      <w:r>
        <w:rPr>
          <w:rFonts w:ascii="Amiri" w:hAnsi="Amiri" w:eastAsia="Amiri" w:cs="Amiri"/>
          <w:color w:val="111111"/>
          <w:sz w:val="28"/>
          <w:sz w:val="28"/>
          <w:szCs w:val="28"/>
          <w:rtl w:val="true"/>
          <w:lang w:bidi="ar-SA"/>
        </w:rPr>
        <w:t>لقد استسلمت مكة التي كانت مركزا رئيسيا للشرك والوثنية طوال أعوام عديدة ومديدة ، أمام قوات التوحيد الظافرة ، وسيطر جنود الاسلام على جميع نقاط تلك المدينة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استراح رسول اللّه صلی اللّه علیه و آله في الخيمة التي ضربوها له في الحجون بعض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صلی اللّه علیه و آله بعد أن اطمأنّ واغتسل ركب راحلته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وتوجّه الى المسجد الحرام لزيارة بيت اللّه المعظم والطواف به ، بينما كان يحمل معه السلاح ، والمغفر على رأسه ، وتحيط به هالة من العظمة والجلال ، ويحدق به المهاجرون والانصار ، وقد صفّ له الناس من المسلمين والمشركين ، بعض يغمره الفرح والسرور ، وآخرون يكادون ينفجرون من الغيظ</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انتهى صلی اللّه علیه و آله إلى الكعبة فرآها ومعه المسلمون تقدّم على راحلته ، ولم يترجّل منها لأسباب خاصة فاستلم الركن بمحجنه بدل استلامه بيده ، وكبّر فكبّر المسلمون لتكبيره ، ورجّعوا التكبير حتى ارتجّت مكة لتكبيرهم </w:t>
      </w:r>
    </w:p>
    <w:p>
      <w:pPr>
        <w:pStyle w:val="BookText"/>
        <w:rPr/>
      </w:pPr>
      <w:r>
        <w:rPr>
          <w:rFonts w:ascii="IRNazanin" w:hAnsi="IRNazanin" w:eastAsia="IRNazanin"/>
          <w:color w:val="111111"/>
          <w:sz w:val="28"/>
          <w:sz w:val="28"/>
          <w:szCs w:val="28"/>
          <w:rtl w:val="true"/>
          <w:lang w:bidi="fa-IR"/>
        </w:rPr>
        <w:t xml:space="preserve">ودوّى صوتهم في الجبال والوهاد ، وسمعه المشركون الذين كانوا قد تفرّقوا فوق الجبال ينظرون إلى ذلك المشهد وقد بلغ من هياج المسلمين ، وهم يطوفون بالبيت من شدة سرورهم جدا كاد أن يمنع رسول اللّه صلی اللّه علیه و آله من الطواف بالبيت بفكر هادئ فاشار إليهم صلی اللّه علیه و آله أن اسكتوا ، فسكت الجميع بأمره ، وساد الصمت كل أرجاء المسجد الحرام ، فطاف رسول اللّه صلی اللّه علیه و آله بالبيت على راحلته ، وقد أخذ بزمامها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وفيما احتبست الاصوات في الصدور ، واتجهت الأبصار إليه صلی اللّه علیه و آله فوقعت عيناه الشريفتان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الشوط الأول من طوافه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الاصنام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منصوبة فوق الكعبة ، فجعل رسول اللّه صلی اللّه علیه و آله كلّما مرّ بصنم منها يشير بقضيب في يده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الحق وزهق الباطل إن الباطل كان زهوقا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فيقع الصنم لوجهه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صلی اللّه علیه و آله بهبل اكبر أصنام المشركين فحطم وكسر في مرأى من المشركين ، ولقد كان هذا الصنم الكبير يهيمن على عقول الجاهليين في الجزيرة العربية ، ويسيطر على أفكارهم أعواما عديدة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كسر المسلمون ذلك الصنم قال الزبير لأبي سفيان وكان ينظر إلى ذلك 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سفيان لقد كسر هبل ، أما إنك قد كنت منه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غرور ، حين تزعم أنه قد أنعم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يا ابن العوام فقد أرى لو كان مع إله محمّد غيره لكان غير ما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انتهى رسول اللّه صلی اللّه علیه و آله من طوافه بالبيت انصرف فجلس ناحية من المسجد ، والناس حوله ، ثم أرسل بلالا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يأتيه بمفتاح الكعبة ، وكان عثمان يومذاك سادن الكعبة ، وقد كانت السدانة تتوارث جيلا بعد جيل</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فجاء بلال إلى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يأمرك أن </w:t>
      </w:r>
      <w:bookmarkStart w:id="890" w:name="pg16007_180264"/>
    </w:p>
    <w:p>
      <w:pPr>
        <w:pStyle w:val="BookText"/>
        <w:rPr/>
      </w:pPr>
      <w:bookmarkEnd w:id="890"/>
      <w:r>
        <w:rPr>
          <w:rFonts w:ascii="Amiri" w:hAnsi="Amiri" w:eastAsia="Amiri" w:cs="Amiri"/>
          <w:color w:val="111111"/>
          <w:sz w:val="28"/>
          <w:sz w:val="28"/>
          <w:szCs w:val="28"/>
          <w:rtl w:val="true"/>
          <w:lang w:bidi="ar-SA"/>
        </w:rPr>
        <w:t xml:space="preserve">تأتي بمفتاح الكعبة ، فاستجاب عثمان ، إلاّ أنّ امّه منعته عن ذلك ، وكان المفتاح يومئذ عندها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اعيذك باللّه أن تكون الذي تذهب مأثرة قومه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لتدفعنّه إليّ ، أو ليأتينّك غيري فيأخذ منك ، فسلّمته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ففتح رسول اللّه صلی اللّه علیه و آله به باب الكعبة ودخل البيت ، ودخل من بعده صلی اللّه علیه و آله اسامة بن زيد وبلال وعثمان وسادتها ، ثم أمر النبيّ باغلاق باب الكعبة ، ووقف خالد بن الوليد على الباب يذبّ الناس عن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جدران الكعبة من الداخل مغطّاة بصور الأنبياء والملائكة وغيرهم ، فأمر النبيّ صلی اللّه علیه و آله بمحوها جميعا ، وغسلها بماء زمزم</w:t>
      </w:r>
      <w:r>
        <w:rPr>
          <w:rFonts w:eastAsia="IRNazanin" w:cs="IRNazanin"/>
          <w:color w:val="111111"/>
          <w:sz w:val="28"/>
          <w:szCs w:val="28"/>
          <w:rtl w:val="true"/>
          <w:lang w:bidi="fa-IR"/>
        </w:rPr>
        <w:t>.</w:t>
      </w:r>
    </w:p>
    <w:p>
      <w:pPr>
        <w:pStyle w:val="Heading4"/>
        <w:numPr>
          <w:ilvl w:val="3"/>
          <w:numId w:val="1"/>
        </w:numPr>
        <w:rPr/>
      </w:pPr>
      <w:bookmarkStart w:id="891" w:name="__RefHeading___Toc17534000_2142443653"/>
      <w:bookmarkStart w:id="892" w:name="_Toc322"/>
      <w:bookmarkEnd w:id="891"/>
      <w:r>
        <w:rPr>
          <w:rtl w:val="true"/>
        </w:rPr>
        <w:t xml:space="preserve">عليّ علیه السلام على كتف النبيّ </w:t>
      </w:r>
      <w:r>
        <w:rPr>
          <w:rtl w:val="true"/>
        </w:rPr>
        <w:t>:</w:t>
      </w:r>
      <w:bookmarkEnd w:id="892"/>
    </w:p>
    <w:p>
      <w:pPr>
        <w:pStyle w:val="BookText"/>
        <w:rPr/>
      </w:pPr>
      <w:r>
        <w:rPr>
          <w:rFonts w:ascii="IRNazanin" w:hAnsi="IRNazanin" w:eastAsia="IRNazanin"/>
          <w:color w:val="111111"/>
          <w:sz w:val="28"/>
          <w:sz w:val="28"/>
          <w:szCs w:val="28"/>
          <w:rtl w:val="true"/>
          <w:lang w:bidi="fa-IR"/>
        </w:rPr>
        <w:t xml:space="preserve">يقول المحدّثون والمؤرّخون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كسرت بعض الأصنام الموضوعة في الكعبة على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عند ما قال رسول اللّه صلی اللّه علیه و آله لعليّ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فجلس إلى جنب الكعبة ثم صعد رسول اللّه صلی اللّه علیه و آله على منكبي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انهض بي إلى الصنم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فحاول أن ينهض فلم يطق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رأى النبي ضعفه تحته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فجلس عليّ علیه السلام ثم نزل النبي صلی اللّه علیه و آله عنه ، ثم جلس صلی اللّه علیه و آله ثم قال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اصعد على منكبي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فصعد عليّ علیه السلام على منكبه ، ثم نهض به فالقى صنم قريش الاكبر ، وكان من نحاس ، ثم ألقى بقيّة الاصنام إلى الارض وحطّمها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أنشد شاعر الحلة الشهير بابن العرندس ، وهو من شعراء القرن التاسع الهجريّ قصيدة ذكرها فيها هذه الفضيلة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وصعود غارب أحمد فضل له</w:t>
      </w:r>
    </w:p>
    <w:p>
      <w:pPr>
        <w:pStyle w:val="BookText"/>
        <w:rPr/>
      </w:pPr>
      <w:r>
        <w:rPr>
          <w:rFonts w:ascii="Amiri" w:hAnsi="Amiri" w:eastAsia="Amiri" w:cs="Amiri"/>
          <w:color w:val="111111"/>
          <w:sz w:val="28"/>
          <w:sz w:val="28"/>
          <w:szCs w:val="28"/>
          <w:rtl w:val="true"/>
          <w:lang w:bidi="ar-SA"/>
        </w:rPr>
        <w:t xml:space="preserve">دون القرابة والصحابة أفضلا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ثم ان رسول اللّه صلی اللّه علیه و آله أمر بان يفتح باب الكعبة فوقف على الباب ، وأخذ بعضادتى الباب فاشرف على الناس بطلعته المنيرة ومحياه الجميل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صدق وعده ونصر عبده وهزم الأحزاب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اللّه سبحانه قد وعد نبيّه الكريم في آية من آيات الكتاب العزيز بأن يعيده الى مسقط راسه اذ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فرض عليك القرآن لرادّك إلى معاد قل ربّي اعلم من جاء بالهدى ومن هو في ضلال مبين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أخبر النبي صلی اللّه علیه و آله بحمده هذا عن تحقّق وعد اللّه له ، وبرهن مرة اخرى على صدقه ، وصحة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ما كان الصمت يخيّم على أرجاء المسجد الحرام ، وفي ما كانت الانفاس محتبسة في الصدور ، وتجول في رءوس الحاضرين وانفسهم أفكار مختلفة ، وخواطر شتى ، ويتذكر أهل مكة المشركون ما ألحقوه برسول اللّه صلی اللّه علیه و آله واتباعه من الأذى والعذاب الشديد ، فتذهب بهم تصوراتهم مذاهب شتى</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الذي سبق لهم أن اشعلوا حروبا كثيرة ضد رسول اللّه صلی اللّه علیه و آله وقتلوا خيرة شبابه وأصحابه ، بل وتمادوا في غيهم وعدوانهم حتى أنهم تآمروا </w:t>
      </w:r>
    </w:p>
    <w:p>
      <w:pPr>
        <w:pStyle w:val="BookText"/>
        <w:rPr/>
      </w:pPr>
      <w:r>
        <w:rPr>
          <w:rFonts w:ascii="IRNazanin" w:hAnsi="IRNazanin" w:eastAsia="IRNazanin"/>
          <w:color w:val="111111"/>
          <w:sz w:val="28"/>
          <w:sz w:val="28"/>
          <w:szCs w:val="28"/>
          <w:rtl w:val="true"/>
          <w:lang w:bidi="fa-IR"/>
        </w:rPr>
        <w:t>لاغتياله بالهجوم عليه في منزله ليلا ، وتقطيعه بالسيوف إربا إربا ، ها هم الآن يرون أنفسهم أسرى في قبضته ، وهو صلی اللّه علیه و آله قادر على أن ينتقم منهم كيفما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الطبيعي أن يتحدث أهل مكة في أنفسهم وهم يتذكّرون معاداتهم الشديدة والطويلة لرسول اللّه صلی اللّه علیه و آله وجرائمهم الكبرى بحقه ، وبحق دعوته ويقول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سيقتلنا حتما ، أو يقتل فريقا منا ، ويحبس آخرين ، ويسبي ذريتنا ونساءنا ، جزاء ما فعلنا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وبينما 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اللحظات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فريسة هذه الافكار والتصورات الشيطانية ، كسر رسول اللّه صلی اللّه علیه و آله جدار الصمت الرهيب الذي يخيم على أرجاء المسجد الحرام وقال سائلا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 تظنون؟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تملّكتهم حيرة شديدة ، وخوف عظيم وهم قد عرفوا رحمة النبي ورأفته ، ولطفه لطفه ، وخلقه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خيرا ، ونظن خيرا ، أخ كريم ، وابن أخ كريم ، وقد قدرت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ونبي الرحمة صلی اللّه علیه و آله ، وقد سمع هذه العبارات العاطفية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أقول لكم كما قال أخي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تثريب عليكم اليوم يغفر اللّه لكم وهو أرحم الراحمين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أهل مكة قد اطمأنّوا إلى عفو النبي وصفحه قبل ذلك نوعا ما عند ما رأوا ردّ فعله الشديد على أحد قادة جيشه عند ما أخذ ينادي حين دخول مجموعته العسكرية مكة من احدى مداخلها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يوم الملحمة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تسبى الحرمة </w:t>
      </w:r>
      <w:bookmarkStart w:id="893" w:name="pg16007_180267"/>
    </w:p>
    <w:p>
      <w:pPr>
        <w:pStyle w:val="BookText"/>
        <w:rPr/>
      </w:pPr>
      <w:bookmarkEnd w:id="893"/>
      <w:r>
        <w:rPr>
          <w:rFonts w:ascii="IRNazanin" w:hAnsi="IRNazanin" w:eastAsia="IRNazanin"/>
          <w:color w:val="111111"/>
          <w:sz w:val="28"/>
          <w:sz w:val="28"/>
          <w:szCs w:val="28"/>
          <w:rtl w:val="true"/>
          <w:lang w:bidi="fa-IR"/>
        </w:rPr>
        <w:t xml:space="preserve">فغضب رسول اللّه صلی اللّه علیه و آله لهذا الشعار وقال ردا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يوم المرحمة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كما أنه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لغرض تأديب من أطلق هذا الشعار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بأخذ اللواء منه ، وأعطاه إلى شخص آخر ، وقيل إنّه صلی اللّه علیه و آله عزله عن قيادة المجموعة ، وأمرّ ابنه مكانه ، وكان هذا الأمير هو سعد بن عبادة رئيس الخزرج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دفع هذا النوع من اللطف والموقف الايجابي الذي لاحظه أهل مكة المشركون أن يأمل الناس المغلوبون في العفو العامّ إلى درجة كبيرة ، خاصّة أن رسول اللّه صلی اللّه علیه و آله قد أمّن من دخل المسجد الحرام أو بيت أبي سفيان ، أو ألقى السلاح ، أو أغلق على نفسه باب منزله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هذه الامور كانت قد فتحت على أهل مكة بصيصا من الأمل في العفو الشامل</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17534002_2142443653"/>
      <w:bookmarkStart w:id="895" w:name="_Toc323"/>
      <w:bookmarkEnd w:id="894"/>
      <w:r>
        <w:rPr>
          <w:rtl w:val="true"/>
        </w:rPr>
        <w:t xml:space="preserve">النبي يعلن عن العفو العام </w:t>
      </w:r>
      <w:r>
        <w:rPr>
          <w:rtl w:val="true"/>
        </w:rPr>
        <w:t>:</w:t>
      </w:r>
      <w:bookmarkEnd w:id="895"/>
    </w:p>
    <w:p>
      <w:pPr>
        <w:pStyle w:val="BookText"/>
        <w:rPr/>
      </w:pPr>
      <w:r>
        <w:rPr>
          <w:rFonts w:ascii="IRNazanin" w:hAnsi="IRNazanin" w:eastAsia="IRNazanin"/>
          <w:color w:val="111111"/>
          <w:sz w:val="28"/>
          <w:sz w:val="28"/>
          <w:szCs w:val="28"/>
          <w:rtl w:val="true"/>
          <w:lang w:bidi="fa-IR"/>
        </w:rPr>
        <w:t xml:space="preserve">ثم إن رسول اللّه صلی اللّه علیه و آله أعلن عن العفو العام عن جميع أهل مكة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لبئس جيران النبيّ كنتم ، لقد كذّبتم ، وطردتم ، وأخرجتم ، وآذيتم ، ثم ما رضيتم حتى جئتموني في بلادي تقاتلونني اذهبوا فانتم الطلقاء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6" w:name="__RefHeading___Toc17534004_2142443653"/>
      <w:bookmarkStart w:id="897" w:name="_Toc324"/>
      <w:bookmarkEnd w:id="896"/>
      <w:r>
        <w:rPr>
          <w:rtl w:val="true"/>
        </w:rPr>
        <w:t xml:space="preserve">بلال يرفع الأذان على سطح الكعبة </w:t>
      </w:r>
      <w:r>
        <w:rPr>
          <w:rtl w:val="true"/>
        </w:rPr>
        <w:t>:</w:t>
      </w:r>
      <w:bookmarkEnd w:id="897"/>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حان وقت صلاة الظهر ، فعلا مؤذن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الحبشي سطح الكعبة المعظمة ، ورفع في الحاضرين وبصوت عال نداء التوحيد والرسالة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كل واحد من المشركين يقول كلاما ، غضبا وحنقا على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 أبي فلم يسمع هذا البوم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سفيان أما أنا فلا أقول شيئا ، لو قلت شيئا لاخبرته هذه الحصباء</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العجوز الخرف المعاند الذي لم يشرق في قلبه نور الإسلام حتى آخر لحظة من حياته ، خلط بين مسألة الاطلاع على الغيب ، وتلقّي الحقائق عن طريق الوحى ، وبين مسألة التجسس الذي يعتمده جبابرة العالم وطغاته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مسألة اطلاع رسول اللّه صلی اللّه علیه و آله على قضايا الغيب أمر يحصل بطرق غير عادية ولا متعارفة ، في حين تحصل معرفة جبابرة العالم بمجريات الامور في بلادهم عن طريق استخدام عناصر بشرية ، أو من يسمّون برجال المخابرات والأمن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كل حال فان رسول اللّه صلی اللّه علیه و آله صلّى بالمسلمين صلاة الظهر ثم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إليه مفتاح الكعبة ، وقال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هاك مفتاحك يا عثمان ، اليوم يوم بر ووفاء </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أنه صلی اللّه علیه و آله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خذوها يا بني أبي طلحة تالدة خالدة لا ينزعها منكم أحد إلاّ ظالم </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يكن غير هذا بمتوقع من رسول اللّه صلی اللّه علیه و آله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النبي الذي بعثه اللّه سبحانه إلى الناس ليدعوهم إلى أداء الامانة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يدعوهم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وليبلّغهم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 أن يكون أول من يلتزم بهذا التعليم الالهي ، فيعيد مثل تلك الامانة الكبرى إلى صاحبها</w:t>
      </w:r>
      <w:r>
        <w:rPr>
          <w:rFonts w:eastAsia="Amiri" w:cs="Amiri" w:ascii="Amiri" w:hAnsi="Amiri"/>
          <w:color w:val="111111"/>
          <w:sz w:val="28"/>
          <w:szCs w:val="28"/>
          <w:rtl w:val="true"/>
          <w:lang w:bidi="ar-SA"/>
        </w:rPr>
        <w:t xml:space="preserve">. </w:t>
      </w:r>
      <w:bookmarkStart w:id="898" w:name="pg16007_180269"/>
    </w:p>
    <w:p>
      <w:pPr>
        <w:pStyle w:val="BookText"/>
        <w:rPr/>
      </w:pPr>
      <w:bookmarkEnd w:id="898"/>
      <w:r>
        <w:rPr>
          <w:rFonts w:ascii="Amiri" w:hAnsi="Amiri" w:eastAsia="Amiri" w:cs="Amiri"/>
          <w:color w:val="111111"/>
          <w:sz w:val="28"/>
          <w:sz w:val="28"/>
          <w:szCs w:val="28"/>
          <w:rtl w:val="true"/>
          <w:lang w:bidi="ar-SA"/>
        </w:rPr>
        <w:t xml:space="preserve">إنه لم يكن بالذي يهضم حقوق الناس ويدوسها ، في ظل ما أوتي من قوة ، ويقول للناس بكل صراحة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خذوها يا بني أبي طلحة ، تالدة خالدة لا ينزعها أحد منكم إلا ظالم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رسول اللّه صلی اللّه علیه و آله ألغى جميع مناصب الكعبة التي كانت في الجاهلية إلاّ ما كان نافعا للناس كالسدانة والحجابة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القيام بشئون أستار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وسقاية الحجيج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9" w:name="__RefHeading___Toc17534006_2142443653"/>
      <w:bookmarkStart w:id="900" w:name="_Toc325"/>
      <w:bookmarkEnd w:id="899"/>
      <w:r>
        <w:rPr>
          <w:rtl w:val="true"/>
        </w:rPr>
        <w:t xml:space="preserve">النبي يتحدث إلى أقاربه </w:t>
      </w:r>
      <w:r>
        <w:rPr>
          <w:rtl w:val="true"/>
        </w:rPr>
        <w:t>:</w:t>
      </w:r>
      <w:bookmarkEnd w:id="900"/>
    </w:p>
    <w:p>
      <w:pPr>
        <w:pStyle w:val="BookText"/>
        <w:rPr/>
      </w:pPr>
      <w:r>
        <w:rPr>
          <w:rFonts w:ascii="IRNazanin" w:hAnsi="IRNazanin" w:eastAsia="IRNazanin"/>
          <w:color w:val="111111"/>
          <w:sz w:val="28"/>
          <w:sz w:val="28"/>
          <w:szCs w:val="28"/>
          <w:rtl w:val="true"/>
          <w:lang w:bidi="fa-IR"/>
        </w:rPr>
        <w:t>ولكي يعرف أقرباء النبي صلی اللّه علیه و آله أن وشيجة القربى التي تربطهم برسول اللّه صلی اللّه علیه و آله لا ترفع عن كاهلهم أيّة مسئولية من المسئوليات ، بل تزيد من مسئوليتهم ألقى فيهم خطابا خاصا بيّن فيه أن رابطة القربى مع النبي صلی اللّه علیه و آله لا تبرّر لأحد من أقربائه بأن يتجاهل قوانين الحكومة الاسلامية ، ويتخذ من انتسابه إلى زعيم هذه الحكومة ذريعة وغطاء لارتكاب ما لا يحل للآخرين كما هو الحال في أنظمة الحكم البشرية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شجب رسول اللّه صلی اللّه علیه و آله في خطابه هذا الذي خطبه في اجتماع ضمّ رجال بني هاشم وبني عبد المطلب ، كل تمييز ، وتفضيل غير صحيح ، ودعا إلى لزوم العدل ومراعاة المساواة ، بين جميع الطبقات اذ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 يا بني عبد المطلب إنّي رسول اللّه إليكم ، وإنّي شفيق عليكم ، 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منّا ، فو اللّه ما أوليائي منكم ولا من غيركم إلاّ المتقون فلا أعرفكم تأتوني يوم القيامة تحملون الدنيا على رقابكم ويأتي الناس يحملون الآخرة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وإني قد أعذرت فيما بيني وبينكم ، وفيما بين اللّه عزّ وجلّ وبينكم وإن </w:t>
      </w:r>
      <w:bookmarkStart w:id="901" w:name="pg16007_180270"/>
    </w:p>
    <w:p>
      <w:pPr>
        <w:pStyle w:val="BookText"/>
        <w:rPr/>
      </w:pPr>
      <w:bookmarkEnd w:id="901"/>
      <w:r>
        <w:rPr>
          <w:rFonts w:ascii="Amiri" w:hAnsi="Amiri" w:eastAsia="Amiri" w:cs="Amiri"/>
          <w:color w:val="111111"/>
          <w:sz w:val="28"/>
          <w:sz w:val="28"/>
          <w:szCs w:val="28"/>
          <w:rtl w:val="true"/>
          <w:lang w:bidi="ar-SA"/>
        </w:rPr>
        <w:t xml:space="preserve">لي عملي ولكم عملكم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2" w:name="__RefHeading___Toc17534008_2142443653"/>
      <w:bookmarkStart w:id="903" w:name="_Toc326"/>
      <w:bookmarkEnd w:id="902"/>
      <w:r>
        <w:rPr>
          <w:rtl w:val="true"/>
        </w:rPr>
        <w:t xml:space="preserve">خطاب النبي التاريخي في المسجد الحرام </w:t>
      </w:r>
      <w:r>
        <w:rPr>
          <w:rtl w:val="true"/>
        </w:rPr>
        <w:t>:</w:t>
      </w:r>
      <w:bookmarkEnd w:id="903"/>
    </w:p>
    <w:p>
      <w:pPr>
        <w:pStyle w:val="Heading5"/>
        <w:numPr>
          <w:ilvl w:val="4"/>
          <w:numId w:val="1"/>
        </w:numPr>
        <w:rPr/>
      </w:pPr>
      <w:bookmarkStart w:id="904" w:name="__RefHeading___Toc17534010_2142443653"/>
      <w:bookmarkStart w:id="905" w:name="_Toc327"/>
      <w:bookmarkEnd w:id="904"/>
      <w:r>
        <w:rPr>
          <w:rtl w:val="true"/>
        </w:rPr>
        <w:t>اشارة</w:t>
      </w:r>
      <w:bookmarkEnd w:id="905"/>
    </w:p>
    <w:p>
      <w:pPr>
        <w:pStyle w:val="BookText"/>
        <w:rPr/>
      </w:pPr>
      <w:r>
        <w:rPr>
          <w:rFonts w:ascii="Amiri" w:hAnsi="Amiri" w:eastAsia="Amiri" w:cs="Amiri"/>
          <w:color w:val="111111"/>
          <w:sz w:val="28"/>
          <w:sz w:val="28"/>
          <w:szCs w:val="28"/>
          <w:rtl w:val="true"/>
          <w:lang w:bidi="ar-SA"/>
        </w:rPr>
        <w:t>كان الاجتماع الذي شهده المسجد الحرام يوم فتح مكة اجتماعا عظيما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المسلمون والمشركون ، والصديق والعدو حضروا بأجمعهم في ذلك الاجتماع ، وكانت تجلل هالة من عظمة الاسلام وعظمة نبيه الكريم صلی اللّه علیه و آله رحاب ذلك المكان المبارك ، وكان الصمت والهدوء ، وحالة من الانتظار والترقب ، تخيم على اجواء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آن الأوان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يكشف رسول اللّه صلی اللّه علیه و آله للناس عن الملامح الحقيقية لدعوته المباركة ويوقف ذلك الحشد الهائل المتعطش على معالم رسالته العظمى ، ومبادى دينه الحنيف ، وبالتالي أن يكمل حديثه الذي بدأه قبل عشرين عاما ولكنّه لم يوفق لإتمامه بسبب مضايقات المشركين ، ومعارضتهم ، وبسبب ما أوجدوه من عقبات وعراقيل في طريقه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كان رسول اللّه صلی اللّه علیه و آله ابن تلك المنطقة ، وتلك البيئة ، ولهذا كان عارفا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بأمراض المجتمع العربي ، وأدوائه ، وعلاج تلك الأدواء ودوائها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يعرف صلی اللّه علیه و آله علل انحطاط المجتمع المكيّ واسباب تخلفه عن ركب الحضارة والمدنية ، وعن اللحاق بقافلة التكامل البشري الصاعد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رأى أن يضع يده على مواضع الداء في ذلك المجتمع المريض ، وأن يعالج امراض البيئة العربية بشكل كامل ، وكأي طبيب حاذق ، وحكيم ماهر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هنا ندرج أبرز المقاطع في الخطاب التاريخي الذي ألقاه سيد المرسلين </w:t>
      </w:r>
      <w:bookmarkStart w:id="906" w:name="pg16007_180271"/>
    </w:p>
    <w:p>
      <w:pPr>
        <w:pStyle w:val="BookText"/>
        <w:rPr/>
      </w:pPr>
      <w:bookmarkEnd w:id="906"/>
      <w:r>
        <w:rPr>
          <w:rFonts w:ascii="IRNazanin" w:hAnsi="IRNazanin" w:eastAsia="IRNazanin"/>
          <w:color w:val="111111"/>
          <w:sz w:val="28"/>
          <w:sz w:val="28"/>
          <w:szCs w:val="28"/>
          <w:rtl w:val="true"/>
          <w:lang w:bidi="fa-IR"/>
        </w:rPr>
        <w:t>صلی اللّه علیه و آله على الحشود الكبيرة المتجمعة في ذلك اليوم عند بيت اللّه المعظم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المقاطع التي يعالج كل واحد منها مرضا اجتماعيا خاصا من أمراض المجتمع في ذلك العصر وحتى في عصرنا الحاضر</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17534012_2142443653"/>
      <w:bookmarkStart w:id="908" w:name="_Toc328"/>
      <w:bookmarkEnd w:id="907"/>
      <w:r>
        <w:rPr/>
        <w:t>1</w:t>
      </w:r>
      <w:r>
        <w:rPr>
          <w:rtl w:val="true"/>
        </w:rPr>
        <w:t xml:space="preserve"> - </w:t>
      </w:r>
      <w:r>
        <w:rPr>
          <w:rtl w:val="true"/>
        </w:rPr>
        <w:t xml:space="preserve">التفاخر بالنسب </w:t>
      </w:r>
      <w:r>
        <w:rPr>
          <w:rtl w:val="true"/>
        </w:rPr>
        <w:t>:</w:t>
      </w:r>
      <w:bookmarkEnd w:id="908"/>
    </w:p>
    <w:p>
      <w:pPr>
        <w:pStyle w:val="BookText"/>
        <w:rPr/>
      </w:pPr>
      <w:r>
        <w:rPr>
          <w:rFonts w:ascii="Amiri" w:hAnsi="Amiri" w:eastAsia="Amiri" w:cs="Amiri"/>
          <w:color w:val="111111"/>
          <w:sz w:val="28"/>
          <w:sz w:val="28"/>
          <w:szCs w:val="28"/>
          <w:rtl w:val="true"/>
          <w:lang w:bidi="ar-SA"/>
        </w:rPr>
        <w:t xml:space="preserve">كان التفاخر بالنسب والقبيلة والعشيرة من الامراض المستحكمة المتجذرة في البيئة العربية الجاهلية ، وكان من اكبر أمجاد المرء أن ينتسب إلى قبيلة معروفة ، ويتفرع نسبه عن عشيرة بارزة كقريش مثلا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قال رسول اللّه صلی اللّه علیه و آله في خطابه المذكور لإبطال هذه السنّة الجاهلية المقيتة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قد أذهب عنكم نخوة الجاهلية وتفاخرها بآبائها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إنّكم من آدم ، وآدم من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خير عباد اللّه عبد اتّقاه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عمد رسول اللّه صلی اللّه علیه و آله في خطابه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لإفهام العالم البشري بأن ملاك الشخصية والتفوق انما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والورع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تصنيف الناس الى صنفين لا ثالث لهما ، واعطى الفضيلة والمنزلة لأهل التقوى والورع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التصنيف الواقعي في ملاكاته أبطل جميع المعايير الخيالية والملاكات والمقاييس المصطنعة إذ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الناس رجلان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 تقي كريم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وفاجر شقيّ هين على اللّه </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17534014_2142443653"/>
      <w:bookmarkStart w:id="910" w:name="_Toc329"/>
      <w:bookmarkEnd w:id="909"/>
      <w:r>
        <w:rPr/>
        <w:t>2</w:t>
      </w:r>
      <w:r>
        <w:rPr>
          <w:rtl w:val="true"/>
        </w:rPr>
        <w:t xml:space="preserve"> - </w:t>
      </w:r>
      <w:r>
        <w:rPr>
          <w:rtl w:val="true"/>
        </w:rPr>
        <w:t xml:space="preserve">التفاضل بالقومية العربية </w:t>
      </w:r>
      <w:r>
        <w:rPr>
          <w:rtl w:val="true"/>
        </w:rPr>
        <w:t>:</w:t>
      </w:r>
      <w:bookmarkEnd w:id="910"/>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رسول اللّه صلی اللّه علیه و آله يعلم جيدا أن هذه الجماعة من </w:t>
      </w:r>
      <w:bookmarkStart w:id="911" w:name="pg16007_180272"/>
    </w:p>
    <w:p>
      <w:pPr>
        <w:pStyle w:val="BookText"/>
        <w:rPr/>
      </w:pPr>
      <w:bookmarkEnd w:id="911"/>
      <w:r>
        <w:rPr>
          <w:rFonts w:ascii="Amiri" w:hAnsi="Amiri" w:eastAsia="Amiri" w:cs="Amiri"/>
          <w:color w:val="111111"/>
          <w:sz w:val="28"/>
          <w:sz w:val="28"/>
          <w:szCs w:val="28"/>
          <w:rtl w:val="true"/>
          <w:lang w:bidi="ar-SA"/>
        </w:rPr>
        <w:t xml:space="preserve">البشر تعتبر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والانتساب الى العرق العربي من المفاخر الكبرى ، وكانت النخوة العربية قد ترسخت في قلوب تلك الجماعة وعروقها كداء دفين ومرض مزمن ، فقال في خطابه لمعالجة هذا الداء الخبيث وتحطيم هذا الصرح الموهوم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العربية ليست بأب والد ، ولكنه لسان ناطق ، فمن قصر عمله لم يبلغ به حسبه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نجد كلاما أعمق مغزى ، وأوضح مرادا ، وأقوى وقعا في النفوس من هذا الكلام؟</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17534016_2142443653"/>
      <w:bookmarkStart w:id="913" w:name="_Toc330"/>
      <w:bookmarkEnd w:id="912"/>
      <w:r>
        <w:rPr/>
        <w:t>3</w:t>
      </w:r>
      <w:r>
        <w:rPr>
          <w:rtl w:val="true"/>
        </w:rPr>
        <w:t xml:space="preserve"> - </w:t>
      </w:r>
      <w:r>
        <w:rPr>
          <w:rtl w:val="true"/>
        </w:rPr>
        <w:t xml:space="preserve">لجميع أبناء البشر لا لبعض دون بعض </w:t>
      </w:r>
      <w:r>
        <w:rPr>
          <w:rtl w:val="true"/>
        </w:rPr>
        <w:t>:</w:t>
      </w:r>
      <w:bookmarkEnd w:id="913"/>
    </w:p>
    <w:p>
      <w:pPr>
        <w:pStyle w:val="BookText"/>
        <w:rPr/>
      </w:pPr>
      <w:r>
        <w:rPr>
          <w:rFonts w:ascii="Amiri" w:hAnsi="Amiri" w:eastAsia="Amiri" w:cs="Amiri"/>
          <w:color w:val="111111"/>
          <w:sz w:val="28"/>
          <w:sz w:val="28"/>
          <w:szCs w:val="28"/>
          <w:rtl w:val="true"/>
          <w:lang w:bidi="ar-SA"/>
        </w:rPr>
        <w:t xml:space="preserve">لقد قال داعية الحرية الحقيقية ، ورائد حقوق الانسان الواقعي بهدف تقوية ودعم مبدأ المساواة بين الافراد والجماعات البشرية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من آدم الى يومنا هذا مثل اسنان المشط ، لا فضل للعربي على العجمي ، ولا للأحمر على الأسود إلاّ بالتقوى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ألغى رسول الانسانية الاعظم بهذا البيان الصريح كل انواع التمييز الظالمة ، وكل ألوان التشدد مع الآخرين ، وفعل وبيّن في ذلك العصر ما لم يفعله ولم يبينه ميثاق حقوق الانسان مع كل هذه الضجة الاعلامية التي نشهدها في عالمنا الحاضر</w:t>
      </w:r>
      <w:r>
        <w:rPr>
          <w:rFonts w:eastAsia="Amiri" w:cs="Amiri" w:ascii="Amiri" w:hAnsi="Amiri"/>
          <w:color w:val="111111"/>
          <w:sz w:val="28"/>
          <w:szCs w:val="28"/>
          <w:rtl w:val="true"/>
          <w:lang w:bidi="ar-SA"/>
        </w:rPr>
        <w:t>.</w:t>
      </w:r>
    </w:p>
    <w:p>
      <w:pPr>
        <w:pStyle w:val="Heading5"/>
        <w:numPr>
          <w:ilvl w:val="4"/>
          <w:numId w:val="1"/>
        </w:numPr>
        <w:rPr/>
      </w:pPr>
      <w:bookmarkStart w:id="914" w:name="__RefHeading___Toc17534018_2142443653"/>
      <w:bookmarkStart w:id="915" w:name="_Toc331"/>
      <w:bookmarkEnd w:id="914"/>
      <w:r>
        <w:rPr/>
        <w:t>4</w:t>
      </w:r>
      <w:r>
        <w:rPr>
          <w:rtl w:val="true"/>
        </w:rPr>
        <w:t xml:space="preserve"> - </w:t>
      </w:r>
      <w:r>
        <w:rPr>
          <w:rtl w:val="true"/>
        </w:rPr>
        <w:t xml:space="preserve">الحروب الطويلة والاحقاد القديمة </w:t>
      </w:r>
      <w:r>
        <w:rPr>
          <w:rtl w:val="true"/>
        </w:rPr>
        <w:t>:</w:t>
      </w:r>
      <w:bookmarkEnd w:id="915"/>
    </w:p>
    <w:p>
      <w:pPr>
        <w:pStyle w:val="BookText"/>
        <w:rPr/>
      </w:pPr>
      <w:r>
        <w:rPr>
          <w:rFonts w:ascii="Amiri" w:hAnsi="Amiri" w:eastAsia="Amiri" w:cs="Amiri"/>
          <w:color w:val="111111"/>
          <w:sz w:val="28"/>
          <w:sz w:val="28"/>
          <w:szCs w:val="28"/>
          <w:rtl w:val="true"/>
          <w:lang w:bidi="ar-SA"/>
        </w:rPr>
        <w:t xml:space="preserve">لقد نشأت الاقوام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اشتغالها المستمر بالحروب الداخلية المتلاحقة والطويلة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الحقد والضغينة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كانت نيران الحروب مشتعلة في المجتمعات العربية على قدم وساق ومن دون انقطاع</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واجه رسول اللّه صلی اللّه علیه و آله بعد سيطرته الكاملة على الجزيرة </w:t>
      </w:r>
      <w:bookmarkStart w:id="916" w:name="pg16007_180273"/>
    </w:p>
    <w:p>
      <w:pPr>
        <w:pStyle w:val="BookText"/>
        <w:rPr/>
      </w:pPr>
      <w:bookmarkEnd w:id="916"/>
      <w:r>
        <w:rPr>
          <w:rFonts w:ascii="Amiri" w:hAnsi="Amiri" w:eastAsia="Amiri" w:cs="Amiri"/>
          <w:color w:val="111111"/>
          <w:sz w:val="28"/>
          <w:sz w:val="28"/>
          <w:szCs w:val="28"/>
          <w:rtl w:val="true"/>
          <w:lang w:bidi="ar-SA"/>
        </w:rPr>
        <w:t>العربية هذه المشكلة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كان يتوجب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إقرار الأمن والهدوء والحفاظ عليهما في البيئة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يبادر الى وضع نهاية لهذه المعضلة ، وأن يعالج هذا الداء المزمن فلم يجد دواء لهذا الداء إلاّ أن يطلب من الناس كافة أن يتنازلوا عمّا لهم من دماء في أعناق الآخرين سفكت في العهد الجاهلي ، وأن تعتبر جميع ملفات العهد القديم باطلة ، ومنتهية ، ليمكن عن هذا الطريق الحيلولة دون إراقة الدماء التي تعرض المجتمع الاسلامي الناشئ للخطر ، وحتى ينتزع من أذهانهم ونفوسهم فكرة الاغارة والقتل العشوائي الذي كان يتم بحجة القصاص في حين كان من الممكن ان يتم بشكل القصاص الحقيقي العادل ، فقال صلی اللّه علیه و آله للوصول إلى مثل هذه الغاية السامية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كلّ مال ومأثرة ودم في الجاهلية تحت قدميّ هاتين </w:t>
      </w:r>
      <w:r>
        <w:rPr>
          <w:rFonts w:eastAsia="Amiri" w:cs="Amiri" w:ascii="Amiri" w:hAnsi="Amiri"/>
          <w:color w:val="111111"/>
          <w:sz w:val="28"/>
          <w:szCs w:val="28"/>
          <w:rtl w:val="true"/>
          <w:lang w:bidi="ar-SA"/>
        </w:rPr>
        <w:t>».</w:t>
      </w:r>
    </w:p>
    <w:p>
      <w:pPr>
        <w:pStyle w:val="Heading5"/>
        <w:numPr>
          <w:ilvl w:val="4"/>
          <w:numId w:val="1"/>
        </w:numPr>
        <w:rPr/>
      </w:pPr>
      <w:bookmarkStart w:id="917" w:name="__RefHeading___Toc17534020_2142443653"/>
      <w:bookmarkStart w:id="918" w:name="_Toc332"/>
      <w:bookmarkEnd w:id="917"/>
      <w:r>
        <w:rPr/>
        <w:t>5</w:t>
      </w:r>
      <w:r>
        <w:rPr>
          <w:rtl w:val="true"/>
        </w:rPr>
        <w:t xml:space="preserve"> - </w:t>
      </w:r>
      <w:r>
        <w:rPr>
          <w:rtl w:val="true"/>
        </w:rPr>
        <w:t xml:space="preserve">الاخوة الاسلامية </w:t>
      </w:r>
      <w:r>
        <w:rPr>
          <w:rtl w:val="true"/>
        </w:rPr>
        <w:t>:</w:t>
      </w:r>
      <w:bookmarkEnd w:id="918"/>
    </w:p>
    <w:p>
      <w:pPr>
        <w:pStyle w:val="BookText"/>
        <w:rPr/>
      </w:pPr>
      <w:r>
        <w:rPr>
          <w:rFonts w:ascii="IRNazanin" w:hAnsi="IRNazanin" w:eastAsia="IRNazanin"/>
          <w:color w:val="111111"/>
          <w:sz w:val="28"/>
          <w:sz w:val="28"/>
          <w:szCs w:val="28"/>
          <w:rtl w:val="true"/>
          <w:lang w:bidi="fa-IR"/>
        </w:rPr>
        <w:t>ولقد ارتبط قسم من خطاب رسول اللّه صلی اللّه علیه و آله في ذلك الحشد العظيم بمسألة اتحاد المسلمين ووحدة كلمتهم ، وحق المسلم على اخيه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كان مقصوده صلی اللّه علیه و آله من بيان هذه الحقوق المتبادلة بين المسلمين التي تعتبر من مميزات الدين الاسلامي الحنيف ، هو أن يرغّب غير المسلمين في الاسلام إذا هم سمعوا ورأوا مثل هذه الحقوق ، ومثل هذه العلاقات المتينة بين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قال في هذا الصعيد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أخو المسلم ، والمسلمون إخوة وهم يد واحدة على من سواهم ، نتكافؤ دماؤهم ، ليسعى بذمتهم أدناهم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bookmarkStart w:id="919" w:name="pg16007_180274"/>
    </w:p>
    <w:p>
      <w:pPr>
        <w:pStyle w:val="Heading4"/>
        <w:numPr>
          <w:ilvl w:val="3"/>
          <w:numId w:val="1"/>
        </w:numPr>
        <w:rPr/>
      </w:pPr>
      <w:bookmarkStart w:id="920" w:name="__RefHeading___Toc17534022_2142443653"/>
      <w:bookmarkStart w:id="921" w:name="_Toc333"/>
      <w:bookmarkEnd w:id="919"/>
      <w:bookmarkEnd w:id="920"/>
      <w:r>
        <w:rPr>
          <w:rtl w:val="true"/>
        </w:rPr>
        <w:t xml:space="preserve">معاقبة المجرمين </w:t>
      </w:r>
      <w:r>
        <w:rPr>
          <w:rtl w:val="true"/>
        </w:rPr>
        <w:t>:</w:t>
      </w:r>
      <w:bookmarkEnd w:id="921"/>
    </w:p>
    <w:p>
      <w:pPr>
        <w:pStyle w:val="BookText"/>
        <w:rPr/>
      </w:pPr>
      <w:r>
        <w:rPr>
          <w:rFonts w:ascii="IRNazanin" w:hAnsi="IRNazanin" w:eastAsia="IRNazanin"/>
          <w:color w:val="111111"/>
          <w:sz w:val="28"/>
          <w:sz w:val="28"/>
          <w:szCs w:val="28"/>
          <w:rtl w:val="true"/>
          <w:lang w:bidi="fa-IR"/>
        </w:rPr>
        <w:t>ليس من شك في أن رسول اللّه صلی اللّه علیه و آله كان مظهرا كاملا للانسانية والرحمة ومثلا أعلى في العفو والصفح ، فهو رغم مشاعر بعض المتطرفين الملتهبة ، أصدر عفوه العام عن أهل مكة كافة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بيد أنه كان هناك بين المكيين عدة أشخاص تجاوزوا الحد في معاداتهم للنبي ومعارضتهم للرسول ، وارتكبوا في هذا السبيل جرائم لا تغتفر ، فلم يكن من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ما تسبّبوه من فجائع وفضائع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يعيشوا بين المسلمين في أمان وراحة ، إذ كان من الممكن أن يسيئوا استخدام العفو النبويّ فيعودوا إلى مشاغبتهم ، وتآمرهم ضدّ الاسلام مرة اخرى ويتسببوا في ظهور مشاكل أمنية جديدة لا يعرف مداها ، وتبعاتها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قتل بعض هؤلاء المجرمين على أيدي المسلمين في الطرقات ، ولجأ اثنان منهم إلى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أبي طالب اخت الامام علي علیه السلام ، فلاحقهما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غارق في الحديد لا يعرف ، فدخل بيت أمّ هانئ يطلبهما </w:t>
      </w:r>
      <w:r>
        <w:rPr>
          <w:rStyle w:val="FootnoteAnchor"/>
          <w:rtl w:val="true"/>
        </w:rPr>
        <w:footnoteReference w:id="715"/>
      </w:r>
      <w:r>
        <w:rPr>
          <w:rFonts w:ascii="Amiri" w:hAnsi="Amiri" w:eastAsia="Amiri" w:cs="Amiri"/>
          <w:color w:val="111111"/>
          <w:sz w:val="28"/>
          <w:sz w:val="28"/>
          <w:szCs w:val="28"/>
          <w:rtl w:val="true"/>
          <w:lang w:bidi="ar-SA"/>
        </w:rPr>
        <w:t xml:space="preserve">فواجهت أم هانئ فارسا لا يعرف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امرأة مسلمة وقد أجرت هذين ، وجوار المسلمة محترم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اكثر المصادر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أنا أم هاني ابنة عم رسول اللّه صلی اللّه علیه و آله واخت علي بن أبي طالب ، انصرف عن 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عمد الامام علي علیه السلام إلى الكشف عن هويته لتعرفه ، فنزع المغفر عن رأسه ، واسفر عن وجهه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أن وقعت عينا أم هاني على أخيها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فراق طال سنينا عديدة </w:t>
      </w:r>
      <w:bookmarkStart w:id="922" w:name="pg16007_180275"/>
    </w:p>
    <w:p>
      <w:pPr>
        <w:pStyle w:val="BookText"/>
        <w:rPr/>
      </w:pPr>
      <w:bookmarkEnd w:id="922"/>
      <w:r>
        <w:rPr>
          <w:rFonts w:ascii="IRNazanin" w:hAnsi="IRNazanin" w:eastAsia="IRNazanin"/>
          <w:color w:val="111111"/>
          <w:sz w:val="28"/>
          <w:sz w:val="28"/>
          <w:szCs w:val="28"/>
          <w:rtl w:val="true"/>
          <w:lang w:bidi="fa-IR"/>
        </w:rPr>
        <w:t xml:space="preserve">ومديدة إلا وانحدرت منهما دموع الشوق والفرحة ، واعتنقت أخاها ، ثم توجها معا الى رسول اللّه صلی اللّه علیه و آله ليعطي رأيه في أمانها ، وجوارها فامضى رسول اللّه صلی اللّه علیه و آله جوار تلك المرأة المسلمة ، وأمانها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أجرنا من أجرت وأمّنّا من أمّنت فلا يقتلهما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عبد اللّه بن أبي سرح الذي أسلم ثم ارتدّ عن الاسلام احد العشرة الذين أمر النبي بقتلهم ، ولكنه نجا من القتل بشفاعة عثمان له</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17534024_2142443653"/>
      <w:bookmarkStart w:id="924" w:name="_Toc334"/>
      <w:bookmarkEnd w:id="923"/>
      <w:r>
        <w:rPr>
          <w:rtl w:val="true"/>
        </w:rPr>
        <w:t xml:space="preserve">قصّة عكرمة وصفوان </w:t>
      </w:r>
      <w:r>
        <w:rPr>
          <w:rtl w:val="true"/>
        </w:rPr>
        <w:t>:</w:t>
      </w:r>
      <w:bookmarkEnd w:id="924"/>
    </w:p>
    <w:p>
      <w:pPr>
        <w:pStyle w:val="Heading5"/>
        <w:numPr>
          <w:ilvl w:val="4"/>
          <w:numId w:val="1"/>
        </w:numPr>
        <w:rPr/>
      </w:pPr>
      <w:bookmarkStart w:id="925" w:name="__RefHeading___Toc17534026_2142443653"/>
      <w:bookmarkStart w:id="926" w:name="_Toc335"/>
      <w:bookmarkEnd w:id="925"/>
      <w:r>
        <w:rPr>
          <w:rtl w:val="true"/>
        </w:rPr>
        <w:t>اشارة</w:t>
      </w:r>
      <w:bookmarkEnd w:id="926"/>
    </w:p>
    <w:p>
      <w:pPr>
        <w:pStyle w:val="BookText"/>
        <w:rPr/>
      </w:pPr>
      <w:r>
        <w:rPr>
          <w:rFonts w:ascii="Amiri" w:hAnsi="Amiri" w:eastAsia="Amiri" w:cs="Amiri"/>
          <w:color w:val="111111"/>
          <w:sz w:val="28"/>
          <w:sz w:val="28"/>
          <w:szCs w:val="28"/>
          <w:rtl w:val="true"/>
          <w:lang w:bidi="ar-SA"/>
        </w:rPr>
        <w:t xml:space="preserve">ولقد 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بن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كبار مثيري الحروب ومشعلي الفتن ضد الاسلام والمسلمين ، إلى اليمن ، إلا أنّه نجا من القتل هو الآخر بشفاعة زوجته ، في قصة مفصلة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مضافا إلى جرائمه الفادحة ، كان قد قتل مسلما انتقاما لأبيه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أميّة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قتل على أيدي المسلمين في بدر ، وذلك عند ما صلبه أمام حشد كبير من أهل مكة في وضح النهار ، ولهذا أهدر رسول اللّه صلی اللّه علیه و آله دمه ، فعزم ان يخرج من الحجاز عن طريق البحر فرارا من القتل ، وبخاصة عند ما علم بأنه من جملة العشرة الذين أمر رسول اللّه صلی اللّه علیه و آله بقتلهم وأهدر دمهم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عمير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صلی اللّه علیه و آله أن يعفو عنه ، فقبل رسول اللّه صلی اللّه علیه و آله شفاعته ، وأعطاه عمامته ليدخل بها مكة كعلامة أمان من رسول اللّه صلی اللّه علیه و آله ، ويصطحب معه إلى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فذهب عمير إلى جدّة ، وأخبر صفوان بذلك ، وقدم به مكة </w:t>
      </w:r>
      <w:bookmarkStart w:id="927" w:name="pg16007_180276"/>
    </w:p>
    <w:p>
      <w:pPr>
        <w:pStyle w:val="BookText"/>
        <w:rPr/>
      </w:pPr>
      <w:bookmarkEnd w:id="927"/>
      <w:r>
        <w:rPr>
          <w:rFonts w:ascii="IRNazanin" w:hAnsi="IRNazanin" w:eastAsia="IRNazanin"/>
          <w:color w:val="111111"/>
          <w:sz w:val="28"/>
          <w:sz w:val="28"/>
          <w:szCs w:val="28"/>
          <w:rtl w:val="true"/>
          <w:lang w:bidi="fa-IR"/>
        </w:rPr>
        <w:t xml:space="preserve">على رسول اللّه صلی اللّه علیه و آله فلما وقعت عينا رسول اللّه صلی اللّه علیه و آله على كبير المجرمين بل اكبرهم يومئذ قال له ردّا عليه لما سأله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عمير يزعم أنك قد أمنتني؟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انزل أبا وهب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دعاه رسول اللّه صلی اللّه علیه و آله الى الاسلام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اجعلنى بالخيار شهرين ، فقال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بالخيار فيه أربعة أشهر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أمهله رسول اللّه صلی اللّه علیه و آله أربعة أشهر كفرصة يفكّر فيها في الاسلام ، ودعوة النبي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دراسة اجمالية وسريعة لهذا الموقف تكشف القناع عن حقيقة مسلّمة في الاسلام وفي تاريخه العظيم يحاول المستشرقون المغرضون إنكارها وإخفاءها ، وهو أن رءوس الشرك كانوا أحرارا في اختيار العقيدة الاسلامية واعتناقها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اختاروها واعتنقوها بمحض إرادتهم من دون إكراه أو إجبار ، ولا إرعاب أو تخويف ، بل كانت القيادة الاسلامية تسعى دائما إلى أن يتم اعتناق عقيدة التوحيد عن طريق التدبر والتفكير الصحيح ، لاعن طريق الارعاب والتخويف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أبرز حوادث فتح مكة واكثرها عبرة ، وبقي أن نتعرض لذكر حادثتين جديرتين بالاطلاع والتأمل استكمالا لهذه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وتانك الحادثتان هما </w:t>
      </w:r>
      <w:r>
        <w:rPr>
          <w:rFonts w:eastAsia="Amiri" w:cs="Amiri" w:ascii="Amiri" w:hAnsi="Amiri"/>
          <w:color w:val="111111"/>
          <w:sz w:val="28"/>
          <w:szCs w:val="28"/>
          <w:rtl w:val="true"/>
          <w:lang w:bidi="ar-SA"/>
        </w:rPr>
        <w:t>:</w:t>
      </w:r>
    </w:p>
    <w:p>
      <w:pPr>
        <w:pStyle w:val="Heading5"/>
        <w:numPr>
          <w:ilvl w:val="4"/>
          <w:numId w:val="1"/>
        </w:numPr>
        <w:rPr/>
      </w:pPr>
      <w:bookmarkStart w:id="928" w:name="__RefHeading___Toc17534028_2142443653"/>
      <w:bookmarkStart w:id="929" w:name="_Toc336"/>
      <w:bookmarkEnd w:id="928"/>
      <w:r>
        <w:rPr/>
        <w:t>1</w:t>
      </w:r>
      <w:r>
        <w:rPr>
          <w:rtl w:val="true"/>
        </w:rPr>
        <w:t xml:space="preserve"> - </w:t>
      </w:r>
      <w:r>
        <w:rPr>
          <w:rtl w:val="true"/>
        </w:rPr>
        <w:t xml:space="preserve">مبايعة النبي نساء مكة </w:t>
      </w:r>
      <w:r>
        <w:rPr>
          <w:rtl w:val="true"/>
        </w:rPr>
        <w:t>:</w:t>
      </w:r>
      <w:bookmarkEnd w:id="929"/>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هي المرة الاولى التي اخذ رسول اللّه صلّى </w:t>
      </w:r>
    </w:p>
    <w:p>
      <w:pPr>
        <w:pStyle w:val="BookText"/>
        <w:rPr/>
      </w:pPr>
      <w:r>
        <w:rPr>
          <w:rFonts w:ascii="Amiri" w:hAnsi="Amiri" w:eastAsia="Amiri" w:cs="Amiri"/>
          <w:color w:val="111111"/>
          <w:sz w:val="28"/>
          <w:sz w:val="28"/>
          <w:szCs w:val="28"/>
          <w:rtl w:val="true"/>
          <w:lang w:bidi="ar-SA"/>
        </w:rPr>
        <w:t xml:space="preserve">اللّه عليه وآله البيعة من النساء بشكل ظاهريّ ورسميّ ، ولقد بايعنه على الامور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يشركن باللّه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يسرقن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يزنين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يقتلن أولادهن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يأتين ببهتان يفترينه بين أيديهن وأرجلهنّ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يعصين النبي في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تمت هذه البيعة بالكيفية التالية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أمر بقدح من ماء ثم ألقى في الماء شيئا من الطيب والعطر ثم ادخل يده فيه وتلا الآية </w:t>
      </w:r>
      <w:r>
        <w:rPr>
          <w:rStyle w:val="FootnoteAnchor"/>
          <w:rtl w:val="true"/>
        </w:rPr>
        <w:footnoteReference w:id="718"/>
      </w:r>
      <w:r>
        <w:rPr>
          <w:rFonts w:ascii="IRNazanin" w:hAnsi="IRNazanin" w:eastAsia="IRNazanin"/>
          <w:color w:val="111111"/>
          <w:sz w:val="28"/>
          <w:sz w:val="28"/>
          <w:szCs w:val="28"/>
          <w:rtl w:val="true"/>
          <w:lang w:bidi="fa-IR"/>
        </w:rPr>
        <w:t xml:space="preserve">التي وردت فيه الامور المذكورة ثم نهض من مكانه وقال صلی اللّه علیه و آله للنساء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أرادت أن تبايع فلتدخل يدها في القدح فاني لا اصافح النساء </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العلّة في أخذ مثل هذه 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الخاصة في موادها وبنودها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نساء مكة هي وجود عدد كبير من النسوة الفاسدات بينهن ، فلو أن رسول اللّه صلی اللّه علیه و آله لم يقدم على أخذ مثل هذه البيعة منهن لكان من المحتمل أن تستأنف تلك النسوة الفاسدات عملهنّ القبيح حتى في السرّ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أبي سفيان بن حرب ، وأمّ معاوية ذات السوابق السوداء والفاضحة من بين تلك النسوة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هذه المرأة لفضاضة في طبعها وخشونة ، في سلوكها ، تهيمن على عقلية زوجها أبي سفيان ، ولطالما فرضت عليه آراءها ، حتى أنها يوم قرّر أبو سفيان الاستسلام للأمر الواقع ، ورغّب أهل مكة في السلام حرّضت الناس على القتال </w:t>
      </w:r>
    </w:p>
    <w:p>
      <w:pPr>
        <w:pStyle w:val="BookText"/>
        <w:rPr/>
      </w:pPr>
      <w:r>
        <w:rPr>
          <w:rFonts w:ascii="Amiri" w:hAnsi="Amiri" w:eastAsia="Amiri" w:cs="Amiri"/>
          <w:color w:val="111111"/>
          <w:sz w:val="28"/>
          <w:sz w:val="28"/>
          <w:szCs w:val="28"/>
          <w:rtl w:val="true"/>
          <w:lang w:bidi="ar-SA"/>
        </w:rPr>
        <w:t>وسفك الدماء ومواجهة جنود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تحريضات هذه المرأة بالذات هي التي أشعلت نيران الحرب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تلك النيران التي كلّفت ، رسول اللّه صلی اللّه علیه و آله سبعين شهيدا كان أبرزهم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بقرت تلك المرأة الفاسدة الفاجرة الحاقدة وبمنتهى القسوة والفضاضة بطنه ، وشقّت صدره ، واستخرجت كبده ، وقطعته بأسنانها نصفين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يكن لرسول اللّه صلی اللّه علیه و آله بدّ من أخذ هذا النوع من البيعة من هذه المرأة وأمثالها في مرأى ومسمع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تلا رسول اللّه صلی اللّه علیه و آله ما نزل من قوله تعالى من شروط البيعة عليهن ، فلما بلغ إلى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يسرقن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آنذاك متنقبة متنكرة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سفيان رجل ممسك واللّه إني كنت لأصبت من مال أبي سفيان الهنة بعد الهنة وما كنت أدري أكان ذلك حلالا أم لا؟</w:t>
      </w:r>
    </w:p>
    <w:p>
      <w:pPr>
        <w:pStyle w:val="BookText"/>
        <w:rPr/>
      </w:pPr>
      <w:r>
        <w:rPr>
          <w:rFonts w:ascii="Amiri" w:hAnsi="Amiri" w:eastAsia="Amiri" w:cs="Amiri"/>
          <w:color w:val="111111"/>
          <w:sz w:val="28"/>
          <w:sz w:val="28"/>
          <w:szCs w:val="28"/>
          <w:rtl w:val="true"/>
          <w:lang w:bidi="ar-SA"/>
        </w:rPr>
        <w:t xml:space="preserve">فنهض أبو سفيان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 مالي فيما مضى وفيما غبر فهو لك 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فعرف رسول اللّه صلی اللّه علیه و آله من خلال هذا الحوار بين هند وأبي سفيان أن المتكلمة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عتبة فقال صلی اللّه علیه و آله لها سائلا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وانك لهند بنت عتبة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فاعف عما سلف عفا اللّه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بلغ رسول اللّه صلی اللّه علیه و آله إلى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يزنين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هند مرة اخرى وذكرت وهى تبرّئ نفسها من هذه الوصمة ، وذكرت جملة كشفت عن خبيئة نفسها من دون شعور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فلقد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تزني الحرة؟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هذا الدفاع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منظار علم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من كشف القناع عما في السريرة والافصاح عما في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هندا كانت تعرف أنها كانت فيما مضى تفعل مثل هذا ، وكانت واثقة من ان الناس عند سماع هذه </w:t>
      </w:r>
      <w:bookmarkStart w:id="930" w:name="pg16007_180279"/>
    </w:p>
    <w:p>
      <w:pPr>
        <w:pStyle w:val="BookText"/>
        <w:rPr/>
      </w:pPr>
      <w:bookmarkEnd w:id="930"/>
      <w:r>
        <w:rPr>
          <w:rFonts w:ascii="Amiri" w:hAnsi="Amiri" w:eastAsia="Amiri" w:cs="Amiri"/>
          <w:color w:val="111111"/>
          <w:sz w:val="28"/>
          <w:sz w:val="28"/>
          <w:szCs w:val="28"/>
          <w:rtl w:val="true"/>
          <w:lang w:bidi="ar-SA"/>
        </w:rPr>
        <w:t xml:space="preserve">العبارة سيلتفتون بانظارهم إليها لذلك لهذا سارعت 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ويهدف صرف الأنظار عن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تزني إلاّ الأمة دون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الصدف انه كان من الرجال في ذلك المجلس بعض من سبقت له معها علاقات غير مشروعة في العهد الجاهلي فتعجب من إنكارها ، فضحك حتى استغرق في الضحك ، وتسبّب دفاع هند عن نفسها في المزيد من افتضاحها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1" w:name="__RefHeading___Toc17534030_2142443653"/>
      <w:bookmarkStart w:id="932" w:name="_Toc337"/>
      <w:bookmarkEnd w:id="931"/>
      <w:r>
        <w:rPr>
          <w:rtl w:val="true"/>
        </w:rPr>
        <w:t xml:space="preserve">هدم بيوت الاصنام بمكة وما حولها </w:t>
      </w:r>
      <w:r>
        <w:rPr>
          <w:rtl w:val="true"/>
        </w:rPr>
        <w:t>:</w:t>
      </w:r>
      <w:bookmarkEnd w:id="932"/>
    </w:p>
    <w:p>
      <w:pPr>
        <w:pStyle w:val="BookText"/>
        <w:rPr/>
      </w:pPr>
      <w:r>
        <w:rPr>
          <w:rFonts w:ascii="IRNazanin" w:hAnsi="IRNazanin" w:eastAsia="IRNazanin"/>
          <w:color w:val="111111"/>
          <w:sz w:val="28"/>
          <w:sz w:val="28"/>
          <w:szCs w:val="28"/>
          <w:rtl w:val="true"/>
          <w:lang w:bidi="fa-IR"/>
        </w:rPr>
        <w:t>كانت في مكة وضواحيها بيوت عديدة وكثيرة للاصنام التي كانت تقدّسها ، وتحترمها القبائل المختلفة القاطنة في تلك المناطق ، وحتى يقضي رسول اللّه صلی اللّه علیه و آله على جذور الوثنية في أرض مكة قام بارسال فرق عسكرية متعددة إلى تلكم المناطق لهدم تلك المعابد ، والبيوت ، وإزالة الاصنام والاوثان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أنّه صلی اللّه علیه و آله أعلن في مكة نفسها أن من كان في بيته صنم فليكسره ، وفي هذا السياق أرسل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لتحطيم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وسعد بن زيد لهدم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رأس فرقة عسكرية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لدعوة قبيلة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جذيمة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الاسلام ، وهدم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نهاه رسول اللّه صلی اللّه علیه و آله حين كلّفه بهذه المهمة عن القتال وإراقة الدماء وبعث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ليعينه على ذلك</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قبيلة بني جذيمة قد قتلت عمّ خالد بن الوليد </w:t>
      </w:r>
      <w:r>
        <w:rPr>
          <w:rStyle w:val="FootnoteAnchor"/>
          <w:rtl w:val="true"/>
        </w:rPr>
        <w:footnoteReference w:id="721"/>
      </w:r>
      <w:r>
        <w:rPr>
          <w:rFonts w:ascii="Amiri" w:hAnsi="Amiri" w:eastAsia="Amiri" w:cs="Amiri"/>
          <w:color w:val="111111"/>
          <w:sz w:val="28"/>
          <w:sz w:val="28"/>
          <w:szCs w:val="28"/>
          <w:rtl w:val="true"/>
          <w:lang w:bidi="ar-SA"/>
        </w:rPr>
        <w:t xml:space="preserve">ووالد عبد الرحمن لدى رجوعهما من اليمن في ايام الجاهلية وصادرت أموالهما ، ولهذا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يحقد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جذيمة في أرضهم ، وجدهم قد أخذوا السلاح ، وتهيّأوا لقتاله فأمّنهم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السلاح فان الناس قد 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فرأى زعماء القوم ان يضع الناس السلاح ، ويسلّموا لجنود الاسلام ، ولكن رجلا من القوم أدرك بفطنته سوء نية خالد ، فقال لزعماء القبيلة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أضع سلاحي أبدا ، فما بعد وضع السلاح إلا الإسار ، وما بعد الإسار الاّ ضرب الاعناق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بني جذيمة رفضت قوله ، وأخذت برأي أسيادها فوضعت السلاح ، وامّن الناس ، فأمر خالد جنوده فورا بان يكتّفوا رجال القبيلة ، وباتوا في وثاق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السحر أمر بأن يقتل فريق منهم ، وأطلق سراح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 ما بلغ رسول اللّه صلی اللّه علیه و آله نبأ هذه الجريمة النكراء غضب صلی اللّه علیه و آله على خالد غضبا شديدا ، ودعا عليا من فوره ، وأعطاه مبلغا كبيرا من المال وأمره بالتوجه الى بني جذيمة ، وان يدفع دية من قتل أو جرح خالد من رجالهم ، وثمن كل ما خسروه أو فقدوه من أموالهم بدقة وعناية كاملتين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فودى علي علیه السلام لهم كل ما أصاب خالد ، حتى أنه ليدي ميلغة الكلب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الاناء الذي يلغ فيه الكلب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لم يبق شيء من دم ولا مال إلاّ ودّاه بقيت معه بقية من المال ، فدعا رؤساء تلك القبيلة المنكوبة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بقي لكم من دم أو مال لم يود لكم؟</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اعطيكم هذه البقية من المال احتياطا لرسول اللّه صلی اللّه علیه و آله ممّا يعلم ولا تعلمون</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ففعل ثم رجع الى رسول اللّه صلی اللّه علیه و آله فاخبره الخبر فقال صلی اللّه علیه و آله </w:t>
      </w:r>
      <w:r>
        <w:rPr>
          <w:rFonts w:eastAsia="IRNazanin" w:cs="IRNazanin"/>
          <w:color w:val="111111"/>
          <w:sz w:val="28"/>
          <w:szCs w:val="28"/>
          <w:rtl w:val="true"/>
          <w:lang w:bidi="fa-IR"/>
        </w:rPr>
        <w:t xml:space="preserve">: </w:t>
      </w:r>
      <w:bookmarkStart w:id="933" w:name="pg16007_180281"/>
    </w:p>
    <w:p>
      <w:pPr>
        <w:pStyle w:val="BookText"/>
        <w:rPr/>
      </w:pPr>
      <w:bookmarkEnd w:id="93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واحسنت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رسول اللّه صلی اللّه علیه و آله واستقبل القبلة قائما شاهرا يديه حتى انه ليرى ممّا تحت إبطيه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ممّا صنع خالد بن الوليد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قالها ثلاث مرات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تلافى علي علیه السلام جميع الخسائر المادية والروحية التي لحقت ببني جذيمة ، وقد أعطى شيئا من ذلك المال لمن ارتاع ، وفزع من صنع خالد وجنوده ، وطيّب خواطرهم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لروعة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ما عرف رسول اللّه صلی اللّه علیه و آله بصنيع عليّ علیه السلام وإجراءاته العادلة والانسانية مع بني جذيمة المنكوبين قال في حقه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يسرّني يا عليّ أنّ لي بما صنعت حمر النعم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أرضيتني رضي اللّه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هادي أمّتي ، ألا إن السعيد كل السعيد من أحبّك وأخذ بطريقتك ، ألا إن الشقيّ كل الشقيّ من خالفك ورغب عن طريقتك إلى يوم القيامة </w:t>
      </w:r>
      <w:r>
        <w:rPr>
          <w:rFonts w:eastAsia="Amiri" w:cs="Amiri" w:ascii="Amiri" w:hAnsi="Amiri"/>
          <w:color w:val="111111"/>
          <w:sz w:val="28"/>
          <w:szCs w:val="28"/>
          <w:rtl w:val="true"/>
          <w:lang w:bidi="ar-SA"/>
        </w:rPr>
        <w:t xml:space="preserve">... »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4" w:name="__RefHeading___Toc17534032_2142443653"/>
      <w:bookmarkStart w:id="935" w:name="_Toc338"/>
      <w:bookmarkEnd w:id="934"/>
      <w:r>
        <w:rPr>
          <w:rtl w:val="true"/>
        </w:rPr>
        <w:t xml:space="preserve">جرائم اخرى لخالد </w:t>
      </w:r>
      <w:r>
        <w:rPr>
          <w:rtl w:val="true"/>
        </w:rPr>
        <w:t>:</w:t>
      </w:r>
      <w:bookmarkEnd w:id="935"/>
    </w:p>
    <w:p>
      <w:pPr>
        <w:pStyle w:val="BookText"/>
        <w:rPr/>
      </w:pPr>
      <w:r>
        <w:rPr>
          <w:rFonts w:ascii="Amiri" w:hAnsi="Amiri" w:eastAsia="Amiri" w:cs="Amiri"/>
          <w:color w:val="111111"/>
          <w:sz w:val="28"/>
          <w:sz w:val="28"/>
          <w:szCs w:val="28"/>
          <w:rtl w:val="true"/>
          <w:lang w:bidi="ar-SA"/>
        </w:rPr>
        <w:t xml:space="preserve">لم تقتصر جرائم خالد التي ارتكبها طيلة حياته الاسلامية في ظاهرها على ما ذكر بل لقد ارتكب جريمة اخرى في أيام 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اكبر وافضع ممّا مرت ، وإليك خلاصة هذه الواقعة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ارتدّت بعض القبائل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رسول اللّه صلی اللّه علیه و آله ، أو </w:t>
      </w:r>
    </w:p>
    <w:p>
      <w:pPr>
        <w:pStyle w:val="BookText"/>
        <w:rPr/>
      </w:pPr>
      <w:r>
        <w:rPr>
          <w:rFonts w:ascii="Amiri" w:hAnsi="Amiri" w:eastAsia="Amiri" w:cs="Amiri"/>
          <w:color w:val="111111"/>
          <w:sz w:val="28"/>
          <w:sz w:val="28"/>
          <w:szCs w:val="28"/>
          <w:rtl w:val="true"/>
          <w:lang w:bidi="ar-SA"/>
        </w:rPr>
        <w:t>بالاحرى وفي الحقيقة رفضت الاعتراف بخلافة أبي بكر ، وامتنعت عن أداء الزكاة إليه ، فبعث أبو بكر فرقا عسكرية مختلفة لقمع تلك الجماعات المتمردة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خالد بن الوليد على رأس فرقة عسكرية الى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نويرة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لمقاتلتها بحجة الارتداد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أفراد قبيلته على استعداد للقتال ، وكانوا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مسلمون ، فلا معنى لمقاتلتنا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فمكر بهم خالد على نحو مكره ببني جذيمة في عهد رسول اللّه صلی اللّه علیه و آله ، وأمّنهم ، وطلب منهم إلقاء اسلحتهم ، فلما وضعوا أسلحتهم ، أمر بحبسهم ، ثم قتلهم وقتل زعيمهم المسلم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نويرة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واعتدى على زوجته في نفس الليلة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يصح أن يوصف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السوابق السوداء ، ومع هذا الملفّ المخزي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اللّه ، وأن يعدّ من امراء الاسلام المجاهدين الصالحين؟</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bookmarkStart w:id="936" w:name="pg16007_180283"/>
    </w:p>
    <w:p>
      <w:pPr>
        <w:pStyle w:val="BookText"/>
        <w:rPr/>
      </w:pPr>
      <w:bookmarkEnd w:id="936"/>
      <w:r>
        <w:rPr>
          <w:rFonts w:eastAsia="Times New Roman" w:cs="Times New Roman" w:ascii="Times New Roman" w:hAnsi="Times New Roman"/>
          <w:color w:val="111111"/>
          <w:sz w:val="28"/>
          <w:szCs w:val="28"/>
          <w:lang w:val="en-US" w:bidi="en-US"/>
        </w:rPr>
        <w:t>50</w:t>
      </w:r>
    </w:p>
    <w:p>
      <w:pPr>
        <w:pStyle w:val="Heading3"/>
        <w:numPr>
          <w:ilvl w:val="2"/>
          <w:numId w:val="1"/>
        </w:numPr>
        <w:rPr/>
      </w:pPr>
      <w:bookmarkStart w:id="937" w:name="__RefHeading___Toc17534034_2142443653"/>
      <w:bookmarkStart w:id="938" w:name="_Toc339"/>
      <w:bookmarkEnd w:id="937"/>
      <w:r>
        <w:rPr>
          <w:rtl w:val="true"/>
        </w:rPr>
        <w:t>معركة حنين</w:t>
      </w:r>
      <w:bookmarkEnd w:id="938"/>
    </w:p>
    <w:p>
      <w:pPr>
        <w:pStyle w:val="Heading4"/>
        <w:numPr>
          <w:ilvl w:val="3"/>
          <w:numId w:val="1"/>
        </w:numPr>
        <w:rPr/>
      </w:pPr>
      <w:bookmarkStart w:id="939" w:name="__RefHeading___Toc17534036_2142443653"/>
      <w:bookmarkStart w:id="940" w:name="_Toc340"/>
      <w:bookmarkEnd w:id="939"/>
      <w:r>
        <w:rPr>
          <w:rtl w:val="true"/>
        </w:rPr>
        <w:t>اشارة</w:t>
      </w:r>
      <w:bookmarkEnd w:id="940"/>
    </w:p>
    <w:p>
      <w:pPr>
        <w:pStyle w:val="BookText"/>
        <w:rPr/>
      </w:pPr>
      <w:r>
        <w:rPr>
          <w:rFonts w:ascii="IRNazanin" w:hAnsi="IRNazanin" w:eastAsia="IRNazanin"/>
          <w:color w:val="111111"/>
          <w:sz w:val="28"/>
          <w:sz w:val="28"/>
          <w:szCs w:val="28"/>
          <w:rtl w:val="true"/>
          <w:lang w:bidi="fa-IR"/>
        </w:rPr>
        <w:t>كانت طريقة رسول لله صلی اللّه علیه و آله عند فتح أيّة منطقة من المناطق هي أن يقوم بنفسه بادارة شئونها السياسية والدينية ما دام هو فيها ، فإذا أراد أن يغادرها عيّن أفرادا صالحين للقيام بتلك الأمور ، وشغل تلك المناصب لأن الناس في تلك المناطق كانوا قد اعتادوا على النظام المباد ، ولم يكن لهم معرفة بالنظام الجديد ، هذا من جهة ، ومن جهة اخرى فإن الاسلام دين متكامل ، ونظام سياسي ، اجتماعي ، أخلاقي ، ومعنوي يستمد قوانينه من منبع الوحي الطاهر ، ويحتاج إيقاف الناس على تلكم القوانين والتعاليم ، وتطبيقها العملي إلى أفراد صالحين متمرسين ومدرّبين على التثقيف والتطبيق الصحيحين ، ليمكنهم إيقاف الناس في تلك المناطق على مبادئ الاسلام واصوله الصحيحة ، وتنفيذ البرنامج السماوي الاسلامي في حياتهم على النحو الصحيح</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فعل رسول اللّه صلی اللّه علیه و آله هذا عند فتح مكة ، فانه صلی اللّه علیه و آله بعد أن قرر مغادرة مكة والمسير إلى قبيلتي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ليعلّم الناس القرآن ، وأحكام الاسلام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 بن أسيد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رجلا مؤهّلا ، لادارة الامور ، والصلاة بالناس جماعة ، ثم غادر رسول اللّه صلی اللّه علیه و آله مكة بأصحابه بعد أن مكث فيها خمسة عشر يوما متوجها إلى أرض هوازن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bookmarkStart w:id="941" w:name="pg16007_180284"/>
    </w:p>
    <w:p>
      <w:pPr>
        <w:pStyle w:val="Heading4"/>
        <w:numPr>
          <w:ilvl w:val="3"/>
          <w:numId w:val="1"/>
        </w:numPr>
        <w:rPr/>
      </w:pPr>
      <w:bookmarkStart w:id="942" w:name="__RefHeading___Toc17534038_2142443653"/>
      <w:bookmarkStart w:id="943" w:name="_Toc341"/>
      <w:bookmarkEnd w:id="941"/>
      <w:bookmarkEnd w:id="942"/>
      <w:r>
        <w:rPr>
          <w:rtl w:val="true"/>
        </w:rPr>
        <w:t xml:space="preserve">جيش قليل النظير </w:t>
      </w:r>
      <w:r>
        <w:rPr>
          <w:rtl w:val="true"/>
        </w:rPr>
        <w:t>:</w:t>
      </w:r>
      <w:bookmarkEnd w:id="943"/>
    </w:p>
    <w:p>
      <w:pPr>
        <w:pStyle w:val="BookText"/>
        <w:rPr/>
      </w:pPr>
      <w:r>
        <w:rPr>
          <w:rFonts w:ascii="IRNazanin" w:hAnsi="IRNazanin" w:eastAsia="IRNazanin"/>
          <w:color w:val="111111"/>
          <w:sz w:val="28"/>
          <w:sz w:val="28"/>
          <w:szCs w:val="28"/>
          <w:rtl w:val="true"/>
          <w:lang w:bidi="fa-IR"/>
        </w:rPr>
        <w:t xml:space="preserve">كان الجيش الذي ساربه رسول اللّه صلی اللّه علیه و آله إلى هوازن يبلغ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من الجنود المسلحين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آلاف هم الذين صحبوه من المدينة ، وشاركوا في فتح مكة ، وألفان من رجال وشباب قريش الذين أسلموا بعد الفتح ، وقد أوكل النبي صلی اللّه علیه و آله قيادتهم إلى أبي سفيان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كان مثل هذا الجيش العظيم والجمع الكبير قليل النظير ، ونادر المثيل في تلك العصور ، وقد صارت هذه الكثرة ذاتها سببا في هزيمته في مبدأ الأمر ، فقد أعجب أفراد هذا الجيش بكثرتهم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فتجاهلوا التكتيكات النظامية الدقيقة ، وغفلوا عن خطط العدو ونواياه فكان ذلك داعيا إلى هزيمتهم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أبو بكر لما رأى كثرة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لقينا بني شيبان ما بالينا ، لن نغلب اليوم من قلة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لم يكن يعرف أن الانتصار ليس هو بكثرة الافراد وضخامة الجيش ، بل ان هذا العامل غير مهمّ بالقياس إلى بقية العوامل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أشار القرآن الكريم إلى هذه الحقيقة اذ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وَيَوْمَ حُنَيْنٍ إِذْ أَعْجَبَتْكُمْ كَثْرَتُكُمْ فَلَمْ تُغْنِ عَنْكُمْ شَيْئاً وَضاقَتْ عَلَيْكُمُ الْأَرْضُ بِما رَحُبَتْ ثُمَّ وَلَّيْتُمْ مُدْبِرِينَ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4" w:name="__RefHeading___Toc17534040_2142443653"/>
      <w:bookmarkStart w:id="945" w:name="_Toc342"/>
      <w:bookmarkEnd w:id="944"/>
      <w:r>
        <w:rPr>
          <w:rtl w:val="true"/>
        </w:rPr>
        <w:t xml:space="preserve">تحصيل المعلومات العسكرية </w:t>
      </w:r>
      <w:r>
        <w:rPr>
          <w:rtl w:val="true"/>
        </w:rPr>
        <w:t>:</w:t>
      </w:r>
      <w:bookmarkEnd w:id="945"/>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فتح مكة دبّت حركة خاصة في قبائل هوازن وثقيف ، وجرت اتصالات مكثفة بينها ، وكان حلقة الاتصال ، والمدبر الحقيقي لهذه التحركات شاب عرف </w:t>
      </w:r>
    </w:p>
    <w:p>
      <w:pPr>
        <w:pStyle w:val="BookText"/>
        <w:rPr/>
      </w:pPr>
      <w:r>
        <w:rPr>
          <w:rFonts w:ascii="Amiri" w:hAnsi="Amiri" w:eastAsia="Amiri" w:cs="Amiri"/>
          <w:color w:val="111111"/>
          <w:sz w:val="28"/>
          <w:sz w:val="28"/>
          <w:szCs w:val="28"/>
          <w:rtl w:val="true"/>
          <w:lang w:bidi="ar-SA"/>
        </w:rPr>
        <w:t xml:space="preserve">بالفروسية والشجاعة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عوف النصري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تقرّر بعد سلسلة من الاتصالات والمداولات بين زعماء هوازن وثقيف أن تبادر القبيلتان المذكورتان الى توجيه ضربة قوية الى جيش الاسلام عبر خدعة عسكرية ، قبل أن يغزوها جنود الاسلام في عقر 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اختارت لقيادة هذه المهمة شابا متهورا في العقد الثالث من عمره هو مالك بن عوف النصرى الذي أشرنا إليه عما قريب ، واشترك في هذه الغزوة جميع قبائل هوازن وثقيف بصورة 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من تدبير هذا القائد أن اقترح على جيشه أن يجعلوا النساء والاطفال والاموال وراء ظهورهم وعند ما سألوه عن علة ذلك الاجراء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اردت من جعل كل رجل أهله وماله وولده ونساءه خلفه حتى يقاتل عنهم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فقبل المشتركون في تلك العملية بأمر قائدهم هذا بالاجماع ، وجعلوا أموالهم وأهليهم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خالف شيخ مجرب حنّكته الحروب منهم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دريد بن الصمة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الخطة عند ما سمع رغاء البعير ، وثغاء الشاء ، وخوار البقر ، وبكاء الصغير ، وجادل فيها مالكا ، واعتبرها خطة فاشلة من الناحية العسكرية وقال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هذا فاضحكم في عورتكم ، وممكّن منكم عدوّكم ، وهل يرد المنهزم شيء؟</w:t>
      </w:r>
    </w:p>
    <w:p>
      <w:pPr>
        <w:pStyle w:val="BookText"/>
        <w:rPr/>
      </w:pPr>
      <w:r>
        <w:rPr>
          <w:rFonts w:ascii="Amiri" w:hAnsi="Amiri" w:eastAsia="Amiri" w:cs="Amiri"/>
          <w:color w:val="111111"/>
          <w:sz w:val="28"/>
          <w:sz w:val="28"/>
          <w:szCs w:val="28"/>
          <w:rtl w:val="true"/>
          <w:lang w:bidi="ar-SA"/>
        </w:rPr>
        <w:t xml:space="preserve">ولكن مالكا لم يعر كلام هذا الشيخ ونصيحته اهتماما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يتهمه بالجهل بفنون القتال الحديثة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أنك قد كبرت ، وكبر علمك ، وحدث بعدك من هو أبصر بالحرب منك</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اثبت المستقبل صحة ما قاله ذلك الشيخ المحنّك فان إشراك النساء والاطفال والانعام في الحرب ، وإخراجهم إلى ساحة القتال أحدث لمقاتلي </w:t>
      </w:r>
      <w:bookmarkStart w:id="946" w:name="pg16007_180286"/>
    </w:p>
    <w:p>
      <w:pPr>
        <w:pStyle w:val="BookText"/>
        <w:rPr/>
      </w:pPr>
      <w:bookmarkEnd w:id="946"/>
      <w:r>
        <w:rPr>
          <w:rFonts w:ascii="Amiri" w:hAnsi="Amiri" w:eastAsia="Amiri" w:cs="Amiri"/>
          <w:color w:val="111111"/>
          <w:sz w:val="28"/>
          <w:sz w:val="28"/>
          <w:szCs w:val="28"/>
          <w:rtl w:val="true"/>
          <w:lang w:bidi="ar-SA"/>
        </w:rPr>
        <w:t>ثقيف وهوازن مشاكل كثيرة ، فيما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رسول اللّه صلی اللّه علیه و آله لما سمع بتحركات هاتين القبيلتين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حدرد الأسلمي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وأمره أن يدخل في هوازن وثقيف فيقيم فيهم حتى يعرف بنواياهم وخططهم ، ثم يأتيه بخبرهم ، فانطلق الرجل إليهم ثم عاد الى رسول اللّه صلی اللّه علیه و آله بأخبارهم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هوازن وثقيف قد بعث بدوره ثلاثة جواسيس ليتجسسوا له على المسلمين ، ويأتوه بأخبارهم ، فعادوا بأجمعهم فزعين ممّا شاهدوه من قوة المسلمين وكثرتهم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فقرر قائد العدوّ أن يجبر ضعف جنوده وقلتهم باستخدام الخدع العسكرية ، والتوسل باسلوب المباغتة ليفرق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بهجوم مفاجئ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صفوف المسلمين ، ويهدم نظامهم وانسجامهم ، ويصيبهم بالهرج والمرج ، والفوضى والحيرة ليختلّ باختلال الجيش أمر القيادة ، فلا تتمكن من ضبط الامور ، وتحقيق انتصار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ولتحقيق هذا الهدف 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بجيشه في واد ينحدر الى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وأمر بأن يختفي الجنود والمقاتلون خلف الصخور والاحجار ، وفي شغاف الجبال ، وكل ما ارتفع من ذلك الوادي ونشز ، حتى إذا انحدر جنود الاسلام في هذا الوادي في غفلة من هذا التدبير خرج رجال هوازن وثقيف من مكامنهم ، وكمائنهم ، ورموا المسلمين الغافلين عن خطة العدو ، بالحجارة والنبل ، ثم يخرج إليهم فريق في أسفل الوادي ويضربونهم بالسيوف</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17534042_2142443653"/>
      <w:bookmarkStart w:id="948" w:name="_Toc343"/>
      <w:bookmarkEnd w:id="947"/>
      <w:r>
        <w:rPr>
          <w:rtl w:val="true"/>
        </w:rPr>
        <w:t xml:space="preserve">تجهيزات المسلمين </w:t>
      </w:r>
      <w:r>
        <w:rPr>
          <w:rtl w:val="true"/>
        </w:rPr>
        <w:t>:</w:t>
      </w:r>
      <w:bookmarkEnd w:id="948"/>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رسول اللّه صلی اللّه علیه و آله عارفا بقوة العدوّ وعناده فدعى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مغادرة مكة ، واستعار منه مائة درع بأداتها كاملة عارية مضمونة ، ولبس رسول اللّه صلی اللّه علیه و آله نفسه درعين كما لبس المغفر والبيضة ، وركب بغلته البيضاء وسار خلف جيشه وسار حتى دنوا جميعا من </w:t>
      </w:r>
      <w:bookmarkStart w:id="949" w:name="pg16007_180287"/>
    </w:p>
    <w:p>
      <w:pPr>
        <w:pStyle w:val="BookText"/>
        <w:rPr/>
      </w:pPr>
      <w:bookmarkEnd w:id="949"/>
      <w:r>
        <w:rPr>
          <w:rFonts w:ascii="Amiri" w:hAnsi="Amiri" w:eastAsia="Amiri" w:cs="Amiri"/>
          <w:color w:val="111111"/>
          <w:sz w:val="28"/>
          <w:sz w:val="28"/>
          <w:szCs w:val="28"/>
          <w:rtl w:val="true"/>
          <w:lang w:bidi="ar-SA"/>
        </w:rPr>
        <w:t xml:space="preserve">الوادي فاستراحوا ليلتهم عند فم الوادي ، ومع غلس الصبح انحدرت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وبينما دخل اكثر جنود الاسلام ذلك الوادي حمل عليهم رجال هوازن من كمائنهم في مضيق الوادي وشعابه حملة رجل واحد ، وأخذوا يرشقونهم بالاحجار والنبال ، فالقت أصوات الاحجار والنبال فزعا شديدا في قلوب المسلمين الذين مطروا بالسهام والنبال والاحجار من جانب ، بينما احتوشهم فريق آخر من هوازن بسيوفهم ووقعوا فيهم ضربا وقتلا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لقد فعلت مكيدة هوازن فعلتها في قلوب المسلمين ، فقد أوحشتها ، وأصابت المسلمين بالفوضى ، وخلخلت صفوفهم فلاذوا بالفرار من دون اختيار ، وقد أخلّوا هم بنظامهم أكثر من ما فعله العدوّ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ففرح المنافقون في جيش رسول اللّه صلی اللّه علیه و آله لهذا الحادث ، وسروا به سرورا عظيما حتى قال أبو سفيان شامتا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ينتهي هزيمتهم دون البحر ، 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بطل السحر اليوم ، وقال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يجتبرها محمّد وأصحابه ، وعزم رابع على اغتيال رسول اللّه صلی اللّه علیه و آله في ذلك الوضع المضطرب وإطفاء شعلة رسالته المقدسة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0" w:name="__RefHeading___Toc17534044_2142443653"/>
      <w:bookmarkStart w:id="951" w:name="_Toc344"/>
      <w:bookmarkEnd w:id="950"/>
      <w:r>
        <w:rPr>
          <w:rtl w:val="true"/>
        </w:rPr>
        <w:t xml:space="preserve">استقامة النبي ومن ثبت من أصحابه </w:t>
      </w:r>
      <w:r>
        <w:rPr>
          <w:rtl w:val="true"/>
        </w:rPr>
        <w:t>:</w:t>
      </w:r>
      <w:bookmarkEnd w:id="951"/>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ازعج فرار المسلمين الذي كان نابعا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الدرجة الاولى من الفزع والفوضى التي أصابتهم ، رسول اللّه صلی اللّه علیه و آله ، وأدرك صلی اللّه علیه و آله بأنه لو تأخّر لحظة واحدة عن فعل ما يجب أن يفعله لتغيّر وجه التاريخ ولتبدّل مسار البشرية ، ولحطّم جيش الشرك جيش التوحيد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هنا صاح بأعلى صوته وهو على بغلته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أنصار اللّه وانصار رسوله أنا عبد اللّه ورسوله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هذا واندفع ببغلته الى ساحة القتال في المكان الذي 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وجنوده مسرحا لمهاجمة المسلمين ومباغتتهم وقتالهم ، ومشى معه من لازمه في تلك اللحظات وثبتوا معه كعلي بن أبي طالب علیه السلام والعباس بن عبد المطلب ، والفضل بن العباس ، وأبي سفيان بن الحارث الذي لم يغفلوا عن رسول اللّه صلی اللّه علیه و آله منذ بدء القتال لحظة واحدة ، وامر رسول اللّه صلی اللّه علیه و آله عمّه العباس الذي كان صاحب صوت عظيم أن ينادي في المسلمين الذين كانوا يواصلون فرارهم ، ولا يلوون على شيء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الانصار ، يا معشر السمرة </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ويقصد من السمرة الشجرة التي كانت عندها بيعة الرضوان ، فكان هذا النداء تذكيرا بتلك البيعة التي تعهدوا فيها لرسول اللّه صلی اللّه علیه و آله بان ينصروه حتى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فبلغت صرخات العباس مسامع المسلمين فثارت حميتهم ، وأخذوا يثوبون الى رسول اللّه صلی اللّه علیه و آله وهم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أوجبت نداءات العباس المتلاحقة التي كانت تخبر وتنبئ في الحقيقة عن سلامة رسول اللّه صلی اللّه علیه و آله أن تعود الجماعات الهاربة من ساحة القتال الى رسول اللّه صلی اللّه علیه و آله وهي نادمة على فرارها ندما شديدا ، ونظّموا صفوفهم أمام العدو من جديد أفضل ممّا مضى ، ثم حملوا حملة رجل واحد على العدوّ الغادر بأمر رسول اللّه صلی اللّه علیه و آله لغسل ما لحق بهم من عار الفرار ، واستطاعوا في أقصر مدة من الوقت ان يجبروا العدوّ على الانسحاب والفرار والرسول القائد صلی اللّه علیه و آله يقول تشجيعا لهم ، وتقوية لمعنوياتهم </w:t>
      </w:r>
      <w:r>
        <w:rPr>
          <w:rFonts w:eastAsia="IRNazanin" w:cs="IRNazanin"/>
          <w:color w:val="111111"/>
          <w:sz w:val="28"/>
          <w:szCs w:val="28"/>
          <w:rtl w:val="true"/>
          <w:lang w:bidi="fa-IR"/>
        </w:rPr>
        <w:t xml:space="preserve">: </w:t>
      </w:r>
      <w:bookmarkStart w:id="952" w:name="pg16007_180289"/>
    </w:p>
    <w:p>
      <w:pPr>
        <w:pStyle w:val="BookText"/>
        <w:rPr/>
      </w:pPr>
      <w:bookmarkEnd w:id="9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النبي لا كذب</w:t>
      </w:r>
    </w:p>
    <w:p>
      <w:pPr>
        <w:pStyle w:val="BookText"/>
        <w:rPr/>
      </w:pPr>
      <w:r>
        <w:rPr>
          <w:rFonts w:ascii="IRNazanin" w:hAnsi="IRNazanin" w:eastAsia="IRNazanin"/>
          <w:color w:val="111111"/>
          <w:sz w:val="28"/>
          <w:sz w:val="28"/>
          <w:szCs w:val="28"/>
          <w:rtl w:val="true"/>
          <w:lang w:bidi="fa-IR"/>
        </w:rPr>
        <w:t xml:space="preserve">أنا ابن عبد المطلب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تسبّب استخدام هذا التدبير العسكري الحكيم في إرعاب رجال هوازن ومن ساعدهم من ثقيف المقاتلين ، بشدة بحيث انهزموا أمام هجوم المسلمين هذا هزيمة قبيحة ومنكرة ، تاركين وراءهم اموالهم ونساءهم وصبيانهم الذين أتوبهم الى ساحة المعركة ، وجعلوهم خلف ظهورهم بناء على أوامر قائدهم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أسلفنا ، وفروا بعد أن قتل منهم جماعة إلى منطقة أوطاس ونخلة ، وقلاع الطائف</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17534046_2142443653"/>
      <w:bookmarkStart w:id="954" w:name="_Toc345"/>
      <w:bookmarkEnd w:id="953"/>
      <w:r>
        <w:rPr>
          <w:rtl w:val="true"/>
        </w:rPr>
        <w:t xml:space="preserve">غنائم الحرب </w:t>
      </w:r>
      <w:r>
        <w:rPr>
          <w:rtl w:val="true"/>
        </w:rPr>
        <w:t>:</w:t>
      </w:r>
      <w:bookmarkEnd w:id="954"/>
    </w:p>
    <w:p>
      <w:pPr>
        <w:pStyle w:val="BookText"/>
        <w:rPr/>
      </w:pPr>
      <w:r>
        <w:rPr>
          <w:rFonts w:ascii="Amiri" w:hAnsi="Amiri" w:eastAsia="Amiri" w:cs="Amiri"/>
          <w:color w:val="111111"/>
          <w:sz w:val="28"/>
          <w:sz w:val="28"/>
          <w:szCs w:val="28"/>
          <w:rtl w:val="true"/>
          <w:lang w:bidi="ar-SA"/>
        </w:rPr>
        <w:t>لقد بلغت خسائر المسلمين من الارواح في هذه المعركة ثمانية أشخاص في مقابل أسر ستة آلاف نفر من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وأن المسلمين غنموا في هذه الواقعة أربعة وعشرين ألف بعير ، وأربعين ألف رأس غنم ، وأربعة آلاف اوقية </w:t>
      </w:r>
      <w:r>
        <w:rPr>
          <w:rStyle w:val="FootnoteAnchor"/>
          <w:rtl w:val="true"/>
        </w:rPr>
        <w:footnoteReference w:id="734"/>
      </w:r>
      <w:r>
        <w:rPr>
          <w:rFonts w:ascii="Amiri" w:hAnsi="Amiri" w:eastAsia="Amiri" w:cs="Amiri"/>
          <w:color w:val="111111"/>
          <w:sz w:val="28"/>
          <w:sz w:val="28"/>
          <w:szCs w:val="28"/>
          <w:rtl w:val="true"/>
          <w:lang w:bidi="ar-SA"/>
        </w:rPr>
        <w:t>من 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رسول اللّه صلی اللّه علیه و آله أمر بأن يؤخذ الاسرى والغنائم الى منطقة تدعى الجعرانة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ماء بين الطائف ومكة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وكلّف أشخاصا معيّنين بحراستها وحفظها وجعل الأسرى في بيوت خاصة ، كما أمر بأن تحفظ الغنائم من دون أن يتصرف فيها أحد في ذلك المكان ، ريثما يرى فيها رأيه ، بعد ان يلاحق فلول العدو الذي فرّ الى أوطاس ونخلة والطائف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5" w:name="__RefHeading___Toc17534048_2142443653"/>
      <w:bookmarkStart w:id="956" w:name="_Toc346"/>
      <w:bookmarkEnd w:id="955"/>
      <w:r>
        <w:rPr>
          <w:rtl w:val="true"/>
        </w:rPr>
        <w:t xml:space="preserve">لقطتان من الخلق النبوي العظيم </w:t>
      </w:r>
      <w:r>
        <w:rPr>
          <w:rtl w:val="true"/>
        </w:rPr>
        <w:t>:</w:t>
      </w:r>
      <w:bookmarkEnd w:id="956"/>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ان نشير هنا إلى قصتين تدلان على سمو الاخلاق النبوية ، وعمق </w:t>
      </w:r>
    </w:p>
    <w:p>
      <w:pPr>
        <w:pStyle w:val="BookText"/>
        <w:rPr/>
      </w:pPr>
      <w:r>
        <w:rPr>
          <w:rFonts w:ascii="Amiri" w:hAnsi="Amiri" w:eastAsia="Amiri" w:cs="Amiri"/>
          <w:color w:val="111111"/>
          <w:sz w:val="28"/>
          <w:sz w:val="28"/>
          <w:szCs w:val="28"/>
          <w:rtl w:val="true"/>
          <w:lang w:bidi="ar-SA"/>
        </w:rPr>
        <w:t xml:space="preserve">الرحمة الاسلامية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أعاد النبي المسلمين الهاربين إلى ساحة المعركة فكرّوا على هوازن وهزموهم هزيمة قبيحة ، قالت أمّ سليم بنت ملحان للنبي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هؤلاء الذي أسلموا وفرّوا عنك وخذلوك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تعف عنهم اذا أمكنك اللّه منهم ، تقتلهم كما تقتل هؤلاء المشركين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كفى اللّه ، عافية اللّه أوسع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نجد رسول اللّه صلی اللّه علیه و آله يعفو عن أصحابه الهاربين الذين خذلوه في تلك الموقعة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حنق المسلمون على المشركين في وقعة حنين فقتلوهم حتى اخذوا في قتل الذرية ، فلما بلغ ذلك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ذهب بهم القتل حتى بلغ الذرية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تقتل الذرية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اسيد بن الحضير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أليس إنما هم أولاد المشركين</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خياركم أولاد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نسمة تولد على الفطرة حتى يعرب عنها لسانها ، وأبواها يهوّدانها أو ينصّرانها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bookmarkStart w:id="957" w:name="pg16007_180291"/>
    </w:p>
    <w:p>
      <w:pPr>
        <w:pStyle w:val="BookText"/>
        <w:rPr/>
      </w:pPr>
      <w:bookmarkEnd w:id="957"/>
      <w:r>
        <w:rPr>
          <w:rFonts w:eastAsia="Times New Roman" w:cs="Times New Roman" w:ascii="Times New Roman" w:hAnsi="Times New Roman"/>
          <w:color w:val="111111"/>
          <w:sz w:val="28"/>
          <w:szCs w:val="28"/>
          <w:lang w:val="en-US" w:bidi="en-US"/>
        </w:rPr>
        <w:t>51</w:t>
      </w:r>
    </w:p>
    <w:p>
      <w:pPr>
        <w:pStyle w:val="Heading3"/>
        <w:numPr>
          <w:ilvl w:val="2"/>
          <w:numId w:val="1"/>
        </w:numPr>
        <w:rPr/>
      </w:pPr>
      <w:bookmarkStart w:id="958" w:name="__RefHeading___Toc17534050_2142443653"/>
      <w:bookmarkStart w:id="959" w:name="_Toc347"/>
      <w:bookmarkEnd w:id="958"/>
      <w:r>
        <w:rPr>
          <w:rtl w:val="true"/>
        </w:rPr>
        <w:t>غزوة الطائف</w:t>
      </w:r>
      <w:bookmarkEnd w:id="959"/>
    </w:p>
    <w:p>
      <w:pPr>
        <w:pStyle w:val="Heading4"/>
        <w:numPr>
          <w:ilvl w:val="3"/>
          <w:numId w:val="1"/>
        </w:numPr>
        <w:rPr/>
      </w:pPr>
      <w:bookmarkStart w:id="960" w:name="__RefHeading___Toc17534052_2142443653"/>
      <w:bookmarkStart w:id="961" w:name="_Toc348"/>
      <w:bookmarkEnd w:id="960"/>
      <w:r>
        <w:rPr>
          <w:rtl w:val="true"/>
        </w:rPr>
        <w:t>اشارة</w:t>
      </w:r>
      <w:bookmarkEnd w:id="9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مصايف الحجاز ومن المناطق الخصبة ، الكثيرة الزرع فيها ، وتقع الطائف في الجنوب الشرقي من مكة على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 منها ، وقد كانت ولا تزال بسبب مناخها اللطيف ، وبساتينها المثمرة ، ونخيلها الكثيرة مقصدا بل مركزا وموطنا لطلاب اللذة والراحة من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قبيلة ثقيف التي كانت تعدّ من القبائل العربية القوية الكثيرة العدد تسكن في هذا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أعراب ثقيف من الذين شاركوا في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الاسلام والمسلمين ، ثم لجئوا بعد الهزيمة المنكرة التي لحقت بهم على أيدي جنود الاسلام الظافرين إلى بلدهم الذي كان لهم آنذاك فيه حصن قويّ ومنيع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ولتكميل الانتصار الاسلامي أمر الرسول القائد صلی اللّه علیه و آله بملاحقة الهاربين المنهزمين في معركة حنين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كلّف صلی اللّه علیه و آله أبا عامر الأشعري وأبا موسى الأشعري وفريقا من جنود الاسلام بملاحقة من لجأ منهم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القائد الأوّل في هذه الواقعة ، واستطاع الثاني أن يحرز انتصارا كبيرا على العدو ويفرق جمعه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النبي صلی اللّه علیه و آله نفسه فقد توجه بالبقية من جيشه الى </w:t>
      </w:r>
    </w:p>
    <w:p>
      <w:pPr>
        <w:pStyle w:val="BookText"/>
        <w:rPr/>
      </w:pPr>
      <w:r>
        <w:rPr>
          <w:rFonts w:ascii="IRNazanin" w:hAnsi="IRNazanin" w:eastAsia="IRNazanin"/>
          <w:color w:val="111111"/>
          <w:sz w:val="28"/>
          <w:sz w:val="28"/>
          <w:szCs w:val="28"/>
          <w:rtl w:val="true"/>
          <w:lang w:bidi="fa-IR"/>
        </w:rPr>
        <w:t xml:space="preserve">الطائف </w:t>
      </w:r>
      <w:r>
        <w:rPr>
          <w:rStyle w:val="FootnoteAnchor"/>
          <w:rtl w:val="true"/>
        </w:rPr>
        <w:footnoteReference w:id="739"/>
      </w:r>
      <w:r>
        <w:rPr>
          <w:rFonts w:ascii="Amiri" w:hAnsi="Amiri" w:eastAsia="Amiri" w:cs="Amiri"/>
          <w:color w:val="111111"/>
          <w:sz w:val="28"/>
          <w:sz w:val="28"/>
          <w:szCs w:val="28"/>
          <w:rtl w:val="true"/>
          <w:lang w:bidi="ar-SA"/>
        </w:rPr>
        <w:t xml:space="preserve">، ومرّ في طريقه على حصن مالك بن عوف النصرى مثير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 المؤامرة ، فهدمه وسوّاه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تهديم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بدافع انتقاميّ بل كان لأجل ان لا يترك وراءه نقطة اعتماد وملجأ للعدوّ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تحركت أعمدة الجيش الاسلامي الواحدة تلو الاخرى ، واستقرت حول مدينة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حصن الطائف حصنا منيعا ، مرتفع الجدران ، قوي البنيان ، فيه أبراج للمراقبة مسيطرة على خارج الحصن سيطرة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أن استقرّ الجيش الاسلامي خارج الطائف بدأ حصاره لها ، غير أنّ الحصار لم يتكامل بعد حتى عمد العدو إلى رمي المسلمين للحيلولة دون تقدّمهم نحو المواقع المرسومة لها ، فقتل بهذا جماعة من المسلمين في بداية هذه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رسول اللّه صلی اللّه علیه و آله الجيش بالانسحاب والتراجع التكتيكي الى نقطة بعيدة عند مرمى العدوّ ، والتمركز فيها ريثما تصدر الاوامر الجديدة</w:t>
      </w:r>
    </w:p>
    <w:p>
      <w:pPr>
        <w:pStyle w:val="BookText"/>
        <w:rPr/>
      </w:pPr>
      <w:r>
        <w:rPr>
          <w:rFonts w:ascii="IRNazanin" w:hAnsi="IRNazanin" w:eastAsia="IRNazanin"/>
          <w:color w:val="111111"/>
          <w:sz w:val="28"/>
          <w:sz w:val="28"/>
          <w:szCs w:val="28"/>
          <w:rtl w:val="true"/>
          <w:lang w:bidi="fa-IR"/>
        </w:rPr>
        <w:t xml:space="preserve">وهنا اقترح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سبق له أن اقترح حفر الخندق في معركة الاحزاب ، وكان ذا خبرة بفنون القتال ، اقترح على رسول اللّه صلی اللّه علیه و آله بأن يرمي الحصن بالمنجنيق </w:t>
      </w:r>
      <w:r>
        <w:rPr>
          <w:rStyle w:val="FootnoteAnchor"/>
          <w:rtl w:val="true"/>
        </w:rPr>
        <w:footnoteReference w:id="740"/>
      </w:r>
      <w:r>
        <w:rPr>
          <w:rFonts w:ascii="Amiri" w:hAnsi="Amiri" w:eastAsia="Amiri" w:cs="Amiri"/>
          <w:color w:val="111111"/>
          <w:sz w:val="28"/>
          <w:sz w:val="28"/>
          <w:szCs w:val="28"/>
          <w:rtl w:val="true"/>
          <w:lang w:bidi="ar-SA"/>
        </w:rPr>
        <w:t>، وكان هذا الجهاز الذي كان يستخدم في حروب تلك الأعصر يؤدى نفس دور الدبابة في الحروب الراهنة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امراء الجيش الاسلامي بنصب المنجنيق بارشاد وتوجيه من سلمان ، وأخذوا يرمون الحصن المذكور وأبراجها الشاهقة بالحجارة طوال عشرين يوما متوالية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العدوّ لم يسكت تجاه هذه العمليات القوية التي بدأها المسلمون ، </w:t>
      </w:r>
      <w:bookmarkStart w:id="962" w:name="pg16007_180293"/>
    </w:p>
    <w:p>
      <w:pPr>
        <w:pStyle w:val="BookText"/>
        <w:rPr/>
      </w:pPr>
      <w:bookmarkEnd w:id="962"/>
      <w:r>
        <w:rPr>
          <w:rFonts w:ascii="Amiri" w:hAnsi="Amiri" w:eastAsia="Amiri" w:cs="Amiri"/>
          <w:color w:val="111111"/>
          <w:sz w:val="28"/>
          <w:sz w:val="28"/>
          <w:szCs w:val="28"/>
          <w:rtl w:val="true"/>
          <w:lang w:bidi="ar-SA"/>
        </w:rPr>
        <w:t xml:space="preserve">فزاد من رميه واستمر في ذلك ، فوقعت بين المسلمين بعض الاصابات نتيجة ذلك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يجب أن نرى كيف حصل المسلمون على جهاز المنجنيق ، هذا؟</w:t>
      </w:r>
    </w:p>
    <w:p>
      <w:pPr>
        <w:pStyle w:val="BookText"/>
        <w:rPr/>
      </w:pPr>
      <w:r>
        <w:rPr>
          <w:rFonts w:ascii="Amiri" w:hAnsi="Amiri" w:eastAsia="Amiri" w:cs="Amiri"/>
          <w:color w:val="111111"/>
          <w:sz w:val="28"/>
          <w:sz w:val="28"/>
          <w:szCs w:val="28"/>
          <w:rtl w:val="true"/>
          <w:lang w:bidi="ar-SA"/>
        </w:rPr>
        <w:t xml:space="preserve">يرى البعض أن سلمانا هو الذي صنع هذا الجهاز وعلّم المسلمين كيفية استخدامه في هذه الغزوة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آخرون ان المسلمين حصلوا على هذا الجهاز وغنموه من اليهود في خيبر عند فتح قلاعهم وحصونهم واصطحبوه معهم إلى الطائف واستخدموه في غزوها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يبعد أن الصحابي الجليل سلمان الفارسي قد ادخل بعض التحسينات على ذلك الذي جلبه المسلمون من خيبر ، وعلّم المسلمين كيفية نصبه واستخدامه في القتال ، فانه يستفاد من التاريخ أن المنجنيق لم يكن منحصرا في المنجنيق الذي حصل عليه من يهود خيبر ، لأن النبي صلی اللّه علیه و آله بعث الطفيل بن عمرو الدوسي لتحطيم أصنام لقبيلة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وقت متزامن مع خروجه الى معركة حنين ثم الطائف فعاد الطفل فاتحا مع من خرجوا تحت إمرته من جنود الاسلام الاربعمائة ، وكانوا برمتهم من أبناء قبيلته ، فقد قدم الطائف على رسول اللّه صلی اللّه علیه و آله مع عدد واحد من جهاز المنجنيق وعربتين حربيتين خاصتين ، وقد استخدمت هذه الآليات في غزوة الطائف</w:t>
      </w:r>
      <w:r>
        <w:rPr>
          <w:rFonts w:eastAsia="IRNazanin" w:cs="IRNazanin"/>
          <w:color w:val="111111"/>
          <w:sz w:val="28"/>
          <w:szCs w:val="28"/>
          <w:rtl w:val="true"/>
          <w:lang w:bidi="fa-IR"/>
        </w:rPr>
        <w:t>.</w:t>
      </w:r>
    </w:p>
    <w:p>
      <w:pPr>
        <w:pStyle w:val="Heading4"/>
        <w:numPr>
          <w:ilvl w:val="3"/>
          <w:numId w:val="1"/>
        </w:numPr>
        <w:rPr/>
      </w:pPr>
      <w:bookmarkStart w:id="963" w:name="__RefHeading___Toc17534054_2142443653"/>
      <w:bookmarkStart w:id="964" w:name="_Toc349"/>
      <w:bookmarkEnd w:id="963"/>
      <w:r>
        <w:rPr>
          <w:rtl w:val="true"/>
        </w:rPr>
        <w:t xml:space="preserve">شدخ جدار الحصن بالمنجنيق </w:t>
      </w:r>
      <w:r>
        <w:rPr>
          <w:rtl w:val="true"/>
        </w:rPr>
        <w:t>:</w:t>
      </w:r>
      <w:bookmarkEnd w:id="964"/>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لا بدّ لاخضاع العدو ودفعه إلى الاستسلام من القيام بحملات واسعة ومن مختلف الاطراف والنواحي ، ولهذا تقرر أن يقوم جنود الاسلام ، مضافا إلى </w:t>
      </w:r>
      <w:bookmarkStart w:id="965" w:name="pg16007_180294"/>
    </w:p>
    <w:p>
      <w:pPr>
        <w:pStyle w:val="BookText"/>
        <w:rPr/>
      </w:pPr>
      <w:bookmarkEnd w:id="965"/>
      <w:r>
        <w:rPr>
          <w:rFonts w:ascii="Amiri" w:hAnsi="Amiri" w:eastAsia="Amiri" w:cs="Amiri"/>
          <w:color w:val="111111"/>
          <w:sz w:val="28"/>
          <w:sz w:val="28"/>
          <w:szCs w:val="28"/>
          <w:rtl w:val="true"/>
          <w:lang w:bidi="ar-SA"/>
        </w:rPr>
        <w:t>رمي الحصن بالمنجنيق ، إيجاد ثغرة في الجدار واجه مشكلة كبرى ، لأن السهام والاحجار ، والنيران كانت تنصبّ على رءوس المقاتلين المسلمين كالمطر ، ولم يكن في مقدور أحد منهم الاقتراب والدنوّ من جدار الحصن ، فكان أفضل وسيلة لتحقيق هذا الهدف هو استخدام الدبابة التي كانت في جيوش العالم الكبرى في تلك العصور في صورتها البدائية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الدبابة آنذاك تصنع من الخشب وتغطى بجلود البقر ، ويدخل تحتها جماعة من الجنود الاقوياء ثم تتحرك نحو الحصن حتى تدنو إليه ، ويقوم الجنود بعملية إيجاد ثغرة او نقب في جدار الحصن ، فاستخدم نفر من جنود الاسلام الشجعان الاشداء هذا الجهاز بالطريقة المذكورة ، بيد أن العدو قد حال دون هذا العمل إذ ألقى على الدبابة سكك الحديد المحماة بالنار فاخرب سقفها ، واضطرّ أفرادها الى الخروج منها ، فرمتهم ثقيف بالنبل فقتلت منهم رجلا واحدا ولم ينتج هذه التكتيك القتالي ، ولم يتحقق أي نجاح في هذا المجال ، فانصرف المسلمون عن استخدامه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6" w:name="__RefHeading___Toc17534056_2142443653"/>
      <w:bookmarkStart w:id="967" w:name="_Toc350"/>
      <w:bookmarkEnd w:id="966"/>
      <w:r>
        <w:rPr>
          <w:rtl w:val="true"/>
        </w:rPr>
        <w:t xml:space="preserve">ضغوط اقتصادية ونفسية </w:t>
      </w:r>
      <w:r>
        <w:rPr>
          <w:rtl w:val="true"/>
        </w:rPr>
        <w:t>:</w:t>
      </w:r>
      <w:bookmarkEnd w:id="967"/>
    </w:p>
    <w:p>
      <w:pPr>
        <w:pStyle w:val="BookText"/>
        <w:rPr/>
      </w:pPr>
      <w:r>
        <w:rPr>
          <w:rFonts w:ascii="Amiri" w:hAnsi="Amiri" w:eastAsia="Amiri" w:cs="Amiri"/>
          <w:color w:val="111111"/>
          <w:sz w:val="28"/>
          <w:sz w:val="28"/>
          <w:szCs w:val="28"/>
          <w:rtl w:val="true"/>
          <w:lang w:bidi="ar-SA"/>
        </w:rPr>
        <w:t xml:space="preserve">إن تحقيق الانتصار لا ينحصر في مجرد استخدام الطرق والتكتيكات العسكرية ، بل للقائد الحكيم أن يستخدم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لاضعاف قوة العدو وكسر صموده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الضربات والضغوط الاقتصادية ويجبره على الاستسلام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الضربة النفسية والاقتصادية اقوى مفعولا بدرجات أى إن أثرها تفوق بمراتب عديدة أثر الضربة العسكرية ، والإضرار البدني الذي يلحق بجنود العدو وأفراده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كانت أرض الطائف أرض زراعة ، ونخيل وأعناب ، وكانت معروفة </w:t>
      </w:r>
    </w:p>
    <w:p>
      <w:pPr>
        <w:pStyle w:val="BookText"/>
        <w:rPr/>
      </w:pPr>
      <w:r>
        <w:rPr>
          <w:rFonts w:ascii="Amiri" w:hAnsi="Amiri" w:eastAsia="Amiri" w:cs="Amiri"/>
          <w:color w:val="111111"/>
          <w:sz w:val="28"/>
          <w:sz w:val="28"/>
          <w:szCs w:val="28"/>
          <w:rtl w:val="true"/>
          <w:lang w:bidi="ar-SA"/>
        </w:rPr>
        <w:t>في الحجاز بخصبها ، وكثرة محاصيلها وخيراتها ، لأن أهلها كانوا يجهدون كثيرا في تنمية نخيلهم وأعنابهم ورعايتها ، ويولون الحفاظ عليها اهتماما كبيرا ، ويعطون هذا الأمر القسط الاكبر من جهودهم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فأعلن رسول اللّه صلی اللّه علیه و آله لتهديد المتمردين اللاجئين إلى الحصن ، والمعتصمين به ، بأنه سيعمد إلى قطع أعناب ثقيف ، وإفناء مزارعها إذا واصل المعتصمون بالحصن مقاومتهم ولم يسلموا للمسلمين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يكترث العدو بهذا التهديد لأنه لم يك يتصور أن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النبي الذي عرف برحمته ورافته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يستخدم مثل هذه الطريقة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وفجأة 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أصدر أوامره بقطع الأعناب ، واتلاف المزارع وتحريقها ، فوقع المسلمون فيها يقطعون ويحرقون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وضجّت ، واستغاثت برسول اللّه صلی اللّه علیه و آله وأقسمت عليه بالرحم والقرابة أن يكف عن ذلك ، فتركها رسول اللّه صلی اللّه علیه و آله احتراما لوشيجة القربى التي كانت بينه وبين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المعتصمين بحصن الطائف وان كانوا من مثيرى معركة حنين والطائف ، وتانك الغزوتان اللتان كلّفتا رسول اللّه صلی اللّه علیه و آله الكثير من الخسائر والمتاعب غير أنه صلی اللّه علیه و آله قبل مع ذلك التماس العدو وطلبه هذا ، فابدى وللمرة الاخرى وجه الاسلام الرحيم وكشف عن إنسانيته في التعامل مع العدوّ اللدود في ميدان القتال ، وأمر أصحابه بالكف عن قطع الاعناب وتحريقها</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مع ما نعرفه ونعهده من أخلاق رسول اللّه صلی اللّه علیه و آله وأساليبه الانسانية في مجال التعامل مع العدوّ ، يمكننا أن ندرك بسرعة أن الامر بقطع الاعناب وتحريق المزارع كان مجرد تهديد ومحاولة ضغط على العدو بحيث إذا لم تنجح هذه الطريقة معه لكفّ عنها رسول اللّه صلی اللّه علیه و آله حتما</w:t>
      </w:r>
      <w:r>
        <w:rPr>
          <w:rFonts w:eastAsia="IRNazanin" w:cs="IRNazanin"/>
          <w:color w:val="111111"/>
          <w:sz w:val="28"/>
          <w:szCs w:val="28"/>
          <w:rtl w:val="true"/>
          <w:lang w:bidi="fa-IR"/>
        </w:rPr>
        <w:t>.</w:t>
      </w:r>
      <w:bookmarkStart w:id="968" w:name="pg16007_180296"/>
    </w:p>
    <w:p>
      <w:pPr>
        <w:pStyle w:val="Heading4"/>
        <w:numPr>
          <w:ilvl w:val="3"/>
          <w:numId w:val="1"/>
        </w:numPr>
        <w:rPr/>
      </w:pPr>
      <w:bookmarkStart w:id="969" w:name="__RefHeading___Toc17534058_2142443653"/>
      <w:bookmarkStart w:id="970" w:name="_Toc351"/>
      <w:bookmarkEnd w:id="968"/>
      <w:bookmarkEnd w:id="969"/>
      <w:r>
        <w:rPr>
          <w:rtl w:val="true"/>
        </w:rPr>
        <w:t xml:space="preserve">آخر محاولة لفتح حصن الطائف </w:t>
      </w:r>
      <w:r>
        <w:rPr>
          <w:rtl w:val="true"/>
        </w:rPr>
        <w:t>:</w:t>
      </w:r>
      <w:bookmarkEnd w:id="970"/>
    </w:p>
    <w:p>
      <w:pPr>
        <w:pStyle w:val="BookText"/>
        <w:rPr/>
      </w:pPr>
      <w:r>
        <w:rPr>
          <w:rFonts w:ascii="IRNazanin" w:hAnsi="IRNazanin" w:eastAsia="IRNazanin"/>
          <w:color w:val="111111"/>
          <w:sz w:val="28"/>
          <w:sz w:val="28"/>
          <w:szCs w:val="28"/>
          <w:rtl w:val="true"/>
          <w:lang w:bidi="fa-IR"/>
        </w:rPr>
        <w:t xml:space="preserve">كانت قبيلة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ثريّة ، وذات مال كثير ، وعبيد وإماء كثيرين ، ولكي يحصل رسول اللّه صلی اللّه علیه و آله على معلومات دقيقة عن الاوضاع في داخل الحصن ، ويعرف بالتالي حجم امكانات العدو ومدى استعداداته من جهة ، ويوجد الاختلاف في صفوفه من جهة اخرى أمر أن يعلن عن القرار 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عبد نزل من الحصن وخرج إلينا فهو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ونفعت هذه الطريقة إلى حدّ ما ، فقد خرج من الحصن بطريقة ماهرة حوالي بضعة عشر رجلا من عبيد ثقيف ورقيقهم ، والتحقوا بصفوف المسلمين فعرف رسول اللّه صلی اللّه علیه و آله من خلال التحقيق معهم أنّ المعتصمين بالحصن لا ينوون الاستسلام ، وأنهم مستعدون للمقاومة حتى لو طال الحصار عاما واحدا ، فإنهم قد أعدّوا لمثل هذا الحصار الطويل الطعام الكافي ، ولن يقعوا في أزمة بسبب طول الحصار</w:t>
      </w:r>
      <w:r>
        <w:rPr>
          <w:rFonts w:eastAsia="IRNazanin" w:cs="IRNazanin"/>
          <w:color w:val="111111"/>
          <w:sz w:val="28"/>
          <w:szCs w:val="28"/>
          <w:rtl w:val="true"/>
          <w:lang w:bidi="fa-IR"/>
        </w:rPr>
        <w:t>.</w:t>
      </w:r>
    </w:p>
    <w:p>
      <w:pPr>
        <w:pStyle w:val="Heading4"/>
        <w:numPr>
          <w:ilvl w:val="3"/>
          <w:numId w:val="1"/>
        </w:numPr>
        <w:rPr/>
      </w:pPr>
      <w:bookmarkStart w:id="971" w:name="__RefHeading___Toc17534060_2142443653"/>
      <w:bookmarkStart w:id="972" w:name="_Toc352"/>
      <w:bookmarkEnd w:id="971"/>
      <w:r>
        <w:rPr>
          <w:rtl w:val="true"/>
        </w:rPr>
        <w:t xml:space="preserve">جيش الاسلام يعود الى المدينة </w:t>
      </w:r>
      <w:r>
        <w:rPr>
          <w:rtl w:val="true"/>
        </w:rPr>
        <w:t>:</w:t>
      </w:r>
      <w:bookmarkEnd w:id="972"/>
    </w:p>
    <w:p>
      <w:pPr>
        <w:pStyle w:val="BookText"/>
        <w:rPr/>
      </w:pPr>
      <w:r>
        <w:rPr>
          <w:rFonts w:ascii="IRNazanin" w:hAnsi="IRNazanin" w:eastAsia="IRNazanin"/>
          <w:color w:val="111111"/>
          <w:sz w:val="28"/>
          <w:sz w:val="28"/>
          <w:szCs w:val="28"/>
          <w:rtl w:val="true"/>
          <w:lang w:bidi="fa-IR"/>
        </w:rPr>
        <w:t xml:space="preserve">استخدم رسول اللّه صلی اللّه علیه و آله في هذه الغزوة جميع الاساليب والتكتيكات العسكرية المادية والنفسيّة ضدّ العدوّ ، وقد اثبتت التجربة أن فتح الحصن يحتاج إلى مزيد من الصبر والعمل على حين لم تكن ظروف الجيش الاسلامي وامكاناته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لتسمح بذلك القدر من الصبر والترقب ، والانتظار والتوقف ، اكثر ممّا توقف ومكث في تلك المنطقة وذلك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قتل في اثناء هذه المحاصرة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سبعة منهم من قريش ، وأربعة من الانصار ، ورجل واحد من قبيلة اخرى</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من استشهد من المسلمين في 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إثر هجوم العدوّ الغادر ، وانفراط صفوف الجيش الاسلامي ، والذين لم يذكر التاريخ مع </w:t>
      </w:r>
    </w:p>
    <w:p>
      <w:pPr>
        <w:pStyle w:val="BookText"/>
        <w:rPr/>
      </w:pPr>
      <w:r>
        <w:rPr>
          <w:rFonts w:ascii="Amiri" w:hAnsi="Amiri" w:eastAsia="Amiri" w:cs="Amiri"/>
          <w:color w:val="111111"/>
          <w:sz w:val="28"/>
          <w:sz w:val="28"/>
          <w:szCs w:val="28"/>
          <w:rtl w:val="true"/>
          <w:lang w:bidi="ar-SA"/>
        </w:rPr>
        <w:t>الأسف أسماءهم ، وخصوصياتهم ، ولهذا كان قد دبّ نوع من التعب في نفوس جنود الإسلام لم يكن من الصالح تجاهله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شهر شوال قد انتهى ، وبدأ شهر ذي القعدة الذي كان معدودا عند العرب من الاشهر الحرم وقد أيّد الاسلام فيما بعد هذه السنّة ، وأكّد حرمة الاشهر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كان من 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حفاظا على هذه السنّة </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وقولنا بأن الحصار طال عشرين يوماً يستند إلی رواية نقلها ابن هشام، إلا أن ابن سعد ذكر مدة الحصار أربعين يوماً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إنهاء الحصار في أقرب وقت لكي لا تتّهم عرب ثقيف رسول اللّه صلی اللّه علیه و آله بمخالفة السنّة الصالحة وخرقها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أضف إلى ذلك دنوّ حلول موسم الحج ، مع العلم بأن إدارة ذلك الموسم ومناسكه كانت في ذلك العام للمسلمين ، بعد أن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 بواسطة المشركين وبرعايتهم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شك أن موسم الحج الذي كان سببا لحصول اجتماع بشريّ عظيم من سكان الجزيرة العربية كان يوفّر اكبر وافضل فرصة لتبليغ الاسلام ، وبيان حقيقة التوحيد ، وكان على النبي صلی اللّه علیه و آله ان يستغل هذه الفرصة العظيمة التي اتيحت له لأوّل مرة ، في مجال الدعوة ، ويستفيد منها اكثر قدر ممكن ويولي اهتمامه لقضايا اخرى اكثر أهميّة وخطورة من فتح حصن واقع في منطقة نائية</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أخذ هذه الظروف بنظر الاعتبار ترك الرسول القائد صلی اللّه علیه و آله حصار الطائف وعاد بجيشه إلى الجعرّانة التي جعلها محلا لحفظ أسرى حنين وغنائمها</w:t>
      </w:r>
      <w:r>
        <w:rPr>
          <w:rFonts w:eastAsia="IRNazanin" w:cs="IRNazanin"/>
          <w:color w:val="111111"/>
          <w:sz w:val="28"/>
          <w:szCs w:val="28"/>
          <w:rtl w:val="true"/>
          <w:lang w:bidi="fa-IR"/>
        </w:rPr>
        <w:t xml:space="preserve">. </w:t>
      </w:r>
      <w:bookmarkStart w:id="973" w:name="pg16007_180298"/>
    </w:p>
    <w:p>
      <w:pPr>
        <w:pStyle w:val="Heading4"/>
        <w:numPr>
          <w:ilvl w:val="3"/>
          <w:numId w:val="1"/>
        </w:numPr>
        <w:rPr/>
      </w:pPr>
      <w:bookmarkStart w:id="974" w:name="__RefHeading___Toc17534062_2142443653"/>
      <w:bookmarkStart w:id="975" w:name="_Toc353"/>
      <w:bookmarkEnd w:id="973"/>
      <w:bookmarkEnd w:id="974"/>
      <w:r>
        <w:rPr>
          <w:rtl w:val="true"/>
        </w:rPr>
        <w:t xml:space="preserve">حوادث ما بعد الحرب </w:t>
      </w:r>
      <w:r>
        <w:rPr>
          <w:rtl w:val="true"/>
        </w:rPr>
        <w:t xml:space="preserve">: </w:t>
      </w:r>
      <w:r>
        <w:rPr>
          <w:rtl w:val="true"/>
        </w:rPr>
        <w:t xml:space="preserve">انتهت حوادث معركة </w:t>
      </w:r>
      <w:r>
        <w:rPr>
          <w:rtl w:val="true"/>
        </w:rPr>
        <w:t xml:space="preserve">« </w:t>
      </w:r>
      <w:r>
        <w:rPr>
          <w:rtl w:val="true"/>
        </w:rPr>
        <w:t xml:space="preserve">حنين </w:t>
      </w:r>
      <w:r>
        <w:rPr>
          <w:rtl w:val="true"/>
        </w:rPr>
        <w:t xml:space="preserve">» </w:t>
      </w:r>
      <w:r>
        <w:rPr>
          <w:rtl w:val="true"/>
        </w:rPr>
        <w:t xml:space="preserve">و </w:t>
      </w:r>
      <w:r>
        <w:rPr>
          <w:rtl w:val="true"/>
        </w:rPr>
        <w:t xml:space="preserve">« </w:t>
      </w:r>
      <w:r>
        <w:rPr>
          <w:rtl w:val="true"/>
        </w:rPr>
        <w:t xml:space="preserve">الطائف </w:t>
      </w:r>
      <w:r>
        <w:rPr>
          <w:rtl w:val="true"/>
        </w:rPr>
        <w:t xml:space="preserve">» </w:t>
      </w:r>
      <w:r>
        <w:rPr>
          <w:rtl w:val="true"/>
        </w:rPr>
        <w:t xml:space="preserve">وعاد رسول اللّه صلی اللّه علیه و آله من دون تحقيق نتيجة قطعية الى </w:t>
      </w:r>
      <w:r>
        <w:rPr>
          <w:rtl w:val="true"/>
        </w:rPr>
        <w:t xml:space="preserve">« </w:t>
      </w:r>
      <w:r>
        <w:rPr>
          <w:rtl w:val="true"/>
        </w:rPr>
        <w:t xml:space="preserve">الجعرانه </w:t>
      </w:r>
      <w:r>
        <w:rPr>
          <w:rtl w:val="true"/>
        </w:rPr>
        <w:t xml:space="preserve">» </w:t>
      </w:r>
      <w:r>
        <w:rPr>
          <w:rtl w:val="true"/>
        </w:rPr>
        <w:t xml:space="preserve">لتقسيم غنائم معركة </w:t>
      </w:r>
      <w:r>
        <w:rPr>
          <w:rtl w:val="true"/>
        </w:rPr>
        <w:t xml:space="preserve">« </w:t>
      </w:r>
      <w:r>
        <w:rPr>
          <w:rtl w:val="true"/>
        </w:rPr>
        <w:t xml:space="preserve">حنين </w:t>
      </w:r>
      <w:r>
        <w:rPr>
          <w:rtl w:val="true"/>
        </w:rPr>
        <w:t>».</w:t>
      </w:r>
      <w:bookmarkEnd w:id="975"/>
    </w:p>
    <w:p>
      <w:pPr>
        <w:pStyle w:val="BookText"/>
        <w:rPr/>
      </w:pPr>
      <w:r>
        <w:rPr>
          <w:rFonts w:ascii="IRNazanin" w:hAnsi="IRNazanin" w:eastAsia="IRNazanin"/>
          <w:color w:val="111111"/>
          <w:sz w:val="28"/>
          <w:sz w:val="28"/>
          <w:szCs w:val="28"/>
          <w:rtl w:val="true"/>
          <w:lang w:bidi="fa-IR"/>
        </w:rPr>
        <w:t xml:space="preserve">والغنائم التي حصل عليها المسلمون في 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من اكبر الغنائم التي غنموها طوال المعارك الاسلامية كلّها ، لأن رسول اللّه صلی اللّه علیه و آله يوم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الجعرّانة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هناك ستة آلاف أسير و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من الإبل واكثر من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رأس غنم و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غرام من الفضة يحافظ عليها في مركز الغنائم </w:t>
      </w:r>
      <w:r>
        <w:rPr>
          <w:rStyle w:val="FootnoteAnchor"/>
          <w:rtl w:val="true"/>
        </w:rPr>
        <w:footnoteReference w:id="745"/>
      </w:r>
      <w:r>
        <w:rPr>
          <w:rFonts w:ascii="Amiri" w:hAnsi="Amiri" w:eastAsia="Amiri" w:cs="Amiri"/>
          <w:color w:val="111111"/>
          <w:sz w:val="28"/>
          <w:sz w:val="28"/>
          <w:szCs w:val="28"/>
          <w:rtl w:val="true"/>
          <w:lang w:bidi="ar-SA"/>
        </w:rPr>
        <w:t>وكان من الممكن أن تسدّد القيادة من هذه الغنائم قسما كبيرا من ميزانية الجيش الاسلامي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مكث رسول اللّه صلی اللّه علیه و آله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الجعرّانة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عشر يوما ، وفي هذه المدة قسّم تلك الغنائم بطريقة خاصة ملفتة للنظر وجديرة بالتأمل والدراسة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خلّى سبيل بعض الأسرى ، وتركهم لذوبهم ، وخطّط لاخضاع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بالاحرى 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عوف النصري مثير معركة حنين والطائف الهارب ، كما أظهر تقديره وشكره لمواقف الاشخاص في هاتين الغزوتين وخدماتهم ، وجذب بسياسته الحكيمة افئدة أعداء الاسلام ، ورغّبها في عقيدة التوحيد الشريفة ، وأنهى نقاشا حدث بينه وبين جماعة الأنصار حول طريقة تقسيم الغنائم بخطبة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تفصيل الكلام في المواضيع المذكورة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دأب رسول الاسلام صلی اللّه علیه و آله على احترام حقوق الأفراد ، وتثمين جهودهم مهما ضؤلت ودقّت ، وعلى أن لا يبخس أحدا عمله ، فإذا أحسن </w:t>
      </w:r>
    </w:p>
    <w:p>
      <w:pPr>
        <w:pStyle w:val="BookText"/>
        <w:rPr/>
      </w:pPr>
      <w:r>
        <w:rPr>
          <w:rFonts w:ascii="IRNazanin" w:hAnsi="IRNazanin" w:eastAsia="IRNazanin"/>
          <w:color w:val="111111"/>
          <w:sz w:val="28"/>
          <w:sz w:val="28"/>
          <w:szCs w:val="28"/>
          <w:rtl w:val="true"/>
          <w:lang w:bidi="fa-IR"/>
        </w:rPr>
        <w:t>إليه أحد قابل إحسانه بما يزيد عليه أضعافا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من أبرز صفاته وأخلاقه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رضع رسول اللّه صلی اللّه علیه و آله وترعرع في قبيلة بني سعد التي هي من قبائل هوازن ، وقد ارضعته امرأة من هذه القبيلة تدعى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حليمة السعدية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بقي في تلك القبيلة خمسة أعوام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شاركت قبيلة بني سعد في معركة حنين ضدّ الاسلام فسبيت بعض نسائهم وأطفالهم على أيدي المسلمين ، كما وقعت بعض أموالهم بأيديهم أيضا ، وقد ندمت على فعلها ندما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كانوا يعلمون أن رسول اللّه صلی اللّه علیه و آله نشأ وترعرع فيهم ، ورضع بلبن نسائهم هذا من ناحية ، ومن ناحية اخرى كانوا يعرفون أنّ رسول اللّه صلی اللّه علیه و آله ملء قلبه الرحمة والمروءة ومعرفة الجميل ، فاذا سنح لهم أن يذكّروه بذلك لأطلق أسراهم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فقدم أربعة عشر رجلا من رؤسائهم الذين كانوا قد أسلموا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الجعرانة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صلی اللّه علیه و آله وقد أمّروا على أنفسهم شخصيتين من رجالهم أحدهما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صرد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عم للنبي صلی اللّه علیه و آله من الرضاعة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إنّما في هذه الأسرى من يكفلك من عماتك وخالاتك ، وحواضنك ، وقد حضنّاك في حجورنا وارضعناك بثدينا ، ولقد رايتك مرضعا فما رأيت مرضعا خيرا منك ، ورأيتك فطيما فما رأيت فطيما خيرا منك ، ورأيتك شابا فما رأيت شابا خيرا منك ، وقد تكاملت فيك خلال الخير ، ونحن مع ذلك أهلك وعشيرتك فامنن علينا منّ اللّه عليك</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زهير بن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في هذه الحظائر عماتك وخالاتك وحواضنك اللاتي كنّ يكفلنك ، ولو أننا ملحنا للحارث بن أبي شمر ، أو النعمان بن المنذر ، ثم نزل منا بمثل الذي نزلت به رجونا عطفه وعائدته علينا وأنت خير المكفولين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 الحديث أصدقه ، وعندي من ترون من المسلمين ، فابناؤكم ونساؤكم أحبّ إليكم أم أموالكم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خيّرتنا بين أحسابنا وأموالنا وما كنّا نعدل بالأحساب شيئا ، فردّ علينا أبناءنا ونساءنا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لي ولبني عبد المطلب فهو لكم واسأل لكم الناس وإذا صلّيت الظهر بالناس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لنستشفع برسول اللّه الى المسلمين ، وبالمسلمين الى رسول اللّه فاني سأقول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ما كان لي ولبني عبد المطّلب فهو لكم وسأطلب لكم إلى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صلّى رسول اللّه صلی اللّه علیه و آله الظهر بالناس قاموا فتكلموا بالذي أمرهم رسول اللّه صلی اللّه علیه و 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نستشفع برسول اللّه الى المسلمين وبالمسلمين إلى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أما ما كان لي ولبني عبد المطلب فهو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وهب رسول اللّه صلی اللّه علیه و آله لهم نصيبه من الاسرى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المهاجرون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لنا فهو لرسول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لنا فهو لرسول اللّه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وهب الانصار والمهاجرون نصيبهم من الاسرى تبعا لرسول اللّه صلی اللّه علیه و آله ولم يتأخر عن ذلك إلاّ قليلون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الاقرع بن حابس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عيينة بن 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امتنعا عن أن يهبا نصيبهما ، ويطلق سراح ما عندهم من السبايا ، فقام رسول اللّه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القوم جاءوا مسلمين وقد استأنيت بهم ، فخيّرتهم بين النساء والأبناء ، والأموال ، فلم يعدلوا بالأبناء والنساء ، فمن كانت عنده منهنّ شيء فطابت نفسه أن يردّه فليرسل ، </w:t>
      </w:r>
    </w:p>
    <w:p>
      <w:pPr>
        <w:pStyle w:val="BookText"/>
        <w:rPr/>
      </w:pPr>
      <w:r>
        <w:rPr>
          <w:rFonts w:ascii="Amiri" w:hAnsi="Amiri" w:eastAsia="Amiri" w:cs="Amiri"/>
          <w:color w:val="111111"/>
          <w:sz w:val="28"/>
          <w:sz w:val="28"/>
          <w:szCs w:val="28"/>
          <w:rtl w:val="true"/>
          <w:lang w:bidi="ar-SA"/>
        </w:rPr>
        <w:t xml:space="preserve">ومن أبى منكم وتمسك بحقه فليردّ عليهم ، فله بكل انسان ست 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سوف أعطيه بدل الواحد 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ما يفيء اللّه به علينا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فكان لعمل النبي صلی اللّه علیه و آله هذا أثر عظيم في نفوس المسلمين حيث خلّوا سبيل جميع من كان في أيديهم من الاسرى والسبايا إلا امرأة عجوز امتنع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ردّها إلى ذوبها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أثمر عمل صالح غرست شتيلته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ستين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 قبيلة بني سعد على يدى حليمة السعدية ، فاتت اكلها بعد مدة طويلة ، واطلق بفضل ذلك العمل الصالح سراح جميع الاسرى والسبايا من هوازن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 رسول اللّه صلی اللّه علیه و آله دعا اخته من الرضاعة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الشيماء </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 xml:space="preserve">وبسط لها رداءه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اجلسي عليه ، ورحّب بها ، ودمعت عيناه ، وسألها عن امّه وابيه من الرضاعة ، فاخبرته بموتهما في الزمان ، ثم قال صلی اللّه علیه و آله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 فأقيمي عندنا محبّبة مكرّمة وإن أحببت أن امتّعك وترجعي الى قومك فعلت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تمتّعني وتردّني إلى قومي ، فمتّعها رسول اللّه صلی اللّه علیه و آله وردّها الى قومها ، بعد أن أسلمت طوعا ورغبة ، وأعطاها رسول اللّه صلی اللّه علیه و آله ثلاثة أعبد وجارية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قوّى رسول اللّه صلی اللّه علیه و آله باخلائه سبيل جميع أسرى هوازن وسباياها من رغبة هوازن في الاسلام ، فاسلموا من قلوبهم ، وهكذا فقدت </w:t>
      </w:r>
      <w:bookmarkStart w:id="976" w:name="pg16007_180302"/>
    </w:p>
    <w:p>
      <w:pPr>
        <w:pStyle w:val="BookText"/>
        <w:rPr/>
      </w:pPr>
      <w:bookmarkEnd w:id="97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حليف من حلفائها</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17534064_2142443653"/>
      <w:bookmarkStart w:id="978" w:name="_Toc354"/>
      <w:bookmarkEnd w:id="977"/>
      <w:r>
        <w:rPr/>
        <w:t>2</w:t>
      </w:r>
      <w:r>
        <w:rPr>
          <w:rtl w:val="true"/>
        </w:rPr>
        <w:t xml:space="preserve"> - </w:t>
      </w:r>
      <w:r>
        <w:rPr>
          <w:rtl w:val="true"/>
        </w:rPr>
        <w:t xml:space="preserve">اسلام مالك بن عوف </w:t>
      </w:r>
      <w:r>
        <w:rPr>
          <w:rtl w:val="true"/>
        </w:rPr>
        <w:t>:</w:t>
      </w:r>
      <w:bookmarkEnd w:id="978"/>
    </w:p>
    <w:p>
      <w:pPr>
        <w:pStyle w:val="BookText"/>
        <w:rPr/>
      </w:pPr>
      <w:r>
        <w:rPr>
          <w:rFonts w:ascii="IRNazanin" w:hAnsi="IRNazanin" w:eastAsia="IRNazanin"/>
          <w:color w:val="111111"/>
          <w:sz w:val="28"/>
          <w:sz w:val="28"/>
          <w:szCs w:val="28"/>
          <w:rtl w:val="true"/>
          <w:lang w:bidi="fa-IR"/>
        </w:rPr>
        <w:t xml:space="preserve">في هذا الأثناء اغتنم رسول اللّه صلی اللّه علیه و آله الفرصة ليعالج مشكلته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عوف النصري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مثير حرب حنين ، عن طريق وفد بني سعد وذلك بترغيبه في الاسلام ، وعزله عن حليفه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سألهم عن مالك ما فعل؟ فقالوا يا رسول اللّه هو بالطائف مع ثقيف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أخبروا مالكا أنّه إن أتاني مسلما رددت عليه أهله وماله وأعطيته مائة من الابل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فبلّغ وفد هوازن مالكا كلام رسول اللّه صلی اللّه علیه و آله وأمانه المشروط ، فقرّر مالك الذي كان يرى بامّ عينيه تعاظم أمر الاسلام ، واشتداد أزره كما رأى رحمة النبي ولطفه ، أن يخرج من الطائف ، ويلتحق بالمسلمين ، ولكنه كان يخشى أن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بنيته فتحبسه في الحصن ، ولهذا عمد الى خطة خاصة للفرار ، فقد أمر باعداد راحلته فهيّئت له ، وأمر بفرس له فأتي به إلى الطائف ، فركب فرسه وركّضه حتى أتى راحلته حيث أمر بها أن تحبس فركبها ، فلحق برسول اللّه صلی اللّه علیه و آله فادركه بالجعرانة أو بمكة ، فردّ عليه النبي صلی اللّه علیه و آله أهله وماله ، وأعطاه مائة من الابل كما وعد من قبل ، واسلم فحسن إسلامه ، ثم استعمله رسول اللّه صلی اللّه علیه و آله على من أسلم من قومه وقبائل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أبياتا عند ما أسلم يصف فيها خلائق رسول اللّه صلی اللّه علیه و آله الكريمة ، ويمدحه أجمل مديح اذ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إن رأيت ولا سمعت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كلّهم بمثل محمّد</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أوفى وأعطى للجزيل إذ اجتدي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تشأ يخبرك عما في غد </w:t>
      </w:r>
      <w:bookmarkStart w:id="979" w:name="pg16007_180303"/>
    </w:p>
    <w:p>
      <w:pPr>
        <w:pStyle w:val="BookText"/>
        <w:rPr/>
      </w:pPr>
      <w:bookmarkEnd w:id="979"/>
      <w:r>
        <w:rPr>
          <w:rFonts w:ascii="Amiri" w:hAnsi="Amiri" w:eastAsia="Amiri" w:cs="Amiri"/>
          <w:color w:val="111111"/>
          <w:sz w:val="28"/>
          <w:sz w:val="28"/>
          <w:szCs w:val="28"/>
          <w:rtl w:val="true"/>
          <w:lang w:bidi="ar-SA"/>
        </w:rPr>
        <w:t xml:space="preserve">وإذا الكتيبة عرّدت أنيابها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بالسمهريّ وضرب كلّ مهنّد</w:t>
      </w:r>
    </w:p>
    <w:p>
      <w:pPr>
        <w:pStyle w:val="BookText"/>
        <w:rPr/>
      </w:pPr>
      <w:r>
        <w:rPr>
          <w:rFonts w:ascii="Amiri" w:hAnsi="Amiri" w:eastAsia="Amiri" w:cs="Amiri"/>
          <w:color w:val="111111"/>
          <w:sz w:val="28"/>
          <w:sz w:val="28"/>
          <w:szCs w:val="28"/>
          <w:rtl w:val="true"/>
          <w:lang w:bidi="ar-SA"/>
        </w:rPr>
        <w:t xml:space="preserve">فكأنّه ليث على أشباله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الهباءة خادر في مرصد</w:t>
      </w:r>
    </w:p>
    <w:p>
      <w:pPr>
        <w:pStyle w:val="BookText"/>
        <w:rPr/>
      </w:pPr>
      <w:r>
        <w:rPr>
          <w:rFonts w:ascii="Amiri" w:hAnsi="Amiri" w:eastAsia="Amiri" w:cs="Amiri"/>
          <w:color w:val="111111"/>
          <w:sz w:val="28"/>
          <w:sz w:val="28"/>
          <w:szCs w:val="28"/>
          <w:rtl w:val="true"/>
          <w:lang w:bidi="ar-SA"/>
        </w:rPr>
        <w:t xml:space="preserve">وصار يقاتل بتلك القبائل ثقيفا لا يخرج لهم سرح إلاّ أغار عليه حتى ضيّق عليهم لما حصل عليه من مكانة وعزة في الاسلام ، وبعد أن أدرك قبح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ثقيف </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0" w:name="__RefHeading___Toc17534066_2142443653"/>
      <w:bookmarkStart w:id="981" w:name="_Toc355"/>
      <w:bookmarkEnd w:id="980"/>
      <w:r>
        <w:rPr/>
        <w:t>3</w:t>
      </w:r>
      <w:r>
        <w:rPr>
          <w:rtl w:val="true"/>
        </w:rPr>
        <w:t xml:space="preserve"> - </w:t>
      </w:r>
      <w:r>
        <w:rPr>
          <w:rtl w:val="true"/>
        </w:rPr>
        <w:t xml:space="preserve">تقسيم الغنائم </w:t>
      </w:r>
      <w:r>
        <w:rPr>
          <w:rtl w:val="true"/>
        </w:rPr>
        <w:t>:</w:t>
      </w:r>
      <w:bookmarkEnd w:id="981"/>
    </w:p>
    <w:p>
      <w:pPr>
        <w:pStyle w:val="BookText"/>
        <w:rPr/>
      </w:pPr>
      <w:r>
        <w:rPr>
          <w:rFonts w:ascii="IRNazanin" w:hAnsi="IRNazanin" w:eastAsia="IRNazanin"/>
          <w:color w:val="111111"/>
          <w:sz w:val="28"/>
          <w:sz w:val="28"/>
          <w:szCs w:val="28"/>
          <w:rtl w:val="true"/>
          <w:lang w:bidi="fa-IR"/>
        </w:rPr>
        <w:t xml:space="preserve">كان أصحاب رسول اللّه صلی اللّه علیه و آله يلحّون عليه أن يسرع في تقسيم غنائم الحرب ، ولكي يدلّل النبي الكريم صلی اللّه علیه و آله على حياده الكامل في تقسيم الغنائم قام إلى بعير فأخذ وبرة من سنامه فجعلها بين إصبعيه ثم رفعها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واللّه مالي في فيئكم ولا هذه الوبرة إلاّ الخمس ، والخمس مردود عليكم ، فادّوا الخياط والمخيط فإن الغلول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الخيانة في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أهله عارا ، ونارا ، وشنارا يوم القيامة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رسول اللّه صلی اللّه علیه و آله قسّم أموال بيت المال بين المسلمين ، واما الخمس الذي هو حقه الخاص به فقد وزّعه بين أشراف قريش الحديثي العهد بالاسلام يتألّفهم ، ويتألف بهم قومهم ، فأعطى من هذا المال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أبي سفيان بن حرب ، وابنه معاوية ، وحكيم بن حزام ، والحارث بن الحارث ، والحارث بن هشام ، وسهيل بن عمرو ، وحويطب بن عبد العزى ، والعلاء بن جارية وصفوان بن أميّة ، وغيرهم ممّن كانوا يعادونه الى الأمس القريب من رءوس الشرك ورموز الكفر ، لكلّ واحد منهم مائة بعير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كان لهذا العطاء السخيّ أثره الطيب والبالغ في نفوس تلك الجماعة التي شملها رسول اللّه صلی اللّه علیه و آله برحمته ، ولطفه ، وعنايته ، وكرمه ، واشتدت رغبتهم في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الفريق هم من يصطلح عليهم في الفقه الاسلامي بالمؤلفة قلوبهم ، وهم يشكّلون إحدى مصارف الزكاة بنص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ابن سعد في الطبقات الكبرى بعد ان ذكر قصة هذا التقسيم الخاص للغنائم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وأعطى ذلك كله من الخمس وهو أثبت الاقاويل عندنا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شق هذا النوع من الاسلوب في تقسيم الغنائم وهذا النمط من البذل الذي مارسه رسول اللّه صلی اللّه علیه و آله ، شقّ على بعض المسلمين ، وبخاصة الانصار وقد جهلوا بالمصالح التي كان يراعيها ، والأهداف العليا التي كان يتوخّاها رسول اللّه صلی اللّه علیه و آله من هذا النوع من البذل والعطاء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تخصيص حديثي العهد بالاسلام باكثر الغنائم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كانوا يتصورون ان التعصب القبلي هو الذي دفع بالرسول القائد صلی اللّه علیه و آله إلى أن يقسم خمس الغنيمة بين أبناء قبيلته حتى أن احدهم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ذو الخويصرة التميمي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لرسول اللّه صلی اللّه علیه و آله بكل وقاحة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قد رأيت ما صنعت في هذا اليوم ، لم أرك عدلت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رسول اللّه صلی اللّه علیه و آله من كلامه هذا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إذا لم يكن العدل عندي فعند من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فطلب عمر بن الخطاب من رسول اللّه صلی اللّه علیه و آله أن يأذن له بقتله ، فلم يأذن له النبي وقال صلی اللّه علیه و آله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فانّه سيكون له شيعة يتعمّقون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يتتبّعون أقصاه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p>
    <w:p>
      <w:pPr>
        <w:pStyle w:val="BookText"/>
        <w:rPr/>
      </w:pPr>
      <w:r>
        <w:rPr>
          <w:rFonts w:ascii="Amiri" w:hAnsi="Amiri" w:eastAsia="Amiri" w:cs="Amiri"/>
          <w:color w:val="111111"/>
          <w:sz w:val="28"/>
          <w:sz w:val="28"/>
          <w:szCs w:val="28"/>
          <w:rtl w:val="true"/>
          <w:lang w:bidi="ar-SA"/>
        </w:rPr>
        <w:t xml:space="preserve">يخرجوا منه كما يخرج السهم من الرميّة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كان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رسول اللّه صلی اللّه علیه و آله زعيم فرقة الخوارج في عهد حكومة الإمام عليّ علیه السلام ، فهو الذي قاد تلك الفرقة الخطرة ، غير أن النبيّ صلی اللّه علیه و آله لم يقدم على عقوبته على ما بدر منه فيما بعد لأن القصاص أو العقاب قبل الجناية يخالف قواعد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شكوى الأنصار حول كيفية تقسيم الخمس إلى رسول اللّه صلی اللّه علیه و آله فقال النبي صلی اللّه علیه و آله لسعد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من كان هاهنا من الأنصار في هذه الحظيرة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فجمع سعد الانصار في تلك الخطيرة ، فلما اجتمعوا دخل عليهم رسول اللّه صلی اللّه علیه و آله وعليه جلال النبوة ، وهيبة الرسالة ، فحمد اللّه واثنى عليه بالذي هو أهله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ما مقالة بلغتني عنكم وجدة وجدتموها في أنفسكم؟ ألم آتكم ضلاّلا فهداكم اللّه وعالة فاغناكم اللّه ، وأعداء فألّف اللّه بين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اللّه ورسوله أمنّ وافضل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تجيبوني يا معشر الانصار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 نجيبك يا رسول اللّه ولرسول اللّه المنّ والفضل؟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شئتم قلتم فصدقتم أتيتنا مكذّبا فصدّقناك ومخذولا فنصرناك </w:t>
      </w:r>
      <w:bookmarkStart w:id="982" w:name="pg16007_180306"/>
    </w:p>
    <w:p>
      <w:pPr>
        <w:pStyle w:val="BookText"/>
        <w:rPr/>
      </w:pPr>
      <w:bookmarkEnd w:id="982"/>
      <w:r>
        <w:rPr>
          <w:rFonts w:ascii="Amiri" w:hAnsi="Amiri" w:eastAsia="Amiri" w:cs="Amiri"/>
          <w:color w:val="111111"/>
          <w:sz w:val="28"/>
          <w:sz w:val="28"/>
          <w:szCs w:val="28"/>
          <w:rtl w:val="true"/>
          <w:lang w:bidi="ar-SA"/>
        </w:rPr>
        <w:t>وطريدا فآويناك وعائلا فآسيناك</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وجدتم في أنفسكم يا معشر الأنصار في شيء من الدّنيا تألّفت به قوما ليسلموا ووكلتكم إلى إسلامكم ، أفلا ترضون يا معشر الأنصار أن يذهب الناس بالشاة والبعير ، وترجعوا برسول اللّه إلى رحالكم؟</w:t>
      </w:r>
    </w:p>
    <w:p>
      <w:pPr>
        <w:pStyle w:val="BookText"/>
        <w:rPr/>
      </w:pPr>
      <w:r>
        <w:rPr>
          <w:rFonts w:ascii="Amiri" w:hAnsi="Amiri" w:eastAsia="Amiri" w:cs="Amiri"/>
          <w:color w:val="111111"/>
          <w:sz w:val="28"/>
          <w:sz w:val="28"/>
          <w:szCs w:val="28"/>
          <w:rtl w:val="true"/>
          <w:lang w:bidi="ar-SA"/>
        </w:rPr>
        <w:t xml:space="preserve">والذي نفس محمّد بيده لو لا الهجرة لكنت امرأ من الأنصار ، ولو سلك الناس شعبا وسلكت الأنصار شعبا لسلكت شعب الأنصار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ترحّم على الأنصار وعلى أبنائهم وعلى أبناء أبنائهم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 الأنصار وأبناء الأنصار وأبناء أبناء الأنصار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كانت كلمات النبي صلی اللّه علیه و آله هذه من القوة والعاطفيّة بحيث أثارت مشاعر الأنصار ، فبكوا بعد سماعها بكاء شديدا حتى اخضلّت لحاهم وابتلّت بالدموع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يا رسول اللّه حظّا وقسما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انصرف رسول اللّه صلی اللّه علیه و آله وتفرّقوا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هذه القصة تكشف عن عمق حكمة النبي صلی اللّه علیه و آله وعن حنكته السياسيّة البالغة ، وكيف أنه كان يعالج المشاكل باساليب مناسبة وبروح الصدق واللطف</w:t>
      </w:r>
      <w:r>
        <w:rPr>
          <w:rFonts w:eastAsia="IRNazanin" w:cs="IRNazanin"/>
          <w:color w:val="111111"/>
          <w:sz w:val="28"/>
          <w:szCs w:val="28"/>
          <w:rtl w:val="true"/>
          <w:lang w:bidi="fa-IR"/>
        </w:rPr>
        <w:t>.</w:t>
      </w:r>
    </w:p>
    <w:p>
      <w:pPr>
        <w:pStyle w:val="Heading4"/>
        <w:numPr>
          <w:ilvl w:val="3"/>
          <w:numId w:val="1"/>
        </w:numPr>
        <w:rPr/>
      </w:pPr>
      <w:bookmarkStart w:id="983" w:name="__RefHeading___Toc17534068_2142443653"/>
      <w:bookmarkStart w:id="984" w:name="_Toc356"/>
      <w:bookmarkEnd w:id="983"/>
      <w:r>
        <w:rPr>
          <w:rtl w:val="true"/>
        </w:rPr>
        <w:t xml:space="preserve">رسول اللّه يعتمر </w:t>
      </w:r>
      <w:r>
        <w:rPr>
          <w:rtl w:val="true"/>
        </w:rPr>
        <w:t>:</w:t>
      </w:r>
      <w:bookmarkEnd w:id="984"/>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رسول اللّه صلی اللّه علیه و آله خرج من الجعرانة معتمرا ، بعد ان قسم الغنائم ، فلما فرغ من عمرته انصرف راجعا الى المدينة ، فقدم المدينة في اواخر شهر ذي القعدة ، أو أوائل شهر ذي الحجة</w:t>
      </w:r>
      <w:r>
        <w:rPr>
          <w:rFonts w:eastAsia="IRNazanin" w:cs="IRNazanin"/>
          <w:color w:val="111111"/>
          <w:sz w:val="28"/>
          <w:szCs w:val="28"/>
          <w:rtl w:val="true"/>
          <w:lang w:bidi="fa-IR"/>
        </w:rPr>
        <w:t xml:space="preserve">. </w:t>
      </w:r>
      <w:bookmarkStart w:id="985" w:name="pg16007_180307"/>
    </w:p>
    <w:p>
      <w:pPr>
        <w:pStyle w:val="BookText"/>
        <w:rPr/>
      </w:pPr>
      <w:bookmarkEnd w:id="985"/>
      <w:r>
        <w:rPr>
          <w:rFonts w:eastAsia="Times New Roman" w:cs="Times New Roman" w:ascii="Times New Roman" w:hAnsi="Times New Roman"/>
          <w:color w:val="111111"/>
          <w:sz w:val="28"/>
          <w:szCs w:val="28"/>
          <w:lang w:val="en-US" w:bidi="en-US"/>
        </w:rPr>
        <w:t>52</w:t>
      </w:r>
    </w:p>
    <w:p>
      <w:pPr>
        <w:pStyle w:val="Heading3"/>
        <w:numPr>
          <w:ilvl w:val="2"/>
          <w:numId w:val="1"/>
        </w:numPr>
        <w:rPr/>
      </w:pPr>
      <w:bookmarkStart w:id="986" w:name="__RefHeading___Toc17534070_2142443653"/>
      <w:bookmarkStart w:id="987" w:name="_Toc357"/>
      <w:bookmarkEnd w:id="986"/>
      <w:r>
        <w:rPr>
          <w:rtl w:val="true"/>
        </w:rPr>
        <w:t>لاميّة كعب بن زهير المعروفة</w:t>
      </w:r>
      <w:bookmarkEnd w:id="987"/>
    </w:p>
    <w:p>
      <w:pPr>
        <w:pStyle w:val="Heading4"/>
        <w:numPr>
          <w:ilvl w:val="3"/>
          <w:numId w:val="1"/>
        </w:numPr>
        <w:rPr/>
      </w:pPr>
      <w:bookmarkStart w:id="988" w:name="__RefHeading___Toc17534072_2142443653"/>
      <w:bookmarkStart w:id="989" w:name="_Toc358"/>
      <w:bookmarkEnd w:id="988"/>
      <w:r>
        <w:rPr>
          <w:rtl w:val="true"/>
        </w:rPr>
        <w:t xml:space="preserve">« </w:t>
      </w:r>
      <w:r>
        <w:rPr>
          <w:rtl w:val="true"/>
        </w:rPr>
        <w:t xml:space="preserve">بانت سعاد </w:t>
      </w:r>
      <w:r>
        <w:rPr>
          <w:rtl w:val="true"/>
        </w:rPr>
        <w:t>... »</w:t>
      </w:r>
      <w:bookmarkEnd w:id="989"/>
    </w:p>
    <w:p>
      <w:pPr>
        <w:pStyle w:val="BookText"/>
        <w:rPr/>
      </w:pPr>
      <w:r>
        <w:rPr>
          <w:rFonts w:ascii="IRNazanin" w:hAnsi="IRNazanin" w:eastAsia="IRNazanin"/>
          <w:color w:val="111111"/>
          <w:sz w:val="28"/>
          <w:sz w:val="28"/>
          <w:szCs w:val="28"/>
          <w:rtl w:val="true"/>
          <w:lang w:bidi="fa-IR"/>
        </w:rPr>
        <w:t>فرغ رسول اللّه صلی اللّه علیه و آله في منتصف شهر ذي القعدة ، من السنة الثامنة للهجرة من قسمة غنائم حنين في الجعرانة ، وكان موسم الحج على الأبواب ، وكانت هذه السنة هي السنة الاولى التي كان يتوجب على الحجيج العرب ، مسلمين ومشركين ، أن يقوموا بمناسك الحج تحت رعاية الحكومة الاسلامية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اشتراك رسول اللّه صلی اللّه علیه و آله في هذه الشعائر يزيد الحج عظمة وجلالا ، وكان من الممكن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وبفضل قيادته الحكيمة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تتم في ذلك الحشد الهائل والاجتماع العظيم دعوة صحيحة وقوية وواسعة إلى الاسلام ، بينما كانت ثمة مسئوليات في المدينة تنتظر عودة رسول اللّه صلی اللّه علیه و آله ، وقد مضى على مفارقته المدينة ما يقرب من ثلاثة أشهر ، وكانت الأعمال التي يجب أن يقوم بها هو بنفسه قد تعطّلت طوال هذه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دراسة هذه المسألة من جوانبها المختلفة رأى الرسول القائد صلی اللّه علیه و آله أن يكتفي بعمرة ، يغادر بعدها مكة ليصل الى المدينة في أقرب وقت ممكن</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ولكنه صلی اللّه علیه و آله رأى أنه لا بدّ أن يعيّن شخصا صالحا لادارة الامور السياسية والدينية في المنطقة الحديثة العهد بالفتح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نعني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تحدث في غيابه أزمة فيها ، وحتى تجري الامور على النسق الصحيح والمطلوب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هنا استخلف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 بن 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مكة ، وكان عتاب شابا لبيبا يتسم بالصبر والجلد ، وكان له من العمر اذ ذاك عشرون سنة ، وقد قرّر له النبي راتبا قدره درهم واحد كل 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تعيين شاب حديث العهد بالاسلام والايمان في مقتبل العمر ، ولكن كفؤ لتسيير الامور في مكة ، وتفضيله على كثير من الشيوخ وكبار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حطّم رسول اللّه صلی اللّه علیه و آله سدّا خياليا ، ومفهوما باطلا في مجال التوظيف والتأمير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جماعة من الناس لما أمّر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أهل مكة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لا يزال يستخفّ بناحتى ولّى علينا غلاما حدث السنّ ابن ثمانية عشر سنة ، ونحن مشايخ ذو والاسنان فاجابهم رسول اللّه صلی اللّه علیه و آله بقوله في كتاب كتبه لعتاب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 محتجّ منكم في مخالفته بصغر سنّه ، فليس الاكبر هو الأفضل بل الأفضل هو الاكبر وهو الاكبر في موالاتنا وموالاة أوليائنا ومعاداة أعدائنا فلذلك جعلناه الأمير عليكم والرئيس عليكم فمن أطاعه فمرحبا به ومن خالفه فلا يبعد اللّه غيره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أثبت صلی اللّه علیه و آله عمليا أن حيازة المناصب الاجتماعية إنما تدور فقط حول معيار الأهلية والجدارة ، والكفاءة ، وأنّ صغر السنّ لا يمنع من ذلك اذا كان صاحبه يتمتع بكفاءة عالية</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فخطب في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أجاع اللّه كبد من جاع على درهم ، فقد رزقني رسول اللّه صلی اللّه علیه و آله درهما كل يوم ، فليست بي حاجة إلى أحد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bookmarkStart w:id="990" w:name="pg16007_180309"/>
    </w:p>
    <w:p>
      <w:pPr>
        <w:pStyle w:val="BookText"/>
        <w:rPr/>
      </w:pPr>
      <w:bookmarkEnd w:id="990"/>
      <w:r>
        <w:rPr>
          <w:rFonts w:ascii="IRNazanin" w:hAnsi="IRNazanin" w:eastAsia="IRNazanin"/>
          <w:color w:val="111111"/>
          <w:sz w:val="28"/>
          <w:sz w:val="28"/>
          <w:szCs w:val="28"/>
          <w:rtl w:val="true"/>
          <w:lang w:bidi="fa-IR"/>
        </w:rPr>
        <w:t xml:space="preserve">وأحسن رسول اللّه صلی اللّه علیه و آله الاختيار أيضا عند ما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ليعلّم الناس القرآن ويفقههم في الدين ، فقد كان معاذ ممن عرف بالفقه ، والمعرفة باحكام القرآن بين أصحاب رسول اللّه صلی اللّه علیه و آله حتى أن رسول اللّه صلی اللّه علیه و آله لما بعثه للقضاء ، الى اليمن سأله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تقضي إن عرض قضاء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أقضى بما في كتاب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في كتاب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بما قضى به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فيما قضى به الرسول؟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أجتهد رأيي ولا آلو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فضرب النبي صلی اللّه علیه و آله صدره ،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وفّق رسول رسول اللّه لما يرضى رسول اللّه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1" w:name="__RefHeading___Toc17534074_2142443653"/>
      <w:bookmarkStart w:id="992" w:name="_Toc359"/>
      <w:bookmarkEnd w:id="991"/>
      <w:r>
        <w:rPr>
          <w:rtl w:val="true"/>
        </w:rPr>
        <w:t xml:space="preserve">قصة كعب بن زهير بن أبي سلمى </w:t>
      </w:r>
      <w:r>
        <w:rPr>
          <w:rtl w:val="true"/>
        </w:rPr>
        <w:t>:</w:t>
      </w:r>
      <w:bookmarkEnd w:id="992"/>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أبي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شعراء العرب البارعين في العهد الجاهلي ، فهو صاحب إحدى المعلّقات السبع التي بقيت منصوبة في الكعبة المعظّمة حتى قبيل نزول القرآن الكريم ، وكانت تفتخر بها العرب ، وتبدأ معلّقته تلك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أمّ أوفى دمنة لم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بحومانة الدرّاج فالمتثلّم</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عصر الرسالة ، وخلّف ولدين 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الأول ممّن آمن برسول اللّه صلی اللّه علیه و آله ونصره ، وأحبّه ، بينما عادى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بشدّة ، وحيث أنه كان ذا قريحة شعرية موروثة قوية ، لهذا كان يهجو رسول اللّه صلی اللّه علیه و آله في قصائده </w:t>
      </w:r>
    </w:p>
    <w:p>
      <w:pPr>
        <w:pStyle w:val="BookText"/>
        <w:rPr/>
      </w:pPr>
      <w:r>
        <w:rPr>
          <w:rFonts w:ascii="Amiri" w:hAnsi="Amiri" w:eastAsia="Amiri" w:cs="Amiri"/>
          <w:color w:val="111111"/>
          <w:sz w:val="28"/>
          <w:sz w:val="28"/>
          <w:szCs w:val="28"/>
          <w:rtl w:val="true"/>
          <w:lang w:bidi="ar-SA"/>
        </w:rPr>
        <w:t>وأشعاره ويؤلّب الناس ضدّ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قدم رسول اللّه صلی اللّه علیه و آله المدينة في الرابع والعشرين من شهر ذي القعدة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شارك مع النبي صلی اللّه علیه و آله في فتح مكة ، وحصار الطائف ، وقد شاهد عن كثب كيف هدّد النبي صلی اللّه علیه و آله بالقتل بعض الشعراء الذين كانوا يهجون رسول اللّه صلی اللّه علیه و آله ويؤلّبون الناس ضدّ الإسلام ، وأهدر دماءهم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فكتب بهذا إلى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ونصحه في آخر كتابه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لك في نفسك حاجة فطر الى رسول اللّه صلی اللّه علیه و آله فانه لا يقتل أحدا جاءه تائبا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فاطمأنّ كعب بكلام أخيه ، وتوجّه من فوره إلى المدينة فدخل المسجد ورسول اللّه صلی اللّه علیه و آله يتهيأ لصلاة الصبح ، فصلّى مع رسول اللّه صلی اللّه علیه و آله لأوّل مرّة ثم جلس إليه ، ووضع يده في يده ، وكان رسول اللّه صلی اللّه علیه و آله لا يعرفه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كعب بن زهير قد جاء ليستأمن منك تائبا مسلما فهل أنت قابل منه إن أنا جئتك به؟</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كعب بن زهير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أخرج كعب قصيدته اللاميّة العصماء التي مدح فيها رسول اللّه صلی اللّه علیه و آله والتي كان قد أنشأها من قبل ، وانشدها بين يدي رسول اللّه صلی اللّه علیه و آله في المسجد ليتلافى بها ما سبق أن بدر منه من هجاء وطعن في سيد المرسلين صلی اللّه علیه و آله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القصيدة الرائعة هي من أفضل قصائد كعب وقد اعتنى المسلمون بحفظها ونشرها منذ أن أنشدها الشاعر المذكور بين يدي رسول اللّه صلی اللّه علیه و آله في المسجد ، وقد شرحها علماء الإسلام كثيرا ، وعدد ابيات هذه اللامية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التي تنتهي قوافيها باللام المضمومة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ومطلعها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بانت سعاد فقلبي اليوم متبول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متيّم إثرها لم يغد مكبول</w:t>
      </w:r>
    </w:p>
    <w:p>
      <w:pPr>
        <w:pStyle w:val="BookText"/>
        <w:rPr/>
      </w:pPr>
      <w:r>
        <w:rPr>
          <w:rFonts w:ascii="IRNazanin" w:hAnsi="IRNazanin" w:eastAsia="IRNazanin"/>
          <w:color w:val="111111"/>
          <w:sz w:val="28"/>
          <w:sz w:val="28"/>
          <w:szCs w:val="28"/>
          <w:rtl w:val="true"/>
          <w:lang w:bidi="fa-IR"/>
        </w:rPr>
        <w:t xml:space="preserve">لقد بدأ كعب قصيدته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عادة شعراء العهد الجاهلي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كانوا يبدءون قصائدهم بمخاطبة محبوبتهم او مخاطبة الاطلال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بذكر سعاد زوجته وابنة عمه ، ولقد خصّها بالذكر لطول غيبته عنها ، لهروبه من النبي صلی اللّه علیه و آله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فارقتني سعاد فراقا بعيدا فقلبي اليوم أسقمه الحبّ ، وأضناه ، فهو ذليل لغيبتها لم يخلص من الأسر والقيد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يمضي في هذه النمط من الكلام حتى يصل إلى أن يعتذر من صنيعه السيّئ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نبّئت أنّ رسول اللّه أوعدني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والعفو عند رسول اللّه مأمول</w:t>
      </w:r>
    </w:p>
    <w:p>
      <w:pPr>
        <w:pStyle w:val="BookText"/>
        <w:rPr/>
      </w:pPr>
      <w:r>
        <w:rPr>
          <w:rFonts w:ascii="Amiri" w:hAnsi="Amiri" w:eastAsia="Amiri" w:cs="Amiri"/>
          <w:color w:val="111111"/>
          <w:sz w:val="28"/>
          <w:sz w:val="28"/>
          <w:szCs w:val="28"/>
          <w:rtl w:val="true"/>
          <w:lang w:bidi="ar-SA"/>
        </w:rPr>
        <w:t xml:space="preserve">مهلا هداك الذي أعطاك 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لة القرآن فيها مواعيظ وتفصيل</w:t>
      </w:r>
    </w:p>
    <w:p>
      <w:pPr>
        <w:pStyle w:val="BookText"/>
        <w:rPr/>
      </w:pPr>
      <w:r>
        <w:rPr>
          <w:rFonts w:ascii="Amiri" w:hAnsi="Amiri" w:eastAsia="Amiri" w:cs="Amiri"/>
          <w:color w:val="111111"/>
          <w:sz w:val="28"/>
          <w:sz w:val="28"/>
          <w:szCs w:val="28"/>
          <w:rtl w:val="true"/>
          <w:lang w:bidi="ar-SA"/>
        </w:rPr>
        <w:t xml:space="preserve">لا تأخذنّي بأقوال الوشاة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اذنب ولو كثرت فيّ الأقاويل</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الرسول لنور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مهنّد من سيوف اللّه مسلول </w:t>
      </w:r>
      <w:r>
        <w:rPr>
          <w:rStyle w:val="FootnoteAnchor"/>
          <w:rtl w:val="true"/>
        </w:rPr>
        <w:footnoteReference w:id="761"/>
      </w:r>
      <w:r>
        <w:rPr>
          <w:rStyle w:val="FootnoteAnchor"/>
          <w:rtl w:val="true"/>
        </w:rPr>
        <w:footnoteReference w:id="762"/>
      </w:r>
      <w:bookmarkStart w:id="993" w:name="pg16007_180312"/>
    </w:p>
    <w:p>
      <w:pPr>
        <w:pStyle w:val="Heading4"/>
        <w:numPr>
          <w:ilvl w:val="3"/>
          <w:numId w:val="1"/>
        </w:numPr>
        <w:rPr/>
      </w:pPr>
      <w:bookmarkStart w:id="994" w:name="__RefHeading___Toc17534076_2142443653"/>
      <w:bookmarkStart w:id="995" w:name="_Toc360"/>
      <w:bookmarkEnd w:id="993"/>
      <w:bookmarkEnd w:id="994"/>
      <w:r>
        <w:rPr>
          <w:rtl w:val="true"/>
        </w:rPr>
        <w:t xml:space="preserve">حزن قارن فرحا </w:t>
      </w:r>
      <w:r>
        <w:rPr>
          <w:rtl w:val="true"/>
        </w:rPr>
        <w:t>:</w:t>
      </w:r>
      <w:bookmarkEnd w:id="995"/>
    </w:p>
    <w:p>
      <w:pPr>
        <w:pStyle w:val="BookText"/>
        <w:rPr/>
      </w:pPr>
      <w:r>
        <w:rPr>
          <w:rFonts w:ascii="IRNazanin" w:hAnsi="IRNazanin" w:eastAsia="IRNazanin"/>
          <w:color w:val="111111"/>
          <w:sz w:val="28"/>
          <w:sz w:val="28"/>
          <w:szCs w:val="28"/>
          <w:rtl w:val="true"/>
          <w:lang w:bidi="fa-IR"/>
        </w:rPr>
        <w:t xml:space="preserve">في أواخر السنة الثامنة للهجرة فقد رسول اللّه صلی اللّه علیه و آله كبرى بناته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تزوّجت زينب قبل البعثة بابن خالتها أبي العاص ، وآمنت بأبيها رسول اللّه صلی اللّه علیه و آله بعد البعثة من دون تأخير ، ولكنّ زوجها ظلّ على شركه ، وشارك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الإسلام والمسلمين ، وأسر في تلك المعركة فخلّى رسول اللّه سبيله ، شريطة أن يبعث بابنته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وفعل ابن العاص ذلك فجهّز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وبعثها برفقة أخيه إلى المدينة ، غير أن سادة قريش عرفوا بذلك ، فكلّفوا من يعيدها إلى مكة ، فلحق بها الرجل في أثناء الطريق ، فضرب هودجها برمحه ففزعت زينب ابنة رسول اللّه صلی اللّه علیه و آله واسقطت حملها من شدّة الفزع ، ولكنها لم تنصرف عن الذهاب الى المدينة ، فقد واصلت سيرها حتى قدمت المدينة وهي عليلة ، وقضت بقية عمرها مريضة حتى توفّيت في أواخر السنة الثامنة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هذا الحزن قارنه فرح وسرور فقد رزق رسول اللّه صلی اللّه علیه و آله في أواخر نفس ذلك العام ولدا اسماه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مارية القبطية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الجارية التي أهداها المقوقس حاكم مصر إلى رسول اللّه صلی اللّه علیه و آله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والجدير بالذكر أنه عند ما بشّرت سلمى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بذلك ، أعطاها هدية ثمينة ، وعقّ له في اليوم السابع من ولادته ، وحلق شعره ، وتصدّق بوزن شعره ، فضة في سبيل اللّه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bookmarkStart w:id="996" w:name="pg16007_180313"/>
    </w:p>
    <w:p>
      <w:pPr>
        <w:pStyle w:val="Heading2"/>
        <w:numPr>
          <w:ilvl w:val="1"/>
          <w:numId w:val="1"/>
        </w:numPr>
        <w:rPr/>
      </w:pPr>
      <w:bookmarkStart w:id="997" w:name="__RefHeading___Toc17534078_2142443653"/>
      <w:bookmarkStart w:id="998" w:name="_Toc361"/>
      <w:bookmarkEnd w:id="996"/>
      <w:bookmarkEnd w:id="997"/>
      <w:r>
        <w:rPr>
          <w:rtl w:val="true"/>
        </w:rPr>
        <w:t>حوادث السنة التاسعة من الهجرة</w:t>
      </w:r>
      <w:bookmarkEnd w:id="998"/>
    </w:p>
    <w:p>
      <w:pPr>
        <w:pStyle w:val="Heading3"/>
        <w:numPr>
          <w:ilvl w:val="2"/>
          <w:numId w:val="1"/>
        </w:numPr>
        <w:rPr/>
      </w:pPr>
      <w:bookmarkStart w:id="999" w:name="__RefHeading___Toc17534080_2142443653"/>
      <w:bookmarkStart w:id="1000" w:name="_Toc362"/>
      <w:bookmarkEnd w:id="999"/>
      <w:r>
        <w:rPr>
          <w:rtl w:val="true"/>
        </w:rPr>
        <w:t>اشارة</w:t>
      </w:r>
      <w:bookmarkEnd w:id="1000"/>
    </w:p>
    <w:p>
      <w:pPr>
        <w:pStyle w:val="BookText"/>
        <w:rPr/>
      </w:pPr>
      <w:r>
        <w:rPr>
          <w:rFonts w:eastAsia="Times New Roman" w:cs="Times New Roman" w:ascii="Times New Roman" w:hAnsi="Times New Roman"/>
          <w:color w:val="111111"/>
          <w:sz w:val="28"/>
          <w:szCs w:val="28"/>
          <w:lang w:val="en-US" w:bidi="en-US"/>
        </w:rPr>
        <w:t>53</w:t>
      </w:r>
    </w:p>
    <w:p>
      <w:pPr>
        <w:pStyle w:val="Heading3"/>
        <w:numPr>
          <w:ilvl w:val="2"/>
          <w:numId w:val="1"/>
        </w:numPr>
        <w:rPr/>
      </w:pPr>
      <w:bookmarkStart w:id="1001" w:name="__RefHeading___Toc17534082_2142443653"/>
      <w:bookmarkStart w:id="1002" w:name="_Toc363"/>
      <w:bookmarkEnd w:id="1001"/>
      <w:r>
        <w:rPr>
          <w:rtl w:val="true"/>
        </w:rPr>
        <w:t>علي بن أبي طالب في أرض طيّ</w:t>
      </w:r>
      <w:bookmarkEnd w:id="1002"/>
    </w:p>
    <w:p>
      <w:pPr>
        <w:pStyle w:val="Heading4"/>
        <w:numPr>
          <w:ilvl w:val="3"/>
          <w:numId w:val="1"/>
        </w:numPr>
        <w:rPr/>
      </w:pPr>
      <w:bookmarkStart w:id="1003" w:name="__RefHeading___Toc17534084_2142443653"/>
      <w:bookmarkStart w:id="1004" w:name="_Toc364"/>
      <w:bookmarkEnd w:id="1003"/>
      <w:r>
        <w:rPr>
          <w:rtl w:val="true"/>
        </w:rPr>
        <w:t xml:space="preserve">إسلام عديّ بن حاتم </w:t>
      </w:r>
      <w:r>
        <w:rPr>
          <w:rtl w:val="true"/>
        </w:rPr>
        <w:t>:</w:t>
      </w:r>
      <w:bookmarkEnd w:id="1004"/>
    </w:p>
    <w:p>
      <w:pPr>
        <w:pStyle w:val="BookText"/>
        <w:rPr/>
      </w:pPr>
      <w:r>
        <w:rPr>
          <w:rFonts w:ascii="IRNazanin" w:hAnsi="IRNazanin" w:eastAsia="IRNazanin"/>
          <w:color w:val="111111"/>
          <w:sz w:val="28"/>
          <w:sz w:val="28"/>
          <w:szCs w:val="28"/>
          <w:rtl w:val="true"/>
          <w:lang w:bidi="fa-IR"/>
        </w:rPr>
        <w:t>انقضت السنة الهجرية الثامنة بكل حوادثها المرّة والحلوة ، فقد سقطت اكبر قاعدة من قاعدة الوثنية والشرك في أيدي المسلمين ، وعاد رسول اللّه صلی اللّه علیه و آله إلى المدينة ظافرا منتصرا على أعداء الإسلام انتصارا كاملا ، وقد هيمنت ظلال القوة العسكرية الإسلامية على اكثر أنحاء الجزيرة العربية ونقاطها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أخذت القبائل العربية المتمرّدة التي لم تكن تتصور إلى ذلك اليوم أن يتحقق مثل هذه الانتصارات لدين التوحيد ، أخذت تفكّر شيئا فشيئا في التقرب الى المسلمين وقبول معتقداتهم ، واعتناق دينهم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كانت وفود القبائل العربية المختلفة ، وأحيانا مجموعة من أفراد قبيلة ما بقيادة رئيسها تقدم على رسول اللّه صلی اللّه علیه و آله وتعلن عن إسلامها ، وقبولها للرسالة المحمدية</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ازداد قدوم وفود القبائل هذه على عاصمة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العام حتى سمّى بعام الوفود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وعند ما قدم وفد من قبيلة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 سيدهم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الخيل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صلی اللّه علیه و آله وتحادث مع النبي صلی اللّه علیه و آله أعجب رسول اللّه صلی اللّه علیه و آله بعقل زيد وحكمته ووقاره فقال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لي رجل من العرب بفضل ثم جاءني إلاّ رأيته دون ما يقال فيه إلاّ زيد الخيل ، فانه لم يبلغ كل ما كان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سمّاه رسول اللّه صلی اللّه علیه و آله زيد الخير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دراسة قصة الوفود ، والإمعان والتدبر في ما دار بينهم وبين رسول الاسلام يفيد بوضوح وجلاء ان الاسلام انتشر في شبه الجزيرة العربية عن طريق الدعوة والتبليغ</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طواغيت ذلك العصر أمثال أبي سفيان وأبي جهل كانوا يحاولون الحيلولة دون انتشار هذا الدين ، فكانت لأجل ذلك حروب النبي صلی اللّه علیه و آله فمضافا إلى أن اكثرها كان لإفشال تلك المؤامرات ، كان الهدف منها </w:t>
      </w:r>
    </w:p>
    <w:p>
      <w:pPr>
        <w:pStyle w:val="BookText"/>
        <w:rPr/>
      </w:pPr>
      <w:r>
        <w:rPr>
          <w:rFonts w:ascii="Amiri" w:hAnsi="Amiri" w:eastAsia="Amiri" w:cs="Amiri"/>
          <w:color w:val="111111"/>
          <w:sz w:val="28"/>
          <w:sz w:val="28"/>
          <w:szCs w:val="28"/>
          <w:rtl w:val="true"/>
          <w:lang w:bidi="ar-SA"/>
        </w:rPr>
        <w:t>هو قمع أولئك الطواغيت الذين كانوا يصدّون عن سبيل اللّه ويمنعون من دخول مجموعات الدعوة والتبليغ الاسلامية إلى مناطق الحجاز ونجد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البديهيّ أن لا يتيسّر انتشار أيّ دين ، وتطبيق أي برنامج إصلاحي من دون تحطيم الطواغيت ، وإزالة الأشواك من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نرى أنّ جميع الأنبياء والرسل ، وليس رسول اللّه فقط كانوا يجتهدون قبل أي شيء في تحطيم الطواغيت وإزالة السدود والموانع ، من طريق الدعوة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ويتحدث القرآن الكريم في سورة خاصة عن قدوم هذه الوفود على رسول اللّه صلی اللّه علیه و آله وما حققه الإسلام من فتح وانتصار ساحق اذ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النَّاسَ يَدْخُلُونَ فِي دِينِ اللّهِ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وَاسْتَغْفِرْهُ إِنَّهُ كانَ تَوَّاباً </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وبالرغم من هذا الإقبال المتزائد على الإسلام لدى القبائل وقدوم الوفود المتلاحق على رسول اللّه صلی اللّه علیه و آله فقد قام في السنة التاسعة من الهجرة ببعث عدة سرايا ، ووقعت غزوة واحدة ، وكانت السرايا هذه لأجل إفشال المؤامرات التي كانت تحاك ضدّ الاسلام والمسلمين ، وكانت في الأغلب لهدم الأصنام الكبيرة التي كانت لا تزال القبائل العربية المشركة تقدسها وتعبدها ، ومن جملة هذه السرايا سرية علي بن أبي طالب علیه السلام التي وجّهت إلى 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رسول اللّه صلی اللّه علیه و آله ومن بين ما وقع في السنة التاسعة يمكن الاشارة إلى غزوة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تبوك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هذه الغزوة غادر رسول اللّه صلی اللّه علیه و آله المدينة متوجها إلى أرض تبوك ، ولكنه لم يلق فيها أحدا ، فعاد من غير قتال ، إلاّ أنّه مهّد الطريق لفتح البلاد الحدودية لمن يأتي في المستقبل</w:t>
      </w:r>
      <w:r>
        <w:rPr>
          <w:rFonts w:eastAsia="IRNazanin" w:cs="IRNazanin"/>
          <w:color w:val="111111"/>
          <w:sz w:val="28"/>
          <w:szCs w:val="28"/>
          <w:rtl w:val="true"/>
          <w:lang w:bidi="fa-IR"/>
        </w:rPr>
        <w:t xml:space="preserve">. </w:t>
      </w:r>
      <w:bookmarkStart w:id="1005" w:name="pg16007_180316"/>
    </w:p>
    <w:p>
      <w:pPr>
        <w:pStyle w:val="Heading4"/>
        <w:numPr>
          <w:ilvl w:val="3"/>
          <w:numId w:val="1"/>
        </w:numPr>
        <w:rPr/>
      </w:pPr>
      <w:bookmarkStart w:id="1006" w:name="__RefHeading___Toc17534086_2142443653"/>
      <w:bookmarkStart w:id="1007" w:name="_Toc365"/>
      <w:bookmarkEnd w:id="1005"/>
      <w:bookmarkEnd w:id="1006"/>
      <w:r>
        <w:rPr>
          <w:rtl w:val="true"/>
        </w:rPr>
        <w:t xml:space="preserve">هدم بيوت الاصنام </w:t>
      </w:r>
      <w:r>
        <w:rPr>
          <w:rtl w:val="true"/>
        </w:rPr>
        <w:t>:</w:t>
      </w:r>
      <w:bookmarkEnd w:id="1007"/>
    </w:p>
    <w:p>
      <w:pPr>
        <w:pStyle w:val="BookText"/>
        <w:rPr/>
      </w:pPr>
      <w:r>
        <w:rPr>
          <w:rFonts w:ascii="IRNazanin" w:hAnsi="IRNazanin" w:eastAsia="IRNazanin"/>
          <w:color w:val="111111"/>
          <w:sz w:val="28"/>
          <w:sz w:val="28"/>
          <w:szCs w:val="28"/>
          <w:rtl w:val="true"/>
          <w:lang w:bidi="fa-IR"/>
        </w:rPr>
        <w:t xml:space="preserve">لقد كانت الوظيفة الاساسية الاولى من وظائف النبي صلی اللّه علیه و آله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عقيدة التوحيد ، واجتثاث جذور كل نوع من أنواع الشرك ، وقد كان صلی اللّه علیه و آله يسلك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لتحقيق هذه الغاية ، ولارشاد الضالّين والوثنيين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المنطق والاستدلال ، قبل أي شيء فكان يلفت أنظارهم بالأدلة الواضحة والبراهين الساطعة إلى بطلان الشرك والوثنية ، فاذا لم يجد معهم المنطق المبرهن ، والارشاد المستدلّ ، ولجّوا في كفرهم وشركهم سمح لنفسه بأن يتوسّل بالقوة ، ويداوي أولئك المرضى روحا وفكرا والذين يمتنعون عن استعمال الدواء وبمحض اختيارهم ، بالمعالجة الجبرية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إذا شاع داء الكوليرا في بلد من البلدان مثلا ، وامتنع فريق من الناس عن قبول تلقيحهم بالمصل اللازم لمكافحة ذلك المرض ، فإنّ المسئول في ذلك البلد يرى لنفسه الحق في أن يجبر تلك الجماعة الضيّقة التفكير التي تعرّض سلامة نفسها وسلامة غيرها للخطر من حيث لا تشعر على الرضوخ لعملية التلقيح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أدرك رسول اللّه صلی اللّه علیه و آله في ضوء تعاليم الوحي أنّ الوثنية أشبه شيء بجرثومة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الكوليرا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تهدم فضائل الانسان ، وشرفه ، وتقضي على مكارم الاخلاق ، وتحطّ من مكانة الانسان الرفيعة ، وتجعله كائنا حقيرا أمام الطين والحجر والموجودات المنحطّة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الاساس امر من جانب اللّه تعالى بأن يجتثّ جذور الشرك من كيان ذلك المجتمع الموبوء ، ويزيل كل مظاهر الوثنية ، وكل أنواعها وأشكالها ، واذا ما قاومت جماعة هذا العمل ، وعارضت هذا الاجراء حطّم مقاومته بالقوة العسكرية ، والقبضة الحديدية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التفوّق العسكري أعطى لرسول اللّه صلی اللّه علیه و آله فرصة بعث </w:t>
      </w:r>
      <w:bookmarkStart w:id="1008" w:name="pg16007_180317"/>
    </w:p>
    <w:p>
      <w:pPr>
        <w:pStyle w:val="BookText"/>
        <w:rPr/>
      </w:pPr>
      <w:bookmarkEnd w:id="1008"/>
      <w:r>
        <w:rPr>
          <w:rFonts w:ascii="Amiri" w:hAnsi="Amiri" w:eastAsia="Amiri" w:cs="Amiri"/>
          <w:color w:val="111111"/>
          <w:sz w:val="28"/>
          <w:sz w:val="28"/>
          <w:szCs w:val="28"/>
          <w:rtl w:val="true"/>
          <w:lang w:bidi="ar-SA"/>
        </w:rPr>
        <w:t>الفرق العسكرية لتحطيم وهدم كل بيوت الأصنام ، وأن لا يبقوا في منطقة الحجاز صنما إلاّ هدّموه</w:t>
      </w:r>
      <w:r>
        <w:rPr>
          <w:rFonts w:eastAsia="Amiri" w:cs="Amiri" w:ascii="Amiri" w:hAnsi="Amiri"/>
          <w:color w:val="111111"/>
          <w:sz w:val="28"/>
          <w:szCs w:val="28"/>
          <w:rtl w:val="true"/>
          <w:lang w:bidi="ar-SA"/>
        </w:rPr>
        <w:t>.</w:t>
      </w:r>
    </w:p>
    <w:p>
      <w:pPr>
        <w:pStyle w:val="Heading4"/>
        <w:numPr>
          <w:ilvl w:val="3"/>
          <w:numId w:val="1"/>
        </w:numPr>
        <w:rPr/>
      </w:pPr>
      <w:bookmarkStart w:id="1009" w:name="__RefHeading___Toc17534088_2142443653"/>
      <w:bookmarkStart w:id="1010" w:name="_Toc366"/>
      <w:bookmarkEnd w:id="1009"/>
      <w:r>
        <w:rPr>
          <w:rtl w:val="true"/>
        </w:rPr>
        <w:t xml:space="preserve">علي في أرض طيّ </w:t>
      </w:r>
      <w:r>
        <w:rPr>
          <w:rtl w:val="true"/>
        </w:rPr>
        <w:t>:</w:t>
      </w:r>
      <w:bookmarkEnd w:id="1010"/>
    </w:p>
    <w:p>
      <w:pPr>
        <w:pStyle w:val="BookText"/>
        <w:rPr/>
      </w:pPr>
      <w:r>
        <w:rPr>
          <w:rFonts w:ascii="IRNazanin" w:hAnsi="IRNazanin" w:eastAsia="IRNazanin"/>
          <w:color w:val="111111"/>
          <w:sz w:val="28"/>
          <w:sz w:val="28"/>
          <w:szCs w:val="28"/>
          <w:rtl w:val="true"/>
          <w:lang w:bidi="fa-IR"/>
        </w:rPr>
        <w:t>ولقد كان رسول اللّه صلی اللّه علیه و آله يعرف من قبل ، أن في قبيلة طيّ صنما كبيرا يقدّس إلى الآن ومن هنا بعث صلی اللّه علیه و آله بطل جيشه الشجاع علي بن أبي طالب علیه السلام على رأس مائة وخمسين فارس إلى أرض طيّ ، وأمره بأن يحطّم صنم طيّ ، ويهدم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أدرك قائد هذه السرية أن القبيلة المذكورة ستقاوم جنود الاسلام ، وأنّ الأمر لن يتمّ من دون قتال ، ولهذا حمل بأفراده على موضع ذلك الصنم ، عند الفجر والناس نيام ، فاستطاع أن يأسر جماعة من تلك القبيلة ممن قاوم ، وان يعود بهم وبالغنائم الى المدينة وقد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عديّ بن حاتم الطائي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انضمّ فيما بعد الى صفوف المسلمين ، المجاهدين في سبيل اللّه ، وكان يرأس تلك القبيلة ، حين سمع بتوجه على علیه السلام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ولنستمع إلى عديّ الطائي نفسه وهو يقصّ علينا قصة هروبه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كان أشدّ كراهية لرسول اللّه صلی اللّه علیه و آله حين سمع به ، منّي</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أنا فكنت امرأ شريفا ، وكنت نصرانيا ، وكنت اسير في قومي بالمرباع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آخذ الربع من الغنائم لأني سيدهم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في نفسي على دين ، وكنت ملكا في قومي لما كان يصنع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برسول اللّه صلی اللّه علیه و آله كرهته ، فقلت لغلام كان لي عربيّ ، وكان راعيا لابلي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 لك أعدد لي من إبلي أجمالا ذللا سمانا ، فاحتبسها قريبا منّي ، فاذا سمعت بجيش لمحمد قد وطىء هذه البلاد فآذنّي ؛ ففعل ؛ ثم أنه أتاني ذات غداة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عديّ ما كنت صانعا اذا غشيتك خيل محمّد ، فأصنعه الآن ، فاني قد رأيت رايات ، فسألت </w:t>
      </w:r>
    </w:p>
    <w:p>
      <w:pPr>
        <w:pStyle w:val="BookText"/>
        <w:rPr/>
      </w:pPr>
      <w:r>
        <w:rPr>
          <w:rFonts w:ascii="Amiri" w:hAnsi="Amiri" w:eastAsia="Amiri" w:cs="Amiri"/>
          <w:color w:val="111111"/>
          <w:sz w:val="28"/>
          <w:sz w:val="28"/>
          <w:szCs w:val="28"/>
          <w:rtl w:val="true"/>
          <w:lang w:bidi="ar-SA"/>
        </w:rPr>
        <w:t xml:space="preserve">عنها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جيوش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 إليّ أجمالي فقرّبها ، فاحتملت بأهلي وولدي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بأهل ديني من النصارى بالشام فسلكت الجوشية </w:t>
      </w:r>
      <w:r>
        <w:rPr>
          <w:rStyle w:val="FootnoteAnchor"/>
          <w:rtl w:val="true"/>
        </w:rPr>
        <w:footnoteReference w:id="767"/>
      </w:r>
      <w:r>
        <w:rPr>
          <w:rFonts w:ascii="Amiri" w:hAnsi="Amiri" w:eastAsia="Amiri" w:cs="Amiri"/>
          <w:color w:val="111111"/>
          <w:sz w:val="28"/>
          <w:sz w:val="28"/>
          <w:szCs w:val="28"/>
          <w:rtl w:val="true"/>
          <w:lang w:bidi="ar-SA"/>
        </w:rPr>
        <w:t>وقد تركت أختي في قومي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تغزو خيل رسول اللّه صلی اللّه علیه و آله قومي فتصيب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حاتم فيمن أصابت ، فقدم بها على رسول اللّه صلی اللّه علیه و آله في سبايا من طيّ ، وقد بلغ رسول اللّه صلی اللّه علیه و آله هربي الى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فجعلت ابنة حاتم في حظيرة بباب المسجد كانت السبايا يحبسن فيه ، فمرّ بها رسول اللّه صلی اللّه علیه و آله فقامت إليه اختي وكانت امرأة جزلة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هلك الوالد ، وغاب الوافد ، فامنن عليّ منّ اللّه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وافدك؟</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 من اللّه ورسوله؟</w:t>
      </w:r>
    </w:p>
    <w:p>
      <w:pPr>
        <w:pStyle w:val="BookText"/>
        <w:rPr/>
      </w:pPr>
      <w:r>
        <w:rPr>
          <w:rFonts w:ascii="IRNazanin" w:hAnsi="IRNazanin" w:eastAsia="IRNazanin"/>
          <w:color w:val="111111"/>
          <w:sz w:val="28"/>
          <w:sz w:val="28"/>
          <w:szCs w:val="28"/>
          <w:rtl w:val="true"/>
          <w:lang w:bidi="fa-IR"/>
        </w:rPr>
        <w:t xml:space="preserve">ثم مضى رسول اللّه صلی اللّه علیه و آله وتركني حتى إذا كان من الغد مرّ بي ، فقلت له مثل ذلك ، وقال لي مثل ما قال بالأمس ، حتى إذا كان من الغد مرّ بي وقد يئست منه ، فاشار إليّ رجل من خلفه أن قومي فكلّميه ، فقامت إليه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هلك الوالد ، وغاب الوافد ، فامنن عليّ منّ اللّه عليك ، فقال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فلا تعجلي بخروج حتى تجدي من قومك من يكون لك ثقة حتى يبلغك إلى بلادك ثم آذنيني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اختي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عن الرجل الذي أشار إليّ أن أكلمه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رضوان اللّه عليه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أختي أقامت حتى قدم ركب من بلّي او قضاعة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وأنما اريد أن </w:t>
      </w:r>
    </w:p>
    <w:p>
      <w:pPr>
        <w:pStyle w:val="BookText"/>
        <w:rPr/>
      </w:pPr>
      <w:r>
        <w:rPr>
          <w:rFonts w:ascii="IRNazanin" w:hAnsi="IRNazanin" w:eastAsia="IRNazanin"/>
          <w:color w:val="111111"/>
          <w:sz w:val="28"/>
          <w:sz w:val="28"/>
          <w:szCs w:val="28"/>
          <w:rtl w:val="true"/>
          <w:lang w:bidi="fa-IR"/>
        </w:rPr>
        <w:t>آتي أخي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رسول اللّه صلی اللّه علیه و آله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قدم رهط من قومي لي فيهم ثقة وبلاغ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فكساني رسول اللّه صلی اللّه علیه و آله وحملني ، واعطاني نفقة ، فخرجت معهم حتى قدمت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إني لقاعد في أهلي إذ نظرت إلى ظعينة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المرأة في هودجها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تصوّب إليّ تؤمنا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ابنة حاتم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هي هي ، فلما وقفت عليّ أخذت في اللوم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 الظالم ، احتملت أهلك وولدك ، وتركت بقيّة والدك عورتك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أخيّة ، لا تقولي إلاّ خيرا ، فو اللّه ما لي من عذر ، لقد صنعت ما ذكرت ، ثم نزلت فاقامت عندي فقلت لها ، وكانت امرأة حازمة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ترين في أمر هذا الرجل؟</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واللّه أن تلحق به سريعا ، فان يكن الرجل نبيا فللسابق إليه فضله ، وان يكن ملكا فلن تذل في عز اليمن ، وأنت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هذا الرأي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حتى أقدم على رسول اللّه صلی اللّه علیه و آله المدينة فدخلت عليه ، وهو في مسجده ، فسلّمت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عديّ بن حاتم ، فقام رسول اللّه صلی اللّه علیه و آله فانطلق بي إلى بيته ، فو اللّه إنه لعامد بي إليه ، إذ لقيته امرأة ضعيفة كبيرة فاستوقفته ، فوقف لها طويلا تكلّمه في حاجتها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هذا بملك</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مضى بى رسول اللّه صلی اللّه علیه و آله حتى إذا دخل بي بيته تناول وسادة من أدم محشوّة ليفا فقذفها إليّ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على هذه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فاجلس عليها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 فجلست عليها ، وجلس رسول اللّه صلی اللّه علیه و آله بالأرض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عظيم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هذا بأمر ملك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 يا عديّ بن حاتم ، ألم تك ركوسيّا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دين بين دين النصارى </w:t>
      </w:r>
    </w:p>
    <w:p>
      <w:pPr>
        <w:pStyle w:val="BookText"/>
        <w:rPr/>
      </w:pPr>
      <w:r>
        <w:rPr>
          <w:rFonts w:ascii="Amiri" w:hAnsi="Amiri" w:eastAsia="Amiri" w:cs="Amiri"/>
          <w:color w:val="111111"/>
          <w:sz w:val="28"/>
          <w:sz w:val="28"/>
          <w:szCs w:val="28"/>
          <w:rtl w:val="true"/>
          <w:lang w:bidi="ar-SA"/>
        </w:rPr>
        <w:t xml:space="preserve">والصابئين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تكن تسير في قومك بالمرباع؟</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لم يحل لك في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 وعرفت أنه نبي مرسل ، يعلم ما يجهل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يا عديّ إنما يمنعك من دخول في هذا الدين ما ترى من حاجتهم ، فو اللّه ليوشكنّ المال أن يفيض فيهم حتى لا يوجد من يأخذه ، ولعلّك إنما يمنعك من دخول فيه ما ترى من كثرة عدوّهم وقلة عددهم ، فو اللّه ليوشكنّ أن تسمع بالمرأة تخرج من القادسية على بعيرها حتى تزور هذا البيت ، لا تخاف ، ولعلّك إنما يمنعك من دخول فيه أنّك ترى أنّ الملك والسلطان في غيرهم وأيم اللّه ليوشكن أن تسمع بالقصور البيض من أرض بابل قد فتحت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مضت اثنتان وبقيت الثالثة واللّه لتكوننّ ، قد رأيت القصور البيض من أرض بابل قد فتحت ، وقد رأيت المرأة تخرج من القادسية على بعيرها لا تخاف حتى تحجّ هذا البيت ، وأيم اللّه لتكونن الثالثة ، ليفيضنّ المال حتى لا يوجد من يأخذه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نقل العلامة الطبرسي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أَحْبارَهُمْ وَرُهْبانَهُمْ أَرْباباً مِنْ دُونِ اللّهِ وَالْمَسِيحَ ابْنَ مَرْيَمَ </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اللقاء الذي تمّ بين عدي ورسول اللّه صلی اللّه علیه و آله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عديّ انتهيت إلى رسول اللّه وهو يقرأ من سورة البراءة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فرغ منها ،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لسنا نعبدهم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يحرّمون ما أحلّ اللّه فتحرّمونه ، ويحلّون ما حرّم اللّه فتستحلّونه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عبادتهم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bookmarkStart w:id="1011" w:name="pg16007_180322"/>
    </w:p>
    <w:p>
      <w:pPr>
        <w:pStyle w:val="BookText"/>
        <w:rPr/>
      </w:pPr>
      <w:bookmarkEnd w:id="1011"/>
      <w:r>
        <w:rPr>
          <w:rFonts w:eastAsia="Times New Roman" w:cs="Times New Roman" w:ascii="Times New Roman" w:hAnsi="Times New Roman"/>
          <w:color w:val="111111"/>
          <w:sz w:val="28"/>
          <w:szCs w:val="28"/>
          <w:lang w:val="en-US" w:bidi="en-US"/>
        </w:rPr>
        <w:t>54</w:t>
      </w:r>
    </w:p>
    <w:p>
      <w:pPr>
        <w:pStyle w:val="Heading3"/>
        <w:numPr>
          <w:ilvl w:val="2"/>
          <w:numId w:val="1"/>
        </w:numPr>
        <w:rPr/>
      </w:pPr>
      <w:bookmarkStart w:id="1012" w:name="__RefHeading___Toc17534090_2142443653"/>
      <w:bookmarkStart w:id="1013" w:name="_Toc367"/>
      <w:bookmarkEnd w:id="1012"/>
      <w:r>
        <w:rPr>
          <w:rtl w:val="true"/>
        </w:rPr>
        <w:t>غزوة تبوك</w:t>
      </w:r>
      <w:bookmarkEnd w:id="1013"/>
    </w:p>
    <w:p>
      <w:pPr>
        <w:pStyle w:val="Heading4"/>
        <w:numPr>
          <w:ilvl w:val="3"/>
          <w:numId w:val="1"/>
        </w:numPr>
        <w:rPr/>
      </w:pPr>
      <w:bookmarkStart w:id="1014" w:name="__RefHeading___Toc17534092_2142443653"/>
      <w:bookmarkStart w:id="1015" w:name="_Toc368"/>
      <w:bookmarkEnd w:id="1014"/>
      <w:r>
        <w:rPr>
          <w:rtl w:val="true"/>
        </w:rPr>
        <w:t>اشارة</w:t>
      </w:r>
      <w:bookmarkEnd w:id="1015"/>
    </w:p>
    <w:p>
      <w:pPr>
        <w:pStyle w:val="BookText"/>
        <w:rPr/>
      </w:pPr>
      <w:r>
        <w:rPr>
          <w:rFonts w:ascii="Amiri" w:hAnsi="Amiri" w:eastAsia="Amiri" w:cs="Amiri"/>
          <w:color w:val="111111"/>
          <w:sz w:val="28"/>
          <w:sz w:val="28"/>
          <w:szCs w:val="28"/>
          <w:rtl w:val="true"/>
          <w:lang w:bidi="ar-SA"/>
        </w:rPr>
        <w:t xml:space="preserve">كانت القلعة القويّة ، الرفيعة الجدران المقامة عند عين ماء على الشريط الحدودي السوري في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تبوكا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سورية آنذاك من مستعمرات إمبراطورية الروم الشرقية ، التي كان عاصمتها القسطنطنية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جميع سكان المناطق الحدودية للشام نصارى على دين المسيح عيسى بن مريم علیه السلام وكان أكثر زعمائها ولاة منصوبين من قبل حاكم الشام الذي كان يمثّل هو بدوره إمبراطور الروم ، ويمتثل أوامره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كان لانتشار الاسلام السريع في شبه الجزيرة العربية وفتوحات المسلمين المشرقة في الحجاز صداه في خارج الحجاز ينعكس بالوسائل الموجودة في ذلك اليوم ، وكان ذلك يرعب الأعداء ، ويدفعهم إلى التفكير في حيلة</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دفع سقوط 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الوثنية ، واعتناق زعماء الحجاز الكبار للدين الاسلامي ، وبطولات جنود الاسلام الباهرة وبسالتهم وتفانيهم الفريد في طريق عقيدتهم ، بامبراطور الرّوم إلى أن يحشد جموعا كبيرة ، ويتهيّأ لمهاجمة المسلمين وغزوهم بغتة ، لأنّه كان يرى تزلزل سلطانه مع انتشار الاسلام المطّرد ، وكانت مخاوفه تزداد يوما بعد يوم وهو يرى تعاظم القوة الاسلامية العسكرية ، وانتشار نفوذه السياسيّ</w:t>
      </w:r>
      <w:r>
        <w:rPr>
          <w:rFonts w:eastAsia="Amiri" w:cs="Amiri" w:ascii="Amiri" w:hAnsi="Amiri"/>
          <w:color w:val="111111"/>
          <w:sz w:val="28"/>
          <w:szCs w:val="28"/>
          <w:rtl w:val="true"/>
          <w:lang w:bidi="ar-SA"/>
        </w:rPr>
        <w:t xml:space="preserve">. </w:t>
      </w:r>
      <w:bookmarkStart w:id="1016" w:name="pg16007_180323"/>
    </w:p>
    <w:p>
      <w:pPr>
        <w:pStyle w:val="BookText"/>
        <w:rPr/>
      </w:pPr>
      <w:bookmarkEnd w:id="1016"/>
      <w:r>
        <w:rPr>
          <w:rFonts w:ascii="Amiri" w:hAnsi="Amiri" w:eastAsia="Amiri" w:cs="Amiri"/>
          <w:color w:val="111111"/>
          <w:sz w:val="28"/>
          <w:sz w:val="28"/>
          <w:szCs w:val="28"/>
          <w:rtl w:val="true"/>
          <w:lang w:bidi="ar-SA"/>
        </w:rPr>
        <w:t xml:space="preserve">كانت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المنافسة الوحيدة ، والقوية لإيران ، وكانت تملك أعظم قوة عسكرية ، وكانت مغترّة أشدّ الغرور بنفسها ، لما أصابته من فتوحات وانتصارات في معاركها الكبرى مع إيران ، وما ألحقته من هزائم نكراء بإيران في تلك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جيش الروم يتألّف من أربعين ألف فارس وراجل ، وكان مجهّزا بأحدث أسلحة وتجهيزات ذلك العصر ، وقد استقرّ هذا الجيش على الشريط الحدوديّ لأرض الشام ، والتحقت به قبائل عديدة تسكن الحدود مثل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وتقدمت طلائع ذلك الجيش حتى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البلقاء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بلغ نبأ استقرار فريق من جنود الروم على الشريط الحدودي للشام إلى مسامع النبي صلی اللّه علیه و آله عن طريق القوافل التجارية التي تعمل على طريق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فلم ير رسول اللّه صلی اللّه علیه و آله بدّا من أن يردّ على هؤلاء المعتدين ، بجيش عظيم ، ويحافظ بذلك على الدين الّذي قام بفضل الدماء الزكية التي اريقت من أصحابه ، وبفضل تضحياته هو صلی اللّه علیه و آله وهو الآن على أبواب أن يعمّ العالم نوره وهداه ، من ضربات العدوّ المفاجئة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بلغ هذا الخبر المقلق أهل المدينة ، وأمر رسول اللّه صلی اللّه علیه و آله أصحابه بالتهيّؤ لغزو الروم ، والناس في زمان عسرة ، وشدة من الحرّ ، وجدب من البلاد ، وقد طابت الثمار ، والناس يحبّون المقام في ثمارهم وظلالهم ، ويكرهون الشخوص على الحال من الزمان الذي هم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الدوافع المعنوية ، وروح الحفاظ على الأهداف المقدّسة ، والجهاد في سبيل اللّه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عباد اللّه المؤمنين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تلك الامور</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17534094_2142443653"/>
      <w:bookmarkStart w:id="1018" w:name="_Toc369"/>
      <w:bookmarkEnd w:id="1017"/>
      <w:r>
        <w:rPr>
          <w:rtl w:val="true"/>
        </w:rPr>
        <w:t xml:space="preserve">تعبئة المقاتلين وتهيئة نفقات الحرب </w:t>
      </w:r>
      <w:r>
        <w:rPr>
          <w:rtl w:val="true"/>
        </w:rPr>
        <w:t>:</w:t>
      </w:r>
      <w:bookmarkEnd w:id="1018"/>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رسول اللّه صلی اللّه علیه و آله يعرف على نحو الاجمال مدى وحجم </w:t>
      </w:r>
      <w:bookmarkStart w:id="1019" w:name="pg16007_180324"/>
    </w:p>
    <w:p>
      <w:pPr>
        <w:pStyle w:val="BookText"/>
        <w:rPr/>
      </w:pPr>
      <w:bookmarkEnd w:id="1019"/>
      <w:r>
        <w:rPr>
          <w:rFonts w:ascii="IRNazanin" w:hAnsi="IRNazanin" w:eastAsia="IRNazanin"/>
          <w:color w:val="111111"/>
          <w:sz w:val="28"/>
          <w:sz w:val="28"/>
          <w:szCs w:val="28"/>
          <w:rtl w:val="true"/>
          <w:lang w:bidi="fa-IR"/>
        </w:rPr>
        <w:t>استعدادات العدوّ ، وطاقاته ، وقدرته على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هنا كان مطمئنا إلى أن الانتصار في هذه المعركة بحاجة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الخلفية المعنوية القوية وهي الايمان باللّه والقتال ابتغاء لمرضاته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قوة عسكرية كبيرة جدا ولهذا بعث رجالا إلى مكة ، ونواحي المدينة يدعون المسلمين إلى المشاركة في الجهاد في سبيل اللّه ، ويحثّون أهل الغنى والثروة ، على تهيئة نفقات الجهاد في سبيل اللّه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أعلن ثلاثون ألفا من المسلمين استعدادهم للمشاركة في هذه الغزوة واجتمعوا في معسكر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وتهيّأ قدر كبير من نفقات القتال عن طريق الزكاة ، وكان الجيش الاسلاميّ يتألف من عشرة آلاف فارس ، وعشرين الف راجل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أمر رسول اللّه صلی اللّه علیه و آله أن تتخذ كل قبيلة راية لنفسها</w:t>
      </w:r>
      <w:r>
        <w:rPr>
          <w:rFonts w:eastAsia="IRNazanin" w:cs="IRNazanin"/>
          <w:color w:val="111111"/>
          <w:sz w:val="28"/>
          <w:szCs w:val="28"/>
          <w:rtl w:val="true"/>
          <w:lang w:bidi="fa-IR"/>
        </w:rPr>
        <w:t>.</w:t>
      </w:r>
    </w:p>
    <w:p>
      <w:pPr>
        <w:pStyle w:val="Heading4"/>
        <w:numPr>
          <w:ilvl w:val="3"/>
          <w:numId w:val="1"/>
        </w:numPr>
        <w:rPr/>
      </w:pPr>
      <w:bookmarkStart w:id="1020" w:name="__RefHeading___Toc17534096_2142443653"/>
      <w:bookmarkStart w:id="1021" w:name="_Toc370"/>
      <w:bookmarkEnd w:id="1020"/>
      <w:r>
        <w:rPr>
          <w:rtl w:val="true"/>
        </w:rPr>
        <w:t xml:space="preserve">المتخلّفون عن القتال </w:t>
      </w:r>
      <w:r>
        <w:rPr>
          <w:rtl w:val="true"/>
        </w:rPr>
        <w:t>:</w:t>
      </w:r>
      <w:bookmarkEnd w:id="1021"/>
    </w:p>
    <w:p>
      <w:pPr>
        <w:pStyle w:val="BookText"/>
        <w:rPr/>
      </w:pPr>
      <w:r>
        <w:rPr>
          <w:rFonts w:ascii="Amiri" w:hAnsi="Amiri" w:eastAsia="Amiri" w:cs="Amiri"/>
          <w:color w:val="111111"/>
          <w:sz w:val="28"/>
          <w:sz w:val="28"/>
          <w:szCs w:val="28"/>
          <w:rtl w:val="true"/>
          <w:lang w:bidi="ar-SA"/>
        </w:rPr>
        <w:t xml:space="preserve">كانت 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محكّ لمعرفة المجاهدين الصادقين وتمييزهم عن غير الصادقين من أدعياء الإيمان والمنافقين لأن التعبئة العامّة لهذه الغزوة اعلنت في وقت كان الناس يستعدّون فيه للحصاد من جهة ، وكان الحرّ على أشدّه من ناحية اخرى ، فكشف تخلّف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بالأعذار والحجج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 عن وجههم الحقيقي ونزلت آيات في ذمّهم جميعها في سورة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تخلّف البعض عن المشاركة في هذه الغزوة للاسباب والعلل التالية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ما قال رسول اللّه صلی اللّه علیه و آله للجدّ بن قيس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الشخصيات ذات المكانة الاجتماعية المرموقة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وهب هل لك العام تخرج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 تأذن لي ، ولا تفتنّي </w:t>
      </w:r>
      <w:r>
        <w:rPr>
          <w:rStyle w:val="FootnoteAnchor"/>
          <w:rtl w:val="true"/>
        </w:rPr>
        <w:footnoteReference w:id="771"/>
      </w:r>
      <w:r>
        <w:rPr>
          <w:rFonts w:ascii="Amiri" w:hAnsi="Amiri" w:eastAsia="Amiri" w:cs="Amiri"/>
          <w:color w:val="111111"/>
          <w:sz w:val="28"/>
          <w:sz w:val="28"/>
          <w:szCs w:val="28"/>
          <w:rtl w:val="true"/>
          <w:lang w:bidi="ar-SA"/>
        </w:rPr>
        <w:t xml:space="preserve">فو اللّه لقد عرف قومي ما أحد </w:t>
      </w:r>
      <w:bookmarkStart w:id="1022" w:name="pg16007_180325"/>
    </w:p>
    <w:p>
      <w:pPr>
        <w:pStyle w:val="BookText"/>
        <w:rPr/>
      </w:pPr>
      <w:bookmarkEnd w:id="1022"/>
      <w:r>
        <w:rPr>
          <w:rFonts w:ascii="Amiri" w:hAnsi="Amiri" w:eastAsia="Amiri" w:cs="Amiri"/>
          <w:color w:val="111111"/>
          <w:sz w:val="28"/>
          <w:sz w:val="28"/>
          <w:szCs w:val="28"/>
          <w:rtl w:val="true"/>
          <w:lang w:bidi="ar-SA"/>
        </w:rPr>
        <w:t xml:space="preserve">اشدّ عجبا بالنساء مني ، واني لأخشى إن رأيت بنات بني الأصفر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أصبر عليهنّ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فاعرض عنه رسول اللّه صلی اللّه علیه و آله بعد أن سمع منه ذلك العذر الصبياني ، وقد نزل فيه قول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ائْذَنْ لِي وَلا تَفْتِنِّي أَلا فِي الْفِتْنَةِ سَقَطُوا وَإِنَّ جَهَنَّمَ لَمُحِيطَةٌ بِالْكافِرِينَ </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جماعة ممن تظاهروا بالإسلام والإيمان وهم منه خلو ، أخذوا يثبّطون الناس عن رسول اللّه صلی اللّه علیه و آله في غزوة تبوك ، وربما تحجّجوا بشدة الحرّ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يغزو محمّد بني الأصفر مع جهد الحال والحرّ ، والبلد البعيد ، إلى ما قبل له به ، يحسب محمّد أن قتال بني الاصفر اللعب ، فنزل فيهم قول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لا تَنْفِرُوا فِي الْحَرِّ قُلْ نارُ جَهَنَّمَ أَشَدُّ حَرًّا لَوْ كانُوا يَفْقَهُونَ فَلْيَضْحَكُوا قَلِيلاً وَلْيَبْكُوا كَثِيراً جَزاءً بِما كانُوا يَكْسِبُونَ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بعض المنافقين يخوّفون المسلمين من المشاركة في هذه الغزوة ، وكانوا يقولون في 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تحسبون قتال بني الأصفر كقتال غيرهم ، واللّه لكأنّا بكم غدا مقرّنين في الحبال؟</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3" w:name="__RefHeading___Toc17534098_2142443653"/>
      <w:bookmarkStart w:id="1024" w:name="_Toc371"/>
      <w:bookmarkEnd w:id="1023"/>
      <w:r>
        <w:rPr>
          <w:rtl w:val="true"/>
        </w:rPr>
        <w:t xml:space="preserve">اكتشاف شبكة جاسوسيّة في المدينة </w:t>
      </w:r>
      <w:r>
        <w:rPr>
          <w:rtl w:val="true"/>
        </w:rPr>
        <w:t>:</w:t>
      </w:r>
      <w:bookmarkEnd w:id="1024"/>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رسول اللّه صلی اللّه علیه و آله كما أسلفنا يولي مسألة تحصيل المعلومات عن العدو وتحركاته اهتماما كبيرا ، وكان اكثر انتصاراته تعود إلى حسن استخدامه لهذه الوسيلة وبالتالي لمعرفته الدقيقة بتحرّكات العدو ونشاطاته ، وعلى </w:t>
      </w:r>
    </w:p>
    <w:p>
      <w:pPr>
        <w:pStyle w:val="BookText"/>
        <w:rPr/>
      </w:pPr>
      <w:r>
        <w:rPr>
          <w:rFonts w:ascii="Amiri" w:hAnsi="Amiri" w:eastAsia="Amiri" w:cs="Amiri"/>
          <w:color w:val="111111"/>
          <w:sz w:val="28"/>
          <w:sz w:val="28"/>
          <w:szCs w:val="28"/>
          <w:rtl w:val="true"/>
          <w:lang w:bidi="ar-SA"/>
        </w:rPr>
        <w:t>هذا الاساس كان يقضي على الكثير من المؤامرات في مهدها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بلغ رسول اللّه صلی اللّه علیه و آله أن ناسا من المنافقين يجتمعون في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اليهودي ، ويخطّطون لتثبيط المسلمين عن رسول اللّه صلی اللّه علیه و آله في هذه الغزوة ، فبعث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نفر من أصحابه لإرهاب اولئك المتآمرين حتى يكفّوا عن التآمر ، وأمره بأن يحرّق عليهم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طلحة ذلك إذ اقتحم البيت بغتة ، وهم يخطّطون ، ويدبّرون مؤامرة ، واحرق البيت ، ففرّوا وسط ألسنة اللّهب ، وأعمدة الدخان ، وافلتوا ، وانكسرت رجل أحدهم حين الفرار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كان هذا الاجراء مفيدا في ردع المنافقين المشاغبين عن العودة إلى مثلها حتى قال أحد رءوسهم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خليفة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كادت وبيت اللّه نار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يشيط بها الضحّاك وابن أبيرق</w:t>
      </w:r>
    </w:p>
    <w:p>
      <w:pPr>
        <w:pStyle w:val="BookText"/>
        <w:rPr/>
      </w:pPr>
      <w:r>
        <w:rPr>
          <w:rFonts w:ascii="Amiri" w:hAnsi="Amiri" w:eastAsia="Amiri" w:cs="Amiri"/>
          <w:color w:val="111111"/>
          <w:sz w:val="28"/>
          <w:sz w:val="28"/>
          <w:szCs w:val="28"/>
          <w:rtl w:val="true"/>
          <w:lang w:bidi="ar-SA"/>
        </w:rPr>
        <w:t xml:space="preserve">وظلت وقد طبّقت كبس سويلم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أنوء على رجلي كسيرا ومرفقي</w:t>
      </w:r>
    </w:p>
    <w:p>
      <w:pPr>
        <w:pStyle w:val="BookText"/>
        <w:rPr/>
      </w:pPr>
      <w:r>
        <w:rPr>
          <w:rFonts w:ascii="Amiri" w:hAnsi="Amiri" w:eastAsia="Amiri" w:cs="Amiri"/>
          <w:color w:val="111111"/>
          <w:sz w:val="28"/>
          <w:sz w:val="28"/>
          <w:szCs w:val="28"/>
          <w:rtl w:val="true"/>
          <w:lang w:bidi="ar-SA"/>
        </w:rPr>
        <w:t xml:space="preserve">سلام عليكم لا أعود لمثلها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ومن تشمل به النار يحرق </w:t>
      </w:r>
      <w:r>
        <w:rPr>
          <w:rStyle w:val="FootnoteAnchor"/>
          <w:rtl w:val="true"/>
        </w:rPr>
        <w:footnoteReference w:id="7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البكّاءون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أتى رجال من المسلمين رسول اللّه صلی اللّه علیه و آله كانوا يرغبون في الخروج مع رسول اللّه صلی اللّه علیه و آله إلى هذه الغزوة ، وطلبوا منه ما يحملهم عليه من دابّة فقد كانوا أهل حاجة فقراء ، فقال لهم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ما أحملكم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فتولوا وأعينهم تفيض من الدمع حزنا ، ألاّ يجدوا ما ينفقون</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كان بين أصحاب النبيّ صلی اللّه علیه و آله رجال نافقوا ، وتركوا الخروج مع رسول اللّه متعلّلين بالأعذار السخيفة ، فقد كان إلى جانب ذلك أيضا من كان يبكي بكاء مرّا لعدم تمكّنه من المشاركة في الجهاد المقدس حتى عرفوا </w:t>
      </w:r>
      <w:bookmarkStart w:id="1025" w:name="pg16007_180327"/>
    </w:p>
    <w:p>
      <w:pPr>
        <w:pStyle w:val="BookText"/>
        <w:rPr/>
      </w:pPr>
      <w:bookmarkEnd w:id="1025"/>
      <w:r>
        <w:rPr>
          <w:rFonts w:ascii="Amiri" w:hAnsi="Amiri" w:eastAsia="Amiri" w:cs="Amiri"/>
          <w:color w:val="111111"/>
          <w:sz w:val="28"/>
          <w:sz w:val="28"/>
          <w:szCs w:val="28"/>
          <w:rtl w:val="true"/>
          <w:lang w:bidi="ar-SA"/>
        </w:rPr>
        <w:t xml:space="preserve">في التاريخ الاسلامي بالبكائين ، ونزل فيهم قرآن اذ يقول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الَّذِينَ إِذا ما أَتَوْكَ لِتَحْمِلَهُمْ قُلْتَ لا أَجِدُ ما أَحْمِلُكُمْ عَلَيْهِ تَوَلَّوْا وَأَعْيُنُهُمْ تَفِيضُ مِنَ الدَّمْعِ حَزَناً أَلاَّ يَجِدُوا ما يُنْفِقُونَ </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المتخلفون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أبطأ بعض أصحاب رسول اللّه صلی اللّه علیه و آله عن الخروج ، وتخلّفوا لا عن شكّ وارتياب ، أو رغبة عن الجهاد في سبيل اللّه ، وقد كانوا أهل صدق لا يتّهمون في إسلامهم ، إنّما تخلّفوا حتى يلتحقوا بركب النبي صلی اللّه علیه و آله بعد أن يفرغوا من الحصاد والقطاف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حسب تعبير القرآن الكريم الذين فاتتهم غزوة تبوك ، فوبّخهم اللّه تعالى وعاقبهم على تخلّفهم ليكون في ذلك عبرة لمن سواهم كما ستعرف تفصيل ذلك عمّا قريب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المجاهدون الصادقون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لبّوا نداء رسول اللّه صلی اللّه علیه و آله وتهيّأوا من فورهم للخروج معه في شوق بالغ ، ورغبة عظيمة في الجهاد</w:t>
      </w:r>
      <w:r>
        <w:rPr>
          <w:rFonts w:eastAsia="IRNazanin" w:cs="IRNazanin"/>
          <w:color w:val="111111"/>
          <w:sz w:val="28"/>
          <w:szCs w:val="28"/>
          <w:rtl w:val="true"/>
          <w:lang w:bidi="fa-IR"/>
        </w:rPr>
        <w:t>.</w:t>
      </w:r>
    </w:p>
    <w:p>
      <w:pPr>
        <w:pStyle w:val="Heading4"/>
        <w:numPr>
          <w:ilvl w:val="3"/>
          <w:numId w:val="1"/>
        </w:numPr>
        <w:rPr/>
      </w:pPr>
      <w:bookmarkStart w:id="1026" w:name="__RefHeading___Toc17534100_2142443653"/>
      <w:bookmarkStart w:id="1027" w:name="_Toc372"/>
      <w:bookmarkEnd w:id="1026"/>
      <w:r>
        <w:rPr>
          <w:rtl w:val="true"/>
        </w:rPr>
        <w:t xml:space="preserve">عدم مشاركة </w:t>
      </w:r>
      <w:r>
        <w:rPr>
          <w:rtl w:val="true"/>
        </w:rPr>
        <w:t xml:space="preserve">« </w:t>
      </w:r>
      <w:r>
        <w:rPr>
          <w:rtl w:val="true"/>
        </w:rPr>
        <w:t xml:space="preserve">عليّ </w:t>
      </w:r>
      <w:r>
        <w:rPr>
          <w:rtl w:val="true"/>
        </w:rPr>
        <w:t xml:space="preserve">» </w:t>
      </w:r>
      <w:r>
        <w:rPr>
          <w:rtl w:val="true"/>
        </w:rPr>
        <w:t xml:space="preserve">في غزوة تبوك </w:t>
      </w:r>
      <w:r>
        <w:rPr>
          <w:rtl w:val="true"/>
        </w:rPr>
        <w:t>:</w:t>
      </w:r>
      <w:bookmarkEnd w:id="1027"/>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من أبرز فضائل عليّ بن أبي طالب علیه السلام أنه شارك في جميع المعارك ، ولازم رسول اللّه صلی اللّه علیه و آله في جميع غزواته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هو حامل لوائه في تلك المعارك والغزوات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تبوك حيث بقي في المدينة بأمر رسول اللّه صلی اللّه علیه و آله ولم يشارك في هذا الجهاد المقدس لأن رسول اللّه صلی اللّه علیه و آله كان يدرك جيّدا أن بعض المنافقين والمتربّصين ، والمتحينين الفرص من رجال قريش سيستغلّون فرصة غيبة النبي القائد عن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الدولة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فيثيرون فيها فتنة ، ويجهزون على الحكومة الاسلامية الفتية بانقلاب أو ما شابه ذلك ، وأن مثل هذه الفرصة انما تسنح لهم إذا قصد رسول اللّه صلّى </w:t>
      </w:r>
    </w:p>
    <w:p>
      <w:pPr>
        <w:pStyle w:val="BookText"/>
        <w:rPr/>
      </w:pPr>
      <w:r>
        <w:rPr>
          <w:rFonts w:ascii="Amiri" w:hAnsi="Amiri" w:eastAsia="Amiri" w:cs="Amiri"/>
          <w:color w:val="111111"/>
          <w:sz w:val="28"/>
          <w:sz w:val="28"/>
          <w:szCs w:val="28"/>
          <w:rtl w:val="true"/>
          <w:lang w:bidi="ar-SA"/>
        </w:rPr>
        <w:t xml:space="preserve">اللّه عليه وآله مكانا نائيا ، وانقطع ارتباطه بعاصمة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 نقطة خرج إليها رسول اللّه صلی اللّه علیه و آله في جميع غزواته ، فكان يحدس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تقوم القوى المضادّة للاسلام بقلب الاوضاع في غيابه ، ويجمعوا من يروا رأيهم ويذهب مذهبهم من شتى أنحاء الحجاز ، ويتحدوا لضرب الدولة الاسلامية والقضاء عليها من الداخل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 استخلف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خليفتي في أهل بيتي ودار هجرتي وقومي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 المدينة لا تصلح إلاّ بي وبك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أزعج بقاء عليّ علیه السلام في المدينة ، المنافقين الذين كانوا يتربّصون بالاسلام الدوائر ، ويتحيّنون الفرصة ، ويفكرون في انقلاب في غيبة النبيّ صلی اللّه علیه و آله لأنهم كانوا يعرفون أنهم لن يعودوا يستطيعون مع وجود عليّ علیه السلام في المدينة ، ومراقبته الدقيقة لتحرّكاتهم ونشاطاتهم فعل أي شيء ممّا كانوا ينوون القيام به ، ولهذا أرجفوا به ، وبثّوا شائعات خبيثة حوله ، بغية إجباره على مغادرة المدينة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خلّف رسول اللّه صلی اللّه علیه و آله عليّا إلاّ استثقالا له ، وتخفّفا منه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دعاه إلى الخروج لتبوك ، ولكن عليا امتنع من الخروج بحجّة الحرّ الشديد ، وبعد الطريق وإيثارا للدعة والراحة والرفاهية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ولإبطال هذه الشائعة الخبيثة ، وتكذيب هذا الكلام ، أخذ علي علیه السلام سلاحه ، وخرج حتى أتى رسول اللّه صلی اللّه علیه و آله وهو نازل بالجرف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موضع على ثلاثة أميال من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زعم المنافقون أنّك إنّما خلّفتني أنّك استثقلتني وتخفّفت منّي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صلی اللّه علیه و آله حينئذ كلمته التاريخية الخالدة التي تعتبر </w:t>
      </w:r>
      <w:bookmarkStart w:id="1028" w:name="pg16007_180329"/>
    </w:p>
    <w:p>
      <w:pPr>
        <w:pStyle w:val="BookText"/>
        <w:rPr/>
      </w:pPr>
      <w:bookmarkEnd w:id="1028"/>
      <w:r>
        <w:rPr>
          <w:rFonts w:ascii="IRNazanin" w:hAnsi="IRNazanin" w:eastAsia="IRNazanin"/>
          <w:color w:val="111111"/>
          <w:sz w:val="28"/>
          <w:sz w:val="28"/>
          <w:szCs w:val="28"/>
          <w:rtl w:val="true"/>
          <w:lang w:bidi="fa-IR"/>
        </w:rPr>
        <w:t xml:space="preserve">من أبرز الادلة وأقواها وأوضحها على إمامة عليّ بن أبي طالب علیه السلام وخلافته بعد رسول اللّه صلی اللّه علیه و آله بلا فصل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 ولكنّني خلّفتك لما تركت ورائي فارجع فاخلفني في أهلي وأهلك أفلا ترضى يا عليّ أن تكون منّي بمنزلة هارون من موسى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فرجع عليّ علیه السلام الى المدينة المنورة ، ومضى رسول اللّه صلی اللّه علیه و آله على سفره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9" w:name="__RefHeading___Toc17534102_2142443653"/>
      <w:bookmarkStart w:id="1030" w:name="_Toc373"/>
      <w:bookmarkEnd w:id="1029"/>
      <w:r>
        <w:rPr>
          <w:rtl w:val="true"/>
        </w:rPr>
        <w:t xml:space="preserve">جيش الاسلام يتحرك نحو تبوك </w:t>
      </w:r>
      <w:r>
        <w:rPr>
          <w:rtl w:val="true"/>
        </w:rPr>
        <w:t>:</w:t>
      </w:r>
      <w:bookmarkEnd w:id="1030"/>
    </w:p>
    <w:p>
      <w:pPr>
        <w:pStyle w:val="BookText"/>
        <w:rPr/>
      </w:pPr>
      <w:r>
        <w:rPr>
          <w:rFonts w:ascii="IRNazanin" w:hAnsi="IRNazanin" w:eastAsia="IRNazanin"/>
          <w:color w:val="111111"/>
          <w:sz w:val="28"/>
          <w:sz w:val="28"/>
          <w:szCs w:val="28"/>
          <w:rtl w:val="true"/>
          <w:lang w:bidi="fa-IR"/>
        </w:rPr>
        <w:t xml:space="preserve">لقد دأب رسول اللّه صلی اللّه علیه و آله إذ خرج لتأديب قوم يكيدون بالاسلام ، ويمنعون من تقدمه وانتشاره أو يقصدون الهجوم على المدينة واجتياحها ، أو إيجاد فتن فيها ، على أن لا يبوح بمقصده ووجهته لجنوده وامراء جيشه ، وأن يسير بالجيش في طريق آخر غير الوجه الذي ينويه باطنا ، حتى لا يعرف به العدو فيهيّأ لمواجهته ، وبذلك يتسنى له صلی اللّه علیه و آله أن يباغت العدوّ ، ويحقّق الانتصار الساحق عليه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غير أنّ رسول اللّه صلی اللّه علیه و آله عدل عن هذه السيرة في قضية غزو الروميّين الذين اجتمعوا في حدود الشام وهم يتأهّبون للهجوم على عاصمة الاسلام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بيّن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أعلن التعبئة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الوجهة التي يقصدها ، وكان السرّ في ذلك هو أن يعرف المجاهدون أهمية هذا السفر وصعوبته ، وأن يحملوا الزاد الكافي والعدة اللازمة</w:t>
      </w:r>
      <w:r>
        <w:rPr>
          <w:rFonts w:eastAsia="Amiri" w:cs="Amiri" w:ascii="Amiri" w:hAnsi="Amiri"/>
          <w:color w:val="111111"/>
          <w:sz w:val="28"/>
          <w:szCs w:val="28"/>
          <w:rtl w:val="true"/>
          <w:lang w:bidi="ar-SA"/>
        </w:rPr>
        <w:t xml:space="preserve">. </w:t>
      </w:r>
      <w:bookmarkStart w:id="1031" w:name="pg16007_180330"/>
    </w:p>
    <w:p>
      <w:pPr>
        <w:pStyle w:val="BookText"/>
        <w:rPr/>
      </w:pPr>
      <w:bookmarkEnd w:id="1031"/>
      <w:r>
        <w:rPr>
          <w:rFonts w:ascii="IRNazanin" w:hAnsi="IRNazanin" w:eastAsia="IRNazanin"/>
          <w:color w:val="111111"/>
          <w:sz w:val="28"/>
          <w:sz w:val="28"/>
          <w:szCs w:val="28"/>
          <w:rtl w:val="true"/>
          <w:lang w:bidi="fa-IR"/>
        </w:rPr>
        <w:t xml:space="preserve">هذا مضافا إلى أن رسول اللّه صلی اللّه علیه و آله كان مضطرّا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لتقوية الجيش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يستعين بقبائل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كانت تسكن في مناطق بعيدة عن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عمد رسول اللّه صلی اللّه علیه و آله لهذا الغرض إلى مراسلة زعماء تلك القبائل ، وساداتها كما كتب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 بن 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مكة الشاب دعا فيه رجال تلك القبائل ، وفتيان مكة إلى المشاركة في هذا الجهاد المقدس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هذا النوع من الدعوة الصريحة العامة لا ينسجم مع الكتمان والسريّة ، لأنه كان لا بدّ أن يخبر صلی اللّه علیه و آله رؤساء القبائل في هذا الموضوع ، ويذكر لهم أهميّته ، ليحملوا معهم الزاد والعدة اللازمة الكافية</w:t>
      </w:r>
      <w:r>
        <w:rPr>
          <w:rFonts w:eastAsia="IRNazanin" w:cs="IRNazanin"/>
          <w:color w:val="111111"/>
          <w:sz w:val="28"/>
          <w:szCs w:val="28"/>
          <w:rtl w:val="true"/>
          <w:lang w:bidi="fa-IR"/>
        </w:rPr>
        <w:t>.</w:t>
      </w:r>
    </w:p>
    <w:p>
      <w:pPr>
        <w:pStyle w:val="Heading4"/>
        <w:numPr>
          <w:ilvl w:val="3"/>
          <w:numId w:val="1"/>
        </w:numPr>
        <w:rPr/>
      </w:pPr>
      <w:bookmarkStart w:id="1032" w:name="__RefHeading___Toc17534104_2142443653"/>
      <w:bookmarkStart w:id="1033" w:name="_Toc374"/>
      <w:bookmarkEnd w:id="1032"/>
      <w:r>
        <w:rPr>
          <w:rtl w:val="true"/>
        </w:rPr>
        <w:t xml:space="preserve">النبيّ صلی اللّه علیه و آله يستعرض جيشه </w:t>
      </w:r>
      <w:r>
        <w:rPr>
          <w:rtl w:val="true"/>
        </w:rPr>
        <w:t>:</w:t>
      </w:r>
      <w:bookmarkEnd w:id="1033"/>
    </w:p>
    <w:p>
      <w:pPr>
        <w:pStyle w:val="BookText"/>
        <w:rPr/>
      </w:pPr>
      <w:r>
        <w:rPr>
          <w:rFonts w:ascii="IRNazanin" w:hAnsi="IRNazanin" w:eastAsia="IRNazanin"/>
          <w:color w:val="111111"/>
          <w:sz w:val="28"/>
          <w:sz w:val="28"/>
          <w:szCs w:val="28"/>
          <w:rtl w:val="true"/>
          <w:lang w:bidi="fa-IR"/>
        </w:rPr>
        <w:t>ولما حان موعد تحرك الجيش استعرض رسول اللّه صلی اللّه علیه و آله جيشه في معسكر المدينة العظيم ، المؤلّف من المؤمنين الفدائيين الغيارى على الإسلام ، والذين فضّلوا المشقة والموت في سبيل الهدف على الاستراحة في الظلال ، والتجارة ، وكسب المال واكتناز الثروة ، وخرجوا يستقبلون الموت في سبيل الدين بقلوب تفيض إيمانا ويقينا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هذا المشهد جميلا ورائعا جدا ، وكان له أثر قوي في نفس المتفرجين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هذه المناسبة ألقى رسول اللّه صلی اللّه علیه و آله خطبة مهمة ، لتقوية معنويات المجاهدين ، قد شرح فيها هدفه من هذه التعبئة العامة الواسعة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فبعد أن حمد اللّه وأثنى عليه بما هو أهله قال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أصدق الحديث كتاب اللّه وأوثق العرى كلمة </w:t>
      </w:r>
      <w:bookmarkStart w:id="1034" w:name="pg16007_180331"/>
    </w:p>
    <w:p>
      <w:pPr>
        <w:pStyle w:val="BookText"/>
        <w:rPr/>
      </w:pPr>
      <w:bookmarkEnd w:id="1034"/>
      <w:r>
        <w:rPr>
          <w:rFonts w:ascii="IRNazanin" w:hAnsi="IRNazanin" w:eastAsia="IRNazanin"/>
          <w:color w:val="111111"/>
          <w:sz w:val="28"/>
          <w:sz w:val="28"/>
          <w:szCs w:val="28"/>
          <w:rtl w:val="true"/>
          <w:lang w:bidi="fa-IR"/>
        </w:rPr>
        <w:t xml:space="preserve">التقوى وخير الملل ملة إبراهيم علیه السلام وخير السنن سنن محمّد وأشرف الحديث ذكر اللّه وأحسن القصص هذا القرآن وخير الامور عواقبها وشرّ الامور محدثاتها وأحسن الهدى هدي الأنبياء وأشرف القتل قتل الشهداء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آخر الخطبة التي وردت بكاملها في المصادر التاريخية والتي ادرج فيها مجموعة كبرى وهامّة من التعاليم الاسلامية الهامة فرغب الناس في الجهاد لما سمعوا هذا من رسول اللّه صلی اللّه علیه و آله </w:t>
      </w:r>
      <w:r>
        <w:rPr>
          <w:rStyle w:val="FootnoteAnchor"/>
          <w:rtl w:val="true"/>
        </w:rPr>
        <w:footnoteReference w:id="781"/>
      </w:r>
      <w:r>
        <w:rPr>
          <w:rFonts w:ascii="IRNazanin" w:hAnsi="IRNazanin" w:eastAsia="IRNazanin"/>
          <w:color w:val="111111"/>
          <w:sz w:val="28"/>
          <w:sz w:val="28"/>
          <w:szCs w:val="28"/>
          <w:rtl w:val="true"/>
          <w:lang w:bidi="fa-IR"/>
        </w:rPr>
        <w:t xml:space="preserve">ثم أصدر رسول اللّه أوامره للجنود بالتوجه الى ثغور الشام من الطريق الذي عيّنه رسول اللّه صلی اللّه علیه و آله </w:t>
      </w:r>
      <w:r>
        <w:rPr>
          <w:rFonts w:eastAsia="IRNazanin" w:cs="IRNazanin"/>
          <w:color w:val="111111"/>
          <w:sz w:val="28"/>
          <w:szCs w:val="28"/>
          <w:rtl w:val="true"/>
          <w:lang w:bidi="fa-IR"/>
        </w:rPr>
        <w:t>.</w:t>
      </w:r>
    </w:p>
    <w:p>
      <w:pPr>
        <w:pStyle w:val="Heading4"/>
        <w:numPr>
          <w:ilvl w:val="3"/>
          <w:numId w:val="1"/>
        </w:numPr>
        <w:rPr/>
      </w:pPr>
      <w:bookmarkStart w:id="1035" w:name="__RefHeading___Toc17534106_2142443653"/>
      <w:bookmarkStart w:id="1036" w:name="_Toc375"/>
      <w:bookmarkEnd w:id="1035"/>
      <w:r>
        <w:rPr>
          <w:rtl w:val="true"/>
        </w:rPr>
        <w:t xml:space="preserve">قصة مالك بن قيس </w:t>
      </w:r>
      <w:r>
        <w:rPr>
          <w:rtl w:val="true"/>
        </w:rPr>
        <w:t>:</w:t>
      </w:r>
      <w:bookmarkEnd w:id="1036"/>
    </w:p>
    <w:p>
      <w:pPr>
        <w:pStyle w:val="BookText"/>
        <w:rPr/>
      </w:pPr>
      <w:r>
        <w:rPr>
          <w:rFonts w:ascii="IRNazanin" w:hAnsi="IRNazanin" w:eastAsia="IRNazanin"/>
          <w:color w:val="111111"/>
          <w:sz w:val="28"/>
          <w:sz w:val="28"/>
          <w:szCs w:val="28"/>
          <w:rtl w:val="true"/>
          <w:lang w:bidi="fa-IR"/>
        </w:rPr>
        <w:t xml:space="preserve">رجع مالك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خيثمة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سار رسول اللّه صلی اللّه علیه و آله أياما إلى أهله في يوم حار ، فوجد المدينة فارغة ، وعرف بمسير جنود الإسلام ثم دخل في عريش له ، فوجد امرأتين له قد رشّتا الماء في العريش ، وبردّتا له ماء ، وهيأتا له طعاما ، فلما دخل قام على باب العريش ، فنظر إلى امرأتيه ، وما صنعتا له ، وفكّر في ما فيه رسول اللّه صلی اللّه علیه و آله وأصحابه من الحال ، وقد انطلقوا إلى جهاد العدوّ في شدّة الحرّ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في الشمس والريح والحرّ ، وأبو خيثمة في ظل بارد ، وطعام مهيّأ ، وامرأة حسناء في ماله مقيم؟ ما هذا بالنصف</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أدخل عريش واحدة منكما حتى ألحق برسول اللّه صلی اللّه علیه و آله وأصحابه المجاهدين فهيئا لي زادا ، ففعلتا ثم قدّم بعيره فارتحله ، ثم خرج في طلب رسول اللّه صلی اللّه علیه و آله حتى أدركه حين نزل تبوك ، وقد لقي في أثناء الطريق أبا خيثمة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عمير بن وهيب الجمحى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يطلب رسول اللّه صلی اللّه علیه و آله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bookmarkStart w:id="1037" w:name="pg16007_180332"/>
    </w:p>
    <w:p>
      <w:pPr>
        <w:pStyle w:val="BookText"/>
        <w:rPr/>
      </w:pPr>
      <w:bookmarkEnd w:id="1037"/>
      <w:r>
        <w:rPr>
          <w:rFonts w:ascii="IRNazanin" w:hAnsi="IRNazanin" w:eastAsia="IRNazanin"/>
          <w:color w:val="111111"/>
          <w:sz w:val="28"/>
          <w:sz w:val="28"/>
          <w:szCs w:val="28"/>
          <w:rtl w:val="true"/>
          <w:lang w:bidi="fa-IR"/>
        </w:rPr>
        <w:t xml:space="preserve">لقد كان هذا الرجل ممّن لم يوفّق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بداية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لمرافقة رسول اللّه صلی اللّه علیه و آله إلاّ أنه التحق بركبه المقدس ونال السعادة العظمى بحسن اختياره الذي يستحق الاكبار والتقدير ، ولم يكن مثل اولئك الذين طلبتهم السعادة ولكنهم رفضوها ، وابتعدوا عنها ، وآثروا البقاء في ضلالهم وشقائهم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المنافقين وكبيرهم الذي عزم على أن يشارك مع رسول اللّه صلی اللّه علیه و آله في هذه الغزوة أقام خيمته في معسكر المسلمين ، ولكنه لخبث سريرته ، وعدائه الشديد للاسلام ونبيّه الكريم صلی اللّه علیه و آله بدّل رأيه ساعة رحيل الجيش الاسلامي ، وعاد الى المدينة مع أصحابه ليقوم بالشغب ، وحيث إن رسول اللّه صلی اللّه علیه و آله كان على علم بنفاقه ، وخبث سريرته وكان يدرك جيدا أن مشاركة هذا العنصر المنافق وجماعته في ذلك الجهاد لن تعود على المسلمين بفائدة ، لذلك لم يهتم صلی اللّه علیه و آله بانفصاله عن الجيش الاسلامي ورجوعه الى المدينة</w:t>
      </w:r>
      <w:r>
        <w:rPr>
          <w:rFonts w:eastAsia="IRNazanin" w:cs="IRNazanin"/>
          <w:color w:val="111111"/>
          <w:sz w:val="28"/>
          <w:szCs w:val="28"/>
          <w:rtl w:val="true"/>
          <w:lang w:bidi="fa-IR"/>
        </w:rPr>
        <w:t>.</w:t>
      </w:r>
    </w:p>
    <w:p>
      <w:pPr>
        <w:pStyle w:val="Heading4"/>
        <w:numPr>
          <w:ilvl w:val="3"/>
          <w:numId w:val="1"/>
        </w:numPr>
        <w:rPr/>
      </w:pPr>
      <w:bookmarkStart w:id="1038" w:name="__RefHeading___Toc17534108_2142443653"/>
      <w:bookmarkStart w:id="1039" w:name="_Toc376"/>
      <w:bookmarkEnd w:id="1038"/>
      <w:r>
        <w:rPr>
          <w:rtl w:val="true"/>
        </w:rPr>
        <w:t xml:space="preserve">مصاعب الطريق </w:t>
      </w:r>
      <w:r>
        <w:rPr>
          <w:rtl w:val="true"/>
        </w:rPr>
        <w:t>:</w:t>
      </w:r>
      <w:bookmarkEnd w:id="1039"/>
    </w:p>
    <w:p>
      <w:pPr>
        <w:pStyle w:val="BookText"/>
        <w:rPr/>
      </w:pPr>
      <w:r>
        <w:rPr>
          <w:rFonts w:ascii="Amiri" w:hAnsi="Amiri" w:eastAsia="Amiri" w:cs="Amiri"/>
          <w:color w:val="111111"/>
          <w:sz w:val="28"/>
          <w:sz w:val="28"/>
          <w:szCs w:val="28"/>
          <w:rtl w:val="true"/>
          <w:lang w:bidi="ar-SA"/>
        </w:rPr>
        <w:t xml:space="preserve">لقد واجه جيش الاسلام في أثناء الطريق متاعب ومشاق كثيرة ، ولهذا سمّي هذا الجيش بجيش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ايمانهم العميق باللّه ، وحبّهم الشديد للهدف المقدس سهّل لهم تلك المصاعب ، وهوّن عليهم تلك المشاق ، التي استقبلوها بصدور رحبة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 ما وصل جيش الاسلام إلى أرض ثمود غطّى رسول اللّه صلی اللّه علیه و آله وجهه بثوبه ، واستحثّ راحلته ومرّ على بيوتهم ، وأطلالهم بسرعة وقال لأصحابه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بيوت الّذين ظلموا إلا وأنتم باكون خوفا أن يصيبكم مثل ما أصابهم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بذلك يحث أصحابه على التدبر في أحوال من مضى من الاقوام </w:t>
      </w:r>
      <w:bookmarkStart w:id="1040" w:name="pg16007_180333"/>
    </w:p>
    <w:p>
      <w:pPr>
        <w:pStyle w:val="BookText"/>
        <w:rPr/>
      </w:pPr>
      <w:bookmarkEnd w:id="1040"/>
      <w:r>
        <w:rPr>
          <w:rFonts w:ascii="Amiri" w:hAnsi="Amiri" w:eastAsia="Amiri" w:cs="Amiri"/>
          <w:color w:val="111111"/>
          <w:sz w:val="28"/>
          <w:sz w:val="28"/>
          <w:szCs w:val="28"/>
          <w:rtl w:val="true"/>
          <w:lang w:bidi="ar-SA"/>
        </w:rPr>
        <w:t>والشعوب ، والتفكّر في مصائرهم وما آلوا عليه بسبب عتوّهم وعنادهم ، وتمرّدهم على الحق ، فان ضلال الموت التي كانت تخيّم على تلك الربوع ، والأطلال الصامتة خير عبرة للاجيال والاقوام الاخرى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نهى رسول اللّه صلی اللّه علیه و آله الناس عن أن يشربوا من مائها شيئا ، وأن لا يتوضئوا به للصلاة ، وأن لا يحاس به حيس ، ولا يطبخ به طعام ، وأن العجين الذي عجن به ، أو الحيس الذي فعل به يعلف الإبل ، وأن الطبيخ الذي طبخ به يلقى ، ولا يأكلوا منه شيئا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ففعل الناس ما أمرهم به رسول اللّه صلی اللّه علیه و آله ثم ان الناس ارتحلوا من تلك المنطقة حتى إذا مضى من الليل بعضه وصلوا إلى البئر التي كان يشرب منها ناقة صالح النبي علیه السلام ، فنزلوا عليها بأمر رسول اللّه صلی اللّه علیه و آله </w:t>
      </w:r>
      <w:r>
        <w:rPr>
          <w:rFonts w:eastAsia="IRNazanin" w:cs="IRNazanin"/>
          <w:color w:val="111111"/>
          <w:sz w:val="28"/>
          <w:szCs w:val="28"/>
          <w:rtl w:val="true"/>
          <w:lang w:bidi="fa-IR"/>
        </w:rPr>
        <w:t>.</w:t>
      </w:r>
    </w:p>
    <w:p>
      <w:pPr>
        <w:pStyle w:val="Heading4"/>
        <w:numPr>
          <w:ilvl w:val="3"/>
          <w:numId w:val="1"/>
        </w:numPr>
        <w:rPr/>
      </w:pPr>
      <w:bookmarkStart w:id="1041" w:name="__RefHeading___Toc17534110_2142443653"/>
      <w:bookmarkStart w:id="1042" w:name="_Toc377"/>
      <w:bookmarkEnd w:id="1041"/>
      <w:r>
        <w:rPr>
          <w:rtl w:val="true"/>
        </w:rPr>
        <w:t xml:space="preserve">تعليمات احتياطيّة </w:t>
      </w:r>
      <w:r>
        <w:rPr>
          <w:rtl w:val="true"/>
        </w:rPr>
        <w:t>:</w:t>
      </w:r>
      <w:bookmarkEnd w:id="1042"/>
    </w:p>
    <w:p>
      <w:pPr>
        <w:pStyle w:val="BookText"/>
        <w:rPr/>
      </w:pPr>
      <w:r>
        <w:rPr>
          <w:rFonts w:ascii="IRNazanin" w:hAnsi="IRNazanin" w:eastAsia="IRNazanin"/>
          <w:color w:val="111111"/>
          <w:sz w:val="28"/>
          <w:sz w:val="28"/>
          <w:szCs w:val="28"/>
          <w:rtl w:val="true"/>
          <w:lang w:bidi="fa-IR"/>
        </w:rPr>
        <w:t>ثم إن رسول اللّه صلی اللّه علیه و آله كان يعرف بالرياح الشديدة والسامّة والعواصف القوية التي كانت تهبّ في تلك الأرض بين الحين والآخر ، وتبلغ من الشدة والقوة بحيث ربما تحتمل البعير بصاحبه ، وتلقيه في واد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أصدر صلی اللّه علیه و آله إلى أصحابه تعليمات احتياطية مشدّدة فأمرهم بأن يعقلوا آبالهم ولا يخرج أحد منهم في تلك الليلة وحده ، بل يخرج من خبائه مع صاحبه</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اثبتت التجارب والاحداث فيما بعد أن التعليمات الاحتياطية النبوية المذكورة كانت مفيدة جدا ، لأن شخصين من بني ساعدة من الّذين كانوا في ركب رسول اللّه صلی اللّه علیه و آله تجاهلا هذه التعليمات فخرجا منفردين من </w:t>
      </w:r>
      <w:bookmarkStart w:id="1043" w:name="pg16007_180334"/>
    </w:p>
    <w:p>
      <w:pPr>
        <w:pStyle w:val="BookText"/>
        <w:rPr/>
      </w:pPr>
      <w:bookmarkEnd w:id="1043"/>
      <w:r>
        <w:rPr>
          <w:rFonts w:ascii="IRNazanin" w:hAnsi="IRNazanin" w:eastAsia="IRNazanin"/>
          <w:color w:val="111111"/>
          <w:sz w:val="28"/>
          <w:sz w:val="28"/>
          <w:szCs w:val="28"/>
          <w:rtl w:val="true"/>
          <w:lang w:bidi="fa-IR"/>
        </w:rPr>
        <w:t xml:space="preserve">خبائهما ليلا ، فاختنق أحدهما لشدة الرياح ، بينما احتملت الريح الرجل الآخر ، وضربت به الجبل ، ولما علم رسول اللّه صلی اللّه علیه و آله بذلك انزعج بشدّة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أنهكم أن يخرج منكم أحد إلاّ ومعه صاحبه </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استعمل رسول اللّه صلی اللّه علیه و آله على حرس العسكر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يطوف في أصحابه على العسكر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اصبح الناس ولا ماء معهم ، وحصل لهم بسبب العطش ما كاد يقطع رقابهم ، حتى حمل ذلك بعضهم على نحر إبلهم ليشقوا اكراشها ، ويشربوا ماءها ، بينما صبر آخرون ، وانتظروا حصول الماء على ظمأ شديد ، وقلوب ملتهبة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أعان اللّه تعالى الذي كان قد وعد نبيّه الكريم بالنصر أصحابه المسلمين الأوفياء ، مرة اخرى إذ أرسل سحابة فمطرت حتى ارتوى الناس ، واحتملوا ما يحتاجون إليه</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17534112_2142443653"/>
      <w:bookmarkStart w:id="1045" w:name="_Toc378"/>
      <w:bookmarkEnd w:id="1044"/>
      <w:r>
        <w:rPr>
          <w:rtl w:val="true"/>
        </w:rPr>
        <w:t xml:space="preserve">علم رسول اللّه بالمغيّبات </w:t>
      </w:r>
      <w:r>
        <w:rPr>
          <w:rtl w:val="true"/>
        </w:rPr>
        <w:t>:</w:t>
      </w:r>
      <w:bookmarkEnd w:id="1045"/>
    </w:p>
    <w:p>
      <w:pPr>
        <w:pStyle w:val="BookText"/>
        <w:rPr/>
      </w:pPr>
      <w:r>
        <w:rPr>
          <w:rFonts w:ascii="IRNazanin" w:hAnsi="IRNazanin" w:eastAsia="IRNazanin"/>
          <w:color w:val="111111"/>
          <w:sz w:val="28"/>
          <w:sz w:val="28"/>
          <w:szCs w:val="28"/>
          <w:rtl w:val="true"/>
          <w:lang w:bidi="fa-IR"/>
        </w:rPr>
        <w:t>لا شك في أن في مقدور رسول اللّه صلی اللّه علیه و آله أن يطلع على الغيب ممّا يخفى على الناس ، ويخبر به كما يصرح القرآن الكريم بذلك ، إلاّ أنّ هذا العلم لا ريب محدود ، ويحتاج إلى تعليم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إِلاَّ مَنِ ارْتَضى مِنْ رَسُولٍ </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يمكن أن تخفى على رسول اللّه صلی اللّه علیه و آله في بعض الاحايين ، أبسط الامور ، كأن يفقد مفتاحا ، أو يضيّع مالا ولا يعرف بمكانه ومصيره ، بينما يقدر صلی اللّه علیه و آله أن يعلم بأخفى الامور الغيبية واشدها غموضا فيثير حيرة </w:t>
      </w:r>
      <w:bookmarkStart w:id="1046" w:name="pg16007_180335"/>
    </w:p>
    <w:p>
      <w:pPr>
        <w:pStyle w:val="BookText"/>
        <w:rPr/>
      </w:pPr>
      <w:bookmarkEnd w:id="1046"/>
      <w:r>
        <w:rPr>
          <w:rFonts w:ascii="IRNazanin" w:hAnsi="IRNazanin" w:eastAsia="IRNazanin"/>
          <w:color w:val="111111"/>
          <w:sz w:val="28"/>
          <w:sz w:val="28"/>
          <w:szCs w:val="28"/>
          <w:rtl w:val="true"/>
          <w:lang w:bidi="fa-IR"/>
        </w:rPr>
        <w:t>الناس ودهشتهم وعجبهم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في كل ذلك هو ما ذكرناه ، فان مشيئة اللّه سبحانه لو تعلّقت بأن يعلم نبيّه بشيء من عالم الغيب ويخبر به علم وأخبر ، وإلاّ كان صلی اللّه علیه و آله كغيره من أفراد البشر العاديين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ضوء هذا البيان لا بد أن ننظر الى القصة التالية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كان رسول اللّه صلی اللّه علیه و آله ببعض الطريق إلى تبوك ضلّت ناقته ، فخرج أصحابه في طلبها ، فقام أحد المنافقين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محمّد يزعم أنه نبي ، ويخبركم عن خبر السماء ، وهو لا يدري أين ناقته؟</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وهو يكشف النقاب ببيانه الرائع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يخبركم أنه نبيّ ويزعم أنه يخبركم بأمر السماء ، وهو لا يدري أين ناقته؟ وإني واللّه ما أعلم إلاّ ما علّمني اللّه ، وقد دلّني اللّه عليها وهي في هذا الوادي في شعب كذا وكذا وقد حبستها شجرة بزمامها فانطلقوا حتى تأتوني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بعض الصحابة من فورهم ، وجاءوا بها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7" w:name="__RefHeading___Toc17534114_2142443653"/>
      <w:bookmarkStart w:id="1048" w:name="_Toc379"/>
      <w:bookmarkEnd w:id="1047"/>
      <w:r>
        <w:rPr>
          <w:rtl w:val="true"/>
        </w:rPr>
        <w:t xml:space="preserve">إخباره بمغيّب آخر </w:t>
      </w:r>
      <w:r>
        <w:rPr>
          <w:rtl w:val="true"/>
        </w:rPr>
        <w:t>:</w:t>
      </w:r>
      <w:bookmarkEnd w:id="1048"/>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تخلّف أبو ذر عن رسول اللّه صلی اللّه علیه و آله إذ أبطأ به بعيره ، فانتظره المسلمون ريثما يقوم بعيره ، ولكن دون جدوى فترك أبو ذر البعير ، وأخذ متاعه فحمله على ظهره ثم خرج يتبع أثر رسول اللّه صلی اللّه علیه و آله ماشيا ، ونزل رسول اللّه صلی اللّه علیه و آله في بعض منازله ونزل المسلمون ليستريحوا فيه بعض الوقت ، وفجأة لاح من بعيد رجل ، فلما نظر إليه ناظر من المسلمين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هو واللّه أبو ذر ، فقال رسول اللّه صلی اللّه علیه و آله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ذر يمشي وحده ويموت وحده ويبعث وحده </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كشف المستقبل عن صحة هذه النبوءة ، فقد توفي أبو ذر في 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وعنده ابنته بعيدا عن الناس في حالة مأساوية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تحققت نبوءة رسول اللّه صلی اللّه علیه و آله في معركة تبوك بعد ثلاثة وعشرين عاما ، فقد نفي هذا الصحابي المجاهد الصادق إلى الشام ثم الى الربذة لا لشيء إلاّ لأنّه جهر بالحق ، وطالب بالعدل ، وفقد قواه وطاقاته البدنية شيئا فشيئا حتى غدى طريح الفراش ، في تلك المنطقة الوعرة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وفيما كان يمضي الدقائق الاخيرة من حياته الحافلة بالاحداث والتطورات ، وامرأته جالسة عنده ترمق محيّاه المشرق المتعب وقد عرق جبينه ، وهي تمسح بيدها العرق وتبكي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أنه لا يد لي بتغييبك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لي من يعيننى على دفنك ، أوليس عندي ثوب يسعك كفنا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فارتسمت على شفتي أبي ذر ابتسامة مرّة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تبكي عليّ ، فاني سمعت رسول اللّه صلی اللّه علیه و آله ذات يوم وأنا عنده في نفر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ليموتنّ رجل منكم بفلاة من الأرض تشهده عصابة من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فكلّ من كان معي في ذلك المجلس مات في جماعة وقرية ، فلم يبق منهم غيري ، وقد أصبحت بالفلاة أموت فراقبي الطريق ، فانك سوف ترين ما أقول لك فاني واللّه ما كذبت ولا كذبت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هذا وفاضت روحه المباركة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صدق أبو ذر ، فقد كانت ثمة قافلة من المسلمين تضم شخصيات </w:t>
      </w:r>
    </w:p>
    <w:p>
      <w:pPr>
        <w:pStyle w:val="BookText"/>
        <w:rPr/>
      </w:pPr>
      <w:r>
        <w:rPr>
          <w:rFonts w:ascii="Amiri" w:hAnsi="Amiri" w:eastAsia="Amiri" w:cs="Amiri"/>
          <w:color w:val="111111"/>
          <w:sz w:val="28"/>
          <w:sz w:val="28"/>
          <w:szCs w:val="28"/>
          <w:rtl w:val="true"/>
          <w:lang w:bidi="ar-SA"/>
        </w:rPr>
        <w:t xml:space="preserve">كبرى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الاشتر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تتقدم نحو تلك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بعيد مشهدا عجيبا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جسد بلا روح على قارعة الطريق ، وعند ذلك الجسد امرأة وصبيّ وهما يبكيان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زمام راحلته نحو ذينك الشخصين وتبعه من معه في القافلة أيضا ، وما أن وقعت عينا عبد اللّه على ذلك الجسد حتى عرف صاحبه ، فهذا هو رفيقه وأخوه في الاسلام أبو 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فاغرورقت عيناه بالدموع ، ووقف عند جثمان أبي ذر ، وتذكّر نبوءة رسول الاسلام صلی اللّه علیه و آله في غزوة تبوك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أبا ذر يمشي وحده ، ويموت وحده ، ويبعث وحده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صلى ابن مسعود على أبي ذر ، ثم واراه الثرى ، وبعد أن فرغ من دفنه ، وقف مالك الاشتر عند قبره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إنّ هذا صاحب رسول اللّه صلی اللّه علیه و آله عبدك في العابدين ، وجاهد فيك المشركين ، لم يغيّر ولم يبدّل لكنّه رأى غريبا منكرا فغيّره بلسانه وقلبه ، حتى جفي ونفي وحرم واحتقر ثم مات وحيدا غريبا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اشار السبكى في ابيات له إلى هذا كما في السيرة الحلبية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 أبو ذر كما قلت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وحيدا في بلاد بعيدة </w:t>
      </w:r>
      <w:bookmarkStart w:id="1049" w:name="pg16007_180338"/>
    </w:p>
    <w:p>
      <w:pPr>
        <w:pStyle w:val="Heading4"/>
        <w:numPr>
          <w:ilvl w:val="3"/>
          <w:numId w:val="1"/>
        </w:numPr>
        <w:rPr/>
      </w:pPr>
      <w:bookmarkStart w:id="1050" w:name="__RefHeading___Toc17534116_2142443653"/>
      <w:bookmarkStart w:id="1051" w:name="_Toc380"/>
      <w:bookmarkEnd w:id="1049"/>
      <w:bookmarkEnd w:id="1050"/>
      <w:r>
        <w:rPr>
          <w:rtl w:val="true"/>
        </w:rPr>
        <w:t xml:space="preserve">جيش الإسلام في أرض تبوك </w:t>
      </w:r>
      <w:r>
        <w:rPr>
          <w:rtl w:val="true"/>
        </w:rPr>
        <w:t>:</w:t>
      </w:r>
      <w:bookmarkEnd w:id="1051"/>
    </w:p>
    <w:p>
      <w:pPr>
        <w:pStyle w:val="BookText"/>
        <w:rPr/>
      </w:pPr>
      <w:r>
        <w:rPr>
          <w:rFonts w:ascii="Amiri" w:hAnsi="Amiri" w:eastAsia="Amiri" w:cs="Amiri"/>
          <w:color w:val="111111"/>
          <w:sz w:val="28"/>
          <w:sz w:val="28"/>
          <w:szCs w:val="28"/>
          <w:rtl w:val="true"/>
          <w:lang w:bidi="ar-SA"/>
        </w:rPr>
        <w:t xml:space="preserve">حلّ جيش التوحيد في مطلع شهر شعبان سنة تسع من الهجرة في أرض تبوك ، ولكن دون أن يرى أثرا عن جيش الروم ، وكأنّ جنود الروم لمّا علموا بكثرة جنود الاسلام ، وبشهامتهم وتضحيتهم النادرة التي شهدوا نموذجا منها عن كثب في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رأوا من الصالح ان ينسحبوا إلى داخل بلادهم ولا يواجهوا المسلمين ، ويثبتوا بذلك عمليّا نبأ اجتماعهم ضدّ المسلمين ، ويتظاهروا بأنه لم تراودهم فكرة الهجوم على المسلمين قط ، وأن هذا النبأ لم يكن إلاّ شائعة لا أكثر ، فيثبتوا من هذا الطريق حيادهم بالنسبة للحوادث والوقائع التي تحدث في الجزيرة العربية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هذه اللحظة جمع رسول الاسلام صلی اللّه علیه و آله قادة جيشه الكبار ، وتبعا للاصل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وشاورهم في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تحادث معهم حول التقدّم في أرض العدوّ أو الرجوع إلى المدينة وشاورهم في ذلك</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نتيجة التشاور هي أنّ على الجيش الاسلامي الذي تحمّل مشاق كثيرة في هذه السفرة ، أن يعود إلى المدينة ، ليستعيد نشاطه ، وقواه ، هذا مضافا إلى أن المسلمين حققوا هدفهم السامي من هذه السفرة وهو تفريق جيش الروم وتبديد اجتماعهم بعد القاء الرعب الشديد في قلوبهم ، وقد يبقى هذا الرعب في قلوب الروميين إلى مدة مديدة بحيث يصرفهم عن فكرة تسيير جيش للهجوم على المسلمين ، وهذا القدر من النتيجة التي من شأنها أن تضمن أمن الحجاز من ناحية الشمال ردحا من الزمن تكفي للمسلمين فعلا حتى يقضي اللّه ما يقضي في المستقبل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اضاف كبار المشيرين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حفاظا على مكانة الرسول القائد ، وإشعارا بان رأيهم هذا قابل للأخذ والرد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امرت بالسير فسر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امرت به ما استشرتكم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احترم رسول اللّه صلی اللّه علیه و آله آراء مشاوريه ورضى بالعودة إلى المدينة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كان هناك حكام وولاة يعيشون في المناطق الحدودية السورية والحجازية لهم نفوذ كبير في قبائلهم ومناطقهم ، وكانوا جميعا نصارى ، ولهذا كان من المحتمل بقوة أن يستغل الروم قواهم ضد الاسلام ، ويحملوا بمساعدتهم على الحجاز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كان يتعين أن يعقد معهم رسول اللّه صلی اللّه علیه و آله معاهدة عدم اعتداء ، ليأمن جانبهم ويحصل على أمن أوسع ، فأجرى صلی اللّه علیه و آله اتصالات مباشرة مع اولئك الحكّام والولاة الذين كانوا يعيشون على الشريط الحدودي على مقربة من تبوك وعقد معهم معاهدات عدم تعرض واعتداء بشروط خاصة كما أرسل مجموعات إلى النقاط النائية عن تبوك ليحقق بذلك مزيدا من الأمن للمسلمين</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اتصل رسول اللّه صلی اللّه علیه و آله شخصيا بزعماء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وتمّ عقد معاهدة عدم تعرّض واعتداء بين الجانبين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ساحلية تقع على ساحل البحر الأحمر ، ولا تبعد عن الشام كثيرا ، وكان زعيم تلك المنطقة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يوحنا بن رؤبة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يوم اتي به إلى النبي صلی اللّه علیه و آله وعليه صليب من ذهب على عادة النصارى ، قدّم لرسول اللّه صلّى اللّه عليه </w:t>
      </w:r>
      <w:bookmarkStart w:id="1052" w:name="pg16007_180340"/>
    </w:p>
    <w:p>
      <w:pPr>
        <w:pStyle w:val="BookText"/>
        <w:rPr/>
      </w:pPr>
      <w:bookmarkEnd w:id="1052"/>
      <w:r>
        <w:rPr>
          <w:rFonts w:ascii="IRNazanin" w:hAnsi="IRNazanin" w:eastAsia="IRNazanin"/>
          <w:color w:val="111111"/>
          <w:sz w:val="28"/>
          <w:sz w:val="28"/>
          <w:szCs w:val="28"/>
          <w:rtl w:val="true"/>
          <w:lang w:bidi="fa-IR"/>
        </w:rPr>
        <w:t>وآله فرسا أبيضا ، وأعلن عن طاعته لرسول اللّه صلی اللّه علیه و آله ، فاحترمه النبي واكرمه ، وصالحه ، وكساه بردا يمينا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أن يبقى على نصرانيته شريطة أن يدفع للنبي جزية قدرها ثلاثمائة دينار سنويا وعلى أن يحسن إلى من يمرّ على أيلة من المسلمين وكتب له رسول اللّه صلی اللّه علیه و آله كتاب أمان وقّعه الطرفان ، وإليك نص الكتاب المذكور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هذا أمنة من اللّه ومحمّد النبيّ رسول اللّه ليوحنا بن رؤبة وأهل أيلة لسفنهم وسياراتهم في البرّ والبحر ، لهم ذمة اللّه وذمة محمّد رسول اللّه ولمن كان معهم من أهل الشام وأهل اليمن وأهل البحر ، ومن أحدث حدثا ، فانه لا يحول ماله دون نفسه ، وأنه طيّبة لمن أخذه من الناس وانه لا يحلّ أن يمنعوا ماء يردونه ولا طريقا يريدونه من برّ وبحر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الكتاب يكشف عن قاعدة مهمّة في السياسة الاسلامية وهي أن أيّ شعب أراد أن يسالم المسلمين وفرّ الاسلام له كل أمن وسلام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رسول اللّه صلی اللّه علیه و آله صالح بقية الحكام الحدوديين مثل سادة أقوام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كانت تتمتع باهمية استراتيجية ، وبذلك ضمن أمن المنطقة الاسلامية من ناحية الشمال</w:t>
      </w:r>
      <w:r>
        <w:rPr>
          <w:rFonts w:eastAsia="IRNazanin" w:cs="IRNazanin"/>
          <w:color w:val="111111"/>
          <w:sz w:val="28"/>
          <w:szCs w:val="28"/>
          <w:rtl w:val="true"/>
          <w:lang w:bidi="fa-IR"/>
        </w:rPr>
        <w:t>.</w:t>
      </w:r>
    </w:p>
    <w:p>
      <w:pPr>
        <w:pStyle w:val="Heading4"/>
        <w:numPr>
          <w:ilvl w:val="3"/>
          <w:numId w:val="1"/>
        </w:numPr>
        <w:rPr/>
      </w:pPr>
      <w:bookmarkStart w:id="1053" w:name="__RefHeading___Toc17534118_2142443653"/>
      <w:bookmarkStart w:id="1054" w:name="_Toc381"/>
      <w:bookmarkEnd w:id="1053"/>
      <w:r>
        <w:rPr>
          <w:rtl w:val="true"/>
        </w:rPr>
        <w:t xml:space="preserve">بعث خالد إلى دومة الجندل </w:t>
      </w:r>
      <w:r>
        <w:rPr>
          <w:rtl w:val="true"/>
        </w:rPr>
        <w:t>:</w:t>
      </w:r>
      <w:bookmarkEnd w:id="1054"/>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طريق تبوك كانت تقع منطقة عامرة خضراء ذات أشجار وزروع ومياه جارية تضم حصنا منيعا ، وتبعد عن الشام بما يقرب من خمسين فرسخا ،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دومة الجندل </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وكان يحكمها يومذاك رجل مسيحي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اكيدر بن </w:t>
      </w:r>
    </w:p>
    <w:p>
      <w:pPr>
        <w:pStyle w:val="BookText"/>
        <w:rPr/>
      </w:pP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وحيث أنّ رسول اللّه صلی اللّه علیه و آله كان يخشى هجوما آخر من الروم ، والاستعانة بحاكم دومة المسيحي وبهذا يعرّضون أمن الحجاز للخطر ، لذلك رأى صلی اللّه علیه و آله أن يستفيد من قوته الحاضرة أكبر قدر ممكن فبعث مجموعة من المقاتلين بقيادة خالد بن الوليد الى المنطقة المذكورة لتطويعها وتطويع حاكمها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فتوجه خالد مع فرسانه الى دومة الجندل حتى اقتربوا إلى حصنها ، وكمنوا قريبا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تلك الليلة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الحصن ومعه نفر من اهل بيته للصيد فلما ابتعدوا عن الحصن حاصرهم خيل خالد وأسروا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اكيدرا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قليل من القتال والمواجهة ، وقتل اخوه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ولجأ البقية إلى الحصن ، واعتصموا به ، فصالح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اكيدرا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يطلب له ولقومه الأمان من رسول اللّه صلی اللّه علیه و آله لقاء أن يفتح أبواب الحصن في وجوه المسلمين ويلقي أهلها الاسلحة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اكيدر الذي كان يثق بصدق المسلمين واحترامهم لوعودهم وعهودهم ، أمر قومه أن يفتحوا أبواب الحصن ويسلّموا للمسلمين ، ويلقوا اسلحتهم ويتركوا القتال ، وكانت الاسلحة تبلغ أربعمائة درع ، وأربعمائة رمح وخمسمائة سيف ثم توجه خالد باكيدر وقومه وما حصل عليه من الغنائم الى رسول اللّه صلی اللّه علیه و آله فخلبت منظر الديباج المخوّص بالذهب عيون جماعة من طلاب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فاخذوا يتلمسونه بأيديهم ويتعجّبون منه فقال رسول اللّه صلی اللّه علیه و آله وهو لا يكثرث بتلك الثياب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بنفسي لمناديل الجنة أحسن من هذا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رسول اللّه صلی اللّه علیه و آله وامتنع عن قبول الاسلام إلاّ أنه رضي بأن يعطي الجزية للمسلمين ، وصالحه النبي صلّى اللّه </w:t>
      </w:r>
      <w:bookmarkStart w:id="1055" w:name="pg16007_180342"/>
    </w:p>
    <w:p>
      <w:pPr>
        <w:pStyle w:val="BookText"/>
        <w:rPr/>
      </w:pPr>
      <w:bookmarkEnd w:id="1055"/>
      <w:r>
        <w:rPr>
          <w:rFonts w:ascii="IRNazanin" w:hAnsi="IRNazanin" w:eastAsia="IRNazanin"/>
          <w:color w:val="111111"/>
          <w:sz w:val="28"/>
          <w:sz w:val="28"/>
          <w:szCs w:val="28"/>
          <w:rtl w:val="true"/>
          <w:lang w:bidi="fa-IR"/>
        </w:rPr>
        <w:t xml:space="preserve">عليه وآله على ذلك وكتب له كتابا ، ثم أهدى له صلی اللّه علیه و آله هدية واستعمل على حرسه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ليوصله الى دومة الجندل سالما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6" w:name="__RefHeading___Toc17534120_2142443653"/>
      <w:bookmarkStart w:id="1057" w:name="_Toc382"/>
      <w:bookmarkEnd w:id="1056"/>
      <w:r>
        <w:rPr>
          <w:rtl w:val="true"/>
        </w:rPr>
        <w:t xml:space="preserve">تقييم إجمالي لغزوة تبوك </w:t>
      </w:r>
      <w:r>
        <w:rPr>
          <w:rtl w:val="true"/>
        </w:rPr>
        <w:t>:</w:t>
      </w:r>
      <w:bookmarkEnd w:id="1057"/>
    </w:p>
    <w:p>
      <w:pPr>
        <w:pStyle w:val="BookText"/>
        <w:rPr/>
      </w:pPr>
      <w:r>
        <w:rPr>
          <w:rFonts w:ascii="IRNazanin" w:hAnsi="IRNazanin" w:eastAsia="IRNazanin"/>
          <w:color w:val="111111"/>
          <w:sz w:val="28"/>
          <w:sz w:val="28"/>
          <w:szCs w:val="28"/>
          <w:rtl w:val="true"/>
          <w:lang w:bidi="fa-IR"/>
        </w:rPr>
        <w:t xml:space="preserve">إن النبي الاكرم صلی اللّه علیه و آله وإن لم يلق في هذا السفر الشاق كيدا ولم يواجه العدوّ ، ولم يقاتل إلاّ أنّ هذه السفرة عادت عليه بسلسلة من الفوائد المعنوية والروحية 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صعود مكانة وسمعة الجيش الاسلاميّ ، فقد زاد من عظمته وقوته في قلوب سكان الحجاز ، وحكّام المناطق الحدودية السورية ، وعرف الصديق والعدوّ أن المقدرة العسكريّة الاسلاميّة بلغت من القوة والعظمة بحيث أصبح في مقدورها أن تواجه اكبر القوى العالمية وتقارعها ، وتلقي الرعب والخوف في قلوبها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انتشار هذا الموضوع بين القبائل العربية التي عجنت جبلّتها بروح التمرّد والطغيان أوجب أن تتخلى عن فكرة الطغيان والمعارضة ، والتآمر ضدّ الاسلام ردحا من الزمن ، وأن لا تفكّر في هذه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السبب أخذت وفود القبائل التي لم تخضع للاسلام حتى ذلك اليوم تفد تباعا على رسول الاسلام صلی اللّه علیه و آله بعد رجوعه من تبوك الى المدينة ، وتظهر لرسول اللّه صلی اللّه علیه و آله طاعتها وخضوعها حتى سمّي ذلك العام بعام الوفود لضخامة عدد تلك الوفود والبعثات التي قدمت المدينة على رسول اللّه صلی اللّه علیه و آله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المسلمون عن طريق عقد المعاهدات المختلفة المتعدّدة مع حكّام المناطق الحدودية الحجازية والسورية أمن هذه المنطقة ، واطمأنوا بسببها إلى أنهم سوف لن يتعاونوا مع جيش الروم ، ولن يدخلوا مع تلك الدولة في مؤامرة ضدّ </w:t>
      </w:r>
      <w:bookmarkStart w:id="1058" w:name="pg16007_180343"/>
    </w:p>
    <w:p>
      <w:pPr>
        <w:pStyle w:val="BookText"/>
        <w:rPr/>
      </w:pPr>
      <w:bookmarkEnd w:id="1058"/>
      <w:r>
        <w:rPr>
          <w:rFonts w:ascii="Amiri" w:hAnsi="Amiri" w:eastAsia="Amiri" w:cs="Amiri"/>
          <w:color w:val="111111"/>
          <w:sz w:val="28"/>
          <w:sz w:val="28"/>
          <w:szCs w:val="28"/>
          <w:rtl w:val="true"/>
          <w:lang w:bidi="ar-SA"/>
        </w:rPr>
        <w:t>الاسلام والمسلمين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رسول اللّه صلی اللّه علیه و آله بهذا السفر الشاق الطريق لفتح الشام ، فقد عرف قادة جيشه طرق هذه المنطقة ومشاكلها ، وعلمهم كيفية تجييش الجيوش الكبرى في وجه القوى العظمى في ذلك العصر ، من هنا كانت الشام وسورية هي أوّل منطقة فتحها المسلمون بعد وفاة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المؤمن عن المنافق في هذه التعبئة العامة وحصلت عملية تصفية وفرز كبيرة وعميقة في جماعة المسلمين</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17534122_2142443653"/>
      <w:bookmarkStart w:id="1060" w:name="_Toc383"/>
      <w:bookmarkEnd w:id="1059"/>
      <w:r>
        <w:rPr>
          <w:rtl w:val="true"/>
        </w:rPr>
        <w:t xml:space="preserve">المنافقون يخطّطون لاغتيال النبي </w:t>
      </w:r>
      <w:r>
        <w:rPr>
          <w:rtl w:val="true"/>
        </w:rPr>
        <w:t>:</w:t>
      </w:r>
      <w:bookmarkEnd w:id="1060"/>
    </w:p>
    <w:p>
      <w:pPr>
        <w:pStyle w:val="BookText"/>
        <w:rPr/>
      </w:pPr>
      <w:r>
        <w:rPr>
          <w:rFonts w:ascii="IRNazanin" w:hAnsi="IRNazanin" w:eastAsia="IRNazanin"/>
          <w:color w:val="111111"/>
          <w:sz w:val="28"/>
          <w:sz w:val="28"/>
          <w:szCs w:val="28"/>
          <w:rtl w:val="true"/>
          <w:lang w:bidi="fa-IR"/>
        </w:rPr>
        <w:t xml:space="preserve">أقام رسول اللّه صلی اللّه علیه و آله مدة بضع عشرة يوما في تبوك </w:t>
      </w:r>
      <w:r>
        <w:rPr>
          <w:rStyle w:val="FootnoteAnchor"/>
          <w:rtl w:val="true"/>
        </w:rPr>
        <w:footnoteReference w:id="797"/>
      </w:r>
      <w:r>
        <w:rPr>
          <w:rFonts w:ascii="IRNazanin" w:hAnsi="IRNazanin" w:eastAsia="IRNazanin"/>
          <w:color w:val="111111"/>
          <w:sz w:val="28"/>
          <w:sz w:val="28"/>
          <w:szCs w:val="28"/>
          <w:rtl w:val="true"/>
          <w:lang w:bidi="fa-IR"/>
        </w:rPr>
        <w:t xml:space="preserve">وبعد أن بعث خالد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دومة الجندل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بالمسلمين الى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ولدى العودة تآمر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 ثمانية منهم من قريش والباقي من أهل المدينة لاغتيال رسول اللّه صلی اللّه علیه و آله في أثناء الطريق وقبل أن يصل إلى المدينة ، وذلك بتنفير ناقة النبي صلی اللّه علیه و آله في عقبة بين المدينة والشام ليطرحوه في واد كان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ما وصل الجيش الاسلامي إلى بداية تلك المنطقة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منكم أن يأخذ بطن الوادي فإنّه أوسع لكم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 الناس بطن الوادي ، ولكن رسول اللّه صلی اللّه علیه و آله أخذ طريق العقبة فيما يسوق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حذيفة بن اليمان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النبي ، ويقودها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هم يسيرون إذ التفت رسول اللّه صلی اللّه علیه و آله إلى خلفه ، فرأى في ضوء </w:t>
      </w:r>
      <w:bookmarkStart w:id="1061" w:name="pg16007_180344"/>
    </w:p>
    <w:p>
      <w:pPr>
        <w:pStyle w:val="BookText"/>
        <w:rPr/>
      </w:pPr>
      <w:bookmarkEnd w:id="1061"/>
      <w:r>
        <w:rPr>
          <w:rFonts w:ascii="IRNazanin" w:hAnsi="IRNazanin" w:eastAsia="IRNazanin"/>
          <w:color w:val="111111"/>
          <w:sz w:val="28"/>
          <w:sz w:val="28"/>
          <w:szCs w:val="28"/>
          <w:rtl w:val="true"/>
          <w:lang w:bidi="fa-IR"/>
        </w:rPr>
        <w:t>ليلة مقمرة فرسانا متلثمين لحقوا به من ورائه لينفّروا به ناقته ، وهم يتخافتون ، فغضب رسول اللّه صلی اللّه علیه و آله ، وصاح بهم وأمر حذيفة أن يضرب وجوه رواحلهم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وجوه رواحلهم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فأرعبهم رسول اللّه صلی اللّه علیه و آله بصياحه بهم إرعابا شديدا ، وعرفوا بان رسول اللّه صلی اللّه علیه و آله علم بمكرهم ومؤامرتهم ، فاسرعوا تاركين العقبة حتى خالطوا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فعرفتهم برواحلهم وذكرتهم لرسول اللّه صلی اللّه علیه و آله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ألا تبعث إليهم لتقتلهم؟ فاجابه رسول اللّه صلی اللّه علیه و آله في لحن ملؤه الحنان والعاطفة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اعرض عنهم ، واكره أن يقول الناس أنّه دعا اناسا من قومه وأصحابه إلى دينه فاستجابوا له فقاتل بهم حتى ظهر على عدوّه ثمّ أقبل عليهم فقتلهم ولكن دعهم يا حذيفة فانّ اللّه لهم بالمرصاد </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أنزل اللّه سبحانه إثر هذه الحادثة 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التوبة التي قال تعالى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سألتهم ليقولنّ إنّما كنّا نخوض ونلعب </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2" w:name="__RefHeading___Toc17534124_2142443653"/>
      <w:bookmarkStart w:id="1063" w:name="_Toc384"/>
      <w:bookmarkEnd w:id="1062"/>
      <w:r>
        <w:rPr>
          <w:rtl w:val="true"/>
        </w:rPr>
        <w:t xml:space="preserve">النية تقوم مقام العمل </w:t>
      </w:r>
      <w:r>
        <w:rPr>
          <w:rtl w:val="true"/>
        </w:rPr>
        <w:t>:</w:t>
      </w:r>
      <w:bookmarkEnd w:id="1063"/>
    </w:p>
    <w:p>
      <w:pPr>
        <w:pStyle w:val="BookText"/>
        <w:rPr/>
      </w:pPr>
      <w:r>
        <w:rPr>
          <w:rFonts w:ascii="Amiri" w:hAnsi="Amiri" w:eastAsia="Amiri" w:cs="Amiri"/>
          <w:color w:val="111111"/>
          <w:sz w:val="28"/>
          <w:sz w:val="28"/>
          <w:szCs w:val="28"/>
          <w:rtl w:val="true"/>
          <w:lang w:bidi="ar-SA"/>
        </w:rPr>
        <w:t>ليس ثمة مشهد أعظم جلالا من مشهد جيش فاتح يعود إلى أحضان الوطن ، كما ليس هناك أمر ألذّ وأهنأ عند الجندي المجاهد من الغلبة على العدوّ ، التي تحفظ أمجاده ، وتضمن بقاء كيانه ، وسلامته ، وقد تجلّى هذان الأمران عند عودة الجيش الاسلامي المنتصر إلى المدينة</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دخل الجيش الاسلامي الفاتح المدينة بجلال عظيم بعد أن طوى المسافة </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تغمر جنود الاسلام فرحة كبيرة ، وتظهر على كلماتهم وأعمالهم أمارات الاعتزاز لما أحرزوه من غلبة على العدوّ ، ومن أداء لحق الجندية ، وكان السبب واضحا لأنّهم أرعبوا دولة قويّة سبق لها أن هزمت الامبراطورية الايرانية ، فهم أخافوا الروم التي انسحبت من تبوك قبل وصول المسلمين إليها ، وهم طوّعوا حكّام وزعماء المدن والمناطق الحدودية السورية والحجازية ، وأخضعوهم للدولة الاسلامية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شكّ أنّ الغلبة على العدوّ فخر عظيم أصاب هذا الجيش ، وكان طبيعيا أن يفتخر أفراد هذا الجيش ويتباهوا على الذين تخلّفوا في المدينة من دون عذر ، ولكن حيث أن مثل هذا النمط من التفكير وهذه العودة الظافرة كان من الممكن أن يوجد غرورا لدى البعض فيسيئوا إلى بعض الذين تخلّفوا في المدينة الذين بقوا فيها لعذر وقلوبهم مع جنود الاسلام ، ويشاركونهم بافئدتهم في أفراحهم ، وأتراحهم لهذا التفت رسول اللّه صلی اللّه علیه و آله وهم على مشارف المدينة وقد توقّفوا خارج المدينة بعض الوقت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بالمدينة لأقواما ما سرتم سيرا ولا قطعتم واديا إلاّ كانوا معكم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بالمدينة؟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حبسهم العذر </w:t>
      </w:r>
      <w:r>
        <w:rPr>
          <w:rFonts w:eastAsia="IRNazanin" w:cs="IRNazanin"/>
          <w:color w:val="111111"/>
          <w:sz w:val="28"/>
          <w:szCs w:val="28"/>
          <w:rtl w:val="true"/>
          <w:lang w:bidi="fa-IR"/>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أنهم كانوا يتشوّقون إلى الجهاد هذا الواجب الاسلامي الكبير ، ولكن العذر منعهم من الاشتراك فيه</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الاكرم بهذه العبارة المقتضبة اشار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واحد من البرامج الاسلامية التربوية ، وذكّر بأن النية الطيبة والفكر الصالح يقوم مقام العمل الصالح الطيب ، وأن الذين يحرمون من القيام بالأعمال الصالحة لافتقادهم القدرة عليها أو فقدان الامكانيات يمكنهم أن يشاركوا الآخرين في </w:t>
      </w:r>
      <w:bookmarkStart w:id="1064" w:name="pg16007_180346"/>
    </w:p>
    <w:p>
      <w:pPr>
        <w:pStyle w:val="BookText"/>
        <w:rPr/>
      </w:pPr>
      <w:bookmarkEnd w:id="1064"/>
      <w:r>
        <w:rPr>
          <w:rFonts w:ascii="Amiri" w:hAnsi="Amiri" w:eastAsia="Amiri" w:cs="Amiri"/>
          <w:color w:val="111111"/>
          <w:sz w:val="28"/>
          <w:sz w:val="28"/>
          <w:szCs w:val="28"/>
          <w:rtl w:val="true"/>
          <w:lang w:bidi="ar-SA"/>
        </w:rPr>
        <w:t>ثواب العمل الصالح اذا نووا ذلك ، واشتاقوا إليه قلبيا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الاسلام يهتمّ باصلاح الظاهر ، فانه يهتمّ أكثر باصلاح القلب والفكر ، باصلاح الباطن والسريرة ، لأن اصلاح العقيدة وطريقة التفكير هو منبع جميع الاصلاحات ، وأعمالنا كلها وليدة أفكارنا ونوايانا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خفّف النبي الاكرم بقوله هذا من غلواء المجاهدين وغرورهم ، وحفظ مكانة المعذورين من المخلفين فلا يلحق بهم هوان إلاّ أنه قرّر في نفس الوقت أن يوبّخ المتخلفين من دون عذر ويلقّنهم درسا لن ينسوه ، وللنموذج ننقل هنا قصة ثلاثة من المتخلّفين</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17534126_2142443653"/>
      <w:bookmarkStart w:id="1066" w:name="_Toc385"/>
      <w:bookmarkEnd w:id="1065"/>
      <w:r>
        <w:rPr>
          <w:rtl w:val="true"/>
        </w:rPr>
        <w:t xml:space="preserve">أخذ المتخلّفين بالعقاب النفسيّ </w:t>
      </w:r>
      <w:r>
        <w:rPr>
          <w:rtl w:val="true"/>
        </w:rPr>
        <w:t>:</w:t>
      </w:r>
      <w:bookmarkEnd w:id="1066"/>
    </w:p>
    <w:p>
      <w:pPr>
        <w:pStyle w:val="BookText"/>
        <w:rPr/>
      </w:pPr>
      <w:r>
        <w:rPr>
          <w:rFonts w:ascii="IRNazanin" w:hAnsi="IRNazanin" w:eastAsia="IRNazanin"/>
          <w:color w:val="111111"/>
          <w:sz w:val="28"/>
          <w:sz w:val="28"/>
          <w:szCs w:val="28"/>
          <w:rtl w:val="true"/>
          <w:lang w:bidi="fa-IR"/>
        </w:rPr>
        <w:t xml:space="preserve">يوم اعلن في المدينة عن التعبئة العامة تخلّف ثلاثة من المسلمين في المدينة 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هلال بن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مرارة بن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حضر هؤلاء عند رسول اللّه صلی اللّه علیه و آله لدى خروجه إلى تبوك واعتذروا إليه بمعاذير عن الاشتراك في الجهاد ، فاعتذر أحدهم ، بأن الوقت هو وقت إدراك الثمر ، وأنهم سيلتحقون بجيش الاسلام إذا فرغوا من الحصاد والقطاف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هؤلاء وامثالهم ممن يريدون الدين والدينار ، وتهمّهم مصالحهم المادية الشخصية والاستقلال السياسي معا يعانون من نظرة ضيقة وقصيرة تعادل اللذائذ الماديّة العابرة بالحياة الانسانية الشريفة ، التي تتحقق تحت لواء الاستقلال الفكريّ والسياسيّ والثقافي ، بل ربما رجّحوا الاولى على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كان على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يؤدب مثل هذه العناصر حتى لا تسري عدوى هذه الحالة المرضيّة إلى الآخرين</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إنهم لم يتخلّفوا عن هذا الجهاد فحسب ، بل لم يعملوا بالعهد الذي أعطوه لرسول اللّه صلی اللّه علیه و آله أيضا ، فإنهم انشغلوا بالتجارة ، وجمع المال حتى فوجئوا بعودة رسول اللّه صلی اللّه علیه و آله المظفّرة إلى المدينة فبادروا عند </w:t>
      </w:r>
    </w:p>
    <w:p>
      <w:pPr>
        <w:pStyle w:val="BookText"/>
        <w:rPr/>
      </w:pPr>
      <w:r>
        <w:rPr>
          <w:rFonts w:ascii="IRNazanin" w:hAnsi="IRNazanin" w:eastAsia="IRNazanin"/>
          <w:color w:val="111111"/>
          <w:sz w:val="28"/>
          <w:sz w:val="28"/>
          <w:szCs w:val="28"/>
          <w:rtl w:val="true"/>
          <w:lang w:bidi="fa-IR"/>
        </w:rPr>
        <w:t>ذلك لملاقاة ما بدر منهم من تخلّف إلى الحضور عند رسول اللّه صلی اللّه علیه و آله للتسليم عليه وتقديم التهاني إليه كما فعل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رسول اللّه صلی اللّه علیه و آله أعرض بوجهه عنهم ولم يكترث بهم ، وعند ما تحدث رسول اللّه صلی اللّه علیه و آله بالكلام في ذلك الاجتماع العظيم وسط موجة من الفرح والابتهاج كان أوّل ما قاله هو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تكلمنّ أحدا من هؤلاء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عدد المتخلفين كان يقارب التسعين شخصا ، إلا أن اكثرهم حيث كانوا من المنافقين ، ولم يكن يتوقع منهم أن يشاركوا المسلمين في جهاد العدوّ لهذا تركّز ثقل هذه القطيعة على هؤلاء المسلمين الثلاثة الذين كان بعضهم سبق منه أن اشترك في غزوة بدر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لهم شخصية ومكانة بين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تركت سياسة رسول اللّه صلی اللّه علیه و آله الحكيمة التي كانت جزء لا ينفك من دينه أثرا عجيبا ، فقد تعطّلت التجارة والأخذ والعطاء مع المتخلفين ، وكسدت بضائعهم ، ولم يشترها أحد ، وقطع أقرب أقرباء المخلّفين روابطهم وعلاقتهم مع المخلفين المذكورين اتّباعا لأوامر النبي صلی اللّه علیه و آله ، وتركوا حتى الحديث العابر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ففعلت مقاطعة الناس للمخلفين فعلتها ، وضغطت عليهم نفسيا بشدة حتى ضاقت عليهم الأرض على رحابتها في نظرهم كما يقول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ضاقَتْ عَلَيْهِمُ الْأَرْضُ بِما رَحُبَتْ وَضاقَتْ عَلَيْهِمْ أَنْفُسُهُمْ </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هؤلاء الثلاثة المقرون بفراسة كاملة أدركوا أن العيش في البيئة الاسلامية لا يمكن إلا بالالتحاق الحقيقي بصفوف المسلمين ، وأنه لا دوام لحياة الأقليّة الصغيرة أمام الاكثرية القاطعة ، وبخاصة اذا كانت الأقلية تتألف من </w:t>
      </w:r>
      <w:bookmarkStart w:id="1067" w:name="pg16007_180348"/>
    </w:p>
    <w:p>
      <w:pPr>
        <w:pStyle w:val="BookText"/>
        <w:rPr/>
      </w:pPr>
      <w:bookmarkEnd w:id="1067"/>
      <w:r>
        <w:rPr>
          <w:rFonts w:ascii="Amiri" w:hAnsi="Amiri" w:eastAsia="Amiri" w:cs="Amiri"/>
          <w:color w:val="111111"/>
          <w:sz w:val="28"/>
          <w:sz w:val="28"/>
          <w:szCs w:val="28"/>
          <w:rtl w:val="true"/>
          <w:lang w:bidi="ar-SA"/>
        </w:rPr>
        <w:t>جماعة مشاغبة ومغرضة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المحاسبات من جانب ، والانجذاب الفطريّ من جانب آخر دفعت بهؤلاء المخلفين إلى العودة إلى حظيرة الايمان الواقعي ، وأن يظهروا ندمهم على فعلهم القبيح بالتوبة الى اللّه ، والانابة إليه ، وقبل اللّه تعالى توبتهم ، وأخبر نبيّه الكريم بعفوه عنهم فبادر النبيّ صلی اللّه علیه و آله من فوره إلى الاعلان عن عفوه ورفع المقاطعة عنهم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8" w:name="__RefHeading___Toc17534128_2142443653"/>
      <w:bookmarkStart w:id="1069" w:name="_Toc386"/>
      <w:bookmarkEnd w:id="1068"/>
      <w:r>
        <w:rPr>
          <w:rtl w:val="true"/>
        </w:rPr>
        <w:t xml:space="preserve">قصة مسجد الضّرار </w:t>
      </w:r>
      <w:r>
        <w:rPr>
          <w:rtl w:val="true"/>
        </w:rPr>
        <w:t>:</w:t>
      </w:r>
      <w:bookmarkEnd w:id="1069"/>
    </w:p>
    <w:p>
      <w:p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تعتبران بالنسبة إلى أهل الكتاب منطقتين واسعتين ومركزيتين في شبه الجزيرة العربية ، فقد كانوا يتمركزون في هاتين المنطقتين اكثر من أي مكان آخر ، ولهذا اعتنق فريق من عرب الأوس والخزرج الدين المسيحي واليهودي</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حنظله غسيل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المستشهد في غزوة احد ، كان قد رغب في الدين المسيحي في العهد الجاهلي ، فانسلك في صفوف الرهبان ، فلمّا ظهر نجم الاسلام من افق المدينة بعد هجرة النبي إليها ، واحتوى الدين الجديد الأديان الاخرى انزعج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الظاهرة بشدة ، فشرع بصدق في التعاون مع منافقي الأوس والخزرج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 رسول اللّه صلی اللّه علیه و آله بخططهم التخريبية ، وأراد اعتقاله ، 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الى مكة ، ومن مكّة الى الطائف ، وهرب من الطائف بعد سقوطها إلى الشام ، واخذ يقود من هناك شبكة تجسّسيّة لحزب المنافقين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كتب الى المنافقين في المدينة في إحدى رسائلهم ان استعدّوا وابنوا مسجدا في قباء في مقابل مسجد المسلمين وصلّوا فيه في أوقات الصلاة ليمكنكم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غطاء أداء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التحدث حول الامور المتعلقة بالاسلام والمسلمين ، وكيفية تنفيذ المؤامرات الحزبية ضدهم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غرار أعداء الاسلام في العصر الحاضر يرى أن أفضل وسيلة لهدم واستئصال الدين في بلد يسوده الدين هو الاستفادة من نفس سلاح الدين ، ومن المعلوم أنه يمكن توجيه الضربة إلى الدين باسم الدين أكثر من أيّ عامل أو وسيلة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أن النبي صلی اللّه علیه و آله لا يسمح لحزب المنافقين بإقامة مركز لهم مطلقا إلاّ إذا كان لذلك صبغة دينية ، وكان تحت عنوان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ما كان رسول اللّه صلی اللّه علیه و آله يتجهّز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جماعة من المنافقين وطلبوا منه ان يسمح لهم ببناء مسجد في محلتهم بقباء بحجة أن ذوي العلة والحاجة لا يمكنهم أن يقطعوا المسافة بين قباء ومسجد النبي للصلاة معه صلی اللّه علیه و آله في الليلة المطيرة والليلة الشاتية ، فأوكل النبي صلی اللّه علیه و آله أمر النظر في طلبهم الى ما بعد العودة من تبوك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أن حزب النفاق بادروا الى اختيار نقطة من الأرض في قباء ، واسرعوا في اقامة مركز لهم تحت غطاء المسجد ولما عاد النبي صلی اللّه علیه و آله من تبوك حضروا عنده وطلبوا منه أن يصلي فيه ركعتين ليسبغوا بذلك الشرعيّة على مركزهم ، وفي هذا الاثناء نزل جبرئيل على رسول اللّه صلی اللّه علیه و آله وأخبره بحقيقة هذا الأمر ، وسمّاه في آيات نزل بها على النبي بمسجد الضرار ، ووصفه بأنه مركز بني لايجاد الفرقة بين المسلمين ، والتآمر عليهم إذ يقول تعالى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اتَّخَذُوا مَسْجِداً ضِراراً وَكُفْراً وَتَفْرِيقاً بَيْنَ الْمُؤْمِنِينَ وَإِرْصاداً لِمَنْ حارَبَ اللّهَ وَرَسُولَهُ مِنْ قَبْلُ وَلَيَحْلِفُنَّ إِنْ أَرَدْنا إِلاَّ الْحُسْنى وَاللّهُ يَشْهَدُ إِنَّهُمْ لَكاذِبُونَ لا تَقُمْ فِيهِ أَبَداً لَمَسْجِدٌ أُسِّسَ عَلَى التَّقْوى مِنْ أَوَّلِ يَوْمٍ أَحَقُّ أَنْ تَقُومَ فِيهِ فِيهِ رِجالٌ يُحِبُّونَ أَنْ يَتَطَهَّرُوا وَاللّهُ يُحِبُّ الْمُطَّهِّرِينَ </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فأمر النبي صلی اللّه علیه و آله فورا بإحراق ذلك المسجد وتسويته بالأرض فحرّق وهدّم وسوّي بالأرض وتحوّل مكانه إلى مزبلة فيما بعد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تحريق وهدم مسجد الضرار كانت ضربة قاضية لحزب النّفاق فمنذئذ تلاشت وشائج وروابط ذلك الحزب الخبيث ، وهلك حاميهم الوحيد عبد اللّه بن أبي بعد شهرين من غزوة تبوك</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كانت غزوة تبوك آخر الغزوات الاسلامية التي شارك فيها رسول اللّه صلی اللّه علیه و آله إذ لم يشارك صلی اللّه علیه و آله بعدها في أي قتال</w:t>
      </w:r>
      <w:r>
        <w:rPr>
          <w:rFonts w:eastAsia="IRNazanin" w:cs="IRNazanin"/>
          <w:color w:val="111111"/>
          <w:sz w:val="28"/>
          <w:szCs w:val="28"/>
          <w:rtl w:val="true"/>
          <w:lang w:bidi="fa-IR"/>
        </w:rPr>
        <w:t xml:space="preserve">. </w:t>
      </w:r>
      <w:bookmarkStart w:id="1070" w:name="pg16007_180351"/>
    </w:p>
    <w:p>
      <w:pPr>
        <w:pStyle w:val="BookText"/>
        <w:rPr/>
      </w:pPr>
      <w:bookmarkEnd w:id="1070"/>
      <w:r>
        <w:rPr>
          <w:rFonts w:eastAsia="Times New Roman" w:cs="Times New Roman" w:ascii="Times New Roman" w:hAnsi="Times New Roman"/>
          <w:color w:val="111111"/>
          <w:sz w:val="28"/>
          <w:szCs w:val="28"/>
          <w:lang w:val="en-US" w:bidi="en-US"/>
        </w:rPr>
        <w:t>55</w:t>
      </w:r>
    </w:p>
    <w:p>
      <w:pPr>
        <w:pStyle w:val="Heading3"/>
        <w:numPr>
          <w:ilvl w:val="2"/>
          <w:numId w:val="1"/>
        </w:numPr>
        <w:rPr/>
      </w:pPr>
      <w:bookmarkStart w:id="1071" w:name="__RefHeading___Toc17534130_2142443653"/>
      <w:bookmarkStart w:id="1072" w:name="_Toc387"/>
      <w:bookmarkEnd w:id="1071"/>
      <w:r>
        <w:rPr>
          <w:rtl w:val="true"/>
        </w:rPr>
        <w:t>وفد ثقيف في المدينة</w:t>
      </w:r>
      <w:bookmarkEnd w:id="1072"/>
    </w:p>
    <w:p>
      <w:pPr>
        <w:pStyle w:val="Heading4"/>
        <w:numPr>
          <w:ilvl w:val="3"/>
          <w:numId w:val="1"/>
        </w:numPr>
        <w:rPr/>
      </w:pPr>
      <w:bookmarkStart w:id="1073" w:name="__RefHeading___Toc17534132_2142443653"/>
      <w:bookmarkStart w:id="1074" w:name="_Toc388"/>
      <w:bookmarkEnd w:id="1073"/>
      <w:r>
        <w:rPr>
          <w:rtl w:val="true"/>
        </w:rPr>
        <w:t>اشارة</w:t>
      </w:r>
      <w:bookmarkEnd w:id="1074"/>
    </w:p>
    <w:p>
      <w:pPr>
        <w:pStyle w:val="BookText"/>
        <w:rPr/>
      </w:pPr>
      <w:r>
        <w:rPr>
          <w:rFonts w:ascii="Amiri" w:hAnsi="Amiri" w:eastAsia="Amiri" w:cs="Amiri"/>
          <w:color w:val="111111"/>
          <w:sz w:val="28"/>
          <w:sz w:val="28"/>
          <w:szCs w:val="28"/>
          <w:rtl w:val="true"/>
          <w:lang w:bidi="ar-SA"/>
        </w:rPr>
        <w:t>انتهت غزوة تبوك بكل مشاكلها ، ومتاعبها الكثيرة وعاد جنود الاسلام المجاهدون الى المدينة بابدان متعبة من وعثاء السفر ، وبعد الطريق ، ولم يلق جنود الاسلام كيدا ولم تحصل بينهم وبين الجيش الرومي اية مواجهة كما ولم يواجهوا عدوا طوال ذلك الطريق ، ولم يغنموا 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اعتبر بعض السذّج من المسلمين تسيير هذا الجيش الضخم عملا لغوا وعبثا ، وذلك لأنهم لم يعرفوا بالآثار والنتائج غير المرئية لهذه الحركة العسكرية الواسعة ، ولم يمض وقت كبير إلاّ واتضحت نتائجها ، فقد أسلمت على أثر هذه المناورة العسكرية العظمى أشد القبائل عداء وعنادا للاسلام ، وخضعت لسلطان المسلمين ، بايفاد مندوبيها ووفودها إلى المدينة ، وإظهار الطاعة والاسلام عن طريقها ، كما أنها عمدت الى فتح أبواب حصونها الحصينة في وجه المسلمين ليحطّموا أصنامها وأوثانها ، وينصبوا على حطامها ألوية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الجماعات السطحية التفكير القصيرة النظر تهتم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بالنتائج المرئية الحاضرة ، فمثلا إذا واجه جنود الاسلام خلال الرحلة عدوّا ، وقاتلوه وقضوا عليه ، وغنموا غنائم من أمواله قالت هذه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حققت هذه العملية العسكرية نتائج باهرة</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أصحاب الرؤية العميقة والنظرة البعيدة يحلّلون الامور على غير هذا النمط ، فهم يمتدحون أي عمل يخدم الهدف والنتيجة النهائية ويعتبرونه نجاحا باهرا</w:t>
      </w:r>
      <w:r>
        <w:rPr>
          <w:rFonts w:eastAsia="Amiri" w:cs="Amiri" w:ascii="Amiri" w:hAnsi="Amiri"/>
          <w:color w:val="111111"/>
          <w:sz w:val="28"/>
          <w:szCs w:val="28"/>
          <w:rtl w:val="true"/>
          <w:lang w:bidi="ar-SA"/>
        </w:rPr>
        <w:t xml:space="preserve">. </w:t>
      </w:r>
      <w:bookmarkStart w:id="1075" w:name="pg16007_180352"/>
    </w:p>
    <w:p>
      <w:pPr>
        <w:pStyle w:val="BookText"/>
        <w:rPr/>
      </w:pPr>
      <w:bookmarkEnd w:id="1075"/>
      <w:r>
        <w:rPr>
          <w:rFonts w:ascii="IRNazanin" w:hAnsi="IRNazanin" w:eastAsia="IRNazanin"/>
          <w:color w:val="111111"/>
          <w:sz w:val="28"/>
          <w:sz w:val="28"/>
          <w:szCs w:val="28"/>
          <w:rtl w:val="true"/>
          <w:lang w:bidi="fa-IR"/>
        </w:rPr>
        <w:t xml:space="preserve">ومن حسن الاتفاق أن غزوة تبوك خدمت هدف النبي صلی اللّه علیه و آله وهو اجتذاب الاقوام العربية الى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خدمة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قد شاع في جميع انحاء الجزيرة العربية أن الروميين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غلبوا الايرانيين الذين طالما سادوا نصف المعمورة في ذلك الوقت وحكموا حتى اليمن وما حولها في آخر حروبهم ، واستعادوا منهم صليبهم واعادوه إلى 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ارعبوا بالقوة الاسلامية الكبرى ، وانصرفوا عن مقابلة جنود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دفع هذا النبأ اشدّ القبائل عنادا ، والتي كانت حتى يوم أمس غير مستعدة للتعايش مع الاسلام والخضوع له ، دفعها إلى أن تغيّر من مواقفها المتعنتة المتصلبة ، وتفكّر في التعاون والتعايش مع المسلمين ، ولكي تسلم من عدوان القوى الكبرى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والروم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انضوت تحت لواء الاسلام ، واعلنت عن انتمائها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فيما يلي نموذج من هذه التطورات التي حدثت في مواقف تلك القبائل العربية المعادية للاسلام</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17534134_2142443653"/>
      <w:bookmarkStart w:id="1077" w:name="_Toc389"/>
      <w:bookmarkEnd w:id="1076"/>
      <w:r>
        <w:rPr>
          <w:rtl w:val="true"/>
        </w:rPr>
        <w:t xml:space="preserve">وقوع الفرقة والاختلاف في قبيلة ثقيف </w:t>
      </w:r>
      <w:r>
        <w:rPr>
          <w:rtl w:val="true"/>
        </w:rPr>
        <w:t>:</w:t>
      </w:r>
      <w:bookmarkEnd w:id="1077"/>
    </w:p>
    <w:p>
      <w:pPr>
        <w:pStyle w:val="BookText"/>
        <w:rPr/>
      </w:pPr>
      <w:r>
        <w:rPr>
          <w:rFonts w:ascii="Amiri" w:hAnsi="Amiri" w:eastAsia="Amiri" w:cs="Amiri"/>
          <w:color w:val="111111"/>
          <w:sz w:val="28"/>
          <w:sz w:val="28"/>
          <w:szCs w:val="28"/>
          <w:rtl w:val="true"/>
          <w:lang w:bidi="ar-SA"/>
        </w:rPr>
        <w:t xml:space="preserve">كانت قبيلة ثقيف معروفة بطغيانها وعنادها العجيب بين القبائل العربية ، ولقد قاوموا حصار الجيش الاسلامي لهم مدة شهر واحد معتصمين بحصونهم في الطائف ولم يسلّموا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مسعود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سادة ثقيف قد علم بانتصار المسلمين الكبير في أرض تبوك ، فقدم على رسول اللّه صلی اللّه علیه و آله قبل أن يدخل المدينة ، وأسلم على يديه واستأذنه في أن يذهب إلى الطائف ، ليدعو قبيلته إلى دين التوحيد فحذره رسول اللّه صلی اللّه علیه و آله من مخاطر هذا العمل لأنه صلی اللّه علیه و آله كان يعرف أنّ فيهم نخوة الامتناع الذي كان </w:t>
      </w:r>
      <w:bookmarkStart w:id="1078" w:name="pg16007_180353"/>
    </w:p>
    <w:p>
      <w:pPr>
        <w:pStyle w:val="BookText"/>
        <w:rPr/>
      </w:pPr>
      <w:bookmarkEnd w:id="1078"/>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قاتلوك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أحبّ إليهم من أبكارهم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فيهم كذلك محبّبا مطاعا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قوم عروة وسائر قادة ثقيف لم يدركوا بعد ما أدركه عروة من عظمة الاسلام ، وكان فيهم نخوة وكبر يمنعانهم من الخضوع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قررّت أن ترشق بالنبال والسهام أول داعية أتاها ليدعوها إلى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رشقوا بالنبال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كان يدعوهم إلى الاسلام ، فقال وهو يلفظ أنفاسه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كرامة اكرمني اللّه بها ، وشهادة ساقها اللّه إليّ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9" w:name="__RefHeading___Toc17534136_2142443653"/>
      <w:bookmarkStart w:id="1080" w:name="_Toc390"/>
      <w:bookmarkEnd w:id="1079"/>
      <w:r>
        <w:rPr>
          <w:rtl w:val="true"/>
        </w:rPr>
        <w:t xml:space="preserve">وفد ثقيف </w:t>
      </w:r>
      <w:r>
        <w:rPr>
          <w:rtl w:val="true"/>
        </w:rPr>
        <w:t>:</w:t>
      </w:r>
      <w:bookmarkEnd w:id="1080"/>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ندم رجال ثقيف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مقتل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فعلهم هذا بشدة وعرفوا بأن الحياة لم تعد ممكنة وميسّرة لهم في قلب الحجاز الذي رفعت على جميع مناطقه ألوية التوحيد وخاصّة بعد أن أصبحت جميع المراعي والطرق التجارية تحت رحمة المسلمين ، فقرّروا في ندوة مشاورة عقدت لدراسة مشكلاتهم أن يبعثوا مندوبا من قبلهم إلى المدينة ليتفاوض مع رسول اللّه صلی اللّه علیه و آله ويعلن له عن استعداد قومه لاعتناق دين التوحيد ضمن شروط معيّنة ، واتفقوا على إيفاد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عبدياليل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وابلاغ رسالتهم إلى رسول اللّه صلی اللّه علیه و آله ولكن عبد ياليل رفض القيام بهذه المهمّة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فاعلا ذلك حتى ترسلوا معي رجالا ، لأنه كان لا يثق بثبات رأيهم ، وكان يخشى أن يصنعوا به ما صنعوا بعروة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فاتفقوا ان يبعثوا معه خمسة رجال من ثقيف ليقوموا جميعا بالقدوم </w:t>
      </w:r>
      <w:bookmarkStart w:id="1081" w:name="pg16007_180354"/>
    </w:p>
    <w:p>
      <w:pPr>
        <w:pStyle w:val="BookText"/>
        <w:rPr/>
      </w:pPr>
      <w:bookmarkEnd w:id="1081"/>
      <w:r>
        <w:rPr>
          <w:rFonts w:ascii="IRNazanin" w:hAnsi="IRNazanin" w:eastAsia="IRNazanin"/>
          <w:color w:val="111111"/>
          <w:sz w:val="28"/>
          <w:sz w:val="28"/>
          <w:szCs w:val="28"/>
          <w:rtl w:val="true"/>
          <w:lang w:bidi="fa-IR"/>
        </w:rPr>
        <w:t>على رسول اللّه صلی اللّه علیه و آله والتفاوض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هذا الوفد السداسيّ إلى المدينة ، ونزلوا بعد طيّ مسافة خارج المدينة عند قناة فألفوا عندها المغيرة بن شعبة الثقفي يرعى خيولا لأصحاب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رأى المغيرة زعماء قبيلته وعرف هدفهم وثب يشتد الى المدينة ليبشّر رسول اللّه صلی اللّه علیه و آله بعد أن ترك الخيول عند الثقفيين ، وليخبره بقرار قبيلة ثقيف التي طال عنادها ، فلقيه أبو بكر قبل أن يدخل على رسول اللّه صلی اللّه علیه و آله فاخبره المغيرة عن ركب ثقيف ، فرجاه أبو بكر أن يسمح له بتبشير النبي صلی اللّه علیه و آله قبل أن يحدثه المغيرة بالأمر ففعل المغيرة فدخل أبو بكر على رسول اللّه صلی اللّه علیه و آله فأخبره بقدومهم عليه وأنهم جاءوا ليعتنقوا الاسلام بشروط ، فأمر رسول اللّه صلی اللّه علیه و آله باكرامهم ، وضرب لهم قبة في ناحية مسجده ، وكلّف خالد بن سعيد بالقيام بشئون ضيافتهم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حضر وفد ثقيف عند رسول اللّه صلی اللّه علیه و آله ومع أن المغيرة كان قد علّمهم كيف يحيّون رسول اللّه صلی اللّه علیه و آله فانهم حيّوه بتحية الجاهلية تكبّرا منهم وغرورا ثم أخبروا رسول اللّه صلی اللّه علیه و آله برأي ثقيف وأضافوا أنهم مستعدون لاعتناق الاسلام ضمن شروط خاصة ، سوف يعرضونها عليه في جلسة تالية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واستمرت مفاوضات وفد ثقيف مع رسول اللّه صلی اللّه علیه و آله عدة أيّام ، 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يمشي بينهم وبين رسول اللّه صلی اللّه علیه و آله في هذه المفاوضات</w:t>
      </w:r>
      <w:r>
        <w:rPr>
          <w:rFonts w:eastAsia="IRNazanin" w:cs="IRNazanin"/>
          <w:color w:val="111111"/>
          <w:sz w:val="28"/>
          <w:szCs w:val="28"/>
          <w:rtl w:val="true"/>
          <w:lang w:bidi="fa-IR"/>
        </w:rPr>
        <w:t>.</w:t>
      </w:r>
    </w:p>
    <w:p>
      <w:pPr>
        <w:pStyle w:val="Heading4"/>
        <w:numPr>
          <w:ilvl w:val="3"/>
          <w:numId w:val="1"/>
        </w:numPr>
        <w:rPr/>
      </w:pPr>
      <w:bookmarkStart w:id="1082" w:name="__RefHeading___Toc17534138_2142443653"/>
      <w:bookmarkStart w:id="1083" w:name="_Toc391"/>
      <w:bookmarkEnd w:id="1082"/>
      <w:r>
        <w:rPr>
          <w:rtl w:val="true"/>
        </w:rPr>
        <w:t xml:space="preserve">شروط وفد ثقيف </w:t>
      </w:r>
      <w:r>
        <w:rPr>
          <w:rtl w:val="true"/>
        </w:rPr>
        <w:t>:</w:t>
      </w:r>
      <w:bookmarkEnd w:id="1083"/>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رسول اللّه صلی اللّه علیه و آله كثيرا من شروط ثقيف حتى انه ضمن لاهل 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ذلك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منطقة الطائف وما يرتبط بالطائفيين من </w:t>
      </w:r>
    </w:p>
    <w:p>
      <w:pPr>
        <w:pStyle w:val="BookText"/>
        <w:rPr/>
      </w:pPr>
      <w:r>
        <w:rPr>
          <w:rFonts w:ascii="IRNazanin" w:hAnsi="IRNazanin" w:eastAsia="IRNazanin"/>
          <w:color w:val="111111"/>
          <w:sz w:val="28"/>
          <w:sz w:val="28"/>
          <w:szCs w:val="28"/>
          <w:rtl w:val="true"/>
          <w:lang w:bidi="fa-IR"/>
        </w:rPr>
        <w:t xml:space="preserve">أراض ، ولكن بعض شروطهم كانت غير صحيحة ، ووقحة الى درجة أن النبي صلی اللّه علیه و آله غضب بسببها ، ولا بأس بأن نتعرض لذكر بعض هذه الشروط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وفد ثقيف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قبيلة ثقيف مستعدة لان تعتنق الاسلام شريطة أن يترك بيت أصنامهم على حاله ، وأن يعبدوا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صنم القبيلة الاكبر مدة ثلاث سنين فأبى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رأوا غضب النبي واباءه أخذوا يتنازلون عن المدة التي ذكروها سنة سنة وهو يأبى عليهم حتى سألوا شهرا واحدا ، فابى عليهم أن يدعها ولا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كان مثل هذا الطلب من النبي صلی اللّه علیه و آله الذي كان نشر التوحيد ، وهدم بيوت الاصنام ، وتحطيم الاوثان يشكل هدفه الاساسي كان طلبا مخجلا جدا ، ولقد كان مثل هذا الطلب يكشف عن أنهم كانوا يريدون إسلاما لا يضر بمصالحهم الماديّة وميولهم الباطنية ، أما إذا كان غير هذا فلن يقبلوه ولن يرضوا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عند ما عرف وفد ثقيف بقبح مطلبهم هذا بادروا إلى التعلل والاعتذار بأنهم إنما أرادوا بذلك إرضاء نسائهم وذراريهم وسفهاء قبيلتهم ، حيث إنهم يكرهون أن يروّعوا قومهم بهدمها حتى يدخلهم الاسلام ، فاذا أبى رسول اللّه صلی اللّه علیه و آله عليهم ذلك فليبعث معهم شخصا من غير قبيلتهم ليهدمها ، فوافق النبي صلی اللّه علیه و آله على هذا الشرط ، لأنّ النبي صلی اللّه علیه و آله كان يريد محو وازالة جميع المعبودات الباطلة عن الحياة البشرية سواء أتمّ هذا على أيدي الطائفيين أم على أيدي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والشرط الآخر هو أن يعفيهم رسول اللّه صلی اللّه علیه و آله من الصلاة</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فلقد كانوا يتصوّرون أن رسول اللّه صلی اللّه علیه و آله يمكنه التصرّف في الأحكام الإلهية كما يفعل قادة أهل الكتاب ، حسب زعمهم ، حيث كانوا يكلّفون جماعة بهذه الاحكام ، بينما يعفون جماعة اخرى منها ، وذلك غفلة منهم عن </w:t>
      </w:r>
    </w:p>
    <w:p>
      <w:pPr>
        <w:pStyle w:val="BookText"/>
        <w:rPr/>
      </w:pPr>
      <w:r>
        <w:rPr>
          <w:rFonts w:ascii="IRNazanin" w:hAnsi="IRNazanin" w:eastAsia="IRNazanin"/>
          <w:color w:val="111111"/>
          <w:sz w:val="28"/>
          <w:sz w:val="28"/>
          <w:szCs w:val="28"/>
          <w:rtl w:val="true"/>
          <w:lang w:bidi="fa-IR"/>
        </w:rPr>
        <w:t>أنّه صلی اللّه علیه و آله يتبع الوحي الالهيّ ، ولا يمكنه التغيير فيه قيد شعرة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الشرط كان يكشف عن انه لم يكن قد ترسّخت في أفئدتهم روح التسليم المطلق بعد ، وأنّ اعتناقهم للاسلام كان نتيجة ظروف ساقتهم إلى اسلام ظاهريّ سطحيّ ، وإلاّ فلا داعي ولا مبرّر للايمان ببعض ما جاء في الاسلام دون بعض ، فيقبلوا شيئا ويرفضوا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الاسلام ، والايمان باللّه إن هو إلاّ نوع من التسليم الباطني الروحيّ ، والخضوع القلبي الذي يقبل المرء في ظلّه جميع التعاليم والدساتير الإلهية عن طواعية ورغبة ، وفي مثل هذه الحالة لا غير لا تجد فكرة التبعيض في التعاليم الإلهية طريقا إلى روح إنسان ومخيّلته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هذا قال رسول اللّه صلی اللّه علیه و آله في جوابهم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دين لا صلاة فيه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المسلم الذي لا يسجد ولا يركع لله تعالى في اليوم والليلة ولامرة واحدة ، ولا يذكر ربّه لا يكون مسلما بالمعنى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وعند ما اتفق الطرفان على شروطهما نظمت معاهدة تشمل المواد والشروط المتّفق عليها ، وقّع عليها رسول اللّه صلی اللّه علیه و آله ، وحينئذ أذن رسول اللّه صلی اللّه علیه و آله لوفد ثقيف بالعودة إلى قومهم ، واختار منهم أحدثهم سنا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أبي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أحرصهم على التفقه في الإسلام ، وتعلّم القرآن خلال وجوده بالمدينة فأمّره عليهم ، وجعله نائبا دينيا ، وسياسيا عنه في قبيلة ثقيف وأوصاه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أوصاه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يصلّي بالناس جماعة مراعيا أضعفهم قائلا له </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تجاوز </w:t>
      </w:r>
      <w:r>
        <w:rPr>
          <w:rStyle w:val="FootnoteAnchor"/>
          <w:rtl w:val="true"/>
        </w:rPr>
        <w:footnoteReference w:id="809"/>
      </w:r>
      <w:r>
        <w:rPr>
          <w:rFonts w:ascii="Amiri" w:hAnsi="Amiri" w:eastAsia="Amiri" w:cs="Amiri"/>
          <w:color w:val="111111"/>
          <w:sz w:val="28"/>
          <w:sz w:val="28"/>
          <w:szCs w:val="28"/>
          <w:rtl w:val="true"/>
          <w:lang w:bidi="ar-SA"/>
        </w:rPr>
        <w:t xml:space="preserve">في الصلاة وأقدر الناس بأضعفهم فانّ فيهم الكبير </w:t>
      </w:r>
    </w:p>
    <w:p>
      <w:pPr>
        <w:pStyle w:val="BookText"/>
        <w:rPr/>
      </w:pPr>
      <w:r>
        <w:rPr>
          <w:rFonts w:ascii="Amiri" w:hAnsi="Amiri" w:eastAsia="Amiri" w:cs="Amiri"/>
          <w:color w:val="111111"/>
          <w:sz w:val="28"/>
          <w:sz w:val="28"/>
          <w:szCs w:val="28"/>
          <w:rtl w:val="true"/>
          <w:lang w:bidi="ar-SA"/>
        </w:rPr>
        <w:t xml:space="preserve">والصغير والضعيف وذا الحاجة </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كلّف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سفيان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المغيرة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بالتوجّه الى الطائف مع وفد ثقيف لهدم الاصنام فيها ، أجل إن أبا سفيان الذي كان وحتى يوم أمس من حفظة الأصنام وهو الذي أراق في سبيلها أنهرا من الدّماء ، يمشي الآن إلى الطائف وهو يحمل فأسه ومعوله لتحطيم الأصنام فيها ، ويحوّلها الى تلّ من الحطب ، ويبيع ما يتعلق بها من ذهب وفضّة وحليّ ليقضى بأموالها ديون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اوامر رسول اللّه صلی اللّه علیه و آله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bookmarkStart w:id="1084" w:name="pg16007_180358"/>
    </w:p>
    <w:p>
      <w:pPr>
        <w:pStyle w:val="Heading2"/>
        <w:numPr>
          <w:ilvl w:val="1"/>
          <w:numId w:val="1"/>
        </w:numPr>
        <w:rPr/>
      </w:pPr>
      <w:bookmarkStart w:id="1085" w:name="__RefHeading___Toc17534140_2142443653"/>
      <w:bookmarkStart w:id="1086" w:name="_Toc392"/>
      <w:bookmarkEnd w:id="1084"/>
      <w:bookmarkEnd w:id="1085"/>
      <w:r>
        <w:rPr>
          <w:rtl w:val="true"/>
        </w:rPr>
        <w:t>حوادث السنة التاسعة من الهجرة</w:t>
      </w:r>
      <w:bookmarkEnd w:id="1086"/>
    </w:p>
    <w:p>
      <w:pPr>
        <w:pStyle w:val="Heading3"/>
        <w:numPr>
          <w:ilvl w:val="2"/>
          <w:numId w:val="1"/>
        </w:numPr>
        <w:rPr/>
      </w:pPr>
      <w:bookmarkStart w:id="1087" w:name="__RefHeading___Toc17534142_2142443653"/>
      <w:bookmarkStart w:id="1088" w:name="_Toc393"/>
      <w:bookmarkEnd w:id="1087"/>
      <w:r>
        <w:rPr>
          <w:rtl w:val="true"/>
        </w:rPr>
        <w:t>اشارة</w:t>
      </w:r>
      <w:bookmarkEnd w:id="1088"/>
    </w:p>
    <w:p>
      <w:pPr>
        <w:pStyle w:val="BookText"/>
        <w:rPr/>
      </w:pPr>
      <w:r>
        <w:rPr>
          <w:rFonts w:eastAsia="Times New Roman" w:cs="Times New Roman" w:ascii="Times New Roman" w:hAnsi="Times New Roman"/>
          <w:color w:val="111111"/>
          <w:sz w:val="28"/>
          <w:szCs w:val="28"/>
          <w:lang w:val="en-US" w:bidi="en-US"/>
        </w:rPr>
        <w:t>56</w:t>
      </w:r>
    </w:p>
    <w:p>
      <w:pPr>
        <w:pStyle w:val="Heading3"/>
        <w:numPr>
          <w:ilvl w:val="2"/>
          <w:numId w:val="1"/>
        </w:numPr>
        <w:rPr/>
      </w:pPr>
      <w:bookmarkStart w:id="1089" w:name="__RefHeading___Toc17534144_2142443653"/>
      <w:bookmarkStart w:id="1090" w:name="_Toc394"/>
      <w:bookmarkEnd w:id="1089"/>
      <w:r>
        <w:rPr>
          <w:rtl w:val="true"/>
        </w:rPr>
        <w:t>إعلان البراءة من المشركين في منى</w:t>
      </w:r>
      <w:bookmarkEnd w:id="1090"/>
    </w:p>
    <w:p>
      <w:pPr>
        <w:pStyle w:val="Heading4"/>
        <w:numPr>
          <w:ilvl w:val="3"/>
          <w:numId w:val="1"/>
        </w:numPr>
        <w:rPr/>
      </w:pPr>
      <w:bookmarkStart w:id="1091" w:name="__RefHeading___Toc17534146_2142443653"/>
      <w:bookmarkStart w:id="1092" w:name="_Toc395"/>
      <w:bookmarkEnd w:id="1091"/>
      <w:r>
        <w:rPr>
          <w:rtl w:val="true"/>
        </w:rPr>
        <w:t>اشارة</w:t>
      </w:r>
      <w:bookmarkEnd w:id="1092"/>
    </w:p>
    <w:p>
      <w:pPr>
        <w:pStyle w:val="BookText"/>
        <w:rPr/>
      </w:pPr>
      <w:r>
        <w:rPr>
          <w:rFonts w:ascii="IRNazanin" w:hAnsi="IRNazanin" w:eastAsia="IRNazanin"/>
          <w:color w:val="111111"/>
          <w:sz w:val="28"/>
          <w:sz w:val="28"/>
          <w:szCs w:val="28"/>
          <w:rtl w:val="true"/>
          <w:lang w:bidi="fa-IR"/>
        </w:rPr>
        <w:t xml:space="preserve">في أواخر السنة التاسعة من الهجرة نزل أمين الوحي جبرئيل على رسول اللّه صلی اللّه علیه و آله بعدة آيات من سورة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وكلّف رسول اللّه صلی اللّه علیه و آله بأن يبعث بها رجلا إلى مكّة ليتلوها مع عهد ذي أربعة بنود في موسم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رفع الأمان في هذه الآيات عن المشركين ، والغيت جميع العهود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العهود والمواثيق التي التزم بها أصحابها ولم ينقضوها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وابلغ إلى رءوس الشرك وأتباعهم أن عليهم أن يوضحوا مواقفهم من الحكومة الاسلامية التي تقوم على اساس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خلال أربعة أشهر ، وإذا لم يتركوا الشرك والوثنية خلال هذه الأشهر الاربعة نزعت منهم الحصانة ، ورفع عنهم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ما ينتهي المستشرقون إلى هذه القصة وهذا الفصل من التاريخ الاسلامي يصوبون رماح حملاتهم إلى الاسلام ويعتبرون هذا الموقف الحاسم والحكيم مخالفا لمبدإ الحريّة الاعتقادية ، ولكنهم اذا طالعوا صفحات التاريخ الاسلامي من دون أيّ تعصب وانحياز ، ودرسوا الدوافع الحقيقية وراء هذا الاجراء ، والتي ذكرت في هذه السورة ، وفي النصوص التاريخية لسلموا من كثير من هذه الاخطاء ، ولصدّقوا واعترفوا بأن هذا العمل لا ينافي حرية العقيدة التي يحترمها عقلاء العالم ، أبدا وإليك فيما يأتي الدوافع وراء صدور هذا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التقليد السائد عند العرب في العهد الجاهلي هو أن على زائر </w:t>
      </w:r>
    </w:p>
    <w:p>
      <w:pPr>
        <w:pStyle w:val="BookText"/>
        <w:rPr/>
      </w:pPr>
      <w:r>
        <w:rPr>
          <w:rFonts w:ascii="Amiri" w:hAnsi="Amiri" w:eastAsia="Amiri" w:cs="Amiri"/>
          <w:color w:val="111111"/>
          <w:sz w:val="28"/>
          <w:sz w:val="28"/>
          <w:szCs w:val="28"/>
          <w:rtl w:val="true"/>
          <w:lang w:bidi="ar-SA"/>
        </w:rPr>
        <w:t>الكعبة ان يعطي الثوب الذي يدخل به الى مكة المكرمة للفقير ويطوف بثوب آخر ، واذا لم يكن له ثوب آخر ، فان عليه أن يستعير ثوبا ويطوف به حتى لا يضطرّ إلى الطواف عريانا ، وإن لم يمكنه ان يستعير ثوبا طاف بالبيت المعظم عاريا ، بادي السوأة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دخلت امرأة ذات جمال كبير ، ذات يوم المسجد الحرام ، وحيث أنّها لم تك تملك ثوبا آخر ، لذلك اضطرّت تبعا لذلك التقليد الجاهليّ الخرافي أن تطوف عارية بالبيت المعظّم ، ومن الواضح أنّ مثل الطواف الفاضح أي الطواف بالجسد العاري في أقدس بقعة من بقاع العالم على مرأى من جموع الطائفين بالبيت ينطوى على نتائج سيّئة بالغة السوء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نزلت الآيات الاولى من سورة التوبة بعد أن انقضت عشرون سنة على بعثة النبي الكريم صلی اللّه علیه و آله ، وفي هذه المدة كان منطق الاسلام القوي حول المنع من الوثنية والشرك قد بلغ الى مسامع المشركين في شبه الجزيرة العربية فاذا كانت جماعة قليلة منهم لا يزالون يصرّون على الشرك والوثنية لم يكن ذلك إلاّ عن عصبية وعناد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كان الوقت قد جان لأن يستخدم رسول اللّه صلی اللّه علیه و آله آخر علاج لإصلاح ذلك المجتمع المنحرف ، وأن يستعين بمنطق القوّة لضرب كل مظاهر الوثنيّة ، وأن يعتبرها نوعا من العدوان على الحقوق الالهية والإنسانية ، وبهذه الطريقة يقضي على منبع ومنشأ مئات العادات السيئة في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المستشرقين الذين اعتبروا هذا العمل مخالفا لمبدإ حرية الاعتقاد الذي هو أساس الدين الاسلامي وقاعدة المدنية الراهنة ، قد غفلوا عن هذه النقطة لأن مبدأ حرية العقيدة محترم ما دام لا يضرّ بسلامة الفرد والمجتمع ، إذ في غير هذه الصورة يجب مخالفتها حتما بحكم العقل وسيرة جميع المفكّرين</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كان في أورپا اليوم مثلا جماعة من الشباب المنحرفين ينادون بحرية العري انطلاقا من افكار منحرفة فاسدة وقاموا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أساس أن إخفاء بعض </w:t>
      </w:r>
    </w:p>
    <w:p>
      <w:pPr>
        <w:pStyle w:val="BookText"/>
        <w:rPr/>
      </w:pPr>
      <w:r>
        <w:rPr>
          <w:rFonts w:ascii="Amiri" w:hAnsi="Amiri" w:eastAsia="Amiri" w:cs="Amiri"/>
          <w:color w:val="111111"/>
          <w:sz w:val="28"/>
          <w:sz w:val="28"/>
          <w:szCs w:val="28"/>
          <w:rtl w:val="true"/>
          <w:lang w:bidi="ar-SA"/>
        </w:rPr>
        <w:t xml:space="preserve">الأقسام من الجسد يثير الفضول ويوجب تحريك الغريزة ويسبب فساد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بتشكيل نوادي العري السرية ، فهل يسمح الفكر الانساني الرشيد بأن يسمح لمثل هذه الجماعة بأن تفعل ما تريد تحت قناع حرية العقيدة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الاعتقاد أمر محترم ، أو أن العقل يقضي بان نحارب مثل هذه الفكرة الحمقاء حفاظا على سعادة تلك الجماعة نفسها ، وسعادة المجتمع وهذا الموقف ممّا لا يتخذه الاسلام فحسب بل هو موقف جميع العقلاء في العالم من جميع الاتجاهات والحركات الهدامة التي تهدّد مصالح المجتمع بالخطر ، فهم يحاربونها بلا هوادة ، وهذه الحرب هي في الحقيقة هي محاربة المعتقدات الحمقاء لدى الجماعات المنحطة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الوثنية ليست سوى حفنة من الأوهام والخرافات التي تستتبع مئات العادات الدنيئة ، وقد بذل رسول الاسلام جهودا كبرى وكافية في سبيل هدايتهم ، وبعد أن انقضى اكثر من عشرين عاما من دعوته كان الوقت قد حان لاستئصال جذور الفساد باستخدام القوة العسكرية كآخر وسيلة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جانب آخر فان الحج هو أكبر العبادات والشعائر الاسلامية ولم تكن الصراعات والمواجهات التي وقعت بين الاسلام ورءوس الشرك لتسمح حتى يوم نزول هذه السورة بأن يعلّم الرسول الكريم المسلمين مناسك الحج على الوجه الصحيح وبعيدا عن أيّ نوع من أنواع الشوائب والزوائد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كان يتوجب أن يقوم النبي الكريم بنفسه بالمشاركة في هذا المؤتمر الاسلامي العظيم ، ويعلّم المسلمين هذه العبادة الكبرى بصورة عمليّة ، ولكن النبيّ صلی اللّه علیه و آله انما كان يمكنه المشاركة في هذه المراسم والمناسك اذا خلّت منطقة الحرم الإلهي ونواحيها من كافة المشركين الذين أعطوا مقام العبودية والعبادة للأصنام الخشبية ، والحجرية ، ويطهّرها من كل معالم الشرك والوثنية ، ويصبح الحرم الإلهي خالصا للموحدين والعباد الواقعيين</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جهاد النبي لم يك له أيّ ارتباط بحرية العقيدة ، فالعقيدة ليست شيئا يمكن أن يفرض على أحد ، ويوجد او يمحى بالقهر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روح الانسان ونفسه </w:t>
      </w:r>
    </w:p>
    <w:p>
      <w:pPr>
        <w:pStyle w:val="BookText"/>
        <w:rPr/>
      </w:pPr>
      <w:r>
        <w:rPr>
          <w:rFonts w:ascii="Amiri" w:hAnsi="Amiri" w:eastAsia="Amiri" w:cs="Amiri"/>
          <w:color w:val="111111"/>
          <w:sz w:val="28"/>
          <w:sz w:val="28"/>
          <w:szCs w:val="28"/>
          <w:rtl w:val="true"/>
          <w:lang w:bidi="ar-SA"/>
        </w:rPr>
        <w:t>هو مركز الاعتقاد ومقرّه ، وظرفه ومكانه ، وهو لا يخضع لأي قهر أو تسخير ، وإن ظهور العقائد في منطقة الضمير يتوقف على سلسلة من المقدمات والأوليّات التي توجب حصول العقيدة ، وظهور العقيدة وحصولها من دون تلك المقدمات أمر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فإن مسألة الاعتقاد لا تخضع للقهر ، ولا تقبل الفرض ، بل كان نضال النبي ينحصر في النضال ضدّ مظاهر هذه العقيدة وهي عبادة الاوثان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هدم كل بيوت الاصنام ، وحطّم الأوثان بينما ترك الانقلاب في العقائد والضمائر لعامل الزمن الذي كان مروره يستتبع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التطور والتحول والانقلاب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العوامل الاربعة المذكورة دفعت برسول اللّه صلی اللّه علیه و آله إلى أن يستدعي أبا بكر ثم يعلّمه الآيات الاولى من سورة التوبة ويأمره بأن يذهب برفقة اربعين رجلا من المسلمين </w:t>
      </w:r>
      <w:r>
        <w:rPr>
          <w:rStyle w:val="FootnoteAnchor"/>
          <w:rtl w:val="true"/>
        </w:rPr>
        <w:footnoteReference w:id="811"/>
      </w:r>
      <w:r>
        <w:rPr>
          <w:rFonts w:ascii="Amiri" w:hAnsi="Amiri" w:eastAsia="Amiri" w:cs="Amiri"/>
          <w:color w:val="111111"/>
          <w:sz w:val="28"/>
          <w:sz w:val="28"/>
          <w:szCs w:val="28"/>
          <w:rtl w:val="true"/>
          <w:lang w:bidi="ar-SA"/>
        </w:rPr>
        <w:t>الى مكة ، ويتلو هذه الآيات التي تتضمن البراءة من المشركين في يوم الأضحى على مسامع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فتهيأ أبو بكر للقيام باداء هذه المهمة ، وتوجه نحو مكة ، إلاّ أنه لم يلبث أن نزل أمين الوحي على رسول اللّه صلی اللّه علیه و آله برسالة من اللّه سبحانه وهي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يؤدّي عنك إلاّ أنت أو رجل منك </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استدعى رسول اللّه صلی اللّه علیه و آله عليّا وأخبره بالخبر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اركب ناقتي العضباء والحق أبا بكر فخذ براءة من يده ، وامض بها الى مكة وانبذ بها عهد المشركين إليهم ، أي اقرأ على الناس الوافدين إلى منى من شتى انحاء الجزيرة العربية براءة بما فيها النقاط الاربعة التالية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يدخل المسجد مشرك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يطوف بالبيت عريان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يحجّ بعد العام مشرك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من كان له عند رسول اللّه صلی اللّه علیه و آله عهد فهو له إلى مدته ، أي إنّه محترم ميثاقه وماله ونفسه إلى يوم انقضاء العهد ، ومن لم يكن له عهد ومدة من المشركين فإلى أربعة أشهر فإن أخذناه بعد أربعة أشهر قتلناه ، وذلك بدءا من هذا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 من شهر ذي الحجة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 إن على هذا الفريق من المشركين أن يحددوا موقفهم من الحكومة الاسلامية ، فإمّا أن ينضووا الى صفوف الموحدين ، وينبذوا وراء ظهورهم كل مظاهر الشرك ويحطموها ، وإما أن يستعدوا للقتال مع المسلمين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فخرج علي علیه السلام على ناقة رسول اللّه صلی اللّه علیه و آله العضباء مع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الأنصاري حتى ادرك أبا بكر في الجحفة فأبلغه أمر النبي صلی اللّه علیه و آله فدفع أبو بكر آيات البراءة إلى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ويروي محدّثو الشيعة وجماعة من محدّثي السنّة أن الامام علي بن أبي طالب قال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رسول اللّه صلی اللّه علیه و آله أن اخيّرك بين أن تسير معي أو ترجع إليه فرجّح أبو بكر العودة الى المدينة على المسير مع علي علیه السلام الى مكة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أرجع إليه ، وعاد إلى النبي صلی اللّه علیه و آله ، فلما دخل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إنك أهلتني لأمر طالت الاعناق إليّ فيه ، فلمّا توجهت له رددتني عنه ، ما لي أنزل فيّ قرآن؟</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الأمين جبرئيل هبط إليّ عن اللّه عزّ وجلّ بأنّه لا يؤدّي عنك إلا أنت أو رجل منك ، وعليّ منّي ، ولا يؤدّي عنّي إلاّ عليّ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bookmarkStart w:id="1093" w:name="pg16007_180363"/>
    </w:p>
    <w:p>
      <w:pPr>
        <w:pStyle w:val="BookText"/>
        <w:rPr/>
      </w:pPr>
      <w:bookmarkEnd w:id="1093"/>
      <w:r>
        <w:rPr>
          <w:rFonts w:ascii="IRNazanin" w:hAnsi="IRNazanin" w:eastAsia="IRNazanin"/>
          <w:color w:val="111111"/>
          <w:sz w:val="28"/>
          <w:sz w:val="28"/>
          <w:szCs w:val="28"/>
          <w:rtl w:val="true"/>
          <w:lang w:bidi="fa-IR"/>
        </w:rPr>
        <w:t xml:space="preserve">إلاّ أن بعض روايات أهل السنّة تفيد أنّ أبا بكر أنيط إليه امارة الحجيج في ذلك العام ، بينما كلّف علي علیه السلام وحده بمهمة قراءة آيات البراءة والنقاط الاربعة المذكورة على الناس يوم الحج الاكبر بمنى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دخل أمير المؤمنين علي بن أبي طالب علیه السلام مكة وفي اليوم العاشر من شهر ذي الحجة ، صعد على جمرة العقبة وقرأ على الناس الآيات الثلاث عشرة من صدر سورة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وأذان رسول اللّه المتضمن للنقاط الاربعة ، رافعا صوته به ، بحيث يسمعه جميع من حضر ، وذلك بمنتهى الشجاعة والجرأة ، وأخبر المشركين الذين لا عهد ولا مدة لهم مع النبي صلی اللّه علیه و آله بأن لهم أن يسيحوا في الارض أربعة أشهر ابتداء من يوم قراءة ذلك الاعلان ، فاذا انقضت هذه المدة قتلوا اذا وجدوا على الشرك ، فعليهم أن يبادروا خلال هذا الأجل المضروب إلى تطهير بيئتهم من كل أنواع الوثنية وإلاّ سلبت عنهم الحصانة ، ورفع عنهم الأمان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أثر هذه الآيات وهذا الأذان النبويّ هو أنه لم يمض على قراءتهما أربعة اشهر إلاّ وأقبل المشركون على اعتناق عقيدة التوحيد أفواجا افواجا ، وهكذا استأصلت جذور الوثنية في شبه الجزيرة العربية في أواسط السنة العاشرة من الهجرة</w:t>
      </w:r>
      <w:r>
        <w:rPr>
          <w:rFonts w:eastAsia="Amiri" w:cs="Amiri" w:ascii="Amiri" w:hAnsi="Amiri"/>
          <w:color w:val="111111"/>
          <w:sz w:val="28"/>
          <w:szCs w:val="28"/>
          <w:rtl w:val="true"/>
          <w:lang w:bidi="ar-SA"/>
        </w:rPr>
        <w:t>.</w:t>
      </w:r>
    </w:p>
    <w:p>
      <w:pPr>
        <w:pStyle w:val="Heading4"/>
        <w:numPr>
          <w:ilvl w:val="3"/>
          <w:numId w:val="1"/>
        </w:numPr>
        <w:rPr/>
      </w:pPr>
      <w:bookmarkStart w:id="1094" w:name="__RefHeading___Toc17534148_2142443653"/>
      <w:bookmarkStart w:id="1095" w:name="_Toc396"/>
      <w:bookmarkEnd w:id="1094"/>
      <w:r>
        <w:rPr>
          <w:rtl w:val="true"/>
        </w:rPr>
        <w:t xml:space="preserve">تعصّب بغيض في تحليل هذا الحدث </w:t>
      </w:r>
      <w:r>
        <w:rPr>
          <w:rtl w:val="true"/>
        </w:rPr>
        <w:t>:</w:t>
      </w:r>
      <w:bookmarkEnd w:id="1095"/>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أن عزل أبي بكر عن مقام إبلاغ آيات البراءة ، وتنصيب علي بن أبي طالب مكانه لأداء تلك المهمة بأمر اللّه تعالى يعدّ من ابرز فضائل علي ومناقبه المسلّمة التي لا تقبل الانكار والشك ، ولكن جماعة من الكتّاب المتعصبين وقعوا في الخطأ والانحراف مع ذلك عند تحليل ودراسة هذه الحادثة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في تفسيره عند دراسة وتحليل هذه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النكتة في نصب الامير كرم اللّه تعالى وجهه مبلّغا نقض العهد في ذلك المحفل ان الصّديق رضي اللّه تعالى عنه لما كان مظهرا لصفة الرحمة والجمال كما يرشد إليه ما تقدم في حديث الاسراء ولما كان علي كرم اللّه وجهه والذي هو أسد اللّه ومظهر جلاله فوض إليه نقض عهد الكافرين الذي هو من آثار الجلال وصفات القهر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هذا التفسير النابع من منبع التعصّب لا ينسجم مع كلام رسول اللّه صلی اللّه علیه و آله لأنه قال عند الإجابة على أبي بكر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الآي لا يؤدّيها إلاّ أنا أو رجل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يصلح لأدائها غير هذين الرجلين وليس في هذا الكلام أي اشارة إلى الرأفة والشجاعة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إلى أن رسول اللّه صلی اللّه علیه و آله المظهر الكامل للرحمة والرأفة وبناء على ما قاله الآلوسي يجب أن لا يكلف حتى رسول اللّه صلی اللّه علیه و آله بابلاغ هذه الآيات ، على حين أن الوحي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الآيات لا يؤديها إلاّ أنت أو رجل منك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برّر جماعة اخرى هذا المطلب بنحو آخر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التقليد المتّبع عند العرب في نقض العهود مهما كانت هو ان يقدم نفس الموقّع على العهد أو أحد أنسبائه على نبذ العهد ونقضه ، اذ في غير هذه الصورة كان المتعارف عندهم أن يبقى العهد على حاله ، وحيث إن علي بن أبي طالب كان من اقرباء النبي لهذا كلّف بإبلاغ هذه الآيات التي تضمنت نبذ العهد</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هذا التفسير والتوجيه غير مقنع ، لأنه كان ثمة بين أقرباء رسول اللّه صلی اللّه علیه و آله من هو أقرب إلى رسول اللّه صلی اللّه علیه و آله مثل عمّه العباس ، فلما ذا لم يكلّف بابلاغ آيات البراءة ، ونبذ العهد الى المشركين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لما ذا لم يتبع النبي صلی اللّه علیه و آله هذه العادة من أول الأمر وهو العارف بتقاليد مجتمعه؟</w:t>
      </w:r>
    </w:p>
    <w:p>
      <w:pPr>
        <w:pStyle w:val="BookText"/>
        <w:rPr/>
      </w:pPr>
      <w:r>
        <w:rPr>
          <w:rFonts w:ascii="IRNazanin" w:hAnsi="IRNazanin" w:eastAsia="IRNazanin"/>
          <w:color w:val="111111"/>
          <w:sz w:val="28"/>
          <w:sz w:val="28"/>
          <w:szCs w:val="28"/>
          <w:rtl w:val="true"/>
          <w:lang w:bidi="fa-IR"/>
        </w:rPr>
        <w:t xml:space="preserve">إذا أردنا أن نقضي في هذه القضية التاريخية بالقضاء المحايد المنصف وجب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علة هذا العزل ، والنصب لم يكن لا دافع الرغبة في المقام ، والطموح الى السلطة ، ولا وشيجة القربى مع علي علیه السلام بل كان الغرض من هذا التغيير هو الكشف عمليا عن أهليّة أمير المؤمنين علي علیه السلام وصلاحيّته للقيام بالمهامّ المتعلّقة بالحكومة الاسلامية ، وليعلم الناس أنه عديل النبي صلی اللّه علیه و آله في الجوانب الروحية ، وفي مجال الأهليّة ، والصلاحية</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وانه اذا ما غابت شمس الرسالة بعد حين وجب أن تسلّم مقاليد الحكم ، وازمّة التصرّف في المسائل والامور المتعلّقة بشئون الخلافة الى عليّ علیه السلام إذ لا يصلح لهذا العمل الخطير سواه ، وانه يجب أن لا يقع المسلمون بعد وفاة رسول اللّه صلی اللّه علیه و آله في الإشكال والتشتت ، والاختلاف والحيرة في هذا الأمر ، لأنهم قد رأوا بام عينهم كيف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النبي بأمر اللّه تعالى لنبذ العهود مع المشركين ، الذي هو من صلاحيات واختيارات ، الحاكم الاسلامي وشئونه</w:t>
      </w:r>
      <w:r>
        <w:rPr>
          <w:rFonts w:eastAsia="IRNazanin" w:cs="IRNazanin"/>
          <w:color w:val="111111"/>
          <w:sz w:val="28"/>
          <w:szCs w:val="28"/>
          <w:rtl w:val="true"/>
          <w:lang w:bidi="fa-IR"/>
        </w:rPr>
        <w:t xml:space="preserve">. </w:t>
      </w:r>
      <w:bookmarkStart w:id="1096" w:name="pg16007_180366"/>
    </w:p>
    <w:p>
      <w:pPr>
        <w:pStyle w:val="Heading2"/>
        <w:numPr>
          <w:ilvl w:val="1"/>
          <w:numId w:val="1"/>
        </w:numPr>
        <w:rPr/>
      </w:pPr>
      <w:bookmarkStart w:id="1097" w:name="__RefHeading___Toc17534150_2142443653"/>
      <w:bookmarkStart w:id="1098" w:name="_Toc397"/>
      <w:bookmarkEnd w:id="1096"/>
      <w:bookmarkEnd w:id="1097"/>
      <w:r>
        <w:rPr>
          <w:rtl w:val="true"/>
        </w:rPr>
        <w:t>حوادث السنة العاشرة من الهجرة</w:t>
      </w:r>
      <w:bookmarkEnd w:id="1098"/>
    </w:p>
    <w:p>
      <w:pPr>
        <w:pStyle w:val="Heading3"/>
        <w:numPr>
          <w:ilvl w:val="2"/>
          <w:numId w:val="1"/>
        </w:numPr>
        <w:rPr/>
      </w:pPr>
      <w:bookmarkStart w:id="1099" w:name="__RefHeading___Toc17534152_2142443653"/>
      <w:bookmarkStart w:id="1100" w:name="_Toc398"/>
      <w:bookmarkEnd w:id="1099"/>
      <w:r>
        <w:rPr>
          <w:rtl w:val="true"/>
        </w:rPr>
        <w:t>اشارة</w:t>
      </w:r>
      <w:bookmarkEnd w:id="1100"/>
    </w:p>
    <w:p>
      <w:pPr>
        <w:pStyle w:val="BookText"/>
        <w:rPr/>
      </w:pPr>
      <w:r>
        <w:rPr>
          <w:rFonts w:eastAsia="Times New Roman" w:cs="Times New Roman" w:ascii="Times New Roman" w:hAnsi="Times New Roman"/>
          <w:color w:val="111111"/>
          <w:sz w:val="28"/>
          <w:szCs w:val="28"/>
          <w:lang w:val="en-US" w:bidi="en-US"/>
        </w:rPr>
        <w:t>57</w:t>
      </w:r>
    </w:p>
    <w:p>
      <w:pPr>
        <w:pStyle w:val="Heading3"/>
        <w:numPr>
          <w:ilvl w:val="2"/>
          <w:numId w:val="1"/>
        </w:numPr>
        <w:rPr/>
      </w:pPr>
      <w:bookmarkStart w:id="1101" w:name="__RefHeading___Toc17534154_2142443653"/>
      <w:bookmarkStart w:id="1102" w:name="_Toc399"/>
      <w:bookmarkEnd w:id="1101"/>
      <w:r>
        <w:rPr>
          <w:rtl w:val="true"/>
        </w:rPr>
        <w:t>في رثاء الولد العزيز</w:t>
      </w:r>
      <w:bookmarkEnd w:id="1102"/>
    </w:p>
    <w:p>
      <w:pPr>
        <w:pStyle w:val="Heading4"/>
        <w:numPr>
          <w:ilvl w:val="3"/>
          <w:numId w:val="1"/>
        </w:numPr>
        <w:rPr/>
      </w:pPr>
      <w:bookmarkStart w:id="1103" w:name="__RefHeading___Toc17534156_2142443653"/>
      <w:bookmarkStart w:id="1104" w:name="_Toc400"/>
      <w:bookmarkEnd w:id="1103"/>
      <w:r>
        <w:rPr>
          <w:rtl w:val="true"/>
        </w:rPr>
        <w:t>اشارة</w:t>
      </w:r>
      <w:bookmarkEnd w:id="11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إنّا لن نغني عنك من اللّه شيئا إنّا بك لمحزونون تبكي العين ويحزن القلب ولا نقول ما يسخط الربّ ، ولو لا أنّه وعد صادق وموعود جامع فانّ الآخر منّا يتبع الأول لوجدنا عليك يا إبراهيم وجدا شديدا ما وجدناه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العبارات قالها رسول اللّه صلی اللّه علیه و آله في رثاء ولده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اللحظات التي كان يلفظ فيها أنفاسه الأخيرة في حجر أبيه الرحيم ، وبينما كان الوالد العظيم واضعا شفتيه على خدّ ابنه ، ويودّعه بروح ملؤها المشاعر والعواطف ، من جانب ، وراضية بالتقدير الإلهي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حبّ الأولاد والأبناء من أرفع وأظهر تجلّيات الروح الانسانية ، كما انه خير دليل على سلامة الروح ولطافتها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رسول اللّه صلی اللّه علیه و آله يقول دائما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اكرموا أولادكم </w:t>
      </w:r>
      <w:r>
        <w:rPr>
          <w:rFonts w:eastAsia="IRNazanin" w:cs="IRNazanin"/>
          <w:color w:val="111111"/>
          <w:sz w:val="28"/>
          <w:szCs w:val="28"/>
          <w:rtl w:val="true"/>
          <w:lang w:bidi="fa-IR"/>
        </w:rPr>
        <w:t xml:space="preserve">» </w:t>
      </w:r>
      <w:r>
        <w:rPr>
          <w:rStyle w:val="FootnoteAnchor"/>
          <w:rtl w:val="true"/>
        </w:rPr>
        <w:footnoteReference w:id="817"/>
      </w:r>
      <w:r>
        <w:rPr>
          <w:rFonts w:ascii="Amiri" w:hAnsi="Amiri" w:eastAsia="Amiri" w:cs="Amiri"/>
          <w:color w:val="111111"/>
          <w:sz w:val="28"/>
          <w:sz w:val="28"/>
          <w:szCs w:val="28"/>
          <w:rtl w:val="true"/>
          <w:lang w:bidi="ar-SA"/>
        </w:rPr>
        <w:t xml:space="preserve">وذهب إلى أبعد من ذلك إلى درجة أنّه اعتبر مودّة الأبناء والعطف عليهم من مكارم أخلاقه ومحاسن سجاياه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السنين والأعوام الماضية واجه النبي الاكرم صلی اللّه علیه و آله مصيبة </w:t>
      </w:r>
    </w:p>
    <w:p>
      <w:pPr>
        <w:pStyle w:val="BookText"/>
        <w:rPr/>
      </w:pPr>
      <w:r>
        <w:rPr>
          <w:rFonts w:ascii="Amiri" w:hAnsi="Amiri" w:eastAsia="Amiri" w:cs="Amiri"/>
          <w:color w:val="111111"/>
          <w:sz w:val="28"/>
          <w:sz w:val="28"/>
          <w:szCs w:val="28"/>
          <w:rtl w:val="true"/>
          <w:lang w:bidi="ar-SA"/>
        </w:rPr>
        <w:t xml:space="preserve">افتقاد ثلاثة من أولاده 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والطاهر ، والطيب </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وثلاث من بناته 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حزن لفقدهم حزنا شديدا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البنت الوحيدة التي بقيت له من زوجته الكريمة خديجة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بعث رسول اللّه صلی اللّه علیه و آله في السنة السادسة من الهجرة سفراء إلى البلاد المختلفة خارج الجزيرة العربية وكان من جملة الكتب التي أرسلها إلى الامراء والملوك هي رسالته إلى حاكم مصر يدعوه فيها إلى الاسلام ، وإلى عقيدة التوحيد ، وهذا الحاكم وإن لم يلبّ نداء النبيّ في الظاهر ، ولم يقبل دعوته إلاّ أنه اجاب على كتاب النبي باجابة حسنة مضافا إلى أنه أرسل إليه صلی اللّه علیه و آله هدايا منها جارية تدعى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نالت هذه الجارية فيما بعد شرف تزوج النبي الكريم بها وولدت له ابنا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أحبّه رسول اللّه صلی اللّه علیه و آله حبّا شديدا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خفّفت ولادة إبراهيم الكثير من الاحزان التي كان رسول اللّه صلی اللّه علیه و آله يعاني منها بسبب افتقاده لأولاده الستة ، واشعلت في نفس النبي صلی اللّه علیه و آله بصيصا من الأمل ، ولكن هذا البصيص من الأمل سرعان ما غاب بعد ثمانية عشر شهرا ، وانطفأ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خرج رسول اللّه صلی اللّه علیه و آله من بيته ذات يوم لعمل ، وعند ما عرف بتدهور خطير في صحة ولده الحبيب الوحيد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من فوره الى منزله ، واخذ ابنه من حضن أمه ، وفيما كانت تعلو ملامحه علامات الغم والاضطراب نطق بهذه العبارات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حزن النبي صلی اللّه علیه و آله وبكاءه في موت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حيّ على عاطفته الانسانية التي استمرت حتى بعد وفاة ذلك الولد الحبيب ، وإن إظهار تلك العواطف والإعراب عن الحزن والأسى كان يكشف عن روح </w:t>
      </w:r>
      <w:bookmarkStart w:id="1105" w:name="pg16007_180368"/>
    </w:p>
    <w:p>
      <w:pPr>
        <w:pStyle w:val="BookText"/>
        <w:rPr/>
      </w:pPr>
      <w:bookmarkEnd w:id="1105"/>
      <w:r>
        <w:rPr>
          <w:rFonts w:ascii="IRNazanin" w:hAnsi="IRNazanin" w:eastAsia="IRNazanin"/>
          <w:color w:val="111111"/>
          <w:sz w:val="28"/>
          <w:sz w:val="28"/>
          <w:szCs w:val="28"/>
          <w:rtl w:val="true"/>
          <w:lang w:bidi="fa-IR"/>
        </w:rPr>
        <w:t>رسول اللّه صلی اللّه علیه و آله العاطفية التي كانت تبرز من دون اختيار فيما دلّ تجنب رسول اللّه صلی اللّه علیه و آله التكلم بما يسخط اللّه في هذه المصيبة المؤلمة على إيمانه ورضاه بالتقدير الالهيّ الذي لا مفرّ لأحد منه</w:t>
      </w:r>
      <w:r>
        <w:rPr>
          <w:rFonts w:eastAsia="IRNazanin" w:cs="IRNazanin"/>
          <w:color w:val="111111"/>
          <w:sz w:val="28"/>
          <w:szCs w:val="28"/>
          <w:rtl w:val="true"/>
          <w:lang w:bidi="fa-IR"/>
        </w:rPr>
        <w:t>.</w:t>
      </w:r>
    </w:p>
    <w:p>
      <w:pPr>
        <w:pStyle w:val="Heading4"/>
        <w:numPr>
          <w:ilvl w:val="3"/>
          <w:numId w:val="1"/>
        </w:numPr>
        <w:rPr/>
      </w:pPr>
      <w:bookmarkStart w:id="1106" w:name="__RefHeading___Toc17534158_2142443653"/>
      <w:bookmarkStart w:id="1107" w:name="_Toc401"/>
      <w:bookmarkEnd w:id="1106"/>
      <w:r>
        <w:rPr>
          <w:rtl w:val="true"/>
        </w:rPr>
        <w:t xml:space="preserve">اعتراض غير وجيه </w:t>
      </w:r>
      <w:r>
        <w:rPr>
          <w:rtl w:val="true"/>
        </w:rPr>
        <w:t>:</w:t>
      </w:r>
      <w:bookmarkEnd w:id="1107"/>
    </w:p>
    <w:p>
      <w:pPr>
        <w:pStyle w:val="BookText"/>
        <w:rPr/>
      </w:pPr>
      <w:r>
        <w:rPr>
          <w:rFonts w:ascii="IRNazanin" w:hAnsi="IRNazanin" w:eastAsia="IRNazanin"/>
          <w:color w:val="111111"/>
          <w:sz w:val="28"/>
          <w:sz w:val="28"/>
          <w:szCs w:val="28"/>
          <w:rtl w:val="true"/>
          <w:lang w:bidi="fa-IR"/>
        </w:rPr>
        <w:t xml:space="preserve">استغرب عبد الرحمن بن عوف الأنصاري من بكاء النبيّ على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فاعترض على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تكن نهيت عن البكاء ، وأنت تبكي؟</w:t>
      </w:r>
    </w:p>
    <w:p>
      <w:pPr>
        <w:pStyle w:val="BookText"/>
        <w:rPr/>
      </w:pPr>
      <w:r>
        <w:rPr>
          <w:rFonts w:ascii="Amiri" w:hAnsi="Amiri" w:eastAsia="Amiri" w:cs="Amiri"/>
          <w:color w:val="111111"/>
          <w:sz w:val="28"/>
          <w:sz w:val="28"/>
          <w:szCs w:val="28"/>
          <w:rtl w:val="true"/>
          <w:lang w:bidi="ar-SA"/>
        </w:rPr>
        <w:t>إن هذا المعترض لم يكن جاهلا بمبادئ الاسلام وقواعده الرفيعة فحسب ، بل كان غافلا حتى عن العواطف والمشاعر الانسانية الخاصّة التي أودعتها يد الخالق في ضميره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الغرائز الانسانية خلقت في الكيان البشري لأهداف خاصة ويجب ان يتجلى كل واحد منها في وقته المناسب وموقعه اللازم ، فالشخص الذي لا يحزن لفقد أحبّائه وأعزّائه ولا يغتم لفراقهم ، ولا تدمع عيناه لذلك ، وبالتالي إذا لم يظهر من نفسه أية ردة فعل عند فراقهم لم يكن سوى قطعة من الصخر ، ولا يستحق اسم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ثمة نقطة مهمة وجديرة بالانتباه ، وهي أنّ هذا الاعتراض وان كان اعتراضا غير موجّه ، إلاّ أنه يكشف عن وجود حرية كاملة ، وديمقراطية حقيقية في المجتمع الإسلامي الحديث التأسيس إلى درجة أنّ شخصا عاديّا من الناس تجرّأ على أن ينتقد عمل قائده بمطلق الحريّة ومن دون خوف أو وجل ، وسمع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قال رسول اللّه صلی اللّه علیه و آله </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هذا رحمة ، ومن لا يرحم لا يرحم </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bookmarkStart w:id="1108" w:name="pg16007_180369"/>
    </w:p>
    <w:p>
      <w:pPr>
        <w:pStyle w:val="BookText"/>
        <w:rPr/>
      </w:pPr>
      <w:bookmarkEnd w:id="1108"/>
      <w:r>
        <w:rPr>
          <w:rFonts w:ascii="IRNazanin" w:hAnsi="IRNazanin" w:eastAsia="IRNazanin"/>
          <w:color w:val="111111"/>
          <w:sz w:val="28"/>
          <w:sz w:val="28"/>
          <w:szCs w:val="28"/>
          <w:rtl w:val="true"/>
          <w:lang w:bidi="fa-IR"/>
        </w:rPr>
        <w:t xml:space="preserve">او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نهيت عن خمش وجوه وشقّ جيوب ورنة شيطان </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كلّف رسول اللّه صلی اللّه علیه و آله أمير المؤمنين علي بن أبي طالب </w:t>
      </w:r>
      <w:r>
        <w:rPr>
          <w:rStyle w:val="FootnoteAnchor"/>
          <w:rtl w:val="true"/>
        </w:rPr>
        <w:footnoteReference w:id="822"/>
      </w:r>
      <w:r>
        <w:rPr>
          <w:rFonts w:ascii="IRNazanin" w:hAnsi="IRNazanin" w:eastAsia="IRNazanin"/>
          <w:color w:val="111111"/>
          <w:sz w:val="28"/>
          <w:sz w:val="28"/>
          <w:szCs w:val="28"/>
          <w:rtl w:val="true"/>
          <w:lang w:bidi="fa-IR"/>
        </w:rPr>
        <w:t xml:space="preserve">بتجهيز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وغسله وكفنه وتحنيطه ، ثم إنّ النبي صلی اللّه علیه و آله شيّعه مع جماعة من أصحابه ، ومضى حتى انتهى به إلى قبره في البقيع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النبي صلی اللّه علیه و آله رأى في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خللا فسوّاه بيده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أحدكم عملا فليتقن </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9" w:name="__RefHeading___Toc17534160_2142443653"/>
      <w:bookmarkStart w:id="1110" w:name="_Toc402"/>
      <w:bookmarkEnd w:id="1109"/>
      <w:r>
        <w:rPr>
          <w:rtl w:val="true"/>
        </w:rPr>
        <w:t xml:space="preserve">مكافحة الخرافات </w:t>
      </w:r>
      <w:r>
        <w:rPr>
          <w:rtl w:val="true"/>
        </w:rPr>
        <w:t>:</w:t>
      </w:r>
      <w:bookmarkEnd w:id="1110"/>
    </w:p>
    <w:p>
      <w:pPr>
        <w:pStyle w:val="BookText"/>
        <w:rPr/>
      </w:pPr>
      <w:r>
        <w:rPr>
          <w:rFonts w:ascii="IRNazanin" w:hAnsi="IRNazanin" w:eastAsia="IRNazanin"/>
          <w:color w:val="111111"/>
          <w:sz w:val="28"/>
          <w:sz w:val="28"/>
          <w:szCs w:val="28"/>
          <w:rtl w:val="true"/>
          <w:lang w:bidi="fa-IR"/>
        </w:rPr>
        <w:t>عند ما مات إبراهيم بن رسول اللّه صلی اللّه علیه و آله انكسفت الشمس فتصوّر البعض ممن جهل سنن الطبيعة وقوانين العالم الطبيعيّ أن الشمس انكسفت لموت إبراهيم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شك أنّ مثل هذا التصور الباطل وان كان قضية خيالية ووهما سخيفا إلاّ أنه كان من شأنه أن ينفع النبي ، ويعزّز مكانته في المجتمع الذي طالما آمن بالخرافة وعشقها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أن رسول اللّه صلی اللّه علیه و آله كان قائدا عاديا وماديّا لكان من الجائز أن يؤيّد صحّة هذا التصور ليكتسب من وراء ذلك عظمة وقوة</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النبي صلی اللّه علیه و آله على عكس هذه التوقّع رقى المنبر ، وأطلع الناس على حقيقة الأمر وقال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الشمس والقمر آيتان من آيات اللّه تجريان بأمره مطيعان له فلا ينكسفان لموت أحد ولا لحياته </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النبي الكريم صلی اللّه علیه و آله على عكس ما يفعله النفعيون الوصوليون الذين لا يكتفون بتفسير الحقائق وتجييرها لمصالحهم ، واستخدامهم لمآربهم ، بل طالما يحاولون استغلال جهل الناس ونزعهم إلى الخرافات لصالحهم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الاسلام على عكس هذه الجماعة لم يكتم الحقيقة ، ولم يستفد من جهل الناس وغفلتهم لصالح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أن النبي صلی اللّه علیه و آله كان يسبغ في ذلك اليوم لباس الصحة على مثل هذه الفكرة الباطلة وهذا التصور الخيالي لم يمكنه أن يطرح نفسه قائدا خالدا للبشرية ورسولا مختارا من جانب خالق الطبيعة ، والمؤسس الحقيقي لقوانين العالم الماديّ ، في العالم الراهن الذي كشف فيه القناع عن اسرار الطبيعة ، واتضحت فيه قوانين العالم الماديّ ونواميسه ، وعلل الكسوف والخسوف وغيرهما من تفاعلات الطبيعة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دعوة النبي الاكرم لم تكن مختصة بجماعة العرب كما أنها لا تخضع لحدود زمانية أو مكانية ، فلو أنه كان نبي الاقوام والاجيال الغابرة ، فهو كذلك نبيّ عصر الفضاء ، وقائد عصر اكتشاف أسرار الطبيعة ورموزها</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احاديث هذا النبي العظيم ، وكلماته من القوة ، والمتانة ومن الصحة ، والاتصاف بالواقعية بحيث لم يتطرق إليها أي إشكال حتى مع التطورات العلمية الاخيرة التي قلبت كثيرا من معارف البشر القديمة رأسا على عقب</w:t>
      </w:r>
      <w:r>
        <w:rPr>
          <w:rFonts w:eastAsia="Amiri" w:cs="Amiri" w:ascii="Amiri" w:hAnsi="Amiri"/>
          <w:color w:val="111111"/>
          <w:sz w:val="28"/>
          <w:szCs w:val="28"/>
          <w:rtl w:val="true"/>
          <w:lang w:bidi="ar-SA"/>
        </w:rPr>
        <w:t xml:space="preserve">. </w:t>
      </w:r>
      <w:bookmarkStart w:id="1111" w:name="pg16007_180371"/>
    </w:p>
    <w:p>
      <w:pPr>
        <w:pStyle w:val="BookText"/>
        <w:rPr/>
      </w:pPr>
      <w:bookmarkEnd w:id="1111"/>
      <w:r>
        <w:rPr>
          <w:rFonts w:eastAsia="Times New Roman" w:cs="Times New Roman" w:ascii="Times New Roman" w:hAnsi="Times New Roman"/>
          <w:color w:val="111111"/>
          <w:sz w:val="28"/>
          <w:szCs w:val="28"/>
          <w:lang w:val="en-US" w:bidi="en-US"/>
        </w:rPr>
        <w:t>58</w:t>
      </w:r>
    </w:p>
    <w:p>
      <w:pPr>
        <w:pStyle w:val="Heading3"/>
        <w:numPr>
          <w:ilvl w:val="2"/>
          <w:numId w:val="1"/>
        </w:numPr>
        <w:rPr/>
      </w:pPr>
      <w:bookmarkStart w:id="1112" w:name="__RefHeading___Toc17534162_2142443653"/>
      <w:bookmarkStart w:id="1113" w:name="_Toc403"/>
      <w:bookmarkEnd w:id="1112"/>
      <w:r>
        <w:rPr>
          <w:rtl w:val="true"/>
        </w:rPr>
        <w:t>وفد نجران في المدينة</w:t>
      </w:r>
      <w:bookmarkEnd w:id="1113"/>
    </w:p>
    <w:p>
      <w:pPr>
        <w:pStyle w:val="Heading4"/>
        <w:numPr>
          <w:ilvl w:val="3"/>
          <w:numId w:val="1"/>
        </w:numPr>
        <w:rPr/>
      </w:pPr>
      <w:bookmarkStart w:id="1114" w:name="__RefHeading___Toc17534164_2142443653"/>
      <w:bookmarkStart w:id="1115" w:name="_Toc404"/>
      <w:bookmarkEnd w:id="1114"/>
      <w:r>
        <w:rPr>
          <w:rtl w:val="true"/>
        </w:rPr>
        <w:t>اشارة</w:t>
      </w:r>
      <w:bookmarkEnd w:id="1115"/>
    </w:p>
    <w:p>
      <w:pPr>
        <w:pStyle w:val="BookText"/>
        <w:rPr/>
      </w:pPr>
      <w:r>
        <w:rPr>
          <w:rFonts w:ascii="Amiri" w:hAnsi="Amiri" w:eastAsia="Amiri" w:cs="Amiri"/>
          <w:color w:val="111111"/>
          <w:sz w:val="28"/>
          <w:sz w:val="28"/>
          <w:szCs w:val="28"/>
          <w:rtl w:val="true"/>
          <w:lang w:bidi="ar-SA"/>
        </w:rPr>
        <w:t xml:space="preserve">تقع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بقراها السبعين التابعة لها ، في نقطة من نقاط الحجاز واليمن الحدودية ، وكانت هذه المنطقة في مطلع ظهور الاسلام المنطقة الوحيدة التي غادر أهلها الوثنية لأسباب معيّنة واعتنقوا المسيحية </w:t>
      </w:r>
      <w:r>
        <w:rPr>
          <w:rStyle w:val="FootnoteAnchor"/>
          <w:rtl w:val="true"/>
        </w:rPr>
        <w:footnoteReference w:id="825"/>
      </w:r>
      <w:r>
        <w:rPr>
          <w:rFonts w:ascii="Amiri" w:hAnsi="Amiri" w:eastAsia="Amiri" w:cs="Amiri"/>
          <w:color w:val="111111"/>
          <w:sz w:val="28"/>
          <w:sz w:val="28"/>
          <w:szCs w:val="28"/>
          <w:rtl w:val="true"/>
          <w:lang w:bidi="ar-SA"/>
        </w:rPr>
        <w:t>من بين مناطق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رسول الاسلام كتابا إلى اسقف نجران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أهلها فيه الى الاسلام يوم كتب كتبا إلى ملوك العالم ورؤسائه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مضمون هذا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إله إبراهيم وإسحاق ويعقوب من محمّد رسول اللّه إلى أسقف نجران وأهل نجران إن أسلمتم فإنّي أحمد إليكم اللّه إله إبراهيم واسحاق </w:t>
      </w:r>
      <w:r>
        <w:rPr>
          <w:rStyle w:val="FootnoteAnchor"/>
          <w:rtl w:val="true"/>
        </w:rPr>
        <w:footnoteReference w:id="827"/>
      </w:r>
      <w:r>
        <w:rPr>
          <w:rFonts w:ascii="Amiri" w:hAnsi="Amiri" w:eastAsia="Amiri" w:cs="Amiri"/>
          <w:color w:val="111111"/>
          <w:sz w:val="28"/>
          <w:sz w:val="28"/>
          <w:szCs w:val="28"/>
          <w:rtl w:val="true"/>
          <w:lang w:bidi="ar-SA"/>
        </w:rPr>
        <w:t xml:space="preserve">ويعقوب أمّا بعد فإني أدعوكم الى عبادة اللّه من عبادة العباد ، وأدعوكم إلى ولاية اللّه من ولاية العباد ، فان أبيتم فالجزية ، فان أبيتم فقد آذنتكم بحرب والسلام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واضافت بعض المصادر التاريخية الشيعية أن النبي الاكرم صلی اللّه علیه و آله كتب في ذلك الكتاب الآية المرتبطة بأهل الكتاب </w:t>
      </w:r>
      <w:r>
        <w:rPr>
          <w:rStyle w:val="FootnoteAnchor"/>
          <w:rtl w:val="true"/>
        </w:rPr>
        <w:footnoteReference w:id="828"/>
      </w:r>
      <w:r>
        <w:rPr>
          <w:rFonts w:ascii="Amiri" w:hAnsi="Amiri" w:eastAsia="Amiri" w:cs="Amiri"/>
          <w:color w:val="111111"/>
          <w:sz w:val="28"/>
          <w:sz w:val="28"/>
          <w:szCs w:val="28"/>
          <w:rtl w:val="true"/>
          <w:lang w:bidi="ar-SA"/>
        </w:rPr>
        <w:t>والتي تدعوهم إلى عبادة اللّه الواحد القهار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قدم سفير رسول اللّه صلی اللّه علیه و آله نجران وسلّم كتابه المبارك الى أسقف نجران ، فقرأ ذلك الكتاب بعناية ودقة متناهية ، ثم شكّل جماعة للمشاورة وتداول الأمر واتخاذ القرار مكوّنة من الشخصيات البارزة الدينية وغير الدينية ، وكان أحد أعضاء هذه 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عرف بعقله ونبله ، وتدبيره وحكمته ، فقال في معرض الاجابة على استشاره الاسقف اياه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ما وعد اللّه ابراهيم في ذرية اسماعيل من النبوّة ، فما يؤمنك أن يكون هذا الرجل ، ليس لي في النبوة رأي ، لو كان أمر من امور الدنيا أشرت عليك فيه وجهدت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فقرر المتشاورون ان يبعثوا وفدا إلى المدينة للتباحث مع رسول اللّه صلی اللّه علیه و آله ، ودراسة دلائل نبوته ، فاختير لهذه المهمة ستون شخصا من أعلم أهل نجران وأعقلهم ، وكان على رأسهم ثلاثة اشخاص من اساقفتهم 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حارثة بن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اسقف نجران الأعظم والممثل الرسمي للكنائس الروميّة في الحجاز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وفد نجران المعروف بعقله ودهائه ، وتدبيره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ذوي السن ومن الشخصيات المحترمة عند أهل نجران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قدم هذا الوفد المسيحي المدينة ودخلوا المسجد على رسول اللّه صلی اللّه علیه و آله وهم يلبسون أزياءهم الكنسيّة ويرتدون الديباج والحرير ، ويلبسون خواتيم الذهب ويحملون الصلبان في اعناقهم ، فأزعج منظرهم هذا وخاصة في المسجد رسول اللّه صلی اللّه علیه و آله فشعروا بانزعاج النبي ولكنّهم لم يعرفوا سبب ذلك ، فسألوا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بينهم صداقة قديمة ، فقال الرجلان لعلي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يا أبا الحسن في هؤلاء القوم؟</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يضعوا حللهم هذه وخواتيمهم ثم يعودون إليه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ففعلوا ذلك ثم دخلوا على النبي صلی اللّه علیه و آله فسلّموا عليه فرد علیهم السلام ، واحترمهم ، وقبل بعض هداياهم التي أهدوها إليه صلی اللّه علیه و آله ، ثم إن الوفد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ان يبدءوا مفاوضاتهم مع النبي صلی اللّه علیه و آله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وقت صلاتهم قدحان واستأدنوه في أدائها ، فاراد الناس منعهم ولكن رسول اللّه صلی اللّه علیه و آله اذن لهم وقال للمسلمين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دعوهم فاستقبلوا المشرق ، فصلّوا صلاتهم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وبذلك اعطى النبي صلی اللّه علیه و آله درسا في التسامح الديني يدفع افتئات اعداء الاسلام على هذا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مفاوضات وفد نجران مع النبي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نقل طائفة من كتّاب السيرة ، والمحدثين الاسلاميين نصّ الحوار الذي دار بين وفد نجران المسيحي ورسول اللّه صلی اللّه علیه و آله ، ولكن المرحوم السيد ابن طاوس نقل نص هذا الحوار وقضية المباهلة بنحو أدقّ واكثر تفصيلا ممّا ذكره الآخرون من المحدثين والمؤرخين</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جميع خصوصيات المباهلة من البداية الى النهاية نقلا عن كتاب المباهلة لمحمد بن المطلب الشيباني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عمل ذي الحجة للحسن بن اسماعيل </w:t>
      </w:r>
      <w:r>
        <w:rPr>
          <w:rStyle w:val="FootnoteAnchor"/>
          <w:rtl w:val="true"/>
        </w:rPr>
        <w:footnoteReference w:id="832"/>
      </w:r>
      <w:r>
        <w:rPr>
          <w:rFonts w:ascii="Amiri" w:hAnsi="Amiri" w:eastAsia="Amiri" w:cs="Amiri"/>
          <w:color w:val="111111"/>
          <w:sz w:val="28"/>
          <w:sz w:val="28"/>
          <w:szCs w:val="28"/>
          <w:rtl w:val="true"/>
          <w:lang w:bidi="ar-SA"/>
        </w:rPr>
        <w:t xml:space="preserve">، غير أن نقل جميع تفاصيل هذه الواقعة التاريخية الكبرى التي قصّر حتى في الاشارة إليها اشارة عابرة بعض أصحاب السير أمر خارج عن نطاق هذا الكتاب ، ولهذا فاننا نكتفى بنقل جانب من هذا الحوار الذي نقله رواه الحلبي في </w:t>
      </w:r>
    </w:p>
    <w:p>
      <w:pPr>
        <w:pStyle w:val="BookText"/>
        <w:rPr/>
      </w:pPr>
      <w:r>
        <w:rPr>
          <w:rFonts w:ascii="Amiri" w:hAnsi="Amiri" w:eastAsia="Amiri" w:cs="Amiri"/>
          <w:color w:val="111111"/>
          <w:sz w:val="28"/>
          <w:sz w:val="28"/>
          <w:szCs w:val="28"/>
          <w:rtl w:val="true"/>
          <w:lang w:bidi="ar-SA"/>
        </w:rPr>
        <w:t xml:space="preserve">سيرته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 رسول اللّه صلی اللّه علیه و آله على وفد نجران وتلا عليهم القرآن ، فامتنعوا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كنّا مسلمين قبلك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كذبتم ، يمنعكم من الإسلام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عبادتكم الصليب ، وأكلكم لحم الخنزير ، وزعمكم أنّ لله ولدا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هو اللّه لأنه أحيا الموتى ، وأخبر عن الغيوب ، وأبرأ من الأدواء كلها ، وخلق من الطين طيرا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 صلی اللّه علیه و آله هو عبد اللّه وكلمته ألقاها الى 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اللّه لأنّه لا أب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فسكت رسول اللّه صلی اللّه علیه و آله عنهم فنزل الوحي بقوله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مثل عيسى عند اللّه كمثل آدم خلقه من تراب </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وفد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نزداد منك في أمر صاحبنا إلاّ تباينا ، وهذا الأمر الذي لا نقرّه لك ، فهلمّ فلنلاعنك أيّنا أولى بالحق فنجعل لعنة اللّه على الكاذبين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فانزل اللّه عزّ وجلّ آية المباهلة على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فدعاهم إلى المباهلة ، فقبلوا ، واتفق الطرفان على ان يقوما بالمباهلة في اليوم اللاحق</w:t>
      </w:r>
      <w:r>
        <w:rPr>
          <w:rFonts w:eastAsia="Amiri" w:cs="Amiri" w:ascii="Amiri" w:hAnsi="Amiri"/>
          <w:color w:val="111111"/>
          <w:sz w:val="28"/>
          <w:szCs w:val="28"/>
          <w:rtl w:val="true"/>
          <w:lang w:bidi="ar-SA"/>
        </w:rPr>
        <w:t xml:space="preserve">. </w:t>
      </w:r>
      <w:bookmarkStart w:id="1116" w:name="pg16007_180375"/>
    </w:p>
    <w:p>
      <w:pPr>
        <w:pStyle w:val="Heading4"/>
        <w:numPr>
          <w:ilvl w:val="3"/>
          <w:numId w:val="1"/>
        </w:numPr>
        <w:rPr/>
      </w:pPr>
      <w:bookmarkStart w:id="1117" w:name="__RefHeading___Toc17534166_2142443653"/>
      <w:bookmarkStart w:id="1118" w:name="_Toc405"/>
      <w:bookmarkEnd w:id="1116"/>
      <w:bookmarkEnd w:id="1117"/>
      <w:r>
        <w:rPr>
          <w:rtl w:val="true"/>
        </w:rPr>
        <w:t xml:space="preserve">خروج النبي للمباهلة </w:t>
      </w:r>
      <w:r>
        <w:rPr>
          <w:rtl w:val="true"/>
        </w:rPr>
        <w:t>:</w:t>
      </w:r>
      <w:bookmarkEnd w:id="1118"/>
    </w:p>
    <w:p>
      <w:pPr>
        <w:pStyle w:val="BookText"/>
        <w:rPr/>
      </w:pPr>
      <w:r>
        <w:rPr>
          <w:rFonts w:ascii="IRNazanin" w:hAnsi="IRNazanin" w:eastAsia="IRNazanin"/>
          <w:color w:val="111111"/>
          <w:sz w:val="28"/>
          <w:sz w:val="28"/>
          <w:szCs w:val="28"/>
          <w:rtl w:val="true"/>
          <w:lang w:bidi="fa-IR"/>
        </w:rPr>
        <w:t xml:space="preserve">تعتبر قصة مباهلة رسول اللّه صلی اللّه علیه و آله مع وفد نجران من حوادث التاريخ الإسلاميّ المثيرة والجميلة ، وهي وإن قصّر بعض المفسّرين والمؤرخين في رواية تفاصيلها ، وتحليلها ، إلاّ أنّ ثلة كبيرة ، من العلماء كالزمخشري في الكشاف </w:t>
      </w:r>
      <w:r>
        <w:rPr>
          <w:rStyle w:val="FootnoteAnchor"/>
          <w:rtl w:val="true"/>
        </w:rPr>
        <w:footnoteReference w:id="837"/>
      </w:r>
      <w:r>
        <w:rPr>
          <w:rFonts w:ascii="Amiri" w:hAnsi="Amiri" w:eastAsia="Amiri" w:cs="Amiri"/>
          <w:color w:val="111111"/>
          <w:sz w:val="28"/>
          <w:sz w:val="28"/>
          <w:szCs w:val="28"/>
          <w:rtl w:val="true"/>
          <w:lang w:bidi="ar-SA"/>
        </w:rPr>
        <w:t xml:space="preserve">والإمام الفخر الرازي في تفسيره </w:t>
      </w:r>
      <w:r>
        <w:rPr>
          <w:rStyle w:val="FootnoteAnchor"/>
          <w:rtl w:val="true"/>
        </w:rPr>
        <w:footnoteReference w:id="838"/>
      </w:r>
      <w:r>
        <w:rPr>
          <w:rFonts w:ascii="Amiri" w:hAnsi="Amiri" w:eastAsia="Amiri" w:cs="Amiri"/>
          <w:color w:val="111111"/>
          <w:sz w:val="28"/>
          <w:sz w:val="28"/>
          <w:szCs w:val="28"/>
          <w:rtl w:val="true"/>
          <w:lang w:bidi="ar-SA"/>
        </w:rPr>
        <w:t xml:space="preserve">وابن الاثير في الكامل </w:t>
      </w:r>
      <w:r>
        <w:rPr>
          <w:rStyle w:val="FootnoteAnchor"/>
          <w:rtl w:val="true"/>
        </w:rPr>
        <w:footnoteReference w:id="839"/>
      </w:r>
      <w:r>
        <w:rPr>
          <w:rFonts w:ascii="Amiri" w:hAnsi="Amiri" w:eastAsia="Amiri" w:cs="Amiri"/>
          <w:color w:val="111111"/>
          <w:sz w:val="28"/>
          <w:sz w:val="28"/>
          <w:szCs w:val="28"/>
          <w:rtl w:val="true"/>
          <w:lang w:bidi="ar-SA"/>
        </w:rPr>
        <w:t xml:space="preserve">أعطوا حق الكلام في هذا المجال وها نحن ننقل هنا نصّ ما كتبه الزمخشري في هذا المجال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حان وقت المباهلة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صلی اللّه علیه و آله ووفد نجران قد اتفقا على أن يجريا المباهلة خارج المدينة ، في الصحراء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رسول اللّه صلی اللّه علیه و آله من المسلمين ومن عشيرته وأهله أربعة أشخاص فقط وقد اشترك هؤلاء في هذه المباهلة دون غيرهم ، وهؤلاء الاربعة لم يكونوا سوى على بن أبي طالب علیه السلام وفاطمة الزهراء بنت رسول اللّه صلی اللّه علیه و آله والحسن والحسين لأنه لم يكن بين المسلمين من هو أطهر من هؤلاء نفوسا ، ولا أقوى وأعمق إيمانا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طوى رسول اللّه صلی اللّه علیه و آله المسافة بين منزله ، وبين المنطقة التي تقرر التباهل فيها في هيئة خاصة مثيرة ، فقد غدا محتضنا الحسين </w:t>
      </w:r>
      <w:r>
        <w:rPr>
          <w:rStyle w:val="FootnoteAnchor"/>
          <w:rtl w:val="true"/>
        </w:rPr>
        <w:footnoteReference w:id="840"/>
      </w:r>
      <w:r>
        <w:rPr>
          <w:rFonts w:ascii="Amiri" w:hAnsi="Amiri" w:eastAsia="Amiri" w:cs="Amiri"/>
          <w:color w:val="111111"/>
          <w:sz w:val="28"/>
          <w:sz w:val="28"/>
          <w:szCs w:val="28"/>
          <w:rtl w:val="true"/>
          <w:lang w:bidi="ar-SA"/>
        </w:rPr>
        <w:t xml:space="preserve">آخذا بيد الحسن وفاطمة تمشي خلفه وعلي خلفها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فأمّنوا</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زعماء وفد نجران ورؤساؤهم قد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يغدو </w:t>
      </w:r>
    </w:p>
    <w:p>
      <w:pPr>
        <w:pStyle w:val="BookText"/>
        <w:rPr/>
      </w:pPr>
      <w:r>
        <w:rPr>
          <w:rFonts w:ascii="IRNazanin" w:hAnsi="IRNazanin" w:eastAsia="IRNazanin"/>
          <w:color w:val="111111"/>
          <w:sz w:val="28"/>
          <w:sz w:val="28"/>
          <w:szCs w:val="28"/>
          <w:rtl w:val="true"/>
          <w:lang w:bidi="fa-IR"/>
        </w:rPr>
        <w:t xml:space="preserve">رسول اللّه صلی اللّه علیه و آله إلى المباهلة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محمّدا في غد ، فإن غدا بولده وأهله فاحذروا مباهلته ، وإن غدا بأصحابه فباهلوه فانه ليس على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يقصدون أن النبي إذا جاء إلى ساحة المباهلة محفوفا بابهة مادية ، وقوة ظاهرية ، تحف به قادة جيشه وجنوده فذلك دليل على عدم صدقه ، وإذا أتى بولده وأبنائه بعيدا عن أيّة مظاهر مادية وتوجه إلى اللّه بهم وتضرع الى جنابه كما يفعل الأنبياء دلّ ذلك على صدقه لأنّ ذلك آكد في الدلالة على ثقته بحاله واستيقانه بصدقه ، حيث استجرأ على تعريض أعزته ، وأفلاذ كبده ، وأحبّ الناس إليه لذلك ، ولم يقتصر على تعريض نفسه له ، وعلى ثقته بكذب خصمه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وفيما كان رجال الوفد يتحادثون في هذه الامور اذ طلع رسول اللّه صلی اللّه علیه و آله والاغصان الاربعة من شجرته المباركة بوجوه روحانية نيّرة فاخذ ينظر بعضهم إلى بعض بتعجب ودهشة ، كيف خرج رسول اللّه صلی اللّه علیه و آله بابنته الوحيدة ، وأفلاذ كبده وكبدها المعصومين للمباهلة ، فادركوا أن النبي صلی اللّه علیه و آله واثق من نفسه ودعوته وثوقا عميقا ، اذ ان المتردد غير الواثق بدعوته لا يخاطر بأحبائه واعزته ويعرضهم للبلاء السماوي</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قال اسقف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النصارى إني لأرى وجوها لو شاء اللّه أن يزيل جبلا من مكانه لازاله بها ، فلا تباهلوا فتهلكوا ، ولا يبقى على وجه الأرض نصراني إلى يوم القيامة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bookmarkStart w:id="1119" w:name="pg16007_180377"/>
    </w:p>
    <w:p>
      <w:pPr>
        <w:pStyle w:val="Heading4"/>
        <w:numPr>
          <w:ilvl w:val="3"/>
          <w:numId w:val="1"/>
        </w:numPr>
        <w:rPr/>
      </w:pPr>
      <w:bookmarkStart w:id="1120" w:name="__RefHeading___Toc17534168_2142443653"/>
      <w:bookmarkStart w:id="1121" w:name="_Toc406"/>
      <w:bookmarkEnd w:id="1119"/>
      <w:bookmarkEnd w:id="1120"/>
      <w:r>
        <w:rPr>
          <w:rtl w:val="true"/>
        </w:rPr>
        <w:t xml:space="preserve">إنصراف وفد نجران عن المباهلة </w:t>
      </w:r>
      <w:r>
        <w:rPr>
          <w:rtl w:val="true"/>
        </w:rPr>
        <w:t>:</w:t>
      </w:r>
      <w:bookmarkEnd w:id="1121"/>
    </w:p>
    <w:p>
      <w:pPr>
        <w:pStyle w:val="BookText"/>
        <w:rPr/>
      </w:pPr>
      <w:r>
        <w:rPr>
          <w:rFonts w:ascii="IRNazanin" w:hAnsi="IRNazanin" w:eastAsia="IRNazanin"/>
          <w:color w:val="111111"/>
          <w:sz w:val="28"/>
          <w:sz w:val="28"/>
          <w:szCs w:val="28"/>
          <w:rtl w:val="true"/>
          <w:lang w:bidi="fa-IR"/>
        </w:rPr>
        <w:t xml:space="preserve">لما رأى وفد نجران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خروج النبي باحبّته واعزته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وسمعوا ما قاله اسقف نجران تشاوروا فيما بينهم ثم اتفقوا على عدم مباهلة النبي صلی اللّه علیه و آله ، معلنين عن استعدادهم لدفع الجزية للنبي كل سنة ، لتقوم الحكومة الاسلامية في المقابل بالدفاع عن أنفسهم وأموالهم ، فقبل النبي صلی اللّه علیه و آله بذلك ، وتقرّر أن يتمتع نصارى نجران بسلسلة من الحقوق في ظل الحكومة الإسلامية لقاء مبالغ ضئيلة يدفعونها سنويا ، ثم قال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نفسي بيده لقد تدلّى العذاب على أهل نجران ، ولو لاعنوني لمسخوا قردة وخنازير ولأضرم الوادي عليهم نارا ولاستأصل اللّه تعالى نجران وأهله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يوم المباهلة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مرط </w:t>
      </w:r>
      <w:r>
        <w:rPr>
          <w:rStyle w:val="FootnoteAnchor"/>
          <w:rtl w:val="true"/>
        </w:rPr>
        <w:footnoteReference w:id="842"/>
      </w:r>
      <w:r>
        <w:rPr>
          <w:rFonts w:ascii="Amiri" w:hAnsi="Amiri" w:eastAsia="Amiri" w:cs="Amiri"/>
          <w:color w:val="111111"/>
          <w:sz w:val="28"/>
          <w:sz w:val="28"/>
          <w:szCs w:val="28"/>
          <w:rtl w:val="true"/>
          <w:lang w:bidi="ar-SA"/>
        </w:rPr>
        <w:t xml:space="preserve">مرجّل من شعر أسود ، فجاء الحسن فادخله ثم جاء الحسين فادخله ، ثم فاطمة ، ثم عليّ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يقول الزمخشري في نهاية هذا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دليل لا شيء أقوى منه على فضل أصحاب الكساء علیهم السلام ، وفيه برهان على صحة نبوة النبي صلی اللّه علیه و آله ، لأنه لم يرو أحد من موافق ولا مخالف أنهم أجابوا إلى ذلك</w:t>
      </w:r>
      <w:r>
        <w:rPr>
          <w:rFonts w:eastAsia="IRNazanin" w:cs="IRNazanin"/>
          <w:color w:val="111111"/>
          <w:sz w:val="28"/>
          <w:szCs w:val="28"/>
          <w:rtl w:val="true"/>
          <w:lang w:bidi="fa-IR"/>
        </w:rPr>
        <w:t>.</w:t>
      </w:r>
    </w:p>
    <w:p>
      <w:pPr>
        <w:pStyle w:val="Heading4"/>
        <w:numPr>
          <w:ilvl w:val="3"/>
          <w:numId w:val="1"/>
        </w:numPr>
        <w:rPr/>
      </w:pPr>
      <w:bookmarkStart w:id="1122" w:name="__RefHeading___Toc17534170_2142443653"/>
      <w:bookmarkStart w:id="1123" w:name="_Toc407"/>
      <w:bookmarkEnd w:id="1122"/>
      <w:r>
        <w:rPr>
          <w:rtl w:val="true"/>
        </w:rPr>
        <w:t xml:space="preserve">صورة العهد النبويّ لأهل نجران </w:t>
      </w:r>
      <w:r>
        <w:rPr>
          <w:rtl w:val="true"/>
        </w:rPr>
        <w:t>:</w:t>
      </w:r>
      <w:bookmarkEnd w:id="1123"/>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 وفد نجران النبيّ صلی اللّه علیه و آله أن يكتب مقدار الجزية التي اتفق على دفعها من قبل أهالى نجران الى النبي صلی اللّه علیه و آله في كتاب ، وأن </w:t>
      </w:r>
      <w:bookmarkStart w:id="1124" w:name="pg16007_180378"/>
    </w:p>
    <w:p>
      <w:pPr>
        <w:pStyle w:val="BookText"/>
        <w:rPr/>
      </w:pPr>
      <w:bookmarkEnd w:id="1124"/>
      <w:r>
        <w:rPr>
          <w:rFonts w:ascii="IRNazanin" w:hAnsi="IRNazanin" w:eastAsia="IRNazanin"/>
          <w:color w:val="111111"/>
          <w:sz w:val="28"/>
          <w:sz w:val="28"/>
          <w:szCs w:val="28"/>
          <w:rtl w:val="true"/>
          <w:lang w:bidi="fa-IR"/>
        </w:rPr>
        <w:t xml:space="preserve">يضمن النبي صلی اللّه علیه و آله أمن نجران في ذلك الكتاب ، فكتب أمير المؤمنين عليّ بن أبي طالب بأمر النبي كتابا هذا نصه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كتب النبي محمّد رسول اللّه لنجران وحاشيتها ، إذ كان له عليهم حكمة في كل ثمرة وصفراء وبيضاء وسوداء ورقيق فأفضل عليهم وترك ذلك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 حلة من حلل الأواقي في كل رجب ألف حلة ، وفي كل صفر ألف حلة ، كل حلة أوقية ، وما زادت حلل الخراج أو نقصت عن الأواقي فبالحساب ، وما نقصوا من درع أو خيل أو ركاب أو عرض أخذ منهم بالحساب ، وعليهم في كل حرب كانت باليمن ثلاثون درعا ، وثلاثون فرسا ، وثلاثون بعيرا عارية مضمونة لهم بذلك ، وعلى أهل نجران مثواة رسلي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واستضافتهم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فدونه ، ولهم بذلك جوار اللّه وذمة محمّد النبي رسول اللّه على أنفسهم وملتهم وارضهم واموالهم وبيعهم ورهبانيتهم على أن لا يعشّروا ولا يأكلوا الربا ولا يتعاملوا به فمن أكل الربا منهم بعد ذلك فذمّتي منه بريئة </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5" w:name="__RefHeading___Toc17534172_2142443653"/>
      <w:bookmarkStart w:id="1126" w:name="_Toc408"/>
      <w:bookmarkEnd w:id="1125"/>
      <w:r>
        <w:rPr>
          <w:rtl w:val="true"/>
        </w:rPr>
        <w:t xml:space="preserve">اكبر فضيلة </w:t>
      </w:r>
      <w:r>
        <w:rPr>
          <w:rtl w:val="true"/>
        </w:rPr>
        <w:t>:</w:t>
      </w:r>
      <w:bookmarkEnd w:id="1126"/>
    </w:p>
    <w:p>
      <w:pPr>
        <w:pStyle w:val="BookText"/>
        <w:rPr/>
      </w:pPr>
      <w:r>
        <w:rPr>
          <w:rFonts w:ascii="IRNazanin" w:hAnsi="IRNazanin" w:eastAsia="IRNazanin"/>
          <w:color w:val="111111"/>
          <w:sz w:val="28"/>
          <w:sz w:val="28"/>
          <w:szCs w:val="28"/>
          <w:rtl w:val="true"/>
          <w:lang w:bidi="fa-IR"/>
        </w:rPr>
        <w:t>تعتبر واقعة المباهلة وما نزل فيها من القرآن أكبر فضيلة تدعم موقف الشيعة على مر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ألفاظ الآية النازلة في المباهلة ومفرداتها تكشف عن مكانة ومقام من باهل بهم رسول اللّه صلی اللّه علیه و آله والذين يتخذهم الشيعة قادة لهم</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الآية اعتبرت الحسن والحسين ابناء لرسول اللّه صلی اللّه علیه و آله وفاطمة الزهراء المرأة الوحيدة التي ترتبط برسول اللّه صلی اللّه علیه و آله ويصدق عليها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عبّر عن عليّ علیه السلام بانفسنا فكان علي علیه السلام تلك الشخصية العظيمة بحكم هذه الآية بمنزلة نفس رسول اللّه صلی اللّه علیه و آله ، ترى أية فضيلة أعظم وأسمى من أن ترتفع مكانة المرء من </w:t>
      </w:r>
    </w:p>
    <w:p>
      <w:pPr>
        <w:pStyle w:val="BookText"/>
        <w:rPr/>
      </w:pPr>
      <w:r>
        <w:rPr>
          <w:rFonts w:ascii="Amiri" w:hAnsi="Amiri" w:eastAsia="Amiri" w:cs="Amiri"/>
          <w:color w:val="111111"/>
          <w:sz w:val="28"/>
          <w:sz w:val="28"/>
          <w:szCs w:val="28"/>
          <w:rtl w:val="true"/>
          <w:lang w:bidi="ar-SA"/>
        </w:rPr>
        <w:t xml:space="preserve">الناحية المعنوية ارتفاعا وتسمو سموا عظيما حتى أنه يوصف صاحبها بانه بمنزلة نفس النبي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أليست هذه الآية شاهد صدق على أفضلية أمير المؤمنين علي علیه السلام على جميع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ذكر الفخر الرازي الذي عرف الجميع اسلوبه في الابحاث الكلاميّة ومواقفه من القضايا المرتبطة بالإمامة ، ذكر استدلال الشيعة بهذه الآية ثم أورد على هذا الاستدلال اعتراضا قليل الأهمية ممّا لا يخفى جوابه على أرباب العلم وأهل المعرفة</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ويستفاد من الأحاديث الواردة عن ائمة أهل البيت أنّ المباهلة لا تختص بالنبي الاكرم بل يجوز أن يتباهل كل مسلم في القضايا الدينية مع من يخالفه ويجادله فيها ، وقد جاءت طريقة المباهلة والدعاء المخصوص بها في كتب الحديث ، وللوقوف على هذا الامر يراجع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bookmarkStart w:id="1127" w:name="pg16007_180380"/>
    </w:p>
    <w:p>
      <w:pPr>
        <w:pStyle w:val="BookText"/>
        <w:rPr/>
      </w:pPr>
      <w:bookmarkEnd w:id="1127"/>
      <w:r>
        <w:rPr>
          <w:rFonts w:eastAsia="Times New Roman" w:cs="Times New Roman" w:ascii="Times New Roman" w:hAnsi="Times New Roman"/>
          <w:color w:val="111111"/>
          <w:sz w:val="28"/>
          <w:szCs w:val="28"/>
          <w:lang w:val="en-US" w:bidi="en-US"/>
        </w:rPr>
        <w:t>59</w:t>
      </w:r>
    </w:p>
    <w:p>
      <w:pPr>
        <w:pStyle w:val="Heading3"/>
        <w:numPr>
          <w:ilvl w:val="2"/>
          <w:numId w:val="1"/>
        </w:numPr>
        <w:rPr/>
      </w:pPr>
      <w:bookmarkStart w:id="1128" w:name="__RefHeading___Toc17534174_2142443653"/>
      <w:bookmarkStart w:id="1129" w:name="_Toc409"/>
      <w:bookmarkEnd w:id="1128"/>
      <w:r>
        <w:rPr>
          <w:rtl w:val="true"/>
        </w:rPr>
        <w:t>تأريخ المباهلة عاما وشهرا ويوما</w:t>
      </w:r>
      <w:bookmarkEnd w:id="1129"/>
    </w:p>
    <w:p>
      <w:pPr>
        <w:pStyle w:val="Heading4"/>
        <w:numPr>
          <w:ilvl w:val="3"/>
          <w:numId w:val="1"/>
        </w:numPr>
        <w:rPr/>
      </w:pPr>
      <w:bookmarkStart w:id="1130" w:name="__RefHeading___Toc17534176_2142443653"/>
      <w:bookmarkStart w:id="1131" w:name="_Toc410"/>
      <w:bookmarkEnd w:id="1130"/>
      <w:r>
        <w:rPr>
          <w:rtl w:val="true"/>
        </w:rPr>
        <w:t>اشارة</w:t>
      </w:r>
      <w:bookmarkEnd w:id="1131"/>
    </w:p>
    <w:p>
      <w:pPr>
        <w:pStyle w:val="BookText"/>
        <w:rPr/>
      </w:pPr>
      <w:r>
        <w:rPr>
          <w:rFonts w:ascii="Amiri" w:hAnsi="Amiri" w:eastAsia="Amiri" w:cs="Amiri"/>
          <w:color w:val="111111"/>
          <w:sz w:val="28"/>
          <w:sz w:val="28"/>
          <w:szCs w:val="28"/>
          <w:rtl w:val="true"/>
          <w:lang w:bidi="ar-SA"/>
        </w:rPr>
        <w:t xml:space="preserve">إن حادثة المباهلة من قضايا التاريخ الاسلامي المعروفة المتواترة التي جاء ذكرها في كتب التفسير ، والتاريخ والحديث بصورة مبسوطة ومفصّلة لمناسبة واخرى ، وتتلخص هذه القصة فيما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كتب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راسل ملوك العالم وامراءه يدعوهم الى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كتابا الى اسقف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فيه أهل نجران إلى الاسلام ولما تسلّم أبو حارثة كتاب رسول اللّه صلی اللّه علیه و آله شاور جماعة من اصحابه ، فاشاروا عليه بأن يبعثوا وفدا يمثلون أهل نجران إلى المدينة ، ليتفاوضوا مع رسول اللّه صلی اللّه علیه و آله عن كثب</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وفعلا قدم الوفد المذكور المدينة ، والتقى رسول اللّه صلی اللّه علیه و آله وبعد مداولات ومفاوضات كثيرة اقترح النبي الاكرم صلی اللّه علیه و آله على ذلك الوفد المباهلة بأمر اللّه سبحانه ، بأن يخرج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الصحراء ، ويدعو كل واحد من الجانبين على الآخر فرضوا باقتراح رسول اللّه صلی اللّه علیه و آله ، ولكنّهم أحجموا عن المباهلة لما شاهدوا ما عليه رسول اللّه صلی اللّه علیه و آله من حالة معنوية ، وروحانية عظيمة ، حيث أن رسول اللّه صلی اللّه علیه و آله اصطحب معه إلى المباهلة أربعة انفار من أفضل أحبته وأعزته ، وتقرّر أن ينضوي نصارى نجران تحت مظلة الحكومة الاسلامية وهم على دينهم شريطة أن يدفعوا جزية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مبلغ ضئيل </w:t>
      </w:r>
      <w:r>
        <w:rPr>
          <w:rFonts w:eastAsia="IRNazanin" w:cs="IRNazanin"/>
          <w:color w:val="111111"/>
          <w:sz w:val="28"/>
          <w:szCs w:val="28"/>
          <w:rtl w:val="true"/>
          <w:lang w:bidi="fa-IR"/>
        </w:rPr>
        <w:t xml:space="preserve">). </w:t>
      </w:r>
      <w:bookmarkStart w:id="1132" w:name="pg16007_180381"/>
    </w:p>
    <w:p>
      <w:pPr>
        <w:pStyle w:val="BookText"/>
        <w:rPr/>
      </w:pPr>
      <w:bookmarkEnd w:id="1132"/>
      <w:r>
        <w:rPr>
          <w:rFonts w:ascii="Amiri" w:hAnsi="Amiri" w:eastAsia="Amiri" w:cs="Amiri"/>
          <w:color w:val="111111"/>
          <w:sz w:val="28"/>
          <w:sz w:val="28"/>
          <w:szCs w:val="28"/>
          <w:rtl w:val="true"/>
          <w:lang w:bidi="ar-SA"/>
        </w:rPr>
        <w:t>هذه هي خلاصة قضية المباهلة التي لا يستطيع انكارها وإخفاءها أي مفسّر أو مؤرخ على النحو الذي ذكر ، والآن يجب أن نرى متى وفي أي يوم وشهر وعام وقعت هذه الحادثة الاسلامية الكبرى</w:t>
      </w:r>
      <w:r>
        <w:rPr>
          <w:rFonts w:eastAsia="Amiri" w:cs="Amiri" w:ascii="Amiri" w:hAnsi="Amiri"/>
          <w:color w:val="111111"/>
          <w:sz w:val="28"/>
          <w:szCs w:val="28"/>
          <w:rtl w:val="true"/>
          <w:lang w:bidi="ar-SA"/>
        </w:rPr>
        <w:t>.</w:t>
      </w:r>
    </w:p>
    <w:p>
      <w:pPr>
        <w:pStyle w:val="Heading4"/>
        <w:numPr>
          <w:ilvl w:val="3"/>
          <w:numId w:val="1"/>
        </w:numPr>
        <w:rPr/>
      </w:pPr>
      <w:bookmarkStart w:id="1133" w:name="__RefHeading___Toc17534178_2142443653"/>
      <w:bookmarkStart w:id="1134" w:name="_Toc411"/>
      <w:bookmarkEnd w:id="1133"/>
      <w:r>
        <w:rPr>
          <w:rtl w:val="true"/>
        </w:rPr>
        <w:t xml:space="preserve">عام المباهلة حسب المشهور </w:t>
      </w:r>
      <w:r>
        <w:rPr>
          <w:rtl w:val="true"/>
        </w:rPr>
        <w:t>:</w:t>
      </w:r>
      <w:bookmarkEnd w:id="1134"/>
    </w:p>
    <w:p>
      <w:pPr>
        <w:pStyle w:val="BookText"/>
        <w:rPr/>
      </w:pPr>
      <w:r>
        <w:rPr>
          <w:rFonts w:ascii="IRNazanin" w:hAnsi="IRNazanin" w:eastAsia="IRNazanin"/>
          <w:color w:val="111111"/>
          <w:sz w:val="28"/>
          <w:sz w:val="28"/>
          <w:szCs w:val="28"/>
          <w:rtl w:val="true"/>
          <w:lang w:bidi="fa-IR"/>
        </w:rPr>
        <w:t xml:space="preserve">يقول مؤلف كتاب مكاتيب الرسول في هذا الصدد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عند المؤرخين ان كتاب الصلح كتب سنة عشرة من الهجرة ، فيكون سنة المباهلة نفس هذه السنة أيضا ، لان كتاب الصلح هذا انما كتب عند ما أحجم الوفد النجراني النصراني من مباهلة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ادرج نص كتاب الصلح هذا في مصادر عديدة نذكر بعضها في الهامش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5" w:name="__RefHeading___Toc17534180_2142443653"/>
      <w:bookmarkStart w:id="1136" w:name="_Toc412"/>
      <w:bookmarkEnd w:id="1135"/>
      <w:r>
        <w:rPr>
          <w:rtl w:val="true"/>
        </w:rPr>
        <w:t xml:space="preserve">الشهر واليوم الذي وقعت فيه المباهلة </w:t>
      </w:r>
      <w:r>
        <w:rPr>
          <w:rtl w:val="true"/>
        </w:rPr>
        <w:t>:</w:t>
      </w:r>
      <w:bookmarkEnd w:id="1136"/>
    </w:p>
    <w:p>
      <w:pPr>
        <w:pStyle w:val="BookText"/>
        <w:rPr/>
      </w:pPr>
      <w:r>
        <w:rPr>
          <w:rFonts w:ascii="Amiri" w:hAnsi="Amiri" w:eastAsia="Amiri" w:cs="Amiri"/>
          <w:color w:val="111111"/>
          <w:sz w:val="28"/>
          <w:sz w:val="28"/>
          <w:szCs w:val="28"/>
          <w:rtl w:val="true"/>
          <w:lang w:bidi="ar-SA"/>
        </w:rPr>
        <w:t xml:space="preserve">إن المشهور بين العلماء هو أن المباهلة وقعت في اليوم الخامس والعشرين من شهر ذي الحجة ، وذهب المرحوم الشيخ الطوسي إلى أنها وقعت في اليوم الرابع والعشرين من ذلك الشهر ، وروى في كتابه دعاء خاصا في هذه المناسبة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المرحوم السيّد ابن طاوس فقد نقل حول يوم المباهلة أقوالا ثلاثة ، وذكر بأن أصح تلك الأقوال والروايات هو القائل بان يوم المباهلة هو الرابع والعشرون من شهر ذي الحجة ، وقد ذهب البعض إلى أنه اليوم الواحد والعشرون بينما ذهب آخرون إلى أنه اليوم السابع والعشرون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bookmarkStart w:id="1137" w:name="pg16007_180382"/>
    </w:p>
    <w:p>
      <w:pPr>
        <w:pStyle w:val="BookText"/>
        <w:rPr/>
      </w:pPr>
      <w:bookmarkEnd w:id="1137"/>
      <w:r>
        <w:rPr>
          <w:rFonts w:ascii="Amiri" w:hAnsi="Amiri" w:eastAsia="Amiri" w:cs="Amiri"/>
          <w:color w:val="111111"/>
          <w:sz w:val="28"/>
          <w:sz w:val="28"/>
          <w:szCs w:val="28"/>
          <w:rtl w:val="true"/>
          <w:lang w:bidi="ar-SA"/>
        </w:rPr>
        <w:t xml:space="preserve">ثم انه رحمه اللّه روى في آخر كتابه </w:t>
      </w:r>
      <w:r>
        <w:rPr>
          <w:rStyle w:val="FootnoteAnchor"/>
          <w:rtl w:val="true"/>
        </w:rPr>
        <w:footnoteReference w:id="850"/>
      </w:r>
      <w:r>
        <w:rPr>
          <w:rFonts w:ascii="Amiri" w:hAnsi="Amiri" w:eastAsia="Amiri" w:cs="Amiri"/>
          <w:color w:val="111111"/>
          <w:sz w:val="28"/>
          <w:sz w:val="28"/>
          <w:szCs w:val="28"/>
          <w:rtl w:val="true"/>
          <w:lang w:bidi="ar-SA"/>
        </w:rPr>
        <w:t xml:space="preserve">قصة المباهلة بصورة مفصّلة لم ترد في أي كتاب أو مؤلّف آخر ، ونوّه بأن محتويات هذا الباب اقتبست من الكتابين التاليين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المباهلة تأليف أبي المفضل محمّد بن عبد المطلب الشيباني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عمل ذي الحجة تصنيف الحسن بن اسماعيل بن أشناس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اتضح أن يوم المباهلة على المشهور هو اليوم الرابع والعشرون أو الواحد العشرون أو الخامس والعشرون أو السابع والعشرون من شهر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رأينا حول التاريخ الدقيق لهذه الواقعة من حيث العام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خلاصة القول هي أنّ هذه الأقوال والآراء حول عام ويوم المباهلة لا توافق النقول التاريخية الاخرى التي يتسم بعضها بطابع القطعية إلى حدّ بعيد ، وإليك ادلتنا على ذلك فيما يلي </w:t>
      </w:r>
      <w:r>
        <w:rPr>
          <w:rFonts w:eastAsia="Amiri" w:cs="Amiri" w:ascii="Amiri" w:hAnsi="Amiri"/>
          <w:color w:val="111111"/>
          <w:sz w:val="28"/>
          <w:szCs w:val="28"/>
          <w:rtl w:val="true"/>
          <w:lang w:bidi="ar-SA"/>
        </w:rPr>
        <w:t>:</w:t>
      </w:r>
    </w:p>
    <w:p>
      <w:pPr>
        <w:pStyle w:val="Heading4"/>
        <w:numPr>
          <w:ilvl w:val="3"/>
          <w:numId w:val="1"/>
        </w:numPr>
        <w:rPr/>
      </w:pPr>
      <w:bookmarkStart w:id="1138" w:name="__RefHeading___Toc17534182_2142443653"/>
      <w:bookmarkStart w:id="1139" w:name="_Toc413"/>
      <w:bookmarkEnd w:id="1138"/>
      <w:r>
        <w:rPr>
          <w:rtl w:val="true"/>
        </w:rPr>
        <w:t xml:space="preserve">رأينا حول عام المباهلة </w:t>
      </w:r>
      <w:r>
        <w:rPr>
          <w:rtl w:val="true"/>
        </w:rPr>
        <w:t>:</w:t>
      </w:r>
      <w:bookmarkEnd w:id="1139"/>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جاء في ختام الكتاب الذي بعثه النبيّ صلی اللّه علیه و آله الى اسقف نجران عبارة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أبيتم فالجزية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جاءت لفظة الجزية في القرآن الكريم </w:t>
      </w:r>
    </w:p>
    <w:p>
      <w:pPr>
        <w:pStyle w:val="BookText"/>
        <w:rPr/>
      </w:pPr>
      <w:r>
        <w:rPr>
          <w:rFonts w:ascii="IRNazanin" w:hAnsi="IRNazanin" w:eastAsia="IRNazanin"/>
          <w:color w:val="111111"/>
          <w:sz w:val="28"/>
          <w:sz w:val="28"/>
          <w:szCs w:val="28"/>
          <w:rtl w:val="true"/>
          <w:lang w:bidi="fa-IR"/>
        </w:rPr>
        <w:t>في سورة التوبة والظاهر أن رسول اللّه صلی اللّه علیه و آله استخدم هذه الجملة واللفظة في الكتاب المذكور اتباعا للآية المذكورة ، وقد نزلت سورة التوبة قبيل غزوة تبوك بقليل ، وقد وقعت هذه الغزوة بعد شهر رجب من السنة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على هذا يبعد أن يكون رسول اللّه قد كتب لأهل نجران كتابا ، بعثوا بجوابه إليه صلی اللّه علیه و آله بعد عام ونصف العام على يد وفدهم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الواقعة التاريخية تحكي عن أن هذه الحادثة قد وقعت في السنة العاشرة من الهجرة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اتفق كتّاب السيرة على أن رسول اللّه صلی اللّه علیه و آله بعث عليّا علیه السلام إلى اليمن للقضاء وتعليم الاحكام الدينية ، وقد مكث علي علیه السلام هناك ردحا من الزمان لأداء مهامّه المخوّلة إليه ، وعند ما علم بتوجه النبي صلی اللّه علیه و آله الى مكة للحج ، خرج هو أيضا إلى مكة على رأس جماعة من أهل اليمن ، فلقي النبيّ بمكة ، وقدّم إليه الف حلة من البز كان قد أخذها من أهل نجران من باب الجزية التي فرضت وكتبت عليهم في معاهدة الصلح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القضية التاريخية تفيد ان واقعة المباهلة وكتابة العهد لا ترتبط بالسنة العاشرة من الهجرة ، وذلك لأن أهل نجران تعهدوا في وثيقة الصلح أن يدفعوا الى رسول اللّه صلی اللّه علیه و آله في كل سنة ألفي 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مخيّطة وغير مخيّطة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 حلة منها في شهر رجب ، والف حلة اخرى في شهر صفر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سلّمنا بأن وثيقة الصلح كتبت في شهر ذي الحجة وجب أن نقول ان المقصود منه هو شهر ذي الحجة من الاعوام السابقة على السنة العاشرة</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كيف يمكن أن نقول بأن كتابة وثيقة الصلح ، وتنفيذها بواسطة الامام </w:t>
      </w:r>
      <w:bookmarkStart w:id="1140" w:name="pg16007_180384"/>
    </w:p>
    <w:p>
      <w:pPr>
        <w:pStyle w:val="BookText"/>
        <w:rPr/>
      </w:pPr>
      <w:bookmarkEnd w:id="1140"/>
      <w:r>
        <w:rPr>
          <w:rFonts w:ascii="IRNazanin" w:hAnsi="IRNazanin" w:eastAsia="IRNazanin"/>
          <w:color w:val="111111"/>
          <w:sz w:val="28"/>
          <w:sz w:val="28"/>
          <w:szCs w:val="28"/>
          <w:rtl w:val="true"/>
          <w:lang w:bidi="fa-IR"/>
        </w:rPr>
        <w:t>علي علیه السلام قد تمّا معا في السنة العاشرة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ارتضينا القول المشهور حول اليوم والعام الذي كتبت فيهما وثيقة الصلح ، امكن في هذه الصورة أن يكون عقد الصلح قد تمّ في السنة العاشرة ، ولكن يجب أن نرجع تاريخ كتابته إلى ما قبل شهر رجب لأن الفرض هو أن الامام عليا علیه السلام قد استلم أول قسط من الجزية المقررة في شهر رجب في السنة العاشرة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أنه مع ملاحظة هذه القضية التاريخية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أن الامام عليا استلم القسط الاول من الجزية من أهل نجران في شهر رجب وسلمه إلى رسول اللّه صلی اللّه علیه و آله في مكة في شهر ذي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أن نختار احد القولين التاليين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سلّمنا بان يوم وشهر تنظيم وثيقة الصلح هو شهر ذي الحجة وجب ان نقول إن المقصود منه هو أشهر ما قبل السنة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ترددنا في يوم وشهر كتابة الصلح على نحو التردد في تحديد عامه ، أمكن في هذه الصورة ان نقول بان يوم المباهلة وكذا يوم تنظيم وثيقة الصلح يرتبطان باشهر ما قبل شهر رجب من السنة العاشرة للهجرة</w:t>
      </w:r>
      <w:r>
        <w:rPr>
          <w:rFonts w:eastAsia="Amiri" w:cs="Amiri" w:ascii="Amiri" w:hAnsi="Amiri"/>
          <w:color w:val="111111"/>
          <w:sz w:val="28"/>
          <w:szCs w:val="28"/>
          <w:rtl w:val="true"/>
          <w:lang w:bidi="ar-SA"/>
        </w:rPr>
        <w:t>.</w:t>
      </w:r>
    </w:p>
    <w:p>
      <w:pPr>
        <w:pStyle w:val="Heading4"/>
        <w:numPr>
          <w:ilvl w:val="3"/>
          <w:numId w:val="1"/>
        </w:numPr>
        <w:rPr/>
      </w:pPr>
      <w:bookmarkStart w:id="1141" w:name="__RefHeading___Toc17534184_2142443653"/>
      <w:bookmarkStart w:id="1142" w:name="_Toc414"/>
      <w:bookmarkEnd w:id="1141"/>
      <w:r>
        <w:rPr>
          <w:rtl w:val="true"/>
        </w:rPr>
        <w:t xml:space="preserve">زمن المباهلة يوما وشهرا </w:t>
      </w:r>
      <w:r>
        <w:rPr>
          <w:rtl w:val="true"/>
        </w:rPr>
        <w:t>:</w:t>
      </w:r>
      <w:bookmarkEnd w:id="1142"/>
    </w:p>
    <w:p>
      <w:pPr>
        <w:pStyle w:val="BookText"/>
        <w:rPr/>
      </w:pPr>
      <w:r>
        <w:rPr>
          <w:rFonts w:ascii="Amiri" w:hAnsi="Amiri" w:eastAsia="Amiri" w:cs="Amiri"/>
          <w:color w:val="111111"/>
          <w:sz w:val="28"/>
          <w:sz w:val="28"/>
          <w:szCs w:val="28"/>
          <w:rtl w:val="true"/>
          <w:lang w:bidi="ar-SA"/>
        </w:rPr>
        <w:t>إلى هنا اتضح انه من غير الممكن ان يكون عام المباهلة هو السنة العاشرة من الهجرة حتما ، إلاّ في صورة واحدة وهي أن نغيّر رأينا في اليوم والشهر اللذين تمت فيهما كتابة وثيقة الصلح</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حان الحين الآن لأن نحدّد تاريخ المباهلة من حيث اليوم والشهر في ضوء الاحداث والوقائع التاريخية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 واليوم اللّذين وقعت فيهما قضية المباهلة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هو مشهور بين العلماء 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ذي الحجة </w:t>
      </w:r>
    </w:p>
    <w:p>
      <w:pPr>
        <w:pStyle w:val="BookText"/>
        <w:rPr/>
      </w:pPr>
      <w:r>
        <w:rPr>
          <w:rFonts w:ascii="Amiri" w:hAnsi="Amiri" w:eastAsia="Amiri" w:cs="Amiri"/>
          <w:color w:val="111111"/>
          <w:sz w:val="28"/>
          <w:sz w:val="28"/>
          <w:szCs w:val="28"/>
          <w:rtl w:val="true"/>
          <w:lang w:bidi="ar-SA"/>
        </w:rPr>
        <w:t xml:space="preserve">واليوم الرابع والعشرون أو الخامس والعشرون ، وعلى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والعشرون ، أو السابع والعشرون من ذلك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يجب أن نرى هل تنطبق هذه الاقوال على غيرها من الحوادث التاريخية القطعية أم لا؟</w:t>
      </w:r>
    </w:p>
    <w:p>
      <w:pPr>
        <w:pStyle w:val="BookText"/>
        <w:rPr/>
      </w:pPr>
      <w:r>
        <w:rPr>
          <w:rFonts w:ascii="IRNazanin" w:hAnsi="IRNazanin" w:eastAsia="IRNazanin"/>
          <w:color w:val="111111"/>
          <w:sz w:val="28"/>
          <w:sz w:val="28"/>
          <w:szCs w:val="28"/>
          <w:rtl w:val="true"/>
          <w:lang w:bidi="fa-IR"/>
        </w:rPr>
        <w:t xml:space="preserve">إن الدراسة التالية تثبت لنا أن قضية المباهلة من غير الممكن أن تكون قد وقعت في شهر ذي الحجة من السنة العاشرة مطلقا ، لأنّ رسول اللّه صلی اللّه علیه و آله قد توجّه الى مكة المكرمة لتعليم مناسك الحج في السنة العاشرة من الهجرة ، وفي اليوم الثامن عشر من هذا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في منطقة غدير خم التي تبعد عن الجحفة </w:t>
      </w:r>
      <w:r>
        <w:rPr>
          <w:rStyle w:val="FootnoteAnchor"/>
          <w:rtl w:val="true"/>
        </w:rPr>
        <w:footnoteReference w:id="855"/>
      </w:r>
      <w:r>
        <w:rPr>
          <w:rFonts w:ascii="Amiri" w:hAnsi="Amiri" w:eastAsia="Amiri" w:cs="Amiri"/>
          <w:color w:val="111111"/>
          <w:sz w:val="28"/>
          <w:sz w:val="28"/>
          <w:szCs w:val="28"/>
          <w:rtl w:val="true"/>
          <w:lang w:bidi="ar-SA"/>
        </w:rPr>
        <w:t xml:space="preserve">بميلين </w:t>
      </w:r>
      <w:r>
        <w:rPr>
          <w:rStyle w:val="FootnoteAnchor"/>
          <w:rtl w:val="true"/>
        </w:rPr>
        <w:footnoteReference w:id="856"/>
      </w:r>
      <w:r>
        <w:rPr>
          <w:rFonts w:ascii="Amiri" w:hAnsi="Amiri" w:eastAsia="Amiri" w:cs="Amiri"/>
          <w:color w:val="111111"/>
          <w:sz w:val="28"/>
          <w:sz w:val="28"/>
          <w:szCs w:val="28"/>
          <w:rtl w:val="true"/>
          <w:lang w:bidi="ar-SA"/>
        </w:rPr>
        <w:t>، عليا خليفة على المسلمين من بعده</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تكن حادثة الغدير بالحادثة التي تنتهي ذيولها في يوم واحد ليتابع النبي سفره الى المدينة فورا لأن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بعد نصب علي علیه السلام للخلافة أن يجلس علي في خيمة ، وان يدخل عليه المسلمون الحاضرون ثلاثة ثلاثة ، ويهنئونه بالخلافة والإمرة وقد استمر هذا العمل حتى الليلة التاسعة عشرة من شهر ذي الحجة ، وقد هنّأت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امهات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علیه السلام في نهاية </w:t>
      </w:r>
    </w:p>
    <w:p>
      <w:pPr>
        <w:pStyle w:val="BookText"/>
        <w:rPr/>
      </w:pPr>
      <w:r>
        <w:rPr>
          <w:rFonts w:ascii="Amiri" w:hAnsi="Amiri" w:eastAsia="Amiri" w:cs="Amiri"/>
          <w:color w:val="111111"/>
          <w:sz w:val="28"/>
          <w:sz w:val="28"/>
          <w:szCs w:val="28"/>
          <w:rtl w:val="true"/>
          <w:lang w:bidi="ar-SA"/>
        </w:rPr>
        <w:t xml:space="preserve">مراسيم التهنئة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لا يمكن القول بان رسول اللّه صلی اللّه علیه و آله غادر ارض غدير خم في اليوم التاسع عشر ، خاصة ان تلك المنطقة كانت المحل الذي تتشعب فيه طرق المدنيين والمصريين والعراقيين ، وبناء على هذا لا بدّ أن الجماعات المختلفة الاوطان التي كانت تريد التوجه إلى أوطانها قد ودّعت رسول اللّه صلی اللّه علیه و آله ، ولا شك أن عملية التوديع هذه قد أوجبت مكث رسول اللّه صلی اللّه علیه و آله في أرض الغدير مدة أطول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وحتى لو فرضنا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توجه نحو المدينة في اليوم التاسع عشر ، فهل يمكن ان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ضوء المحاسبات التي نملكها من التاريخ حول مقدار طيّ هذه المسافة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قدم المدينة في اليوم الرابع والعشرين أو الخامس والعشرين ، واخذ بمقدمات قضية المباهلة ثم كتب وثيقة الصلح بينه وبين أهل نجران؟ ، كلا حتما ، لأن المسافة بين مكة والجحفة كما ذكرنا في الهامش المتقدم هي ثلث المسافة بين مكة والمدينة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ويجب أن نرى الآن كم كان يستغرق من الزمن مجموع سفر القوافل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المكرمة الى المدينة المنورة؟</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توجد هنا أيّة وثيقة توضح ذلك إلاّ حديث سفر النبي الاكرم صلی اللّه علیه و آله نفسه الذي وضعه التاريخ تحت تصرفنا فان التاريخ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قطع هذه المسافة عند هجرته من مكة الى المدينة في مدة تسعة أيام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كما أن رسول اللّه صلی اللّه علیه و آله قطع هذه المسافة في مدة أحد عشر يوما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وسبب التفاوت بين هاتين الرحلتين هو أن النبي صلی اللّه علیه و آله قطع المسافة المذكورة في الرحلة الاولى برفقة شخصين ، بينما قطع تلك المسافة في الرحلة الثانية بصحبة جيش قوامه عشرة آلاف رجل ، ومن الطبيعي أن تتم الحركة في الصورة الثانية بصورة اكثر بطؤا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ولنفترض أن رسول اللّه صلی اللّه علیه و آله غادر 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 التاسع عشر ، فاننا إذا اتخذنا تسعة ايام مقياسا لتقييمنا وجب أن نقول أن رسول اللّه صلی اللّه علیه و آله لا بدّ أنه قطع المسافة بين الجحفة والمدينة في ستة أيام لأن المسافة بينهما هي ثلثا مجموع المسافة بين مكة والمدينة ، وبالتالى دخل المدينة في اليوم الرابع والعشرين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واذا اعتبرنا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احد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هو المقياس وجب أن يقطع تلك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الجحفة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سبعة ايام ونصف اليوم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المدينة في اليوم السادس والعشرين حوالى الظهر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هذه المحاسبة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قضية المباهلة وقعت في اليوم الرابع والعشرين أو الخامس والعشرين او السابع والعشرين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بطلان هذا القول ، وخلوّه عن الصحة يتضح اكثر اذا عرفنا بأن وفد نجران قبلوا بالتباهل بعد سلسلة من المفاوضات والمداولات ، وقد انصرفوا عن التباهل في المآل ووقّعوا على وثيقة صلح بينهم وبين النبي صلی اللّه علیه و آله ، تحت شروط خاصة</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أعضاء الوفد المذكور دخلوا المدينة وهم يرتدون ثيابا راقية من الديباج والحرير ، وفي أيديهم خواتيم من ذهب ، وعلى صدورهم صلبان من ذهب ، وتوجه </w:t>
      </w:r>
    </w:p>
    <w:p>
      <w:pPr>
        <w:pStyle w:val="BookText"/>
        <w:rPr/>
      </w:pPr>
      <w:r>
        <w:rPr>
          <w:rFonts w:ascii="IRNazanin" w:hAnsi="IRNazanin" w:eastAsia="IRNazanin"/>
          <w:color w:val="111111"/>
          <w:sz w:val="28"/>
          <w:sz w:val="28"/>
          <w:szCs w:val="28"/>
          <w:rtl w:val="true"/>
          <w:lang w:bidi="fa-IR"/>
        </w:rPr>
        <w:t xml:space="preserve">فور قدومهم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هذه الهيئة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مسجد النبي صلی اللّه علیه و آله ولكن النبي واجههم بالكره بسبب الهيئة التي دخلوا بها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فانتهى هذا اللقاء من دون عمل شيء وتفرق أعضاء الوفد ، وهم في حيرة من موقف النبي صلی اللّه علیه و آله فالتقى الوفد عليا علیه السلام وسألوه عن سبب استياء النبي واعراضه عنهم ، فأخبرهم الامام علي علیه السلام بأن عليهم أن ينزعوا تلك الثياب والحليّ عنهم ، ويدخلوا على رسول اللّه صلی اللّه علیه و آله بثياب عادية حتى يرتاح إليهم النبيّ ويستقبلهم بوجه منبسط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فعاد أعضاء الوفد ودخلوا على النبي صلی اللّه علیه و آله ثانية ولكن بثياب عادية خالية عن الزينة والحليّ ، فاستقبلهم رسول اللّه صلی اللّه علیه و آله ببشاشة خاصة ، ورحّب بهم ترحيبا كبيرا ، ثم سألوا النبي صلی اللّه علیه و آله أن يؤدوا صلاتهم في المسجد ، فاذن لهم رسول اللّه صلی اللّه علیه و آله بذلك ، ثم دخلوا مع النبي صلی اللّه علیه و آله في مناظرات ومناقشات مفصّلة ، وبعد مناظرات مفصلة ذكرها اكثر المفسرين والمؤرخين ومنهم ابن هشام في سيرته </w:t>
      </w:r>
      <w:r>
        <w:rPr>
          <w:rStyle w:val="FootnoteAnchor"/>
          <w:rtl w:val="true"/>
        </w:rPr>
        <w:footnoteReference w:id="860"/>
      </w:r>
      <w:r>
        <w:rPr>
          <w:rFonts w:ascii="Amiri" w:hAnsi="Amiri" w:eastAsia="Amiri" w:cs="Amiri"/>
          <w:color w:val="111111"/>
          <w:sz w:val="28"/>
          <w:sz w:val="28"/>
          <w:szCs w:val="28"/>
          <w:rtl w:val="true"/>
          <w:lang w:bidi="ar-SA"/>
        </w:rPr>
        <w:t>اتفقوا على أن يحسموا الأمر بالمباهلة ، وحدّد يوم المباهلة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 ذلك خرج رسول اللّه صلی اللّه علیه و آله في ذلك اليوم مع ابنته الزهراء وصهره عليّ بن أبي طالب ، وسبطيه الحسن والحسين ، إلى الصحراء للمباهلة مع وفد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وفد نجران بعد أن رأوا النبي ومن معه وما هم عليهم من البساطة والجلال انصرفوا عن الدخول في المباهلة ورضخوا طائعين لدفع جزية سنوية الى رسول اللّه صلی اللّه علیه و آله </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هذه الوقائع التي استغرقت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مجالس يمكن أن تكون قد تمّت في يوم واحد؟ </w:t>
      </w:r>
      <w:bookmarkStart w:id="1143" w:name="pg16007_180389"/>
    </w:p>
    <w:p>
      <w:pPr>
        <w:pStyle w:val="BookText"/>
        <w:rPr/>
      </w:pPr>
      <w:bookmarkEnd w:id="1143"/>
      <w:r>
        <w:rPr>
          <w:rFonts w:ascii="Amiri" w:hAnsi="Amiri" w:eastAsia="Amiri" w:cs="Amiri"/>
          <w:color w:val="111111"/>
          <w:sz w:val="28"/>
          <w:sz w:val="28"/>
          <w:szCs w:val="28"/>
          <w:rtl w:val="true"/>
          <w:lang w:bidi="ar-SA"/>
        </w:rPr>
        <w:t>إن المحاسبات تقضي وتفيد بأن مراسيم المباهلة ، وكتابة وثيقة الصلح من غير الممكن أن تكون قد وقعت في اليوم الواحد والعشرين أو الرابع والعشرين ، أو الخامس والعشرين أو السابع والعشرين من شهر ذي الحجة من السنة العاشرة 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إلى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حدودية بين الحجاز واليمن ، ولا بد أن تردّد القبائل كان من شأنه ان ينقل الى مسامع النجرانيين أنباء وجود رسول اللّه صلی اللّه علیه و آله في مكة لاداء مناسك الحج ، ولهذا فان من المستبعد ان يكون وفد نصارى نجران قد اقدم على التوجه إلى المدينة للحضور عند رسول اللّه صلی اللّه علیه و آله قبل التأكّد الكامل من عودته إلى المدينة والاستقرار الكامل فيها</w:t>
      </w:r>
      <w:r>
        <w:rPr>
          <w:rFonts w:eastAsia="IRNazanin" w:cs="IRNazanin"/>
          <w:color w:val="111111"/>
          <w:sz w:val="28"/>
          <w:szCs w:val="28"/>
          <w:rtl w:val="true"/>
          <w:lang w:bidi="fa-IR"/>
        </w:rPr>
        <w:t>.</w:t>
      </w:r>
    </w:p>
    <w:p>
      <w:pPr>
        <w:pStyle w:val="Heading4"/>
        <w:numPr>
          <w:ilvl w:val="3"/>
          <w:numId w:val="1"/>
        </w:numPr>
        <w:rPr/>
      </w:pPr>
      <w:bookmarkStart w:id="1144" w:name="__RefHeading___Toc17534186_2142443653"/>
      <w:bookmarkStart w:id="1145" w:name="_Toc415"/>
      <w:bookmarkEnd w:id="1144"/>
      <w:r>
        <w:rPr>
          <w:rtl w:val="true"/>
        </w:rPr>
        <w:t>هل كانت قضية المباهلة في السنة التاسعة؟</w:t>
      </w:r>
      <w:bookmarkEnd w:id="1145"/>
    </w:p>
    <w:p>
      <w:pPr>
        <w:pStyle w:val="BookText"/>
        <w:rPr/>
      </w:pPr>
      <w:r>
        <w:rPr>
          <w:rFonts w:ascii="Amiri" w:hAnsi="Amiri" w:eastAsia="Amiri" w:cs="Amiri"/>
          <w:color w:val="111111"/>
          <w:sz w:val="28"/>
          <w:sz w:val="28"/>
          <w:szCs w:val="28"/>
          <w:rtl w:val="true"/>
          <w:lang w:bidi="ar-SA"/>
        </w:rPr>
        <w:t xml:space="preserve">هنا يمكن أن يقال بأن قضية المباهلة وقعت في شهر ذي الحجة من السنة التاسعة ، وقد ذهب إلى هذا الرأي بعض المؤرخين أيضا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المحاسبات التاريخية تثبت أيضا بطلان هذا الرأى ، وذلك لأن الامام عليا الذي كان من الشاهدين لقضية المباهلة ، كما أنه هو الذي كتب وثيقة الصلح بيده الشريفة كان قد كلّف في التاسع من شهر ذي الحجة من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النبي صلی اللّه علیه و آله بمهمة إبلاغ آيات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p>
    <w:p>
      <w:pPr>
        <w:pStyle w:val="BookText"/>
        <w:rPr/>
      </w:pPr>
      <w:r>
        <w:rPr>
          <w:rFonts w:ascii="Amiri" w:hAnsi="Amiri" w:eastAsia="Amiri" w:cs="Amiri"/>
          <w:color w:val="111111"/>
          <w:sz w:val="28"/>
          <w:sz w:val="28"/>
          <w:szCs w:val="28"/>
          <w:rtl w:val="true"/>
          <w:lang w:bidi="ar-SA"/>
        </w:rPr>
        <w:t>المشركين في يوم الحج الاكبر بمنى ، وفي الحقيقة كانت السنة الثانية التي كانت قد انيطت امارة الحج وادارة امر الحجيج إلى المسلمين ، وكان قد اختير أمير المؤمنين أميرا على الحج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نعلم أن مناسك الحج تنتهى في اليوم الثاني عشر من شهر ذي الحجة ، ولا شك أن شخصية بارزة ومسئولة كالامام علي علیه السلام الذي كان يرأس الحج في ذلك العام من غير الممكن أن يكون قد غادر مكة في اليوم الثالث عشر ويتوجه الى المدينة وهو الذي كانت له أقرباء وانسباء كثيرون في مكة ، هذا مضافا إلى أن حركة الحجيج لم تكن في تلك العصور حركة انفرادية حتى يستطيع كل واحد منهم أن يقطع الفيافي القفراء والصحاري القاحلة الموحشة بمفرده فكان على من يريدون الحج ان يتوجّهوا بصورة جماعية الى مكة أو يغادروها إلى بلادهم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فان عليّا علیه السلام مهما اسرع وجدّ في السير قافلا الى المدينة ، وقطع المسافة بين مكة والمدينة بسرعة فائقة فانه من غير الممكن أن يكون قدم المدينة قبل اليوم الرابع والعشرين ، ولهذا كيف يمكن أن يقوم بارشاد وفد نجران ودلالتهم على ما يجب ان يفعلوه حتى يستقبلهم النبي ببشاشة ويرحّب بهم ، ويشهد المباهلة مع المتباهلين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الشواهد والادلة التاريخية تشهد بان النظرية المشهورة حول زمن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وشهرا وعاما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تحظى بالاعتبار الكافي ، ولا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لمعرفة زمن هذه الحادثة التي هي من مسلّمات القرآن والتفسير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مزيد التحقيق ، ومزيد الدراسة ، والتقصّى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يبقى سؤال لا بدّ من الإجابة عليه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اختار المشهورون من العلماء مثل هذه النظرية حول يوم المباهلة وشهرها وعامها</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المرحوم الشيخ الطوسي اختار هذا القول استنادا الى رواية مسندة نقلها في كتابه ولكن في سند الحديث المذكور رجالا غير ثقات في نظر </w:t>
      </w:r>
    </w:p>
    <w:p>
      <w:pPr>
        <w:pStyle w:val="BookText"/>
        <w:rPr/>
      </w:pPr>
      <w:r>
        <w:rPr>
          <w:rFonts w:ascii="IRNazanin" w:hAnsi="IRNazanin" w:eastAsia="IRNazanin"/>
          <w:color w:val="111111"/>
          <w:sz w:val="28"/>
          <w:sz w:val="28"/>
          <w:szCs w:val="28"/>
          <w:rtl w:val="true"/>
          <w:lang w:bidi="fa-IR"/>
        </w:rPr>
        <w:t xml:space="preserve">علماء الرجال ، نظراء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مخزوم استاذ التلّعكبريّ في الحديث فهو ممن لم يوثّق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على العدويّ وقد ضعّفه العلامة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صدقة العنبرى وقد وصفه الشيخ الطوسى بالغلوّ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المرحوم السيد ابن طاوس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امورا تتعلق بالمباهلة نقلا عن كتاب أبي المفضل وقد ذكرنا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ابا المفضل له فترتان في حياته ، فهو موثق في حال وغير موثق في حال آخر ، ولا يدرى في أي حال من الحالين كتب أبو المفضل قضايا المباهلة ، واخذها عنه العلماء</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السيّد استند في كتابه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حديث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فيه نقص في رجال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في ضوئه ان يوم المباهلة هو اليوم الرابع والعشرون على حين لا تقوم مثل هذه الرواية باثبات المدعى</w:t>
      </w:r>
      <w:r>
        <w:rPr>
          <w:rFonts w:eastAsia="Amiri" w:cs="Amiri" w:ascii="Amiri" w:hAnsi="Amiri"/>
          <w:color w:val="111111"/>
          <w:sz w:val="28"/>
          <w:szCs w:val="28"/>
          <w:rtl w:val="true"/>
          <w:lang w:bidi="ar-SA"/>
        </w:rPr>
        <w:t xml:space="preserve">. </w:t>
      </w:r>
      <w:bookmarkStart w:id="1146" w:name="pg16007_180392"/>
    </w:p>
    <w:p>
      <w:pPr>
        <w:pStyle w:val="BookText"/>
        <w:rPr/>
      </w:pPr>
      <w:bookmarkEnd w:id="1146"/>
      <w:r>
        <w:rPr>
          <w:rFonts w:eastAsia="Times New Roman" w:cs="Times New Roman" w:ascii="Times New Roman" w:hAnsi="Times New Roman"/>
          <w:color w:val="111111"/>
          <w:sz w:val="28"/>
          <w:szCs w:val="28"/>
          <w:lang w:val="en-US" w:bidi="en-US"/>
        </w:rPr>
        <w:t>60</w:t>
      </w:r>
    </w:p>
    <w:p>
      <w:pPr>
        <w:pStyle w:val="Heading3"/>
        <w:numPr>
          <w:ilvl w:val="2"/>
          <w:numId w:val="1"/>
        </w:numPr>
        <w:rPr/>
      </w:pPr>
      <w:bookmarkStart w:id="1147" w:name="__RefHeading___Toc17534188_2142443653"/>
      <w:bookmarkStart w:id="1148" w:name="_Toc416"/>
      <w:bookmarkEnd w:id="1147"/>
      <w:r>
        <w:rPr/>
        <w:t>1</w:t>
      </w:r>
      <w:r>
        <w:rPr>
          <w:rtl w:val="true"/>
        </w:rPr>
        <w:t xml:space="preserve"> - </w:t>
      </w:r>
      <w:r>
        <w:rPr>
          <w:rtl w:val="true"/>
        </w:rPr>
        <w:t xml:space="preserve">تقييم البراءة من المشركين ، </w:t>
      </w:r>
      <w:r>
        <w:rPr/>
        <w:t>2</w:t>
      </w:r>
      <w:r>
        <w:rPr>
          <w:rtl w:val="true"/>
        </w:rPr>
        <w:t xml:space="preserve"> - </w:t>
      </w:r>
      <w:r>
        <w:rPr>
          <w:rtl w:val="true"/>
        </w:rPr>
        <w:t>وفود القبائل في المدينة</w:t>
      </w:r>
      <w:bookmarkEnd w:id="1148"/>
    </w:p>
    <w:p>
      <w:pPr>
        <w:pStyle w:val="Heading4"/>
        <w:numPr>
          <w:ilvl w:val="3"/>
          <w:numId w:val="1"/>
        </w:numPr>
        <w:rPr/>
      </w:pPr>
      <w:bookmarkStart w:id="1149" w:name="__RefHeading___Toc17534190_2142443653"/>
      <w:bookmarkStart w:id="1150" w:name="_Toc417"/>
      <w:bookmarkEnd w:id="1149"/>
      <w:r>
        <w:rPr>
          <w:rtl w:val="true"/>
        </w:rPr>
        <w:t>اشارة</w:t>
      </w:r>
      <w:bookmarkEnd w:id="1150"/>
    </w:p>
    <w:p>
      <w:pPr>
        <w:pStyle w:val="BookText"/>
        <w:rPr/>
      </w:pPr>
      <w:r>
        <w:rPr>
          <w:rFonts w:ascii="IRNazanin" w:hAnsi="IRNazanin" w:eastAsia="IRNazanin"/>
          <w:color w:val="111111"/>
          <w:sz w:val="28"/>
          <w:sz w:val="28"/>
          <w:szCs w:val="28"/>
          <w:rtl w:val="true"/>
          <w:lang w:bidi="fa-IR"/>
        </w:rPr>
        <w:t>تركت البراءة القوية التي أعلنها امير المؤمنين علي علیه السلام في موسم الحج في السنة التاسعة بمنى بامر رسول اللّه صلی اللّه علیه و آله والتي أعلن فيها بصراحة وبصورة رسمية ان اللّه ورسوله بريئان من المشركين والوثنيين ، وأن على المشركين أن يضعوا حدّا لشركهم خلال أربعة أشهر فإما أن يسلموا ويكفّوا عن عبادة الاصنام ويهجروها ، وإما أن يستعدوا لمواجهة شاملة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ترك إعلان هذه البراءة الصريحة أثرها العميق والسريع ، فقد ارتبكت القبائل العربية القاطنة في شتى أنحاء الجزيرة العربية التي كانت بسبب عنادها ولجاجتها ترفض الخضوع لمنطق القرآن والاستجابة لنداء التوحيد وتصر على المضي في عاداتها الشنيعة ، والعكوف على الاوهام والخرافات وعبادة الاصنام والأوثان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ارتكبت هذه القبائل ، على اثر تلك البراءة الصريحة القوية ، فعمدت إلى إيفاد وفود ومندوبين من جانبها إلى المدينة عاصمة الإسلام ، وقد دار بين كل واحد من هذه الوفود وبين رسول اللّه صلی اللّه علیه و آله حوار خاص</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ابن سعد في الطبقات الكبرى </w:t>
      </w:r>
      <w:r>
        <w:rPr>
          <w:rStyle w:val="FootnoteAnchor"/>
          <w:rtl w:val="true"/>
        </w:rPr>
        <w:footnoteReference w:id="865"/>
      </w:r>
      <w:r>
        <w:rPr>
          <w:rFonts w:ascii="Amiri" w:hAnsi="Amiri" w:eastAsia="Amiri" w:cs="Amiri"/>
          <w:color w:val="111111"/>
          <w:sz w:val="28"/>
          <w:sz w:val="28"/>
          <w:szCs w:val="28"/>
          <w:rtl w:val="true"/>
          <w:lang w:bidi="ar-SA"/>
        </w:rPr>
        <w:t xml:space="preserve">مواصفات وخصوصيات اثنين </w:t>
      </w:r>
      <w:bookmarkStart w:id="1151" w:name="pg16007_180393"/>
    </w:p>
    <w:p>
      <w:pPr>
        <w:pStyle w:val="BookText"/>
        <w:rPr/>
      </w:pPr>
      <w:bookmarkEnd w:id="1151"/>
      <w:r>
        <w:rPr>
          <w:rFonts w:ascii="Amiri" w:hAnsi="Amiri" w:eastAsia="Amiri" w:cs="Amiri"/>
          <w:color w:val="111111"/>
          <w:sz w:val="28"/>
          <w:sz w:val="28"/>
          <w:szCs w:val="28"/>
          <w:rtl w:val="true"/>
          <w:lang w:bidi="ar-SA"/>
        </w:rPr>
        <w:t>وسبعين وفدا من تلك الوفود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توافد هذه البعثات والوفود العجيب وخاصة في أعقاب إعلان البراءة يكشف عن أن مشركى العرب فقدوا في السنة العاشرة من الهجرة كل حصين يمنعهم عن رسول اللّه صلی اللّه علیه و آله ، والاّ لكانوا يلجئون إليه ، ويتظاهرون على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تنته المدة المضروبة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إلاّ ودخلت كل مناطق الحجاز وكل أقوامها تحت راية التوحيد ، ولم يبق في الحجاز بيت تعبد فيه للاصنام والاوثان ظاهرا حتى أن فريقا من سكان اليمن والبحرين واليمامة انتبهوا الى الاسلام فاقبلوا عليه واعتنقوه</w:t>
      </w:r>
      <w:r>
        <w:rPr>
          <w:rFonts w:eastAsia="Amiri" w:cs="Amiri" w:ascii="Amiri" w:hAnsi="Amiri"/>
          <w:color w:val="111111"/>
          <w:sz w:val="28"/>
          <w:szCs w:val="28"/>
          <w:rtl w:val="true"/>
          <w:lang w:bidi="ar-SA"/>
        </w:rPr>
        <w:t>.</w:t>
      </w:r>
    </w:p>
    <w:p>
      <w:pPr>
        <w:pStyle w:val="Heading4"/>
        <w:numPr>
          <w:ilvl w:val="3"/>
          <w:numId w:val="1"/>
        </w:numPr>
        <w:rPr/>
      </w:pPr>
      <w:bookmarkStart w:id="1152" w:name="__RefHeading___Toc17534192_2142443653"/>
      <w:bookmarkStart w:id="1153" w:name="_Toc418"/>
      <w:bookmarkEnd w:id="1152"/>
      <w:r>
        <w:rPr>
          <w:rtl w:val="true"/>
        </w:rPr>
        <w:t xml:space="preserve">محاولة اغتيال النبي </w:t>
      </w:r>
      <w:r>
        <w:rPr>
          <w:rtl w:val="true"/>
        </w:rPr>
        <w:t>:</w:t>
      </w:r>
      <w:bookmarkEnd w:id="1153"/>
    </w:p>
    <w:p>
      <w:pPr>
        <w:pStyle w:val="BookText"/>
        <w:rPr/>
      </w:pPr>
      <w:r>
        <w:rPr>
          <w:rFonts w:ascii="IRNazanin" w:hAnsi="IRNazanin" w:eastAsia="IRNazanin"/>
          <w:color w:val="111111"/>
          <w:sz w:val="28"/>
          <w:sz w:val="28"/>
          <w:szCs w:val="28"/>
          <w:rtl w:val="true"/>
          <w:lang w:bidi="fa-IR"/>
        </w:rPr>
        <w:t xml:space="preserve">عرفت قادة بني عامر من بين القبائل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 والطغيان ، وقد اعتزم ثلاثة اشخاص منهم 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يدخلوا المدينة راس وفد من بني عامر ، ويتظاهروا بالتفاوض مع رسول اللّه صلی اللّه علیه و آله ، ثم يغدروا به في المجلس ويغتالوه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الخطة تقضى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يتحدث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رسول اللّه صلی اللّه علیه و آله ويفاوضه ، وفيما هو يفعل ذلك يبادر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ضرب رسول اللّه صلی اللّه علیه و آله بسيفه</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يخبر بقية اعضاء الوفد بنوايا هؤلاء الثلاثة وخطتهم ، ولهذا أعلنوا لرسول اللّه صلی اللّه علیه و آله عن رغبتهم الصادقة في الاسلام ، ووفائهم لشخص النبي صلی اللّه علیه و آله ،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احجم عن أي نوع من انواع </w:t>
      </w:r>
      <w:bookmarkStart w:id="1154" w:name="pg16007_180394"/>
    </w:p>
    <w:p>
      <w:pPr>
        <w:pStyle w:val="BookText"/>
        <w:rPr/>
      </w:pPr>
      <w:bookmarkEnd w:id="1154"/>
      <w:r>
        <w:rPr>
          <w:rFonts w:ascii="IRNazanin" w:hAnsi="IRNazanin" w:eastAsia="IRNazanin"/>
          <w:color w:val="111111"/>
          <w:sz w:val="28"/>
          <w:sz w:val="28"/>
          <w:szCs w:val="28"/>
          <w:rtl w:val="true"/>
          <w:lang w:bidi="fa-IR"/>
        </w:rPr>
        <w:t xml:space="preserve">التظاهر بالإسلام في ذلك المجلس وكان يصرّ على رسول اللّه صلی اللّه علیه و آله أن يخلو به في مكان آخر ليتحدث معه على انفراد تمهيدا لتنفيذ الخطة المشؤومة وهو ينظر الى أربد وينتظر منه ما كان أمره به واتفقا عليه ، ولكنه لا يزداد نظرا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ويزداد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حيرة ودهشة هذا ورسول اللّه صلی اللّه علیه و آله يقول لعامر كلما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حتى تؤمن باللّه وحده لا شريك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عزم أن يجرد سيفه ويهجم على رسول اللّه صلی اللّه علیه و آله هاب النبي ، ومنعته عظمته ومهابته ، فانصرف عن نيته ، قال عامر وهو يترك مجلس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لأملأنّها عليك خيلا ورجالا وهو بذلك يكشف عن عناده وعتوه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فقابله رسول اللّه بحلم كبير ، ولم يرد على كلامه وتهديده وانما اكتفى بأن دعا عليه وعلى صاحبه بعد أن غادر مجلس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استجاب اللّه لدعاء نبيه سريعا فقد خرج هو وصاحبه راجعين إلى بلادهم حتى اذا كانوا في اثناء الطريق بعث اللّه الطاعون في 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ذلك المرض الوبيء في بيت امرأة من بني سلول في صورة فضيعة ، وحالة سيئة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فارسل اللّه عليه وعلى جمله صاعقة وهو في الصحراء فاحرقتهما ، وقد تسببت هاتان الحادثتان الفضيعتان اللتان أصابتا عدوّين لدودين من أعداء النبي صلی اللّه علیه و آله في أن يزداد تعلق بني عامر برسول اللّه صلی اللّه علیه و آله ويتضاعف حبهم له صلی اللّه علیه و آله </w:t>
      </w:r>
      <w:r>
        <w:rPr>
          <w:rFonts w:eastAsia="IRNazanin" w:cs="IRNazanin"/>
          <w:color w:val="111111"/>
          <w:sz w:val="28"/>
          <w:szCs w:val="28"/>
          <w:rtl w:val="true"/>
          <w:lang w:bidi="fa-IR"/>
        </w:rPr>
        <w:t>.</w:t>
      </w:r>
    </w:p>
    <w:p>
      <w:pPr>
        <w:pStyle w:val="Heading4"/>
        <w:numPr>
          <w:ilvl w:val="3"/>
          <w:numId w:val="1"/>
        </w:numPr>
        <w:rPr/>
      </w:pPr>
      <w:bookmarkStart w:id="1155" w:name="__RefHeading___Toc17534194_2142443653"/>
      <w:bookmarkStart w:id="1156" w:name="_Toc419"/>
      <w:bookmarkEnd w:id="1155"/>
      <w:r>
        <w:rPr>
          <w:rtl w:val="true"/>
        </w:rPr>
        <w:t xml:space="preserve">أمير المؤمنين في ربوع اليمن </w:t>
      </w:r>
      <w:r>
        <w:rPr>
          <w:rtl w:val="true"/>
        </w:rPr>
        <w:t>:</w:t>
      </w:r>
      <w:bookmarkEnd w:id="1156"/>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مكّن اقبال اهل الحجاز على الاسلام ، وأمن النبي صلی اللّه علیه و آله </w:t>
      </w:r>
    </w:p>
    <w:p>
      <w:pPr>
        <w:pStyle w:val="BookText"/>
        <w:rPr/>
      </w:pPr>
      <w:r>
        <w:rPr>
          <w:rFonts w:ascii="Amiri" w:hAnsi="Amiri" w:eastAsia="Amiri" w:cs="Amiri"/>
          <w:color w:val="111111"/>
          <w:sz w:val="28"/>
          <w:sz w:val="28"/>
          <w:szCs w:val="28"/>
          <w:rtl w:val="true"/>
          <w:lang w:bidi="ar-SA"/>
        </w:rPr>
        <w:t>جانب القبائل العربية ، مكّن النبي من العمل على مدّ شعاع الاسلام إلى البلاد المتاخمة للحجاز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أول ما فعل صلی اللّه علیه و آله في هذا الصعيد هو بعث أحد أصحابه العلماء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اليمن ليبلّغ إلى اهلها نداء التوحيد ويشرح لهم معالم الاسلام وتعاليمه المقدسة ، وقد أوصاه بوصايا كثيرة ومفصلة منها قوله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 ولا تعسّر وبشّر ولا تنفّر وإنك ستقدم على قوم من أهل الكتاب يسألونك ما مفتاح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شهادة أن لا إله الاّ اللّه وحده لا شريك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ويبدو أن معاذا رغم انه كان ملمّا بالكتاب العزيز والسنة النبوية وتعاليمها واحكامها ، إلا انه لما سألته امرأة عن حق الزوج على الزوجة لم يملك لها جوابا مقنعا ، ولهذا رأى رسول اللّه صلی اللّه علیه و آله بأن يوجه الى اليمن تلميذه المتميز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حتى يتمكن في ضوء دعوته الدائبة ، واحاديثه المبرهنة ، وما يمتلك من شجاعة أدبية نادرة ، وقوة عقلية متميزة من نشر الإسلام العظيم في تلك الربوع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إلى أن النبيّ صلی اللّه علیه و آله كان قد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الوليد </w:t>
      </w:r>
      <w:r>
        <w:rPr>
          <w:rFonts w:eastAsia="IRNazanin" w:cs="IRNazanin"/>
          <w:color w:val="111111"/>
          <w:sz w:val="28"/>
          <w:szCs w:val="28"/>
          <w:rtl w:val="true"/>
          <w:lang w:bidi="fa-IR"/>
        </w:rPr>
        <w:t xml:space="preserve">» </w:t>
      </w:r>
      <w:r>
        <w:rPr>
          <w:rStyle w:val="FootnoteAnchor"/>
          <w:rtl w:val="true"/>
        </w:rPr>
        <w:footnoteReference w:id="866"/>
      </w:r>
      <w:r>
        <w:rPr>
          <w:rFonts w:ascii="Amiri" w:hAnsi="Amiri" w:eastAsia="Amiri" w:cs="Amiri"/>
          <w:color w:val="111111"/>
          <w:sz w:val="28"/>
          <w:sz w:val="28"/>
          <w:szCs w:val="28"/>
          <w:rtl w:val="true"/>
          <w:lang w:bidi="ar-SA"/>
        </w:rPr>
        <w:t xml:space="preserve">الى اليمن من قبل ليزيل المشكلات التي كانت تعرقل تقدّم الاسلام في تلك الديار ولكنه لم يوفّق في مدة بقائه لعمل شيء في هذا المجال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فاستدعا النبي صلی اللّه علیه و آله عليا علیه السلام وأخبره بأنه يريد أن يذهب الى اليمن ليدعو أهلها إلى الإسلام ، وليخمّس ركازهم ، ويعلّمهم </w:t>
      </w:r>
    </w:p>
    <w:p>
      <w:pPr>
        <w:pStyle w:val="BookText"/>
        <w:rPr/>
      </w:pPr>
      <w:r>
        <w:rPr>
          <w:rFonts w:ascii="IRNazanin" w:hAnsi="IRNazanin" w:eastAsia="IRNazanin"/>
          <w:color w:val="111111"/>
          <w:sz w:val="28"/>
          <w:sz w:val="28"/>
          <w:szCs w:val="28"/>
          <w:rtl w:val="true"/>
          <w:lang w:bidi="fa-IR"/>
        </w:rPr>
        <w:t xml:space="preserve">الاحكام ، ويبين لهم الحلال والحرام ، وإلى أهل نجران ليجمع صدقاتهم ويقدم عليه بجزيتهم ، فقال علي علیه السلام بتواضع بالغ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تبعثني وأنا شاب أقضي بينهم ولا أدري ما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فعلته قبل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فضرب رسول اللّه صلی اللّه علیه و آله بيده في صدر عليّ علیه السلام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قلبه وثبّت لسانه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تقاتلنّ أحدا حتى تدعوه وأيم اللّه لئن يهدي اللّه على يديك رجلا خير لك ممّا طلعت عليه الشمس وغربت ولك ولاؤه يا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أوصاه صلی اللّه علیه و آله بوصايا أربع هامة إذ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أوصيك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بالدّعاء فإن معه الإجابة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وبالشكر فانّ معه المزيد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وإيّاك أن تخفر عهدا أو تعين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وأنهاك عن المكر ، فانه لا يحيق المكر السيّئ إلاّ بأهله ، وأنهاك عن البغي ، فانه من بغي عليه لينصرنه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بقي علي علیه السلام يقوم بالقضاء طيلة ايام اقامته في اليمن بصورة عجيبة محيّرة ، وقد دونت اكثر اقضيته في كتب التاريخ والحديث</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ويروي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الذين صحبوا عليا علیه السلام في سفره هذا الى اليمن انه لما انتهى علي علیه السلام ومن معه إلى أوائل أهل اليمن ، وبلغ القوم الخبر ، فخرجوا إليه صفّ عليّ علیه السلام الجنود الذين كانوا </w:t>
      </w:r>
    </w:p>
    <w:p>
      <w:pPr>
        <w:pStyle w:val="BookText"/>
        <w:rPr/>
      </w:pPr>
      <w:r>
        <w:rPr>
          <w:rFonts w:ascii="IRNazanin" w:hAnsi="IRNazanin" w:eastAsia="IRNazanin"/>
          <w:color w:val="111111"/>
          <w:sz w:val="28"/>
          <w:sz w:val="28"/>
          <w:szCs w:val="28"/>
          <w:rtl w:val="true"/>
          <w:lang w:bidi="fa-IR"/>
        </w:rPr>
        <w:t xml:space="preserve">قد استقروا هناك من قبل بقيادة خالد بن الوليد ، ثم صلّى بهم صلاة الفجر ، ثم دعا قبيلة همدان كلّها ، وكانت اكبر القبائل اليمنية ، ليقرأ عليهم كتاب رسول اللّه صلی اللّه علیه و آله ، فحمد اللّه ، واثنى عليه ، ثم قرأ على القوم كتاب رسول اللّه صلی اللّه علیه و آله فاسلمت همدان كلها في يوم واحد متأثرة بجلال المشهد ، وحلاوة البيان ، وعظمة المنطق النبوي ، فكتب امير المؤمنين علیه السلام بذلك إلى رسول اللّه صلی اللّه علیه و آله فلمّا قرأ كتابه استبشر وابتهج وخرّ ساجدا شكرا لله تعالى ثم رفع رأسه وجلس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أهل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أهل همدان </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اسلام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اليمن على الاسلام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bookmarkStart w:id="1157" w:name="pg16007_180398"/>
    </w:p>
    <w:p>
      <w:pPr>
        <w:pStyle w:val="BookText"/>
        <w:rPr/>
      </w:pPr>
      <w:bookmarkEnd w:id="1157"/>
      <w:r>
        <w:rPr>
          <w:rFonts w:eastAsia="Times New Roman" w:cs="Times New Roman" w:ascii="Times New Roman" w:hAnsi="Times New Roman"/>
          <w:color w:val="111111"/>
          <w:sz w:val="28"/>
          <w:szCs w:val="28"/>
          <w:lang w:val="en-US" w:bidi="en-US"/>
        </w:rPr>
        <w:t>61</w:t>
      </w:r>
    </w:p>
    <w:p>
      <w:pPr>
        <w:pStyle w:val="Heading3"/>
        <w:numPr>
          <w:ilvl w:val="2"/>
          <w:numId w:val="1"/>
        </w:numPr>
        <w:rPr/>
      </w:pPr>
      <w:bookmarkStart w:id="1158" w:name="__RefHeading___Toc17534196_2142443653"/>
      <w:bookmarkStart w:id="1159" w:name="_Toc420"/>
      <w:bookmarkEnd w:id="1158"/>
      <w:r>
        <w:rPr>
          <w:rtl w:val="true"/>
        </w:rPr>
        <w:t>حجة الوداع</w:t>
      </w:r>
      <w:bookmarkEnd w:id="1159"/>
    </w:p>
    <w:p>
      <w:pPr>
        <w:pStyle w:val="Heading4"/>
        <w:numPr>
          <w:ilvl w:val="3"/>
          <w:numId w:val="1"/>
        </w:numPr>
        <w:rPr/>
      </w:pPr>
      <w:bookmarkStart w:id="1160" w:name="__RefHeading___Toc17534198_2142443653"/>
      <w:bookmarkStart w:id="1161" w:name="_Toc421"/>
      <w:bookmarkEnd w:id="1160"/>
      <w:r>
        <w:rPr>
          <w:rtl w:val="true"/>
        </w:rPr>
        <w:t>اشارة</w:t>
      </w:r>
      <w:bookmarkEnd w:id="1161"/>
    </w:p>
    <w:p>
      <w:pPr>
        <w:pStyle w:val="BookText"/>
        <w:rPr/>
      </w:pPr>
      <w:r>
        <w:rPr>
          <w:rFonts w:ascii="Amiri" w:hAnsi="Amiri" w:eastAsia="Amiri" w:cs="Amiri"/>
          <w:color w:val="111111"/>
          <w:sz w:val="28"/>
          <w:sz w:val="28"/>
          <w:szCs w:val="28"/>
          <w:rtl w:val="true"/>
          <w:lang w:bidi="ar-SA"/>
        </w:rPr>
        <w:t xml:space="preserve">تعتبر مراسيم الحج ومناسكه من أعظم العبادات الاسلامية الجماعية التي يؤديها المسلمون ، جلالا وابهة ، وذلك لأنّ أداء مراسيم الحج ومناسكه في كل سنة مرة واحدة يمثّل بالنسبة للامة الإسلامية أكبر مظاهر الاتحاد ، والوحدة ودليلا كاملا على الترفع على المناصب والدرجات وتكون نموذجا بارزا للمساواة بين جميع أبناء البشر ، وسبيلا إلى تقوية أواصر الاخوة المتينة بين المسلمين ، فاذا كان المسلمون لا ينتفعون بهذه المائدة الكبرى التي منحها ربهم لهم ، واذا كانوا لا يستفيدون من هذا المؤتمر الاسلامي السنوي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يمكنه بحقّ أن يجيب ويعالج الكثير من مشكلاتنا الاجتماعية ، ويكون نقطة تحول عميق في حياتنا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كاملة لائقة ، فانّ ذلك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ريب او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ناشئا من قصور في القانون الاسلامي ، بل هو دليل على قصور قادة المسلمين وتقصير حكامهم الذين لا يولون هذه المراسم وهذا الموسم العظيم اهتماما مناسبا ، ولا يفكرون في استغلاله على الوجه المطلوب</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فمنذ أن فرغ إبراهيم الخليل علیه السلام من اقامة صرح الكعبة المعظّمة ودعا الموحّدين إلى زيارتها ، والحج إليها لم تزل هذه البنية الشريفة كعبة القلوب ، ومطاف الشعوب والاقوام والجماعات الموحّدة التي تأتي إليها كل عام من شتى نقاط العالم ، ومن مختلف انحاء الجزيرة العربية ، ويؤدّون عندها المناسك التي علّمها إياهم النبي العظيم إبراهيم الخليل عليه وعلى نبينا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ولكن تقادم العهد ، وانقطاع شعب الحجاز عن قيادة الأنبياء ، وأنانية قريش ، وسيادة الوثنية على عقول العرب أوجب أن تتعرض مراسم الحج ومناسكه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الزمان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لعملية تحريف وتغيير ، وان تفقد صبغتها الحقيقية ووجهها الواقعيّ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لهذه الجهات امر رسول اللّه صلی اللّه علیه و آله في السنة العاشرة من الهجرة ، ومن قبل اللّه سبحانه ان يشارك في مراسم الحج شخصيا ، ويقوم بتعليم مناسك الحج للناس ، ويوقفهم على واجباتهم في هذه العبادة الكبرى عمليا ، كما يقوم بإزالة كلّ ما علق بها من زوائد طيلة السنوات الغابرة ، ويعيّن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الإفاضة منها ولهذا فانّ السفر كان سفرا ذا طابع تعليمي ، قبل أن يكون ذا طابع سياسيّ واجتماعي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 رسول اللّه صلی اللّه علیه و آله في الشهر الحادي من العام العاشر 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شهر ذي القعدة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ينادى في المدنية وبين القبائل بأن رسول اللّه صلی اللّه علیه و آله يقصد مكة للحج هذا العام ، فاحدث هذا الاعلان شوقا وابتهاجا عظيمين في نفوس جمع كبير من المسلمين ، فتهيّأ عدد هائل منهم لمرافقة رسول اللّه صلی اللّه علیه و آله وضربت مضارب وخيم كثيرة خارج المدينة المنورة بانتظار حركة النبي صلی اللّه علیه و آله وتوجّهه الى مكة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اليوم السادس والعشرين من شهر ذي القعدة خرج رسول اللّه صلی اللّه علیه و آله من المدينة متوجها الى مكة وقد استخلف مكانه في المدينة أبا دجانة الانصاري ، وقد ساق معه ما يزيد عن ستين بدنة</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ما بلغ الموكب النبوي العظيم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الحليفة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نقطة فيها مسجد الشجرة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بلبس قطعتين عاديتين من القماش الأبيض من مسجد الشجرة ، ودخل الحرم ، ولبّى عند الاحرام قائلا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لبّيك لا شريك لك لبّيك إنّ الحمد والنعمة لك والملك لبّيك لا شريك لك لبّيك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بذلك يلبي نداء إبراهيم ، كما أنّه صلی اللّه علیه و آله كان يكرّر هذه التلبية كلّما شاهد راكبا ، أو علا مرتفعا من الأرض ، أو هبط واديا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شارف مكة قطع التلبية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اليوم الرابع من شهر ذي الحجة ، دخل صلی اللّه علیه و آله مكة المكرمة وتوجّه نحو المسجد الحرام رأسا ، ثم دخله من باب بني شيبة وهو يحمد اللّه ويثني عليه ويصلي على إبراهيم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بدأ من الحجر الأسود فاستلمه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ولقد اعتمر رسول اللّه صلى اللّه عليه وآله في الفترة المدنية مرتين، إحداهما في السنة السابعة والأخرى في السنة الثامنة بعد فتح مكة، وكانت هذه ثالث عمرة يقوم بها رسول اللّه صلى اللّه عليه وآله مع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 ثم طاف سبعة أشواط حول الكعبة المعظمة ، ثم صلى ركعتين خلف مقام إبراهيم وعند ما فرغ من صلاته سعى بين الصفا والمروة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التفت إلى حجاج بيت اللّه الحرام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يسق منكم هديا فليحلّ وليجعلها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فليقصّر أي يأخذ من شعره وظفره فيحلّ له ما حرم عليه بالاحرام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ساق منكم هديا فليقم على إحرامه </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كره البعض هذا واعتذروا بانه يعزّ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يلذّ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يخرجوا من الاحرام فيحلّ لهم ما يحرم على المحرم فيلبسوا الثياب ويقربوا النساء ويتدهنوا ورسول اللّه صلی اللّه علیه و آله على إحرامه أشعث أغبر</w:t>
      </w:r>
      <w:r>
        <w:rPr>
          <w:rFonts w:eastAsia="IRNazanin" w:cs="IRNazanin"/>
          <w:color w:val="111111"/>
          <w:sz w:val="28"/>
          <w:szCs w:val="28"/>
          <w:rtl w:val="true"/>
          <w:lang w:bidi="fa-IR"/>
        </w:rPr>
        <w:t xml:space="preserve">. </w:t>
      </w:r>
      <w:bookmarkStart w:id="1162" w:name="pg16007_180401"/>
    </w:p>
    <w:p>
      <w:pPr>
        <w:pStyle w:val="BookText"/>
        <w:rPr/>
      </w:pPr>
      <w:bookmarkEnd w:id="1162"/>
      <w:r>
        <w:rPr>
          <w:rFonts w:ascii="Amiri" w:hAnsi="Amiri" w:eastAsia="Amiri" w:cs="Amiri"/>
          <w:color w:val="111111"/>
          <w:sz w:val="28"/>
          <w:sz w:val="28"/>
          <w:szCs w:val="28"/>
          <w:rtl w:val="true"/>
          <w:lang w:bidi="ar-SA"/>
        </w:rPr>
        <w:t xml:space="preserve">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هذا ، كيف تقطر رءوسنا من الغسل </w:t>
      </w:r>
      <w:r>
        <w:rPr>
          <w:rStyle w:val="FootnoteAnchor"/>
          <w:rtl w:val="true"/>
        </w:rPr>
        <w:footnoteReference w:id="871"/>
      </w:r>
      <w:r>
        <w:rPr>
          <w:rFonts w:ascii="Amiri" w:hAnsi="Amiri" w:eastAsia="Amiri" w:cs="Amiri"/>
          <w:color w:val="111111"/>
          <w:sz w:val="28"/>
          <w:sz w:val="28"/>
          <w:szCs w:val="28"/>
          <w:rtl w:val="true"/>
          <w:lang w:bidi="ar-SA"/>
        </w:rPr>
        <w:t>ونحن زوّار بيت اللّه؟</w:t>
      </w:r>
    </w:p>
    <w:p>
      <w:pPr>
        <w:pStyle w:val="BookText"/>
        <w:rPr/>
      </w:pPr>
      <w:r>
        <w:rPr>
          <w:rFonts w:ascii="IRNazanin" w:hAnsi="IRNazanin" w:eastAsia="IRNazanin"/>
          <w:color w:val="111111"/>
          <w:sz w:val="28"/>
          <w:sz w:val="28"/>
          <w:szCs w:val="28"/>
          <w:rtl w:val="true"/>
          <w:lang w:bidi="fa-IR"/>
        </w:rPr>
        <w:t xml:space="preserve">فالتفت النبي صلی اللّه علیه و آله الى عمر وكان ممن بقى على احرامه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يا عمر محرما؟ أسقت هديا؟</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تحلّ وقد أمرت من لم يسق بالإحلال؟</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لا أحللت وأنت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النبي لموقف الناس المتلكي هذا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استقبلت من أمري ما استدبرت لفعلت كما أمرتكم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صلی اللّه علیه و آله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أنني لو كنت أعلم بالمستقبل ولو عرفت بموقف الناس المتردّد وخلافهم هذا من قبل لما سقت الهدي ، ولفعلت ما فعلتموه من عدم سوق الهدي ، ولكن ما ذا عساي أن أفعل الآن وقد سقت الهدي ، ولا يمكنني الإحلال من الإحرام ، فيجب عليّ أن أبقى على إحرامي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يبلغ الهدي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أنحر هديي بمنى كما أمر اللّه سبحانه ، وأما أنتم فمن لم يسق الهدي منكم فانّ عليه أن يحلّ إحرامه ، واحسبوها عمرة ، ثم أحرموا للحج مرة اخرى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3" w:name="__RefHeading___Toc17534200_2142443653"/>
      <w:bookmarkStart w:id="1164" w:name="_Toc422"/>
      <w:bookmarkEnd w:id="1163"/>
      <w:r>
        <w:rPr>
          <w:rtl w:val="true"/>
        </w:rPr>
        <w:t xml:space="preserve">الامام علي يعود من اليمن </w:t>
      </w:r>
      <w:r>
        <w:rPr>
          <w:rtl w:val="true"/>
        </w:rPr>
        <w:t>:</w:t>
      </w:r>
      <w:bookmarkEnd w:id="1164"/>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علم علي علیه السلام بتوجه رسول اللّه صلی اللّه علیه و آله الى مكة </w:t>
      </w:r>
    </w:p>
    <w:p>
      <w:pPr>
        <w:pStyle w:val="BookText"/>
        <w:rPr/>
      </w:pPr>
      <w:r>
        <w:rPr>
          <w:rFonts w:ascii="IRNazanin" w:hAnsi="IRNazanin" w:eastAsia="IRNazanin"/>
          <w:color w:val="111111"/>
          <w:sz w:val="28"/>
          <w:sz w:val="28"/>
          <w:szCs w:val="28"/>
          <w:rtl w:val="true"/>
          <w:lang w:bidi="fa-IR"/>
        </w:rPr>
        <w:t xml:space="preserve">للمشاركة في مراسم الحج خرج هو وجنوده وقد ساق معه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هديا للمشاركة في الحج ، واصطحب حللا من بزّ اليمن وحريرها قد أخذها من اهل نجران وهي الجزية التي تقرّر دفعها الى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تعجل عليّ علیه السلام إلى رسول اللّه صلی اللّه علیه و آله واستخلف على جنده الذين خرجوا معه إلى الحج رجلا من أصحابه لقيادتهم حتى مكة ، فالتحق برسول اللّه ولقيه على مشارف مكة فسر رسول اللّه صلی اللّه علیه و آله به ، وبما أحرزه من نجاحات في مهمته التي بعثه بها إلى أرض اليمن ، وقد أخبر بها النبي صلی اللّه علیه و آله على وجه التفصيل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فرغ من بيان اخبار سفره 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فطف بالبيت ، وحلّ كما حلّ أصحابك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اهللت كما أهللت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فسأله النبي صلی اللّه علیه و آله عن كيفية إهلاله ساعة أحرم للحج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قلت حين أحرمت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اهلّ بما أهلّ به نبيّك وعبدك ورسولك محمّد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وقد أخبره بانه يشاركه في الحكم ما دام أهلّ بهذه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معك هدي؟</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يشير إلى الهدي الذي ساقه معه من 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فاشركه رسول اللّه صلی اللّه علیه و آله في الحكم ، وثبت على إحرامه مع رسول اللّه صلی اللّه علیه و آله حتى فرغا عن الحج ونحر رسول اللّه صلی اللّه علیه و آله الهدي عن نفسه ، كما نحر علي هديه أيضا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رسول اللّه صلی اللّه علیه و آله أمر عليا علیه السلام بأن يرجع إلى جنوده الذين فارقهم ، ويصطحبهم الى مكة ، فلما رجع علي علیه السلام إليهم </w:t>
      </w:r>
      <w:bookmarkStart w:id="1165" w:name="pg16007_180403"/>
    </w:p>
    <w:p>
      <w:pPr>
        <w:pStyle w:val="BookText"/>
        <w:rPr/>
      </w:pPr>
      <w:bookmarkEnd w:id="1165"/>
      <w:r>
        <w:rPr>
          <w:rFonts w:ascii="IRNazanin" w:hAnsi="IRNazanin" w:eastAsia="IRNazanin"/>
          <w:color w:val="111111"/>
          <w:sz w:val="28"/>
          <w:sz w:val="28"/>
          <w:szCs w:val="28"/>
          <w:rtl w:val="true"/>
          <w:lang w:bidi="fa-IR"/>
        </w:rPr>
        <w:t xml:space="preserve">وجد أن الرجل الذي استخلفه على اولئك الجنود قد عمد فكسا كلّ رجل من القوم حلة من البزّ الذي كان قد أخذه علي من أهل نجران ليسلّمها الى رسول اللّه صلی اللّه علیه و آله فانزعج من هذا التصرّف غير المشروع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 هذا؟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كسوت القوم ليتجملوا به اذا قدموا في الناس بمكة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أنزع قبل أن تنتهي إلى رسول اللّه صلی اللّه علیه و آله ، فانتزع ذلك الرجل الحلل من الجنود ، وردّها إلى مكانها مع الأشياء الاخرى من جزية أهل نجران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فانزعج جماعة من اولئك الجنود ممن يزعجهم العدل والنظام دائما ويريدون أن تسير الامور وفق أهوائهم ومشتهياتهم وان خالفت سنن الحق ومبادئ العدالة ، وأبدوا شكواهم من ما صنع بهم من استرداد الحلل والثياب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قدموا على رسول اللّه صلی اللّه علیه و آله بمكة اشتكوا عليا علیه السلام فقام رسول اللّه خطيبا في الناس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لا تشكوا عليا ، فو اللّه إنه لأخشن في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يشكى </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6" w:name="__RefHeading___Toc17534202_2142443653"/>
      <w:bookmarkStart w:id="1167" w:name="_Toc423"/>
      <w:bookmarkEnd w:id="1166"/>
      <w:r>
        <w:rPr>
          <w:rtl w:val="true"/>
        </w:rPr>
        <w:t xml:space="preserve">مراسم الحج تبدأ </w:t>
      </w:r>
      <w:r>
        <w:rPr>
          <w:rtl w:val="true"/>
        </w:rPr>
        <w:t>:</w:t>
      </w:r>
      <w:bookmarkEnd w:id="1167"/>
    </w:p>
    <w:p>
      <w:pPr>
        <w:pStyle w:val="BookText"/>
        <w:rPr/>
      </w:pPr>
      <w:r>
        <w:rPr>
          <w:rFonts w:ascii="IRNazanin" w:hAnsi="IRNazanin" w:eastAsia="IRNazanin"/>
          <w:color w:val="111111"/>
          <w:sz w:val="28"/>
          <w:sz w:val="28"/>
          <w:szCs w:val="28"/>
          <w:rtl w:val="true"/>
          <w:lang w:bidi="fa-IR"/>
        </w:rPr>
        <w:t>انتهت أعمال العمرة ، وكان النبي صلی اللّه علیه و آله يكره أن ينزل ويمكث في دار أحد في المدة التي بين العمرة والحج ولهذا أمر بأن تضرب له خيمة خارج مكة</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حلّ اليوم الثامن من شهر ذي الحجة ، فخرج زوّار بيت اللّه الحرام في ذلك اليوم من مكة إلى أرض عرفات ليقفوا في اليوم التاسع وهو يوم عرفة من ظهر ذلك اليوم وحتى الغروب منه</w:t>
      </w:r>
      <w:r>
        <w:rPr>
          <w:rFonts w:eastAsia="Amiri" w:cs="Amiri" w:ascii="Amiri" w:hAnsi="Amiri"/>
          <w:color w:val="111111"/>
          <w:sz w:val="28"/>
          <w:szCs w:val="28"/>
          <w:rtl w:val="true"/>
          <w:lang w:bidi="ar-SA"/>
        </w:rPr>
        <w:t xml:space="preserve">. </w:t>
      </w:r>
      <w:bookmarkStart w:id="1168" w:name="pg16007_180404"/>
    </w:p>
    <w:p>
      <w:pPr>
        <w:pStyle w:val="BookText"/>
        <w:rPr/>
      </w:pPr>
      <w:bookmarkEnd w:id="1168"/>
      <w:r>
        <w:rPr>
          <w:rFonts w:ascii="Amiri" w:hAnsi="Amiri" w:eastAsia="Amiri" w:cs="Amiri"/>
          <w:color w:val="111111"/>
          <w:sz w:val="28"/>
          <w:sz w:val="28"/>
          <w:szCs w:val="28"/>
          <w:rtl w:val="true"/>
          <w:lang w:bidi="ar-SA"/>
        </w:rPr>
        <w:t xml:space="preserve">وقد قصد النبي عرفات أيضا في اليوم الثامن من شهر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يدّعى يوم التروية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منى ، وتوقّف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طلوع الشمس من اليوم التاسع ثم ركب بعيره ، وتوجه نحو عرفات ، ونزل في خيمة كانت قد ضربت له في مكان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ألقى في ذلك الاجتماع الهائل خطابا تاريخيا هاما وهو على ناقته</w:t>
      </w:r>
      <w:r>
        <w:rPr>
          <w:rFonts w:eastAsia="Amiri" w:cs="Amiri" w:ascii="Amiri" w:hAnsi="Amiri"/>
          <w:color w:val="111111"/>
          <w:sz w:val="28"/>
          <w:szCs w:val="28"/>
          <w:rtl w:val="true"/>
          <w:lang w:bidi="ar-SA"/>
        </w:rPr>
        <w:t>.</w:t>
      </w:r>
    </w:p>
    <w:p>
      <w:pPr>
        <w:pStyle w:val="Heading4"/>
        <w:numPr>
          <w:ilvl w:val="3"/>
          <w:numId w:val="1"/>
        </w:numPr>
        <w:rPr/>
      </w:pPr>
      <w:bookmarkStart w:id="1169" w:name="__RefHeading___Toc17534204_2142443653"/>
      <w:bookmarkStart w:id="1170" w:name="_Toc424"/>
      <w:bookmarkEnd w:id="1169"/>
      <w:r>
        <w:rPr>
          <w:rtl w:val="true"/>
        </w:rPr>
        <w:t xml:space="preserve">خطاب النبيّ التاريخي في حجة الوداع </w:t>
      </w:r>
      <w:r>
        <w:rPr>
          <w:rtl w:val="true"/>
        </w:rPr>
        <w:t>:</w:t>
      </w:r>
      <w:bookmarkEnd w:id="11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الذي كانت عرفات تشهد فيه اجتماعا عظيما وحشدا بشريا هائلا ، لم يشهد مثله شعب الحجاز من قبل حتى ذلك اليوم ، كان نداء التوحيد وشعار الاسلام يدوّي في ربوع تلك المنطقة التي كانت فيما مضى من الزمان موطن المشركين ومسكن الوثنيين ولكنها قد تحولت الآن إلى قاعدة الموحّدين ، وملتقى عباد اللّه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هذه المنطقة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أرض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رسول اللّه صلی اللّه علیه و آله وصلّى الظهر والعصر وهو يؤم مائة الف ، ثم خطب فيهم خطابه التاريخيّ وهو راكب على راحلته ، وكان أحد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رفيع الصوت قويه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يكرر كلماته صلی اللّه علیه و آله ليسمعه آخر من في ذلك الحشد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بدأ رسول اللّه صلی اللّه علیه و آله ذلك الخطاب هكذا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اسمعوا قولي واعقلوه فاني لا أدري لعلّي لا ألقاكم بعد عامي هذا بهذا الموقف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دماءكم واموالكم </w:t>
      </w:r>
      <w:r>
        <w:rPr>
          <w:rStyle w:val="FootnoteAnchor"/>
          <w:rtl w:val="true"/>
        </w:rPr>
        <w:footnoteReference w:id="875"/>
      </w:r>
      <w:r>
        <w:rPr>
          <w:rFonts w:ascii="Amiri" w:hAnsi="Amiri" w:eastAsia="Amiri" w:cs="Amiri"/>
          <w:color w:val="111111"/>
          <w:sz w:val="28"/>
          <w:sz w:val="28"/>
          <w:szCs w:val="28"/>
          <w:rtl w:val="true"/>
          <w:lang w:bidi="ar-SA"/>
        </w:rPr>
        <w:t xml:space="preserve">عليكم حرام إلى أن تلقوا ربّكم </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وتأكيدا لحرمة أموال المسلمين ودمائهم قال صلی اللّه علیه و آله لربيعة بن أميّة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أيّها الناس إن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تدرون أيّ شهر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 الحرام الذي يحرم فيه القتال واراقة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 آله لربيعة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حرّم عليكم دماءكم وأموالكم إلى أن تلقوا ربكم كحرمة شهركم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صلی اللّه علیه و آله لربيعة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رسول اللّه يقول هل تدرون أيّ بلد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فاجابوا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الحرام ، الذي يحرم فيه القتال والعدوان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لربيعة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حرّم عليكم دماءكم وأموالكم إلى أن تلقوا ربّكم كحرمة بلدكم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صلی اللّه علیه و آله لربيعة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أي يوم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فأجابوا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الحج الاكبر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لربيعة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حرّم عليكم دماءكم وأموالكم إلى أن تلقوا ربّكم كحرمة يومكم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دم كان في الجاهلية موضوع ، وإن أول دمائكم أضع دم ابن ربيعة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أقرباء النبي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وهكذا ألغى رسول اللّه صلی اللّه علیه و آله عادة الثارات الجاهلية المشؤومة وبدأ بأقربائه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صلی اللّه علیه و آله </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ستلقون ربّكم فيسألكم عن أعمالكم وقد بلّغت فمن كانت </w:t>
      </w:r>
    </w:p>
    <w:p>
      <w:pPr>
        <w:pStyle w:val="BookText"/>
        <w:rPr/>
      </w:pPr>
      <w:r>
        <w:rPr>
          <w:rFonts w:ascii="Amiri" w:hAnsi="Amiri" w:eastAsia="Amiri" w:cs="Amiri"/>
          <w:color w:val="111111"/>
          <w:sz w:val="28"/>
          <w:sz w:val="28"/>
          <w:szCs w:val="28"/>
          <w:rtl w:val="true"/>
          <w:lang w:bidi="ar-SA"/>
        </w:rPr>
        <w:t>عنده أمانة فليؤدّها إلى من ائتمنه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كل ربا موضوع ولكن لكم رءوس أموالكم لا تظلمون ولا تظلمون وإنّ ربا عباس بن عبد المطلب موضوع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الشيطان قد يئس من أن يعبد بأرضكم هذه أبدا ، ولكنه إن يطع فيما سوى ذلك فقد رضي به ممّا تحقرون من أعمالكم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رضي منكم بمحقّرات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فاحذروه على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النسيء </w:t>
      </w:r>
      <w:r>
        <w:rPr>
          <w:rStyle w:val="FootnoteAnchor"/>
          <w:rtl w:val="true"/>
        </w:rPr>
        <w:footnoteReference w:id="876"/>
      </w:r>
      <w:r>
        <w:rPr>
          <w:rFonts w:ascii="Amiri" w:hAnsi="Amiri" w:eastAsia="Amiri" w:cs="Amiri"/>
          <w:color w:val="111111"/>
          <w:sz w:val="28"/>
          <w:sz w:val="28"/>
          <w:szCs w:val="28"/>
          <w:rtl w:val="true"/>
          <w:lang w:bidi="ar-SA"/>
        </w:rPr>
        <w:t xml:space="preserve">زيادة في الكفر يضلّ به الذين كفروا يحلّونه عاما ويحرّمونه عاما ليواطئوا عدّة ما حرّم اللّه فيحلّوا ما حرّم اللّه ويحرّموا ما أحلّ اللّه وإن الزمان قد استدار كهيئته يوم خلق اللّه السماوات والأرض وإن عدة الشهور عند اللّه اثنا عشر شهرا منها أربعة حرم ثلاثة متوالية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وذو الحجة وشهر المحرم ورجب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لكم على نسائكم حقا ولهنّ عليكم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لكم عليهم أن لا يوطئن فرشكم أحدا تكرهونه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تضيّفن في بيوتكم من تكرهونه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وعليهن أن لا يأتين بفاحشة مبيّنة فإن فعلن فان اللّه قد أذن لكم أن تهجروهنّ في المضاجع ، وتضربوهنّ ضربا غير مبرّح ، فان انتهين فلهنّ رزقهنّ وكسوتهن بالمعروف واستوصوا بالنساء خيرا فإنّهن عندكم عوان لا يملكن لأنفسهنّ شيئا ، وإنكم انما أخذتموهنّ بأمانة اللّه واستحللتم فروجهنّ بكلمات اللّه فاعقلوا أيها الناس قولي فاني قد بلّغت وقد تركت فيكم ما إن اعتصمتم به فلن تضلّوا أبدا أمرا بيّنا كتاب اللّه وسنة نبيّه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و قد تصور بعض اعلام السنة كالشيخ محمود شلتوت في تفسيره ان النبي صلى اللّه عليه وآله تحدث بمثل هذا الكلام في واقعة واحدة فقط، ولهذا جعل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نسخة بدل في حين لانحتاج الى مثل هذا التصحيح ابدأ لانه لا تعارض بين النقلين أساساً ليعالج بهذه الطريقة </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اسمعوا قولي واعقلوه تعلّمنّ أنّ كل مسلم أخ للمسلم وإنّ </w:t>
      </w:r>
    </w:p>
    <w:p>
      <w:pPr>
        <w:pStyle w:val="BookText"/>
        <w:rPr/>
      </w:pPr>
      <w:r>
        <w:rPr>
          <w:rFonts w:ascii="Amiri" w:hAnsi="Amiri" w:eastAsia="Amiri" w:cs="Amiri"/>
          <w:color w:val="111111"/>
          <w:sz w:val="28"/>
          <w:sz w:val="28"/>
          <w:szCs w:val="28"/>
          <w:rtl w:val="true"/>
          <w:lang w:bidi="ar-SA"/>
        </w:rPr>
        <w:t xml:space="preserve">المسلمين إخوة فلا يحلّ لامرئ من أخيه إلاّ ما أعطاه عن طيب نفس منه فلا تظلمنّ أنفسكم ألا فليبلّغ شاهدكم غائبكم لا نبيّ بعدي ولا أمّة بعدكم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كل شيء من أمر الجاهليّة تحت قدمي موضوع </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قطع النبي صلی اللّه علیه و آله خطابه ، ورفع سبّابته نحو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كعلامة على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ينكتها الى الناس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p>
    <w:p>
      <w:pPr>
        <w:pStyle w:val="BookText"/>
        <w:rPr/>
      </w:pPr>
      <w:r>
        <w:rPr>
          <w:rFonts w:ascii="Amiri" w:hAnsi="Amiri" w:eastAsia="Amiri" w:cs="Amiri"/>
          <w:color w:val="111111"/>
          <w:sz w:val="28"/>
          <w:sz w:val="28"/>
          <w:szCs w:val="28"/>
          <w:rtl w:val="true"/>
          <w:lang w:bidi="ar-SA"/>
        </w:rPr>
        <w:t>اللّهم اشهد</w:t>
      </w:r>
    </w:p>
    <w:p>
      <w:pPr>
        <w:pStyle w:val="BookText"/>
        <w:rPr/>
      </w:pP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Style w:val="FootnoteAnchor"/>
          <w:rtl w:val="true"/>
        </w:rPr>
        <w:footnoteReference w:id="880"/>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مكث رسول اللّه صلی اللّه علیه و آله في عرفات حتى غروب اليوم التاسع ، وعند ما اختفى قرص الشمس عن الافق ، واظلمّ الفضاء بعض الشيء ركب ناقته ، وافاض إلى المزدلفة وامضى فيها شطرا من الليل ولم يزل واقفا من الفجر إلى طلوع الشمس في المشعر ، ثم توجّه في اليوم العاشر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وأدّى مناسكها من رمي الجمار والذبح والتقصير ثم توجّه نحو مكة لأداء بقية مناسك الحج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وهكذا علّم رسول اللّه صلی اللّه علیه و آله الناس مناسك الحج بصورة عملية ، وحدّد أو أكّد على مشاعره بصورة دقيقة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ويطلق على هذه الحجة التاريخية في كتب التاريخ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 وإنما يطلق كل عنوان من هذه العناوين على هذه الحجة لمناسبة لا تخفى على القارئ البصير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ونلفت نظر القرّاء الكرام في خاتمة هذا الفصل إلى أن المشهور بين المحدثين هو أن رسول اللّه صلی اللّه علیه و آله ألقى هذا الخطاب التاريخي الخالد في يوم عرفة ولكن يذهب بعض المؤرّخين إلى أن هذه الخطبة القيت في اليوم العاشر من شهر ذي الحجة ، ويرى آخرون أن النبي صلی اللّه علیه و آله خطب خطبا عديدة في هذه الحجة مستغلا كل فرصة سانحة لابلاغ مبادئ رسالته الإلهية</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وقعت في أثناء هذه الرحلة المقدسة قضايا ووقائع لطيفة وجديرة بالدرس والتأمل والتملي ، وقد تركنا ذكرها هنا رعاية للاختصار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bookmarkStart w:id="1171" w:name="pg16007_180409"/>
    </w:p>
    <w:p>
      <w:pPr>
        <w:pStyle w:val="BookText"/>
        <w:rPr/>
      </w:pPr>
      <w:bookmarkEnd w:id="1171"/>
      <w:r>
        <w:rPr>
          <w:rFonts w:eastAsia="Times New Roman" w:cs="Times New Roman" w:ascii="Times New Roman" w:hAnsi="Times New Roman"/>
          <w:color w:val="111111"/>
          <w:sz w:val="28"/>
          <w:szCs w:val="28"/>
          <w:lang w:val="en-US" w:bidi="en-US"/>
        </w:rPr>
        <w:t>62</w:t>
      </w:r>
    </w:p>
    <w:p>
      <w:pPr>
        <w:pStyle w:val="Heading3"/>
        <w:numPr>
          <w:ilvl w:val="2"/>
          <w:numId w:val="1"/>
        </w:numPr>
        <w:rPr/>
      </w:pPr>
      <w:bookmarkStart w:id="1172" w:name="__RefHeading___Toc17534206_2142443653"/>
      <w:bookmarkStart w:id="1173" w:name="_Toc425"/>
      <w:bookmarkEnd w:id="1172"/>
      <w:r>
        <w:rPr>
          <w:rtl w:val="true"/>
        </w:rPr>
        <w:t>إكمال الدين الإسلامي بتعيين الخليفة</w:t>
      </w:r>
      <w:bookmarkEnd w:id="1173"/>
    </w:p>
    <w:p>
      <w:pPr>
        <w:pStyle w:val="Heading4"/>
        <w:numPr>
          <w:ilvl w:val="3"/>
          <w:numId w:val="1"/>
        </w:numPr>
        <w:rPr/>
      </w:pPr>
      <w:bookmarkStart w:id="1174" w:name="__RefHeading___Toc17534208_2142443653"/>
      <w:bookmarkStart w:id="1175" w:name="_Toc426"/>
      <w:bookmarkEnd w:id="1174"/>
      <w:r>
        <w:rPr>
          <w:rtl w:val="true"/>
        </w:rPr>
        <w:t>اشارة</w:t>
      </w:r>
      <w:bookmarkEnd w:id="1175"/>
    </w:p>
    <w:p>
      <w:pPr>
        <w:pStyle w:val="BookText"/>
        <w:rPr/>
      </w:pPr>
      <w:r>
        <w:rPr>
          <w:rFonts w:ascii="Amiri" w:hAnsi="Amiri" w:eastAsia="Amiri" w:cs="Amiri"/>
          <w:color w:val="111111"/>
          <w:sz w:val="28"/>
          <w:sz w:val="28"/>
          <w:szCs w:val="28"/>
          <w:rtl w:val="true"/>
          <w:lang w:bidi="ar-SA"/>
        </w:rPr>
        <w:t xml:space="preserve">الخلافة حسب عقيدة علماء الشيعة الإمامية منصب إلهيّ يعطى من قبل اللّه تعالى لأفضل أفراد الامة ، وأصلحهم ، وأعلمهم ، والفرق الواضح بين الامام والنبيّ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مؤسس قواعد الشريعة ، وهو الذي يوحى إليه ، وينزل عليه الكتاب من السماء ، والامام وان كان لا يتمتع بأي واحد من هذه الشؤون إلاّ أنه مضافا إلى شئون الحكومة والقيادة هو المبيّن لما جاء به رسول اللّه من الدين ممّا لم يوفق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الظروف المعاكسة او عدم الفرص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لبيانه أو اظهاره ، وترك مهمة بيانه على عاتق اوصيائه وخلفائه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الاساس فان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 عقيدة الشيعة الإمامية ليس مجرد حاكم زمنيّ للمسلمين وليس المطبق لقوانين الشريعة المقدسة والحافظ للحقوق الاجتماعية ، والحارس لثغور المسلمين وحدود بلادهم المدافع عنها ، فحسب بل هو علاوة على كل ذلك الموضح لما خفي من معالم الدين ، والمكمّل المبيّن لذلك الجانب من أحكام الشريعة وقوانينها الذي لم يبيّن من قبل مؤسس الشريعة لبعض الاسباب</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الخلافة في عقيدة أهل السنة فهي منصب عاديّ وليس الهدف منها إلاّ حفظ الكيان الظاهري والشؤون المادية للامة الإسلامية ، ولخليفة لا ينصب إلاّ باختيار الناس وانتخابهم أحدا لشغل منصب الحكم والقضاء وإدارة الامور السياسية والاقتصادية وما شابهها ، وذكر تفصيل ما بيّنه صاحب الشريعة من </w:t>
      </w:r>
    </w:p>
    <w:p>
      <w:pPr>
        <w:pStyle w:val="BookText"/>
        <w:rPr/>
      </w:pPr>
      <w:r>
        <w:rPr>
          <w:rFonts w:ascii="Amiri" w:hAnsi="Amiri" w:eastAsia="Amiri" w:cs="Amiri"/>
          <w:color w:val="111111"/>
          <w:sz w:val="28"/>
          <w:sz w:val="28"/>
          <w:szCs w:val="28"/>
          <w:rtl w:val="true"/>
          <w:lang w:bidi="ar-SA"/>
        </w:rPr>
        <w:t>الأحكام على نحو 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ما لم يوفق النبي لبيانه لأسباب خاصة فهو يرتبط بعلماء الإسلام وفقهاء المسلمين فهم يعالجون ما يستجدّ للناس من مشكلات فقهية ودينية من هذا النوع عن طريق الاجتهاد ، والرأى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هذا الاختلاف في الموقف من قضية الخلافة وحقيقتها والنظرة إليها انشطرت الامة الاسلامية إلى طائفتين واتجاهين لا يزالان باقيان إلى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النظرية الاولى يكون الامام مشاركا للنبيّ في بعض شئونه ، فيشترط في الإمام أيضا ما يشترط في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الشرائط المعتبرة في النبي ، التي تشترط في الإمام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يكون النبي معصوما ، يعني أن لا يحوم حول الإثم والمعصية طول حياته أبدا ، ولا يزلّ أو يخطأ في بيان أحكام الدين وحقائقه ، وعند الاجابة على أسئلة الناس واستفساراتهم الدينية ، ويشترط في الامام ذلك أيضا ، والدليل في الموردين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يكون النبي أعلم الناس بالشريعة ، ويجب أن لا يخفى عليه شيء من مسائل الشريعة مطلقا ، وهكذا يجب أن يكون الامام اعلم الناس باحكام الدين ومسائله لكونه مكمّلا أو مبينا لما لم يبيّن من مسائل الشريعة في زمن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النبوة منصب تعيينى وليس منصبا انتخابيا ، بمعنى أنّ النبي لا يكون نبيا إلاّ اذا عيّنه اللّه وابتعثه ، ونصب في مقام النبوة من جانبه سبحانه ، لأنه تعالى دون سواه يميّز المعصوم عن غير المعصوم ، وهو سبحانه دون غيره يعلم من بلغ درجة العصمة عن الخطأ والمعصية في ظل العناية الربانية الغيبية الخاصة ، بحيث يعرف كل تفاصيل الدين وجزئياته</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الشرائط الثلاثة كما هي معتبرة في النبي ، كذلك هي معتبرة ومشترطة في خليفته والقائم مقامه</w:t>
      </w:r>
      <w:r>
        <w:rPr>
          <w:rFonts w:eastAsia="Amiri" w:cs="Amiri" w:ascii="Amiri" w:hAnsi="Amiri"/>
          <w:color w:val="111111"/>
          <w:sz w:val="28"/>
          <w:szCs w:val="28"/>
          <w:rtl w:val="true"/>
          <w:lang w:bidi="ar-SA"/>
        </w:rPr>
        <w:t xml:space="preserve">. </w:t>
      </w:r>
      <w:bookmarkStart w:id="1176" w:name="pg16007_180411"/>
    </w:p>
    <w:p>
      <w:pPr>
        <w:pStyle w:val="BookText"/>
        <w:rPr/>
      </w:pPr>
      <w:bookmarkEnd w:id="1176"/>
      <w:r>
        <w:rPr>
          <w:rFonts w:ascii="Amiri" w:hAnsi="Amiri" w:eastAsia="Amiri" w:cs="Amiri"/>
          <w:color w:val="111111"/>
          <w:sz w:val="28"/>
          <w:sz w:val="28"/>
          <w:szCs w:val="28"/>
          <w:rtl w:val="true"/>
          <w:lang w:bidi="ar-SA"/>
        </w:rPr>
        <w:t>ولكن بناء على النظرية الثانية لا يشترط أيّ شيء من هذه الشروط المعتبرة في النبي ، في الخليفة فلا تجب العصمة ، ولا العدالة ، ولا يجب العلم والاحاطة بالشريعة ولا يشترط فيه التعيين من جانب اللّه ، والارتباط بعالم الغيب ، بل يكفي في استحقاق الخلافة أن يكون الشخص قادرا في ظلّ ذكائه ، ومشورة المسلمين على حفظ الكيان الاسلاميّ ، وقادرا على إقرار الأمن في البلاد بتطبيق قوانين الشريعة الجزائية ، كما ويتمكن من توسيع رقعة الأرض الاسلامية في ظل الدعوة الى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وعلينا الآن ان نعالج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هل الخلافة والامامة منصب تنصيصي أو انتخابي وهل على النبي ان يعيّن بنفسه من يخلفه ، أو يوكل الامر الى الامة لتختار من تريد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وندرسها في ضوء المحاسبات الاجتماعية ليلمس القارئ بوضوح أنّ الأحوال والظروف الاجتماعية كانت توجب أن يقوم النبي صلی اللّه علیه و آله بتعيين خليفته في حياته ويحلّ بذلك مشكلة الخلافة من بعده ، ولا يوكل الأمر إلى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وإليك توضيح هذا القسم وبيانه </w:t>
      </w:r>
      <w:r>
        <w:rPr>
          <w:rFonts w:eastAsia="Amiri" w:cs="Amiri" w:ascii="Amiri" w:hAnsi="Amiri"/>
          <w:color w:val="111111"/>
          <w:sz w:val="28"/>
          <w:szCs w:val="28"/>
          <w:rtl w:val="true"/>
          <w:lang w:bidi="ar-SA"/>
        </w:rPr>
        <w:t>:</w:t>
      </w:r>
    </w:p>
    <w:p>
      <w:pPr>
        <w:pStyle w:val="Heading4"/>
        <w:numPr>
          <w:ilvl w:val="3"/>
          <w:numId w:val="1"/>
        </w:numPr>
        <w:rPr/>
      </w:pPr>
      <w:bookmarkStart w:id="1177" w:name="__RefHeading___Toc17534210_2142443653"/>
      <w:bookmarkStart w:id="1178" w:name="_Toc427"/>
      <w:bookmarkEnd w:id="1177"/>
      <w:r>
        <w:rPr>
          <w:rtl w:val="true"/>
        </w:rPr>
        <w:t xml:space="preserve">إقتضاء المحاسبات الاجتماعية في مسألة الخلافة </w:t>
      </w:r>
      <w:r>
        <w:rPr>
          <w:rtl w:val="true"/>
        </w:rPr>
        <w:t>:</w:t>
      </w:r>
      <w:bookmarkEnd w:id="1178"/>
    </w:p>
    <w:p>
      <w:pPr>
        <w:pStyle w:val="Heading5"/>
        <w:numPr>
          <w:ilvl w:val="4"/>
          <w:numId w:val="1"/>
        </w:numPr>
        <w:rPr/>
      </w:pPr>
      <w:bookmarkStart w:id="1179" w:name="__RefHeading___Toc17534212_2142443653"/>
      <w:bookmarkStart w:id="1180" w:name="_Toc428"/>
      <w:bookmarkEnd w:id="1179"/>
      <w:r>
        <w:rPr>
          <w:rtl w:val="true"/>
        </w:rPr>
        <w:t>اشارة</w:t>
      </w:r>
      <w:bookmarkEnd w:id="1180"/>
    </w:p>
    <w:p>
      <w:pPr>
        <w:pStyle w:val="BookText"/>
        <w:rPr/>
      </w:pPr>
      <w:r>
        <w:rPr>
          <w:rFonts w:ascii="IRNazanin" w:hAnsi="IRNazanin" w:eastAsia="IRNazanin"/>
          <w:color w:val="111111"/>
          <w:sz w:val="28"/>
          <w:sz w:val="28"/>
          <w:szCs w:val="28"/>
          <w:rtl w:val="true"/>
          <w:lang w:bidi="fa-IR"/>
        </w:rPr>
        <w:t>لا شك في أن الدين الاسلامي دين عالمي ، وشريعة خاتمة ، وقد كانت قيادة الامة الاسلامية من شئون النبي الاكرم صلی اللّه علیه و آله ما دام على قيد الحياة ، وكان عليه أن يوكل مقام القيادة من بعده إلى أفضل أفراد الامة واكملهم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في هذه المسألة وهي هل أن منصب القيادة بعد النبي صلی اللّه علیه و آله هل هو منصب تنصيصي تعييني أو انه منصب انتخابي اتجاهين </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فالشيعة يرون أن مقام القيادة منصب تنصيصي ولا بد أن يتعيّن خليفة النبي من جانب اللّه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بينما يرى أهل السنة أن هذا المنصب منصب انتخابي جمهوري ، أي أن على الامة أن تقوم بعد النبي باختيار فرد من أفرادها لادارة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من الاتجاهين المذكورين دلائل ذكرها أصحابهما في الكتب العقائدية ، إلا أنّ ما يمكن طرحه هنا هو تقييم ودراسة المسألة في ضوء دراسة وتقييم الظروف السائدة في عصر الرسالة فان هذه الدراسة كفيلة باثبات صحة هذا الاتجاه او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تقييم الأوضاع السياسية خارج المنطقة الاسلامية وخارجها في عصر الرسالة يقضي بأن خليفة النبيّ كان لا بدّ أن يعيّن من جانب اللّه تعالى ولا يترك الأمر من دون مثل هذا التعيين الالهي ، فإن المجتمع الاسلامي كان مهدّدا على الدوام من جانب الخطر الثلاثي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 الهجوم الكاسح ، وإلقاء بذور الفساد والاختلاف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مصالح الامة كانت توجب أن يوحّد صفوف المسلمين في مواجهة الخطر الخارجي وذلك بتعيين قائد سياسيّ من بعده ، وبذلك يسدّ الطريق على نفوذ العدوّ في جسم الامة الاسلامية والسيطرة عليها ، وعلى مقدراتها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بيان وتوضيح هذه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الامبراطورية الروميّة احد اضلاع المثلث الخطر الذي يحيط بالكيان الاسلامي ويتهدده من الخارج والداخل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القوة الرهيبة تتمركز في شمال الجزيرة العربية ، وكانت تشغل بال النبي القائد على الدوام حتى إن التفكير في امر الروم لم يغادر ذهنه وفكره حتى لحظة الوفاة ، والالتحاق بالرفيق الأعلى</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اولى مواجهة عسكرية بين المسلمين ، والجيش المسيحيّ الرومي وقعت في السنة الهجرية الثامنة في أرض فلسطين وقد آلت هذه المواجهة إلى مقتل القادة العسكريين البارزين الثلاثة 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رواحة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تسبّب انسحاب الجيش الاسلاميّ بعد مقتل القادة المذكورة إلى تزايد جرأة الجيش القيصري المسيحي فكان يخشى بصورة متزايدة أن تتعرض عاصمة الاسلام للهجوم الكاسح من قبل هذا الجيش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خرج رسول اللّه صلی اللّه علیه و آله في السنة العاشرة للهجرة على رأس جيش كبير جدا إلى حدود الشام ليقود بنفسه أيّة مواجهة عسكرية ، وقد استطاع الجيش في هذه الرحلة الصعبة المضنية أن يستعيد هيبته الغابرة وتجدّد حياته السياسية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أنّ هذا الانتصار المحدود لم يقنع رسول اللّه صلی اللّه علیه و آله فأعدّ قبيل مرضه جيشا كبيرا من المسلمين وأمّر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وكلّفهم بالتوجه إلى حدود الشام ، والحضور في تلك الجبهة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الضلع الثاني من المثلّث الخطير الذي كان يتهدد الكيان الاسلامي فكان الامبراطورية الايرانية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 من غضب هذه الامبراطورية على رسول اللّه صلی اللّه علیه و آله ومعاداتها لدعوته أن أقدم امبراطور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ابرويز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تمزيق رسالة النبي ، وتوجيه الاهانة الى سفيره باخراجه من بلاطه والكتابة إلى واليه وعميله باليمن بان يوجه إلى المدينة من يقبض على رسول اللّه صلی اللّه علیه و آله ، أو يقتله ان امتنع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وإن قتل في زمن رسول اللّه صلی اللّه علیه و آله إلاّ أن موضوع استقلال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رزحت تحت استعمار الامبراطورية الايرانية ردحا طويلا من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يغب عن نظر ملوك إيران آنذاك ، وكان غرور اولئك الملوك وتجبّرهم ، وكبرياؤهم لا يسمح بتحمّل منافسة القوة الجديدة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والخطر الثالث كان هو خطر حزب النفاق الذي كان يعمل بين صفوف المسلمين في صورة الطابور الخامس ، على تقويض دعائم الكيان الاسلامي من الداخل إلى درجة أنهم قصدوا اغتيال رسول اللّه ، في طريق العودة من تبوك إلى </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كان بعض عناصر هذا الحزب الخطر يقول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الحركة الاسلامية سينتهي أمرها بموت رسول اللّه صلی اللّه علیه و آله ورحيله وبذلك يستريح الجميع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قام أبو سفيان بن حرب بعد وفاة رسول اللّه صلی اللّه علیه و آله بمكيدة مشئومة لتوجيه ضربة الى الامة الاسلامية من الداخل ، وذلك عند ما أتى عليا علیه السلام وعرض عليه ان يبايعه في مقابلة من عيّنه رجال السقيفة ، ليستطيع بذلك تشطير الامة الاسلامية الواحدة إلى شطرين متحاربين متقاتلين فيتمكن من التصيّد في الماء العكر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الامام عليا علیه السلام أدرك بذكائه البالغ نوايا أبي سفيان الخبيثة ، فرفض مطلبه وقال له كاشفا عن دوافعه ونواياه الشريرة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أردت بهذه إلاّ الفتنة وانك واللّه طالما بغيت للإسلام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 نصيحتك </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بلغ دور المنافقين التخريبي من الشدة بحيث تعرّض القرآن لذكرهم في سور عديدة هي سورة آل عمران ، والنساء ، والمائدة ، والانفال ، والتوبة ، والعنكبوت ، والاحزاب ، ومحمّد ، والفتح ، والمجادلة ، والحديد ، والمنافقين ، والحشر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مع وجود مثل هؤلاء الاعداء الخطرين والاقوياء الذين كانوا يتربّصون بالاسلام الدوائر ، ويتحيّنون الفرص للقضاء عليه يصحّ أن يترك رسول اللّه صلی اللّه علیه و آله امته الحديثة العهد بالاسلام ، الجديدة التأسيس من دون ان يعيّن لهم قائدا دينيا سياسيا</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المحاسبات الاجتماعية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يتوجب ان يمنع رسول الاسلام </w:t>
      </w:r>
      <w:bookmarkStart w:id="1181" w:name="pg16007_180415"/>
    </w:p>
    <w:p>
      <w:pPr>
        <w:pStyle w:val="BookText"/>
        <w:rPr/>
      </w:pPr>
      <w:bookmarkEnd w:id="1181"/>
      <w:r>
        <w:rPr>
          <w:rFonts w:ascii="Amiri" w:hAnsi="Amiri" w:eastAsia="Amiri" w:cs="Amiri"/>
          <w:color w:val="111111"/>
          <w:sz w:val="28"/>
          <w:sz w:val="28"/>
          <w:szCs w:val="28"/>
          <w:rtl w:val="true"/>
          <w:lang w:bidi="ar-SA"/>
        </w:rPr>
        <w:t>بتعيين قائد للامة ، من ظهور أيّ اختلاف وانشقاق فيها من بعده ، وان يضمن استمرار وبقاء الوحدة الاسلامية بايجاد حصن قوى وسياج دفاعى متين حول تلك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تحصين الامة ، وصيانتها من الحوادث المشؤومة ، والحيلولة دون حدوث ظاهرة مطالبة كل فريق الزعامة لنفسها دون غيرها ، وبالتالي التنازع على مسألة الخلافة والزعامة لم يكن ليتحقق إلاّ بتعيين قائد للامة ، وعدم ترك الامور للقدر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المحاسبة الاجتماعية تهدينا إلى صحة 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التنصيص على القائد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 لهذا الجهة ، ولجهات اخرى طرح رسول الاسلام مسألة الخلافة في الايام الاولى من ميلاد الرسالة الاسلامية وظلّ يواصل طرحها والتذكير بها طول حياته حتى الساعات الأخيرة منها حيث عيّن خليفته ونصّ عليه بالنص القاطع الواضح الصريح في بدء دعوته ، وفي نهايتها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بيان كلا هذين المقامين </w:t>
      </w:r>
      <w:r>
        <w:rPr>
          <w:rFonts w:eastAsia="Amiri" w:cs="Amiri" w:ascii="Amiri" w:hAnsi="Amiri"/>
          <w:color w:val="111111"/>
          <w:sz w:val="28"/>
          <w:szCs w:val="28"/>
          <w:rtl w:val="true"/>
          <w:lang w:bidi="ar-SA"/>
        </w:rPr>
        <w:t>:</w:t>
      </w:r>
    </w:p>
    <w:p>
      <w:pPr>
        <w:pStyle w:val="Heading5"/>
        <w:numPr>
          <w:ilvl w:val="4"/>
          <w:numId w:val="1"/>
        </w:numPr>
        <w:rPr/>
      </w:pPr>
      <w:bookmarkStart w:id="1182" w:name="__RefHeading___Toc17534214_2142443653"/>
      <w:bookmarkStart w:id="1183" w:name="_Toc429"/>
      <w:bookmarkEnd w:id="1182"/>
      <w:r>
        <w:rPr/>
        <w:t>1</w:t>
      </w:r>
      <w:r>
        <w:rPr>
          <w:rtl w:val="true"/>
        </w:rPr>
        <w:t xml:space="preserve"> - </w:t>
      </w:r>
      <w:r>
        <w:rPr>
          <w:rtl w:val="true"/>
        </w:rPr>
        <w:t xml:space="preserve">النبوة والامامة توأمان </w:t>
      </w:r>
      <w:r>
        <w:rPr>
          <w:rtl w:val="true"/>
        </w:rPr>
        <w:t>:</w:t>
      </w:r>
      <w:bookmarkEnd w:id="1183"/>
    </w:p>
    <w:p>
      <w:pPr>
        <w:pStyle w:val="BookText"/>
        <w:rPr/>
      </w:pPr>
      <w:r>
        <w:rPr>
          <w:rFonts w:ascii="IRNazanin" w:hAnsi="IRNazanin" w:eastAsia="IRNazanin"/>
          <w:color w:val="111111"/>
          <w:sz w:val="28"/>
          <w:sz w:val="28"/>
          <w:szCs w:val="28"/>
          <w:rtl w:val="true"/>
          <w:lang w:bidi="fa-IR"/>
        </w:rPr>
        <w:t>بغضّ النظر من الأدلة العقلية على صحة المحاسبة الاجتماعية التي تثبت حقانية الرأى الأول بصورة قطيعة هناك أخبار وروايات وردت في المصادر المعتبرة تثبت صحة الموقف والرأى الذي ذهب إليه علماء الشيعة ، وتصدقه ، فقد نص النبي صلی اللّه علیه و آله على خليفته من بعده في الفترة النبوية من حياته مرارا وتكرارا ، واخرج موضوع الامامة من مجال الانتخاب الشعبى ، والرأى العام</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لم 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ينص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خليفته ووصيه من بعده في اخريات حياته فحسب ، بل بادر إلى التعريف بخليفته ووصيّه في بدء الدعوة يوم لم ينضو تحت راية رسالته بعد سوى بضع عشرات من الاشخاص ، وذلك يوم أمر من جانب اللّه العلي القدير أن ينذر عشيرته الاقربين من العذاب الالهي الاليم ، وأن يدعوهم </w:t>
      </w:r>
      <w:bookmarkStart w:id="1184" w:name="pg16007_180416"/>
    </w:p>
    <w:p>
      <w:pPr>
        <w:pStyle w:val="BookText"/>
        <w:rPr/>
      </w:pPr>
      <w:bookmarkEnd w:id="1184"/>
      <w:r>
        <w:rPr>
          <w:rFonts w:ascii="Amiri" w:hAnsi="Amiri" w:eastAsia="Amiri" w:cs="Amiri"/>
          <w:color w:val="111111"/>
          <w:sz w:val="28"/>
          <w:sz w:val="28"/>
          <w:szCs w:val="28"/>
          <w:rtl w:val="true"/>
          <w:lang w:bidi="ar-SA"/>
        </w:rPr>
        <w:t>إلى عقيدة التوحيد قبل ان يصدع برسالته للجميع ويبدأ دعوته العامة للناس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 أربعين رجلا من زعماء بني هاشم وبني المطلب ثم وقف فيهم خطيبا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يؤازرني على هذا الأمر على أن يكون أخي ووصيي وخليفتي فيكم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فاحجم القوم ، وقام عليّ علیه السلام ، واعلن مؤازرته وتأييده له ، فاخذ رسول اللّه صلی اللّه علیه و آله برقبته والتفت الى الحاضرين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ووصيي وخليفتي فيكم </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 هذا الحديث عند المفسرين والمحدثين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حديث يوم الدار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بدء الدعوة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 رسول اللّه صلی اللّه علیه و آله لم يكتف بالنص على خليفته في بدء رسالته ، إنما صرح في مناسبات شتى ، في السفر والحضر ، بخلافه علي علیه السلام من بعده ولكن لا يبلغ شيء من ذلك في الاهمية والظهور والصراحة والحسم ما بلغه حديث الغدير</w:t>
      </w:r>
      <w:r>
        <w:rPr>
          <w:rFonts w:eastAsia="IRNazanin" w:cs="IRNazanin"/>
          <w:color w:val="111111"/>
          <w:sz w:val="28"/>
          <w:szCs w:val="28"/>
          <w:rtl w:val="true"/>
          <w:lang w:bidi="fa-IR"/>
        </w:rPr>
        <w:t>.</w:t>
      </w:r>
    </w:p>
    <w:p>
      <w:pPr>
        <w:pStyle w:val="Heading5"/>
        <w:numPr>
          <w:ilvl w:val="4"/>
          <w:numId w:val="1"/>
        </w:numPr>
        <w:rPr/>
      </w:pPr>
      <w:bookmarkStart w:id="1185" w:name="__RefHeading___Toc17534216_2142443653"/>
      <w:bookmarkStart w:id="1186" w:name="_Toc430"/>
      <w:bookmarkEnd w:id="1185"/>
      <w:r>
        <w:rPr/>
        <w:t>2</w:t>
      </w:r>
      <w:r>
        <w:rPr>
          <w:rtl w:val="true"/>
        </w:rPr>
        <w:t xml:space="preserve"> - </w:t>
      </w:r>
      <w:r>
        <w:rPr>
          <w:rtl w:val="true"/>
        </w:rPr>
        <w:t xml:space="preserve">قصة الغدير </w:t>
      </w:r>
      <w:r>
        <w:rPr>
          <w:rtl w:val="true"/>
        </w:rPr>
        <w:t>:</w:t>
      </w:r>
      <w:bookmarkEnd w:id="1186"/>
    </w:p>
    <w:p>
      <w:pPr>
        <w:pStyle w:val="BookText"/>
        <w:rPr/>
      </w:pPr>
      <w:r>
        <w:rPr>
          <w:rFonts w:ascii="IRNazanin" w:hAnsi="IRNazanin" w:eastAsia="IRNazanin"/>
          <w:color w:val="111111"/>
          <w:sz w:val="28"/>
          <w:sz w:val="28"/>
          <w:szCs w:val="28"/>
          <w:rtl w:val="true"/>
          <w:lang w:bidi="fa-IR"/>
        </w:rPr>
        <w:t>لما انتهت مراسيم الحج ، وتعلم المسلمون مناسكه عن رسول اللّه صلی اللّه علیه و آله ، قرّر رسول اللّه صلی اللّه علیه و آله الرحيل عن مكة ، والعودة الى المدينة ، فأصدر أمرا بذلك</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بلغ موكب الحجيج العظيم إلى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رابغ </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التي تبعد عن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الجحفة </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xml:space="preserve">بثلاثة أميال نزل أمين الوحي جبرئيل على رسول اللّه صلی اللّه علیه و آله بمنطقة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وخاطبه بالآية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لسان الآية وظاهرها يكشف عن أن اللّه تعالى ألقى على عاتق النبي صلی اللّه علیه و آله مسئولية القيام بمهمة خطيرة ، وأي أمر اكثر خطورة من أن ينصب عليا علیه السلام لمقام الخلافة من بعده على مرأى ومسمع من مائة ألف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أصدر رسول اللّه صلی اللّه علیه و آله أمره بالتوقّف ، فتوقفت طلائع ذلك الموكب العظيم ، والتحق بهم من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 الوقت وقت الظهيرة ، وكان الجو حارا الى درجة كبيرة جدا ، وكان الشخص يضع قسما من عباءته فوق رأسه والقسم الآخر منها تحت قدميه ، وصنع للنبي صلی اللّه علیه و آله مظلة وكانت عبارة عن عباءة القيت على أغصان شجرة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رسول اللّه صلی اللّه علیه و آله بالحاضرين الظهر جماعة ، وفيما كان الناس قد احاطوا به صعد صلی اللّه علیه و آله على منبر اعدّ من أحداج الإبل وأقتابها ، وخطب في الناس رافعا صوته وهو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ونستعينه ونؤمن به ونتوكّل عليه ونعوذ به من شرور أنفسنا ومن سيئات أعمالنا ، الذي لا هادي لمن ضلّ ولا مضلّ لمن هدى وأشهد ان لا إله إلاّ هو وأن محمّدا عبده ورسوله</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أيّها الناس قد نبّأني اللطيف الخبير أنّه لم يعمّر نبي إلاّ مثل نصف الذي قبله ، وإني أوشك أن ادعى فأجيب وأني مسئول وانتم مسئولون فما ذا انتم قائلون؟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أنّك قد بلّغت ونصحت وجهدت فجزاك اللّه خيرا قال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أن لا إله إلاّ اللّه وأنّ محمّدا عبده ورسوله وأنّ جنّته حق وأنّ الساعة آتية لا ريب فيها وأنّ اللّه يبعث من في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ما إن تمسّكتم بهما لن تضلّوا أبدأ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 وما الثقلان؟</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سبب طرف بيد اللّه وطرف بأيديكم فتمسكوا به والآخر عترتي وإنّ اللطيف الخبير نبّأني أنّهما لن يفترقا حتى يردا عليّ الحوض فلا تقدموهما فتهلكوا ولا تقصّروا عنهما فتهلكوا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أخذ 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ورفعها حتى رؤي بياض آباطهما وعرفه الناس اجمعون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أولى الناس بالمؤمنين من انفسهم؟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مولاى وأنا مولى المؤمنين وأنا أولى بهم من أنفسهم فمن كنت مولاه فعليّ مولاه </w:t>
      </w:r>
      <w:r>
        <w:rPr>
          <w:rStyle w:val="FootnoteAnchor"/>
          <w:rtl w:val="true"/>
        </w:rPr>
        <w:footnoteReference w:id="889"/>
      </w:r>
      <w:r>
        <w:rPr>
          <w:rFonts w:ascii="Amiri" w:hAnsi="Amiri" w:eastAsia="Amiri" w:cs="Amiri"/>
          <w:color w:val="111111"/>
          <w:sz w:val="28"/>
          <w:sz w:val="28"/>
          <w:szCs w:val="28"/>
          <w:rtl w:val="true"/>
          <w:lang w:bidi="ar-SA"/>
        </w:rPr>
        <w:t xml:space="preserve">، اللّهمّ وال من والاه ، وعاد من عاداه وانصر من نصره ، واخذل من خذله واحب من احبه وابغض من ابغضه وادر الحق معه حيث دار </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bookmarkStart w:id="1187" w:name="pg16007_180419"/>
    </w:p>
    <w:p>
      <w:pPr>
        <w:pStyle w:val="Heading4"/>
        <w:numPr>
          <w:ilvl w:val="3"/>
          <w:numId w:val="1"/>
        </w:numPr>
        <w:rPr/>
      </w:pPr>
      <w:bookmarkStart w:id="1188" w:name="__RefHeading___Toc17534218_2142443653"/>
      <w:bookmarkStart w:id="1189" w:name="_Toc431"/>
      <w:bookmarkEnd w:id="1187"/>
      <w:bookmarkEnd w:id="1188"/>
      <w:r>
        <w:rPr>
          <w:rtl w:val="true"/>
        </w:rPr>
        <w:t xml:space="preserve">واقعة الغدير خالدة الى الأبد </w:t>
      </w:r>
      <w:r>
        <w:rPr>
          <w:rtl w:val="true"/>
        </w:rPr>
        <w:t>:</w:t>
      </w:r>
      <w:bookmarkEnd w:id="1189"/>
    </w:p>
    <w:p>
      <w:pPr>
        <w:pStyle w:val="BookText"/>
        <w:rPr/>
      </w:pPr>
      <w:r>
        <w:rPr>
          <w:rFonts w:ascii="Amiri" w:hAnsi="Amiri" w:eastAsia="Amiri" w:cs="Amiri"/>
          <w:color w:val="111111"/>
          <w:sz w:val="28"/>
          <w:sz w:val="28"/>
          <w:szCs w:val="28"/>
          <w:rtl w:val="true"/>
          <w:lang w:bidi="ar-SA"/>
        </w:rPr>
        <w:t xml:space="preserve">لقد تعلّقت المشيئة الربانية بأن تبقى واقعة الغدير التاريخية في جميع القرون والعصور كتاريخ حيّ يجتذب القلوب والافئدة ، ويكتب عنه الكتّاب الاسلاميون في كل عصر وزمان ويتحدثون حوله في مؤلفاتهم المتنوعة في مجال التفسير والتاريخ والحديث والعقائد ، كما يتحدث حوله الخطباء في مجالس الوعظ ومن فوق صهوات المنابر ، ويعتبرونها من فضائل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يتطرق إليها أي شك أو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يقتصر هذا على الكتّاب والخطباء بل استلهم الشعراء من هذه الواقعة الكبرى التي فجرت بالتفكير حول هذه الحادثة ، وبالاخلاص لصاحب الولاية ينابيع التعبير في وجودهم فأنشئوا أروع القصائد ، وجادت قرائحهم بأنواع مختلفة من القصيد الجميل ، وخلّفوا لمن بعدهم وبلغات مختلفة آثارا أدبية ولائية 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قلّما نجد حادثة تاريخية حظيت في العالم البشري عامة وفي التاريخ الاسلامي والامة الاسلامية خاصة بمثل ما حظيت به واقعة الغدير ، وقلما استقطبت اهتمام الفئات المختلفة من المحدّثين والمفسرين والكلاميين والفلاسفة ، والشعراء والأدباء ، والكتّاب والخطباء ، وارباب السير والمؤرخين كما استقطبت هذه الحادثة ، وقلّما اعتنوا بشيء مثلها اعتنوا بها</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أسباب خلود هذه الواقعة الكبرى ودوام هذا الحديث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آيتين من آيات القرآن الكريم فيها </w:t>
      </w:r>
      <w:r>
        <w:rPr>
          <w:rStyle w:val="FootnoteAnchor"/>
          <w:rtl w:val="true"/>
        </w:rPr>
        <w:footnoteReference w:id="891"/>
      </w:r>
      <w:r>
        <w:rPr>
          <w:rFonts w:ascii="Amiri" w:hAnsi="Amiri" w:eastAsia="Amiri" w:cs="Amiri"/>
          <w:color w:val="111111"/>
          <w:sz w:val="28"/>
          <w:sz w:val="28"/>
          <w:szCs w:val="28"/>
          <w:rtl w:val="true"/>
          <w:lang w:bidi="ar-SA"/>
        </w:rPr>
        <w:t>، فما دام القرآن الكريم باقيا مستمرا يتلى آناء الليل وأطراف النهار تبقى هذه الحادثة في الاذهان والنفوس ولا تمحو خاطرتها من العقول والقلوب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أن المجتمع الاسلاميّ في العصور الغابرة وكذا الطائفة الشيعية كانوا يعتبرون هذا اليوم عيدا كبيرا من الأعياد الدينية ، وكانوا يقيمون فيها ما يقيمونه من المراسيم في الاعياد الاسلامية لهذا فان هذه الحادثة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حادثة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اتخذت طابع الابديّة والخلود الذي لا تمحى معه خاطرتها من الأذهان والخواطر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ويستفاد من مراجعة التاريخ بوضوح أن اليوم الثامن عشر من شهر ذي الحجة الحرام كان معروفا بين المسلمين بيوم عيد الغدير وكانت هذه التسمية تخطى بشهرة كبيرة إلى درجة أن ابن خلّكان يقول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المستعلي بن المستنصر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فبويع في يوم غدير خمّ وهو الثامن عشر من شهر ذي الحجة سنة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ترجمة المستنصر باللّه العبيدي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ليلة الخميس لا ثنتي عشرة ليلة بقيت من ذي الحجة سنة سبع وثمانين واربعمائة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ليلة عيد الغدير اعني ليلة الثامن عشر من شهر ذي الحجة وهو غدير خم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عدّه ابو ريحان البيروني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استعمله أهل الاسلام من الأعياد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ابن خلّكان وابو ريحان البيروني ، هما الوحيدان اللذان صرّحا بكون هذا اليوم هو عيد من الاعياد ، بل هذا الثعالبيّ قد اعتبر هو الآخر ليلة الغدير من الليالي المعروفة بين المسلمين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عهد هذا العيد الاسلامي وجذوره ترجع إلى نفس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النبي صلی اللّه علیه و آله أمر المهاجرين والانصار بل أمر زوجاته ونساءه في ذلك </w:t>
      </w:r>
      <w:bookmarkStart w:id="1190" w:name="pg16007_180421"/>
    </w:p>
    <w:p>
      <w:pPr>
        <w:pStyle w:val="BookText"/>
        <w:rPr/>
      </w:pPr>
      <w:bookmarkEnd w:id="1190"/>
      <w:r>
        <w:rPr>
          <w:rFonts w:ascii="IRNazanin" w:hAnsi="IRNazanin" w:eastAsia="IRNazanin"/>
          <w:color w:val="111111"/>
          <w:sz w:val="28"/>
          <w:sz w:val="28"/>
          <w:szCs w:val="28"/>
          <w:rtl w:val="true"/>
          <w:lang w:bidi="fa-IR"/>
        </w:rPr>
        <w:t xml:space="preserve">اليوم بالدخول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وتهنئته بهذه الفضيلة 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زيد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أول من صافق النبي صلی اللّه علیه و آله وعليا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وعمر وعثمان وطلحة والزبير وباقي المهاجرين والانصار وباقي الناس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1" w:name="__RefHeading___Toc17534220_2142443653"/>
      <w:bookmarkStart w:id="1192" w:name="_Toc432"/>
      <w:bookmarkEnd w:id="1191"/>
      <w:r>
        <w:rPr>
          <w:rtl w:val="true"/>
        </w:rPr>
        <w:t xml:space="preserve">الدلائل الاخرى على أبديّة الغدير </w:t>
      </w:r>
      <w:r>
        <w:rPr>
          <w:rtl w:val="true"/>
        </w:rPr>
        <w:t>:</w:t>
      </w:r>
      <w:bookmarkEnd w:id="1192"/>
    </w:p>
    <w:p>
      <w:pPr>
        <w:pStyle w:val="BookText"/>
        <w:rPr/>
      </w:pPr>
      <w:r>
        <w:rPr>
          <w:rFonts w:ascii="Amiri" w:hAnsi="Amiri" w:eastAsia="Amiri" w:cs="Amiri"/>
          <w:color w:val="111111"/>
          <w:sz w:val="28"/>
          <w:sz w:val="28"/>
          <w:szCs w:val="28"/>
          <w:rtl w:val="true"/>
          <w:lang w:bidi="ar-SA"/>
        </w:rPr>
        <w:t>ويكفي في أهميّة هذا الحدث التاريخي أنّ هذه الواقعة التاريخية رواها مائة وعشرة صحابيّ ، على أن هذه العبارة لا تعني أنّ رواية هذه الواقعة اقتصرت على هؤلاء المائة والعشرة من ذلك الحشد الهائل بل يعني أن هؤلاء جاء ذكرهم في كتب أهل السنّة ومصنفاتهم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صحيح أن رسول اللّه صلی اللّه علیه و آله ألقى خطابه المذكور الذي تضمّن نصب عليّ علیه السلام للخلافة في مائة الف او يزيدون من الناس ولكن كثيرا منهم كانوا قد أتوا من مناطق نائية من الحجاز ولهذا لم يروعنهم هذا الحديث ، كما ان كثيرا من الذين حضروا ذلك المشهد التاريخي العظيم رووا ونقلوا للآخرين هذا الحديث ولكن التاريخ لم يوفق لذكر أسمائهم ، أو إذا تمّ ذلك لكن لم يصل إلينا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روى هذا الحديث في القرن الثاني الاسلاميّ وهو عصر التابعين تسعة وثمانون تابعيا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 عدد من روى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القرون اللاحقة في كتابه من علماء أهل السنة وفضلائهم ثلاثمائة وستون شخصا ، وصحّحه جمع كبير منهم واعترفوا بتواتره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القرن الثالث رواه اثنان وتسعون عالما</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القرن الرابع رواه أربعة واربعون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القرن الخامس رواه أربعة وعشرون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القرن السادس رواه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القرن السابع رواه واحد وعشرون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القرن الثامن رواه ثمانية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القرن التاسع رواه ستة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القرن العاشر رواه أربعة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القرن الحادي عشر رواه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القرن الثاني عشر رواه 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القرن الثالث عشر رواه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القرن الرابع عشر رواه عشرون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البعض بنقل ورواية هذا الحديث في كتبهم ومؤلّفاتهم بل ألّفوا حوله رسائل أو كتبا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ألّف المؤرخ الاسلامي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 هذا المجال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في طرق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فيه هذا الحديث عن النبي بخمس وسبعين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بمائة وخمسين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بكر محمّد بن عمر البغدادي المعروف بالجمعاني هذا الحديث بخمس وعشرين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روى من علماء الحديث هذه الواقعة نظراء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حنبل الشيباني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w:t>
      </w:r>
    </w:p>
    <w:p>
      <w:pPr>
        <w:pStyle w:val="BookText"/>
        <w:rPr/>
      </w:pPr>
      <w:r>
        <w:rPr>
          <w:rFonts w:ascii="Amiri" w:hAnsi="Amiri" w:eastAsia="Amiri" w:cs="Amiri"/>
          <w:color w:val="111111"/>
          <w:sz w:val="28"/>
          <w:sz w:val="28"/>
          <w:szCs w:val="28"/>
          <w:rtl w:val="true"/>
          <w:lang w:bidi="ar-SA"/>
        </w:rPr>
        <w:t>ابن حجر العسقلاني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w:t>
      </w:r>
    </w:p>
    <w:p>
      <w:pPr>
        <w:pStyle w:val="BookText"/>
        <w:rPr/>
      </w:pPr>
      <w:r>
        <w:rPr>
          <w:rFonts w:ascii="Amiri" w:hAnsi="Amiri" w:eastAsia="Amiri" w:cs="Amiri"/>
          <w:color w:val="111111"/>
          <w:sz w:val="28"/>
          <w:sz w:val="28"/>
          <w:szCs w:val="28"/>
          <w:rtl w:val="true"/>
          <w:lang w:bidi="ar-SA"/>
        </w:rPr>
        <w:t>الجزري الشافعي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سعيد السجستاني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w:t>
      </w:r>
    </w:p>
    <w:p>
      <w:pPr>
        <w:pStyle w:val="BookText"/>
        <w:rPr/>
      </w:pPr>
      <w:r>
        <w:rPr>
          <w:rFonts w:ascii="Amiri" w:hAnsi="Amiri" w:eastAsia="Amiri" w:cs="Amiri"/>
          <w:color w:val="111111"/>
          <w:sz w:val="28"/>
          <w:sz w:val="28"/>
          <w:szCs w:val="28"/>
          <w:rtl w:val="true"/>
          <w:lang w:bidi="ar-SA"/>
        </w:rPr>
        <w:t>الأمير محمّد اليمني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النسائي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w:t>
      </w:r>
    </w:p>
    <w:p>
      <w:pPr>
        <w:pStyle w:val="BookText"/>
        <w:rPr/>
      </w:pPr>
      <w:r>
        <w:rPr>
          <w:rFonts w:ascii="Amiri" w:hAnsi="Amiri" w:eastAsia="Amiri" w:cs="Amiri"/>
          <w:color w:val="111111"/>
          <w:sz w:val="28"/>
          <w:sz w:val="28"/>
          <w:szCs w:val="28"/>
          <w:rtl w:val="true"/>
          <w:lang w:bidi="ar-SA"/>
        </w:rPr>
        <w:t>أبو العلاء الهمداني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w:t>
      </w:r>
    </w:p>
    <w:p>
      <w:pPr>
        <w:pStyle w:val="BookText"/>
        <w:rPr/>
      </w:pPr>
      <w:r>
        <w:rPr>
          <w:rFonts w:ascii="IRNazanin" w:hAnsi="IRNazanin" w:eastAsia="IRNazanin"/>
          <w:color w:val="111111"/>
          <w:sz w:val="28"/>
          <w:sz w:val="28"/>
          <w:szCs w:val="28"/>
          <w:rtl w:val="true"/>
          <w:lang w:bidi="fa-IR"/>
        </w:rPr>
        <w:t>أبو العرفان الحبان 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w:t>
      </w:r>
    </w:p>
    <w:p>
      <w:pPr>
        <w:pStyle w:val="BookText"/>
        <w:rPr/>
      </w:pPr>
      <w:r>
        <w:rPr>
          <w:rFonts w:ascii="Amiri" w:hAnsi="Amiri" w:eastAsia="Amiri" w:cs="Amiri"/>
          <w:color w:val="111111"/>
          <w:sz w:val="28"/>
          <w:sz w:val="28"/>
          <w:szCs w:val="28"/>
          <w:rtl w:val="true"/>
          <w:lang w:bidi="ar-SA"/>
        </w:rPr>
        <w:t xml:space="preserve">وبلغ عدد من ألّف رسالة خاصة أو كتابا مستقلا حول هذه الواقعة وخصوصياتها وتفاصيلها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ولعلّ هناك غيرهم ممن ألّف كتابا أو رسالة مستقلّة حول هذه الحدث التاريخي الهامّ لم يذكر التاريخ أسماءهم ، أو ضاعت مؤلفاتهم مع التطورات التي طرأت على الامة الإسلامية وضيّعت الكثير من تراثها الفكريّ خلال عمليات الاغارة والنهب أو الهدم والإحراق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اقتبسنا كل هذه الاحصاءات من كتاب الغدير الجزء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كتب علماء الشيعة كتبا قيمة حول هذه الواقعة أجمعها واشملها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العلامة الجليل والكاتب الاسلامي القدير المرحوم آية اللّه الشيخ الأميني رحمه اللّه ، والذي يقع في أحد عشر مجلدا في ما يقرب من ستة آلاف صفحة ، وقد استفدنا كثيرا من تلك الموسوعة في تنظيم الفصل الحاضر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النبي صلی اللّه علیه و آله لم يلبث ان نزل عليه قوله تعالى بعد نصبه عليا لإمرة المسلمين في تلك الواقعة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فكبّر النبي صلی اللّه علیه و آله بصوت عال ثم أضاف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إكمال الدين وإتمام النعمة ورضى الربّ برسالتي ، وولاية عليّ بن أبي طالب من بعدى </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نزل رسول اللّه صلی اللّه علیه و آله من ذلك المنبر المصنوع من حدائج </w:t>
      </w:r>
    </w:p>
    <w:p>
      <w:pPr>
        <w:pStyle w:val="BookText"/>
        <w:rPr/>
      </w:pPr>
      <w:r>
        <w:rPr>
          <w:rFonts w:ascii="IRNazanin" w:hAnsi="IRNazanin" w:eastAsia="IRNazanin"/>
          <w:color w:val="111111"/>
          <w:sz w:val="28"/>
          <w:sz w:val="28"/>
          <w:szCs w:val="28"/>
          <w:rtl w:val="true"/>
          <w:lang w:bidi="fa-IR"/>
        </w:rPr>
        <w:t xml:space="preserve">الابل وأمر امير المؤمنين عليّا علیه السلام أن يجلس في خيمة وأمر أطباق الناس وكلّ من حضر المشهد من امته ومنهم الشيخان ومشيخة قريش ووجوه الأنصار كما أمر امّهات المؤمنين بالدخول على أمير المؤمنين علیه السلام وتهنئته على تنصيبه لمنصب الامامة والخلافة بعد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 الناس ذلك وانكبّوا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بايديهم وكان أول من صافق وهنأ عليّا أبو بكر وعمر واصفين إياه بالولاية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الاسلام واستأذن رسول اللّه صلی اللّه علیه و آله في أن ينشد شعرا بهذه المناسبة ، فأذن له رسول اللّه صلی اللّه علیه و آله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على بركة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حسان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بالنبيّ مناديا</w:t>
      </w:r>
    </w:p>
    <w:p>
      <w:pPr>
        <w:pStyle w:val="BookText"/>
        <w:rPr/>
      </w:pPr>
      <w:r>
        <w:rPr>
          <w:rFonts w:ascii="Amiri" w:hAnsi="Amiri" w:eastAsia="Amiri" w:cs="Amiri"/>
          <w:color w:val="111111"/>
          <w:sz w:val="28"/>
          <w:sz w:val="28"/>
          <w:szCs w:val="28"/>
          <w:rtl w:val="true"/>
          <w:lang w:bidi="ar-SA"/>
        </w:rPr>
        <w:t xml:space="preserve">وقد جاءه جبريل عن 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معصوم فلا تك وانيا</w:t>
      </w:r>
    </w:p>
    <w:p>
      <w:pPr>
        <w:pStyle w:val="BookText"/>
        <w:rPr/>
      </w:pPr>
      <w:r>
        <w:rPr>
          <w:rFonts w:ascii="Amiri" w:hAnsi="Amiri" w:eastAsia="Amiri" w:cs="Amiri"/>
          <w:color w:val="111111"/>
          <w:sz w:val="28"/>
          <w:sz w:val="28"/>
          <w:szCs w:val="28"/>
          <w:rtl w:val="true"/>
          <w:lang w:bidi="ar-SA"/>
        </w:rPr>
        <w:t xml:space="preserve">وبلّغهم ما انزل اللّه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ولا تخشى هناك الأعاديا</w:t>
      </w:r>
    </w:p>
    <w:p>
      <w:pPr>
        <w:pStyle w:val="BookText"/>
        <w:rPr/>
      </w:pPr>
      <w:r>
        <w:rPr>
          <w:rFonts w:ascii="Amiri" w:hAnsi="Amiri" w:eastAsia="Amiri" w:cs="Amiri"/>
          <w:color w:val="111111"/>
          <w:sz w:val="28"/>
          <w:sz w:val="28"/>
          <w:szCs w:val="28"/>
          <w:rtl w:val="true"/>
          <w:lang w:bidi="ar-SA"/>
        </w:rPr>
        <w:t xml:space="preserve">فقام به إذ ذاك رافع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عليّ معلن الصوت عاليا</w:t>
      </w:r>
    </w:p>
    <w:p>
      <w:pPr>
        <w:pStyle w:val="BookText"/>
        <w:rPr/>
      </w:pPr>
      <w:r>
        <w:rPr>
          <w:rFonts w:ascii="Amiri" w:hAnsi="Amiri" w:eastAsia="Amiri" w:cs="Amiri"/>
          <w:color w:val="111111"/>
          <w:sz w:val="28"/>
          <w:sz w:val="28"/>
          <w:szCs w:val="28"/>
          <w:rtl w:val="true"/>
          <w:lang w:bidi="ar-SA"/>
        </w:rPr>
        <w:t xml:space="preserve">فقال 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تعاميا</w:t>
      </w:r>
    </w:p>
    <w:p>
      <w:pPr>
        <w:pStyle w:val="BookText"/>
        <w:rPr/>
      </w:pPr>
      <w:r>
        <w:rPr>
          <w:rFonts w:ascii="Amiri" w:hAnsi="Amiri" w:eastAsia="Amiri" w:cs="Amiri"/>
          <w:color w:val="111111"/>
          <w:sz w:val="28"/>
          <w:sz w:val="28"/>
          <w:szCs w:val="28"/>
          <w:rtl w:val="true"/>
          <w:lang w:bidi="ar-SA"/>
        </w:rPr>
        <w:t xml:space="preserve">إلهك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تجدن فينا لك اليوم عاصيا</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عادى عليّا معاديا</w:t>
      </w:r>
    </w:p>
    <w:p>
      <w:pPr>
        <w:pStyle w:val="BookText"/>
        <w:rPr/>
      </w:pPr>
      <w:r>
        <w:rPr>
          <w:rFonts w:ascii="Amiri" w:hAnsi="Amiri" w:eastAsia="Amiri" w:cs="Amiri"/>
          <w:color w:val="111111"/>
          <w:sz w:val="28"/>
          <w:sz w:val="28"/>
          <w:szCs w:val="28"/>
          <w:rtl w:val="true"/>
          <w:lang w:bidi="ar-SA"/>
        </w:rPr>
        <w:t xml:space="preserve">فيا ربّ انصر ناصريه لنصرهم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هدى كالبدر يجلو الدياجيا</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كان هذا الحديث على مدى التاريخ الاسلامي اكبر دليل على أفضلية علي علیه السلام على جميع صحابة النبي صلی اللّه علیه و آله كافة ، حتى أن أمير المؤمنين عليا علیه السلام احتج به مرارا فقد احتج به في مجلس الشورى الذي عقد لتعيين الخليفة عقيب وفاة الخليفة الثاني ، وفي أيام خلافة عثمان وفي أيام </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خلافته علیه السلام أيضا ، كما أن شخصيات كثيرة من وجوه المسلمين احتجوا به على منكري حق عليّ وأفضليته وكان ذلك دأبهم دائما وأبدا</w:t>
      </w:r>
      <w:r>
        <w:rPr>
          <w:rFonts w:eastAsia="IRNazanin" w:cs="IRNazanin"/>
          <w:color w:val="111111"/>
          <w:sz w:val="28"/>
          <w:szCs w:val="28"/>
          <w:rtl w:val="true"/>
          <w:lang w:bidi="fa-IR"/>
        </w:rPr>
        <w:t xml:space="preserve">. </w:t>
      </w:r>
      <w:bookmarkStart w:id="1193" w:name="pg16007_180426"/>
    </w:p>
    <w:p>
      <w:pPr>
        <w:pStyle w:val="Heading2"/>
        <w:numPr>
          <w:ilvl w:val="1"/>
          <w:numId w:val="1"/>
        </w:numPr>
        <w:rPr/>
      </w:pPr>
      <w:bookmarkStart w:id="1194" w:name="__RefHeading___Toc17534222_2142443653"/>
      <w:bookmarkStart w:id="1195" w:name="_Toc433"/>
      <w:bookmarkEnd w:id="1193"/>
      <w:bookmarkEnd w:id="1194"/>
      <w:r>
        <w:rPr>
          <w:rtl w:val="true"/>
        </w:rPr>
        <w:t>حوادث السنة العاشرة من الهجرة</w:t>
      </w:r>
      <w:bookmarkEnd w:id="1195"/>
    </w:p>
    <w:p>
      <w:pPr>
        <w:pStyle w:val="Heading3"/>
        <w:numPr>
          <w:ilvl w:val="2"/>
          <w:numId w:val="1"/>
        </w:numPr>
        <w:rPr/>
      </w:pPr>
      <w:bookmarkStart w:id="1196" w:name="__RefHeading___Toc17534224_2142443653"/>
      <w:bookmarkStart w:id="1197" w:name="_Toc434"/>
      <w:bookmarkEnd w:id="1196"/>
      <w:r>
        <w:rPr>
          <w:rtl w:val="true"/>
        </w:rPr>
        <w:t>اشارة</w:t>
      </w:r>
      <w:bookmarkEnd w:id="1197"/>
    </w:p>
    <w:p>
      <w:pPr>
        <w:pStyle w:val="BookText"/>
        <w:rPr/>
      </w:pPr>
      <w:r>
        <w:rPr>
          <w:rFonts w:eastAsia="Times New Roman" w:cs="Times New Roman" w:ascii="Times New Roman" w:hAnsi="Times New Roman"/>
          <w:color w:val="111111"/>
          <w:sz w:val="28"/>
          <w:szCs w:val="28"/>
          <w:lang w:val="en-US" w:bidi="en-US"/>
        </w:rPr>
        <w:t>63</w:t>
      </w:r>
    </w:p>
    <w:p>
      <w:pPr>
        <w:pStyle w:val="Heading3"/>
        <w:numPr>
          <w:ilvl w:val="2"/>
          <w:numId w:val="1"/>
        </w:numPr>
        <w:rPr/>
      </w:pPr>
      <w:bookmarkStart w:id="1198" w:name="__RefHeading___Toc17534226_2142443653"/>
      <w:bookmarkStart w:id="1199" w:name="_Toc435"/>
      <w:bookmarkEnd w:id="1198"/>
      <w:r>
        <w:rPr/>
        <w:t>1</w:t>
      </w:r>
      <w:r>
        <w:rPr>
          <w:rtl w:val="true"/>
        </w:rPr>
        <w:t xml:space="preserve"> - </w:t>
      </w:r>
      <w:r>
        <w:rPr>
          <w:rtl w:val="true"/>
        </w:rPr>
        <w:t xml:space="preserve">المتنبئون كذبا ، </w:t>
      </w:r>
      <w:r>
        <w:rPr/>
        <w:t>2</w:t>
      </w:r>
      <w:r>
        <w:rPr>
          <w:rtl w:val="true"/>
        </w:rPr>
        <w:t xml:space="preserve"> - </w:t>
      </w:r>
      <w:r>
        <w:rPr>
          <w:rtl w:val="true"/>
        </w:rPr>
        <w:t>التفكير في أمر الروم</w:t>
      </w:r>
      <w:bookmarkEnd w:id="1199"/>
    </w:p>
    <w:p>
      <w:pPr>
        <w:pStyle w:val="Heading4"/>
        <w:numPr>
          <w:ilvl w:val="3"/>
          <w:numId w:val="1"/>
        </w:numPr>
        <w:rPr/>
      </w:pPr>
      <w:bookmarkStart w:id="1200" w:name="__RefHeading___Toc17534228_2142443653"/>
      <w:bookmarkStart w:id="1201" w:name="_Toc436"/>
      <w:bookmarkEnd w:id="1200"/>
      <w:r>
        <w:rPr>
          <w:rtl w:val="true"/>
        </w:rPr>
        <w:t>اشارة</w:t>
      </w:r>
      <w:bookmarkEnd w:id="12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المتنبئون كذبا </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أدعياء النبوة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الانتهاء من مراسم تعيين الخليفة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انفصلت جموع الحجيج المشاركة في 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الوافدين من الشام ومصر ، عن النبي صلی اللّه علیه و آله في أرض الجحفة والذين شاركوا في هذه المراسم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انفصلوا عنه في هذه النقطة أو في نقطة سابقة وقفلوا راجعين إلى أوطانهم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العشرة آلاف الذين خرجوا مع رسول اللّه صلی اللّه علیه و آله عادوا مع النبي صلی اللّه علیه و آله إلى المدينة ، ووصلوها قبل أن تأتي السنة العاشرة من الهجرة على نهايتها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رسول اللّه صلی اللّه علیه و آله والمسلمون فرحين جدا لانتشار الاسلام في شتى نقاط الجزيرة العربية ، ولانتهاء عهد الحاكمية الوثنيّة والشرك في كل مناطق الحجاز ، وبالتالى لزوال جميع الموانع والعراقيل التي كانت تحول دون نفوذ الإسلام ، وانضواء الناس تحت لوائه المبارك</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شهر ذي الحجة من السنة العاشرة قد انتهت بعد يوم قدم نفران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 وسلّما كتابا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 فيما بعد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مسيلمة </w:t>
      </w:r>
    </w:p>
    <w:p>
      <w:pPr>
        <w:pStyle w:val="BookText"/>
        <w:rPr/>
      </w:pPr>
      <w:r>
        <w:rPr>
          <w:rFonts w:ascii="IRNazanin" w:hAnsi="IRNazanin" w:eastAsia="IRNazanin"/>
          <w:color w:val="111111"/>
          <w:sz w:val="28"/>
          <w:sz w:val="28"/>
          <w:szCs w:val="28"/>
          <w:rtl w:val="true"/>
          <w:lang w:bidi="fa-IR"/>
        </w:rPr>
        <w:t xml:space="preserve">الكذّاب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ففتح أحد كتاب النبي صلی اللّه علیه و آله الرسالة وقرأها عليه فكان مضمونها ان شخصا باليمامة يدعى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يدّعي النبوة ويشرك نفسه مع رسول الإسلام في أمر الرسالة ، ويريد من خلال كتابه أن يبلغ النبيّ صلی اللّه علیه و آله بذلك ، ويعرّفه بنبوته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اثبتت كتب السير والتواريخ الاسلامية نصّ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ويوحي اسلوب الرسالة المذكورة بأنّ صاحبها اراد تقليد الاسلوب القرآني في البيان والتعبير ولكن محاولته باءت بالفشل فلم يستطع تقليده ، واتى بعبارات خاوية خالية من روح ، يفوقها الكلام العادي في القوة بدرجات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هذا </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 ، فاني قد اشركت في الأمر معك ، وان لنا نصف الأرض ، ولقريش نصف الارض ، ولكنّ قريشا قوما يعتدون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وقف رسول اللّه صلی اللّه علیه و آله على مضمون الرسالة ، التفت إلى من حملها إليه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واللّه لو لا أنّ الرسل لا تقتل لضربت أعناقكما لأنكما أسلمتما من قبل وقبلتما برسالتي فلم اتبعتما هذا الاحمق وتركتما دينكما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رسول اللّه صلی اللّه علیه و آله أملى على كاتبه كتابا إلى مسيلمة قصير المحتوى ، مفحم المفاد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وإليك نصّ رسالة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محمّد رسول اللّه إلى مسيلمة الكذّاب السلام على من اتبع الهدى</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فانّ الارض لله يورثها من يشاء من عباده والعاقبة للمتقين </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bookmarkStart w:id="1202" w:name="pg16007_180428"/>
    </w:p>
    <w:p>
      <w:pPr>
        <w:pStyle w:val="Heading4"/>
        <w:numPr>
          <w:ilvl w:val="3"/>
          <w:numId w:val="1"/>
        </w:numPr>
        <w:rPr/>
      </w:pPr>
      <w:bookmarkStart w:id="1203" w:name="__RefHeading___Toc17534230_2142443653"/>
      <w:bookmarkStart w:id="1204" w:name="_Toc437"/>
      <w:bookmarkEnd w:id="1202"/>
      <w:bookmarkEnd w:id="1203"/>
      <w:r>
        <w:rPr>
          <w:rtl w:val="true"/>
        </w:rPr>
        <w:t xml:space="preserve">لمحة عابرة عن هوية مسيلمة </w:t>
      </w:r>
      <w:r>
        <w:rPr>
          <w:rtl w:val="true"/>
        </w:rPr>
        <w:t>:</w:t>
      </w:r>
      <w:bookmarkEnd w:id="1204"/>
    </w:p>
    <w:p>
      <w:pPr>
        <w:pStyle w:val="BookText"/>
        <w:rPr/>
      </w:pPr>
      <w:r>
        <w:rPr>
          <w:rFonts w:ascii="IRNazanin" w:hAnsi="IRNazanin" w:eastAsia="IRNazanin"/>
          <w:color w:val="111111"/>
          <w:sz w:val="28"/>
          <w:sz w:val="28"/>
          <w:szCs w:val="28"/>
          <w:rtl w:val="true"/>
          <w:lang w:bidi="fa-IR"/>
        </w:rPr>
        <w:t>كان مسيلمة من الأشخاص الذين وفدوا على رسول اللّه صلی اللّه علیه و آله في المدينة في السنة العاشرة من الهجرة وأسلم في من اسلم ، ولكنه بعد أن عاد إلى موطنه ادّعى النبوة ، وأجابه طائفة من السذّج والبسطاء ، وربما من المتعصبين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نجاح دعوته الباطلة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دليلا على شخصيته الواقعية ، بل التفّ حوله فريق ممن تبعه تعصبا وحمية مع أنهم علموا بكذبه ، وزيف دعوته إذ كانوا يقولون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كذّاب ربيعة أحب إلينا من صادق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هذه العبارة أحد اتباعه لما سأل مسيلمة ذات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يأتيك؟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 نور أو في ظلمة؟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ظلمة ، فقال أشهد أنّك كذاب وأن محمّدا صادق ولكن كذّاب ربيعة احبّ إلينا من صادق مضر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المسلّم أنّ الرجل قد ادعى النبوّة ، وتبعه على ذلك فريق من قومه ، ولكنه لم يثبت قط أنه تصدّى لمعارضة القرآن ، وما اثر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النصوص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عبارات وجمل في معارضة القرآن لا يمكن أن تكون من كلام رجل فصيح كمسيلمة لأن عباراته العادية واحاديثه الأخرى في غاية البلاغة والإتقان ، فكيف تصدر منه هذه العبارات الضعيفة</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يمكن القول بأن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غرار ما نقل عن معاصره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الاسود بن كعب العنسي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ادعى النبوة معه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امور نسبت إليه ، والصقت به الصاقا لاسباب خاصّة لان عظمة القرآن وبلاغته الفائقة في حدّ لا يجرأ معها أحد على التفكير في معارضة القرآن ومقابلته ، ويعلم كل عربيّ بحكم فطرته الالهية أنّ هذا الاسلوب الجذّاب وأنّ عظمة المعاني القرآنية وسمّوها تجعل القرآن الكريم فوق حدود الطاقة البشرية ، فكيف يحاول أحد معارضته ومقابلته</w:t>
      </w:r>
      <w:r>
        <w:rPr>
          <w:rFonts w:eastAsia="Amiri" w:cs="Amiri" w:ascii="Amiri" w:hAnsi="Amiri"/>
          <w:color w:val="111111"/>
          <w:sz w:val="28"/>
          <w:szCs w:val="28"/>
          <w:rtl w:val="true"/>
          <w:lang w:bidi="ar-SA"/>
        </w:rPr>
        <w:t xml:space="preserve">. </w:t>
      </w:r>
      <w:bookmarkStart w:id="1205" w:name="pg16007_180429"/>
    </w:p>
    <w:p>
      <w:pPr>
        <w:pStyle w:val="BookText"/>
        <w:rPr/>
      </w:pPr>
      <w:bookmarkEnd w:id="1205"/>
      <w:r>
        <w:rPr>
          <w:rFonts w:ascii="IRNazanin" w:hAnsi="IRNazanin" w:eastAsia="IRNazanin"/>
          <w:color w:val="111111"/>
          <w:sz w:val="28"/>
          <w:sz w:val="28"/>
          <w:szCs w:val="28"/>
          <w:rtl w:val="true"/>
          <w:lang w:bidi="fa-IR"/>
        </w:rPr>
        <w:t xml:space="preserve">ثم ان مواجهة المرتدين من العرب كان أول ما قام به الخلفاء بعد رسول اللّه صلی اللّه علیه و آله ولهذا حوصرت 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جنود الاسلام ، وضيّق عليه الحصار شيئا فشيئا ، حتى اذا اتضحت هزيمة ذلك الكذاب ، قال له بعض اتباعه السذج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ما كنت تعدنا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النصر الالهي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مسيلمة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الدين فلا ، قاتلوا عن أحسابكم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الدفاع عن الاحساب والكرامة لم يجد مسيلمة ولا اتباعه شيئا ، فقد قتل هو وفريق منهم في بستان على أيدي المسلمين ، وانتهت بذلك خرافة نبوته المدّعاة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العبارة القصيرة تكشف عن انه كان رجلا فصيحا وناطقا بليغا ، كما انها تفيد انه لم يكن صاحب تلك العبارات الباردة الخاوية التي نسبت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والسيرة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معارضة القرآن الكريم</w:t>
      </w:r>
      <w:r>
        <w:rPr>
          <w:rFonts w:eastAsia="Amiri" w:cs="Amiri" w:ascii="Amiri" w:hAnsi="Amiri"/>
          <w:color w:val="111111"/>
          <w:sz w:val="28"/>
          <w:szCs w:val="28"/>
          <w:rtl w:val="true"/>
          <w:lang w:bidi="ar-SA"/>
        </w:rPr>
        <w:t>.</w:t>
      </w:r>
    </w:p>
    <w:p>
      <w:pPr>
        <w:pStyle w:val="Heading4"/>
        <w:numPr>
          <w:ilvl w:val="3"/>
          <w:numId w:val="1"/>
        </w:numPr>
        <w:rPr/>
      </w:pPr>
      <w:bookmarkStart w:id="1206" w:name="__RefHeading___Toc17534232_2142443653"/>
      <w:bookmarkStart w:id="1207" w:name="_Toc438"/>
      <w:bookmarkEnd w:id="1206"/>
      <w:r>
        <w:rPr>
          <w:rtl w:val="true"/>
        </w:rPr>
        <w:t xml:space="preserve">التفكير في أمر الروم </w:t>
      </w:r>
      <w:r>
        <w:rPr>
          <w:rtl w:val="true"/>
        </w:rPr>
        <w:t>:</w:t>
      </w:r>
      <w:bookmarkEnd w:id="1207"/>
    </w:p>
    <w:p>
      <w:pPr>
        <w:pStyle w:val="BookText"/>
        <w:rPr/>
      </w:pPr>
      <w:r>
        <w:rPr>
          <w:rFonts w:ascii="IRNazanin" w:hAnsi="IRNazanin" w:eastAsia="IRNazanin"/>
          <w:color w:val="111111"/>
          <w:sz w:val="28"/>
          <w:sz w:val="28"/>
          <w:szCs w:val="28"/>
          <w:rtl w:val="true"/>
          <w:lang w:bidi="fa-IR"/>
        </w:rPr>
        <w:t xml:space="preserve">مع أن ظهور مثل هؤلاء المتنبئين الكذبة في شتى مناطق الحجاز كان خطرا على وحدة أهلها الدينية ، فان التفكير في أمر الروم الذين كانت الشامات وفلسطين من مستعمراتهم 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يستأثر باهتمام رسول اللّه صلی اللّه علیه و آله اكثر من غيره لأنه كان يعلم بأنّ القادة اللائقين في اليمامة واليمن قادرين على مواجهة المتنبئين ، ولهذا قضي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الاسود العنسي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رجل آخر ادّعى النبوة كذبا في عهد رسول اللّه صلی اللّه علیه و آله وذلك بعد يوم من وفاة النبي على والي اليمن</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رسول اللّه صلی اللّه علیه و آله متيقنا وواثقا من أن الدولة الرومية التي تلاحظ اتساع رقعة النفوذ الاسلامي الصاعد ، والتي رأت كيف أن رسول </w:t>
      </w:r>
    </w:p>
    <w:p>
      <w:pPr>
        <w:pStyle w:val="BookText"/>
        <w:rPr/>
      </w:pPr>
      <w:r>
        <w:rPr>
          <w:rFonts w:ascii="Amiri" w:hAnsi="Amiri" w:eastAsia="Amiri" w:cs="Amiri"/>
          <w:color w:val="111111"/>
          <w:sz w:val="28"/>
          <w:sz w:val="28"/>
          <w:szCs w:val="28"/>
          <w:rtl w:val="true"/>
          <w:lang w:bidi="ar-SA"/>
        </w:rPr>
        <w:t>الاسلام استطاع أن يقتلع جذور اليهودية من الحجاز ، وفرض الجزية على فريق النصارى يدفعونها للحكومة الاسلامية ، غاضبة لذلك اشدّ الغضب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النبي صلی اللّه علیه و آله منذ أمد بعيد يعتبر خطر الروم خطرا جديّا لا يمكن التغاضي عنه واحتقاره ، ولهذا السبب نفسه وجه في السنة الثامنة من الهجرة جيشا كبيرا قوامه ثلاثة آلاف بقيادة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رواحة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تخوم الشام حيث يسيطر الروم ، وقد استشهد في هذه المعركة القادة الثلاثة ، وقفل الجيش الاسلامي راجعا إلى المدينة من دون انتصارات بتدبير من خالد بن الوليد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السنة التاسعة عند ما بلغه نبأ استعداد الروم لمهاجمة الحجاز وهو آنذاك في المدينة خرج صلی اللّه علیه و آله بشخصه على رأس جيشه قوامه ثلاثون ألفا إلى تبوك ، وعاد من دون مواجهة إلى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كان هذا الخطر جديا في نظر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فانه صلی اللّه علیه و آله لما عاد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المدينة هيّأ جيشا من المهاجرين والانصار اشرك فيه اشخاصا معروفين بارزين مثل أبي بكر وعمر وأبي عبيدة وسعد بن الوقاص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بأن يشارك فيه كل من هاجر إلى المدينة خاصة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رسول اللّه صلی اللّه علیه و آله لتحريك مشاعر المجاهدين عقد بيده </w:t>
      </w:r>
      <w:r>
        <w:rPr>
          <w:rStyle w:val="FootnoteAnchor"/>
          <w:rtl w:val="true"/>
        </w:rPr>
        <w:footnoteReference w:id="904"/>
      </w:r>
      <w:r>
        <w:rPr>
          <w:rFonts w:ascii="Amiri" w:hAnsi="Amiri" w:eastAsia="Amiri" w:cs="Amiri"/>
          <w:color w:val="111111"/>
          <w:sz w:val="28"/>
          <w:sz w:val="28"/>
          <w:szCs w:val="28"/>
          <w:rtl w:val="true"/>
          <w:lang w:bidi="ar-SA"/>
        </w:rPr>
        <w:t>لواء لأسامة بن زيد الذي أمّره على ذلك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الى موضع قتل ابيك فاوطئهم الخيل فقد وليتك هذا الجيش ، فاغز صباحا وشنّ الغارة على أهل ابنى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اللواء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وعسكر بالجرف </w:t>
      </w:r>
      <w:r>
        <w:rPr>
          <w:rStyle w:val="FootnoteAnchor"/>
          <w:rtl w:val="true"/>
        </w:rPr>
        <w:footnoteReference w:id="906"/>
      </w:r>
      <w:r>
        <w:rPr>
          <w:rFonts w:ascii="Amiri" w:hAnsi="Amiri" w:eastAsia="Amiri" w:cs="Amiri"/>
          <w:color w:val="111111"/>
          <w:sz w:val="28"/>
          <w:sz w:val="28"/>
          <w:szCs w:val="28"/>
          <w:rtl w:val="true"/>
          <w:lang w:bidi="ar-SA"/>
        </w:rPr>
        <w:t>ليلتحق به جنود الاسلام أفواجا أفواجا ، وليتحرك الجميع في وقت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اختار رسول اللّه صلی اللّه علیه و آله لقيادة هذا الجيش شابا في مقتبل العمر ، وأمّره على طائفة كبيرة من شيوخ الانصار والمهاجرين ، ولقد أراد صلی اللّه علیه و آله من فعله هذا أمرين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لحق من المصيبة باسامة بسبب مقتل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استشهد في معركة مؤتة مع الروم ، وليرفع من 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يؤكد قانونه في مجال التوصيف وتوزيع المناصب والمسئوليات ويجعل ذلك على اساس الكفاءة والشخصية القيادية ان المناصب والمسئوليات الاجتماعية لا تحتاج إلى غير الكفاءات والموهّلات ولا ترتبط بحال بالعمر والسن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فعل النبي ذلك حتى يهيّى الشباب الذين يتمتعون بالموهّلات الكافية لتسلّم المسئوليات الاجتماعية الثقيلة ويحلموا أن المناصب والمهامّ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النظام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ارتباطا مباشرا بالكفاءة والمؤهلات القيادية ، لا العمر والسنّ</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الاسلام الواقعي هو الانضباطية الشديدة والانقياد الكامل تجاه التعاليم الالهية السامية ، والمسلم الحقيقي هو من ينقاد لتعاليم اللّه تعالى واوامره تعاليمه ويقبل بها من كل قلبه كجندي في ساحة القتال ، سواء أكانت له فيها نفع أم لا ، وسواء أكانت تضرّ به أم لا ، وسواء أكانت مطابقة لأهوائه ومطامحه أم 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ولقد بيّن الامام علي علیه السلام حقيقة الاسلام في عبارة موجزة ولكن بليغة ومعبرة اذ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الاسلام هو التسليم </w:t>
      </w:r>
      <w:r>
        <w:rPr>
          <w:rFonts w:eastAsia="IRNazanin" w:cs="IRNazanin"/>
          <w:color w:val="111111"/>
          <w:sz w:val="28"/>
          <w:szCs w:val="28"/>
          <w:rtl w:val="true"/>
          <w:lang w:bidi="fa-IR"/>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يؤمنون ببعض تعاليم الاسلام دون بعض ، كلما واجهوا ما لا يوافق اهواءهم الباطنية منها اعترضوا عليه وحاولوا التملّص من المشاركة في تنفيذه بشتى المعاذير والحجج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هذا الفريق يفتقر إلى روح الانضباطية ، والتسليم الواقعيّ والانقياد الكامل الذي يمثل روح الاسلام وأساسه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تأمير قائد شاب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يكن يتجاوز 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العشرين عاما </w:t>
      </w:r>
      <w:r>
        <w:rPr>
          <w:rStyle w:val="FootnoteAnchor"/>
          <w:rtl w:val="true"/>
        </w:rPr>
        <w:footnoteReference w:id="908"/>
      </w:r>
      <w:r>
        <w:rPr>
          <w:rFonts w:ascii="Amiri" w:hAnsi="Amiri" w:eastAsia="Amiri" w:cs="Amiri"/>
          <w:color w:val="111111"/>
          <w:sz w:val="28"/>
          <w:sz w:val="28"/>
          <w:szCs w:val="28"/>
          <w:rtl w:val="true"/>
          <w:lang w:bidi="ar-SA"/>
        </w:rPr>
        <w:t xml:space="preserve">شاهد صدق على ما نقول ، لأنّ تأميره على لفيف من الصحابة يكبرون عنه في العمر أضعافا شقّ على البعض ، لأنهم اعترضوا على الاجراء ، وطعنوا في اسامة ، واطلقوا عبارات تكشف جميعها عن افتقارهم لروح الانقياد والطاعة والتسليم الذي يجب أن يتحلى بها الجندي المسلم تجاه قائد الاسلام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واوامره وتعييناته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محور كلامهم هو أن النبي أمّر شابا صغير السنّ على شيوخ من الصحابة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ولكنهم غفلوا عن المصالح والأهداف التي توخّاها رسول اللّه صلی اللّه علیه و آله من هذا الإجراء ، وكانوا يقدّرون كل عمل بعقولهم الضيقة المحدودة ، ويقيسونه بمقايسهم الشخصية</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فرغم أنهم لمسوا من قريب كيف أن النبي صلی اللّه علیه و آله كان يحرص على تعبئة هذا الجيش وبعثه ، ولكن عناصر مشبوهة أخّرت حركة الجيش المذكور </w:t>
      </w:r>
    </w:p>
    <w:p>
      <w:pPr>
        <w:pStyle w:val="BookText"/>
        <w:rPr/>
      </w:pPr>
      <w:r>
        <w:rPr>
          <w:rFonts w:ascii="Amiri" w:hAnsi="Amiri" w:eastAsia="Amiri" w:cs="Amiri"/>
          <w:color w:val="111111"/>
          <w:sz w:val="28"/>
          <w:sz w:val="28"/>
          <w:szCs w:val="28"/>
          <w:rtl w:val="true"/>
          <w:lang w:bidi="ar-SA"/>
        </w:rPr>
        <w:t xml:space="preserve">من معسكر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وتوجهه إلى النقطة المطلوبة ، وكانت تسعى لعرقلة هذه المهمة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يوم من عقد رسول اللّه صلی اللّه علیه و آله اللواء لاسامة تمرّض صلی اللّه علیه و آله بشدة وأصابه صداع شديد تركه طريح الفراش واستمر هذا المرض عدة أيام حتى قضى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علم رسول اللّه صلی اللّه علیه و آله في مرضه أنّ هناك من تخلّف عن جيش اسامة وأن هناك من يعرقل توجّهه نحو المنطقة التي عيّنها ، وأن هناك بالتالي من يطعن في اسامة فغضب صلی اللّه علیه و آله لذلك غضبا شديدا ، وخرج وهو يلتحف قطيفة ، وقد عصّب جبهته بعصابة إلى مسجده ليتحدث إلى المسلمين من قريب ، ويحذّرهم من مغبّة هذا التخلّف ، فصعد المنبر على ما هو عليه من حمّى شديدة وبعد أن حمد اللّه واثنى عليه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أيّها الناس فما مقالة بلغتني عن بعضكم في تأميرى اسامة ، ولئن طعنتم في إمارتي اسامة لقد طعنتم في إمارتي أباه من قبله وأيم اللّه كان للإمارة خليقا وإن ابنه من بعده لخليق للإمارة ، وإن كان لمن أحبّ الناس إليّ وانّهما لمخيلان لكل خير ، واستوصوا به خيرا فانه من خياركم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نزل صلی اللّه علیه و آله ودخل بيته واشتدت به الحمى ، فجعل يقول لمن يعوده من أصحابه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أنفذوا بعث اسامة </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بلغ من إصرار رسول اللّه صلی اللّه علیه و آله على بعث جيش اسامة انه كان يقول وهو في فراش المرض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جهزوا جيش اسامة ، لعن اللّه من تخلّف عنه </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تسببت هذه التاكيدات في أن يحضر جماعة من المهاجرين والأنصار </w:t>
      </w:r>
      <w:bookmarkStart w:id="1208" w:name="pg16007_180434"/>
    </w:p>
    <w:p>
      <w:pPr>
        <w:pStyle w:val="BookText"/>
        <w:rPr/>
      </w:pPr>
      <w:bookmarkEnd w:id="1208"/>
      <w:r>
        <w:rPr>
          <w:rFonts w:ascii="IRNazanin" w:hAnsi="IRNazanin" w:eastAsia="IRNazanin"/>
          <w:color w:val="111111"/>
          <w:sz w:val="28"/>
          <w:sz w:val="28"/>
          <w:szCs w:val="28"/>
          <w:rtl w:val="true"/>
          <w:lang w:bidi="fa-IR"/>
        </w:rPr>
        <w:t>عند رسول اللّه صلی اللّه علیه و آله للتوديع والخروج عن المدينة تلقائيا والالتحاق بجيش اسامة في معسكره بالجرف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وفيما كان اسامة يتهيّأ للتوجه بجيشه إلى حيث أمر الرسول الكريم صلی اللّه علیه و آله بلغ بعض الصحابة الحاضرين في الجيش انباء عن تدهور صحة النبي صلی اللّه علیه و آله فتسببت في عدولهم عن الحركة حتى كان يوم الاثنين ، فحضر اسامة عند رسول اللّه صلی اللّه علیه و آله ليودّعه فرأى آثار التحسن بادية على ملامح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حاثا اياه على المبادرة والمسارعة في الخروج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 على بركة اللّه </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فعاد اسامة إلى المعسكر وأمر بالتحرك فورا ، ولكن الجيش لم يكن قد غادر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 حتى جاء نبأ من المدينة بأن رسول اللّه صلی اللّه علیه و آله يحتضر ، فعمد من كانوا يبحثون عن حجة للتخلف عن جيش اسامة ، والذين حاولوا خلال ستة عشر يوما أن يعرقلوا توجهه بشتى المعاذير والحجج إلى التوسل هذه المرة بقضية احتضار النبي صلی اللّه علیه و آله وعادوا إلى المدينة فورا ، وعاد الجيش برمته هو الآخر إلى المدينة متجاهلين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أوامر النبي صلی اللّه علیه و آله بالخروج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يتحقق أحد آمال النبي الاكرم صلی اللّه علیه و آله في أيام حياته بسبب اللاانضباطية التي ابداها فريق من شيوخ القوم واعيان الجيش</w:t>
      </w:r>
      <w:r>
        <w:rPr>
          <w:rFonts w:eastAsia="IRNazanin" w:cs="IRNazanin"/>
          <w:color w:val="111111"/>
          <w:sz w:val="28"/>
          <w:szCs w:val="28"/>
          <w:rtl w:val="true"/>
          <w:lang w:bidi="fa-IR"/>
        </w:rPr>
        <w:t>.</w:t>
      </w:r>
    </w:p>
    <w:p>
      <w:pPr>
        <w:pStyle w:val="Heading4"/>
        <w:numPr>
          <w:ilvl w:val="3"/>
          <w:numId w:val="1"/>
        </w:numPr>
        <w:rPr/>
      </w:pPr>
      <w:bookmarkStart w:id="1209" w:name="__RefHeading___Toc17534234_2142443653"/>
      <w:bookmarkStart w:id="1210" w:name="_Toc439"/>
      <w:bookmarkEnd w:id="1209"/>
      <w:r>
        <w:rPr>
          <w:rtl w:val="true"/>
        </w:rPr>
        <w:t xml:space="preserve">الاعذار غير المقبولة </w:t>
      </w:r>
      <w:r>
        <w:rPr>
          <w:rtl w:val="true"/>
        </w:rPr>
        <w:t>:</w:t>
      </w:r>
      <w:bookmarkEnd w:id="1210"/>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خطأ كبيرا كهذا ارتكبه بعض من تسلّم أمور الخلافة بعد رسول اللّه </w:t>
      </w:r>
      <w:bookmarkStart w:id="1211" w:name="pg16007_180435"/>
    </w:p>
    <w:p>
      <w:pPr>
        <w:pStyle w:val="BookText"/>
        <w:rPr/>
      </w:pPr>
      <w:bookmarkEnd w:id="1211"/>
      <w:r>
        <w:rPr>
          <w:rFonts w:ascii="IRNazanin" w:hAnsi="IRNazanin" w:eastAsia="IRNazanin"/>
          <w:color w:val="111111"/>
          <w:sz w:val="28"/>
          <w:sz w:val="28"/>
          <w:szCs w:val="28"/>
          <w:rtl w:val="true"/>
          <w:lang w:bidi="fa-IR"/>
        </w:rPr>
        <w:t>صلی اللّه علیه و آله وسموا أنفسهم خلفاء النبي لا يمكن أن يبرّر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أراد بعض علماء السنة أن يبرّروا هذا التخلف بطرق ووجوه مختلفة إلاّ أنهم عجزوا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يخرجوا عذرا مقبولا ودليلا مرضيا لأولئك المتخلفين عن جيش اسامة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وللاطلاع على ما نحت لذلك من أعذار سقيمة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والاجتهاد </w:t>
      </w:r>
      <w:r>
        <w:rPr>
          <w:rFonts w:eastAsia="IRNazanin" w:cs="IRNazanin"/>
          <w:color w:val="111111"/>
          <w:sz w:val="28"/>
          <w:szCs w:val="28"/>
          <w:rtl w:val="true"/>
          <w:lang w:bidi="fa-IR"/>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2" w:name="__RefHeading___Toc17534236_2142443653"/>
      <w:bookmarkStart w:id="1213" w:name="_Toc440"/>
      <w:bookmarkEnd w:id="1212"/>
      <w:r>
        <w:rPr>
          <w:rtl w:val="true"/>
        </w:rPr>
        <w:t xml:space="preserve">الاستغفار لأهل البقيع </w:t>
      </w:r>
      <w:r>
        <w:rPr>
          <w:rtl w:val="true"/>
        </w:rPr>
        <w:t>:</w:t>
      </w:r>
      <w:bookmarkEnd w:id="1213"/>
    </w:p>
    <w:p>
      <w:pPr>
        <w:pStyle w:val="BookText"/>
        <w:rPr/>
      </w:pPr>
      <w:r>
        <w:rPr>
          <w:rFonts w:ascii="IRNazanin" w:hAnsi="IRNazanin" w:eastAsia="IRNazanin"/>
          <w:color w:val="111111"/>
          <w:sz w:val="28"/>
          <w:sz w:val="28"/>
          <w:szCs w:val="28"/>
          <w:rtl w:val="true"/>
          <w:lang w:bidi="fa-IR"/>
        </w:rPr>
        <w:t xml:space="preserve">كتب فريق من اصحاب السيرة ان رسول اللّه صلی اللّه علیه و آله خرج في الليلة التي توفي في صبيحتها مع أبي مويهبة خادمه إلى البقيع مع ما كان عليه من شدة الحمّى والوجع ليستغفر لأهل البقيع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المؤرخين الشيعة يرون أن النبي صلی اللّه علیه و آله يوم أحس بالوجع اخذ 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وخرج معه إلى البقيع وخرج خلفه جماعة فقال لمن خرج معه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امرت أن استغفر لأهل البقيع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ما جاء البقيع سلّم على أهل القبور هناك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القبور ليهنئكم ما أصبحتم فيه ممّا أصبح الناس فيه اقبلت الفتن كقطع الليل المظلم يتبع بعضها بعضا يتبع آخرها أوّلها </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استغفر ودعا لأهل البقيع طويلا ثم التفت إلى عليّ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إنّي خيّرت بين خزائن الدنيا والخلود فيها أو الجنّة فاخترت لقاء ربّي والجنّة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كان يعرض عليّ القرآن كلّ سنة مرّة وقد عرضه عليّ العام مرّتين ولا </w:t>
      </w:r>
    </w:p>
    <w:p>
      <w:pPr>
        <w:pStyle w:val="BookText"/>
        <w:rPr/>
      </w:pPr>
      <w:r>
        <w:rPr>
          <w:rFonts w:ascii="Amiri" w:hAnsi="Amiri" w:eastAsia="Amiri" w:cs="Amiri"/>
          <w:color w:val="111111"/>
          <w:sz w:val="28"/>
          <w:sz w:val="28"/>
          <w:szCs w:val="28"/>
          <w:rtl w:val="true"/>
          <w:lang w:bidi="ar-SA"/>
        </w:rPr>
        <w:t xml:space="preserve">أراه إلاّ لحضور أجلي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الذين ينظرون إلى الكون من المنظار المادي البحت ويحصرون كل الوجود في أطار المادة وآثارها ، فالوجود عندهم يساوق المادة قد يتردّدون في قبول هذا الأمر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مخاطبة الأرواح؟ وكيف يمكن الاتّصال بهم؟</w:t>
      </w:r>
    </w:p>
    <w:p>
      <w:pPr>
        <w:pStyle w:val="BookText"/>
        <w:rPr/>
      </w:pPr>
      <w:r>
        <w:rPr>
          <w:rFonts w:ascii="Amiri" w:hAnsi="Amiri" w:eastAsia="Amiri" w:cs="Amiri"/>
          <w:color w:val="111111"/>
          <w:sz w:val="28"/>
          <w:sz w:val="28"/>
          <w:szCs w:val="28"/>
          <w:rtl w:val="true"/>
          <w:lang w:bidi="ar-SA"/>
        </w:rPr>
        <w:t>كيف يمكن أن يعرف المرء بموته وأجله؟</w:t>
      </w:r>
    </w:p>
    <w:p>
      <w:pPr>
        <w:pStyle w:val="BookText"/>
        <w:rPr/>
      </w:pPr>
      <w:r>
        <w:rPr>
          <w:rFonts w:ascii="Amiri" w:hAnsi="Amiri" w:eastAsia="Amiri" w:cs="Amiri"/>
          <w:color w:val="111111"/>
          <w:sz w:val="28"/>
          <w:sz w:val="28"/>
          <w:szCs w:val="28"/>
          <w:rtl w:val="true"/>
          <w:lang w:bidi="ar-SA"/>
        </w:rPr>
        <w:t xml:space="preserve">ولكن الذين كسروا جدار المادية هذا واعتقدوا بوجود الروح المجردة عن البدن المادي العنصري لا ينكرون مسألة الارتباط والاتصال بالارواح </w:t>
      </w:r>
      <w:r>
        <w:rPr>
          <w:rStyle w:val="FootnoteAnchor"/>
          <w:rtl w:val="true"/>
        </w:rPr>
        <w:footnoteReference w:id="917"/>
      </w:r>
      <w:r>
        <w:rPr>
          <w:rFonts w:ascii="Amiri" w:hAnsi="Amiri" w:eastAsia="Amiri" w:cs="Amiri"/>
          <w:color w:val="111111"/>
          <w:sz w:val="28"/>
          <w:sz w:val="28"/>
          <w:szCs w:val="28"/>
          <w:rtl w:val="true"/>
          <w:lang w:bidi="ar-SA"/>
        </w:rPr>
        <w:t>، ويعتبرونه امرا ممكنا وواقعيا</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النبي الذي يتحلى بالعصمة في مجال ارتباطه بعالم الوحي والعوالم المجرّدة من المادة ، يمكنه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القطع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 عن حلول أجله بأمر اللّه واذنه وإخباره إياه</w:t>
      </w:r>
      <w:r>
        <w:rPr>
          <w:rFonts w:eastAsia="Amiri" w:cs="Amiri" w:ascii="Amiri" w:hAnsi="Amiri"/>
          <w:color w:val="111111"/>
          <w:sz w:val="28"/>
          <w:szCs w:val="28"/>
          <w:rtl w:val="true"/>
          <w:lang w:bidi="ar-SA"/>
        </w:rPr>
        <w:t xml:space="preserve">. </w:t>
      </w:r>
      <w:bookmarkStart w:id="1214" w:name="pg16007_180437"/>
    </w:p>
    <w:p>
      <w:pPr>
        <w:pStyle w:val="Heading2"/>
        <w:numPr>
          <w:ilvl w:val="1"/>
          <w:numId w:val="1"/>
        </w:numPr>
        <w:rPr/>
      </w:pPr>
      <w:bookmarkStart w:id="1215" w:name="__RefHeading___Toc17534238_2142443653"/>
      <w:bookmarkStart w:id="1216" w:name="_Toc441"/>
      <w:bookmarkEnd w:id="1214"/>
      <w:bookmarkEnd w:id="1215"/>
      <w:r>
        <w:rPr>
          <w:rtl w:val="true"/>
        </w:rPr>
        <w:t>حوادث السنة الحادية عشرة من الهجرة</w:t>
      </w:r>
      <w:bookmarkEnd w:id="1216"/>
    </w:p>
    <w:p>
      <w:pPr>
        <w:pStyle w:val="Heading3"/>
        <w:numPr>
          <w:ilvl w:val="2"/>
          <w:numId w:val="1"/>
        </w:numPr>
        <w:rPr/>
      </w:pPr>
      <w:bookmarkStart w:id="1217" w:name="__RefHeading___Toc17534240_2142443653"/>
      <w:bookmarkStart w:id="1218" w:name="_Toc442"/>
      <w:bookmarkEnd w:id="1217"/>
      <w:r>
        <w:rPr>
          <w:rtl w:val="true"/>
        </w:rPr>
        <w:t>اشارة</w:t>
      </w:r>
      <w:bookmarkEnd w:id="1218"/>
    </w:p>
    <w:p>
      <w:pPr>
        <w:pStyle w:val="BookText"/>
        <w:rPr/>
      </w:pPr>
      <w:r>
        <w:rPr>
          <w:rFonts w:eastAsia="Times New Roman" w:cs="Times New Roman" w:ascii="Times New Roman" w:hAnsi="Times New Roman"/>
          <w:color w:val="111111"/>
          <w:sz w:val="28"/>
          <w:szCs w:val="28"/>
          <w:lang w:val="en-US" w:bidi="en-US"/>
        </w:rPr>
        <w:t>64</w:t>
      </w:r>
    </w:p>
    <w:p>
      <w:pPr>
        <w:pStyle w:val="Heading3"/>
        <w:numPr>
          <w:ilvl w:val="2"/>
          <w:numId w:val="1"/>
        </w:numPr>
        <w:rPr/>
      </w:pPr>
      <w:bookmarkStart w:id="1219" w:name="__RefHeading___Toc17534242_2142443653"/>
      <w:bookmarkStart w:id="1220" w:name="_Toc443"/>
      <w:bookmarkEnd w:id="1219"/>
      <w:r>
        <w:rPr>
          <w:rtl w:val="true"/>
        </w:rPr>
        <w:t>الكتاب الذي لم يكتب</w:t>
      </w:r>
      <w:bookmarkEnd w:id="1220"/>
    </w:p>
    <w:p>
      <w:pPr>
        <w:pStyle w:val="Heading4"/>
        <w:numPr>
          <w:ilvl w:val="3"/>
          <w:numId w:val="1"/>
        </w:numPr>
        <w:rPr/>
      </w:pPr>
      <w:bookmarkStart w:id="1221" w:name="__RefHeading___Toc17534244_2142443653"/>
      <w:bookmarkStart w:id="1222" w:name="_Toc444"/>
      <w:bookmarkEnd w:id="1221"/>
      <w:r>
        <w:rPr>
          <w:rtl w:val="true"/>
        </w:rPr>
        <w:t>اشارة</w:t>
      </w:r>
      <w:bookmarkEnd w:id="1222"/>
    </w:p>
    <w:p>
      <w:pPr>
        <w:pStyle w:val="BookText"/>
        <w:rPr/>
      </w:pPr>
      <w:r>
        <w:rPr>
          <w:rFonts w:ascii="IRNazanin" w:hAnsi="IRNazanin" w:eastAsia="IRNazanin"/>
          <w:color w:val="111111"/>
          <w:sz w:val="28"/>
          <w:sz w:val="28"/>
          <w:szCs w:val="28"/>
          <w:rtl w:val="true"/>
          <w:lang w:bidi="fa-IR"/>
        </w:rPr>
        <w:t>تعدّ الايام الاخيرة من حياة رسول الاسلام صلی اللّه علیه و آله من اكثر حقول التاريخ الاسلامي أهميّة وحساسية ودقة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مرّ الاسلام والمسلمون في تلك الايام بساعات مؤلمة ، وحرجة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مخالفة بعض الصحابة الصريحة لاوامر النبي صلی اللّه علیه و آله وتخلّفهم عن جيش اسامة كل ذلك كان يكشف عن نشاطات سرية تنبئ عن عزمهم المؤكّد على الاستيلاء على زمام الحكومة والإمارة والقيادة السياسية في المجتمع الاسلامي بعد رحيل النبي صلی اللّه علیه و آله وإزاحة الخليفة الذي نصبه رسول اللّه صلی اللّه علیه و آله في الغدير للإمارة عن مسند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كان النبي صلی اللّه علیه و آله نفسه عارفا بنواياهم على نحو الاجمال ولهذا كان يصرّ على خروج جميع أعيان الصحابة في جيش اسامة ومغادرة المدينة فورا لمقاتلة الروم ، لكي يعطل بذلك خطتهم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دهاة السياسة اعتذروا عن الخروج مع اسامة بحجج ومعاذير معينة ، لكي يستطيعوا من تنفيذ خططهم بل وعرقلوا مسير الجيش المذكور حتى توفي رسول اللّه صلی اللّه علیه و آله </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فعادوا إلى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توقّف دام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أثر تدهور صحة النبي واحتضاره ، فلم يتحقق ما كان يريده رسول اللّه صلی اللّه علیه و آله من تفريغ المدينة منهم ، فلا يكون أحد منهم فيها يوم وفاته ليستطيع خليفته المنصوب للامارة </w:t>
      </w:r>
    </w:p>
    <w:p>
      <w:pPr>
        <w:pStyle w:val="BookText"/>
        <w:rPr/>
      </w:pPr>
      <w:r>
        <w:rPr>
          <w:rFonts w:ascii="Amiri" w:hAnsi="Amiri" w:eastAsia="Amiri" w:cs="Amiri"/>
          <w:color w:val="111111"/>
          <w:sz w:val="28"/>
          <w:sz w:val="28"/>
          <w:szCs w:val="28"/>
          <w:rtl w:val="true"/>
          <w:lang w:bidi="ar-SA"/>
        </w:rPr>
        <w:t xml:space="preserve">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نعنى الامام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تسلم زمام الحكم دون منازع ومزاحم من المعارضين السياسيين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إنهم لم يكتفوا فقط بالعودة إلى المدينة بل حاولوا أن يحولوا دون أي عمل من شأنه أن يؤدي إلى دعم وتثبيت منصب الامام علي وخلافته لرسول اللّه بلا فصل ، فحاولوا منع النبي صلی اللّه علیه و آله وصرفه عن البحث في هذه المسألة بشتى الوسائل ، والسبل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فعمد رسول اللّه صلی اللّه علیه و آله الذي عرف بنشاط بعض زوجاته من بنات بعض اولئك الصحابة ، المشين ، عمد إلى الخروج إلى المسجد مع ما كان عليه من الحمّى والوجع ، ووقف إلى جانب المنبر وقال للناس بصوت عال سمع خارج المسجد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سعّرت النار ، وأقبلت الفتن كقطع الليل المظلم ، وإنّي واللّه ما تمسّكون عليّ بشيء ، اني لم احلّ إلاّ ما أحلّ اللّه ، ولم احرّم إلاّ ما حرّم اللّه </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العبارة تكشف عن القلق الشديد الذي كان يحمله النبي صلی اللّه علیه و آله على مستقبل الاسلام بعد وفاته ، فما هو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النار التي سعرت؟</w:t>
      </w:r>
    </w:p>
    <w:p>
      <w:pPr>
        <w:pStyle w:val="BookText"/>
        <w:rPr/>
      </w:pPr>
      <w:r>
        <w:rPr>
          <w:rFonts w:ascii="IRNazanin" w:hAnsi="IRNazanin" w:eastAsia="IRNazanin"/>
          <w:color w:val="111111"/>
          <w:sz w:val="28"/>
          <w:sz w:val="28"/>
          <w:szCs w:val="28"/>
          <w:rtl w:val="true"/>
          <w:lang w:bidi="fa-IR"/>
        </w:rPr>
        <w:t>أليس هي فتنة الاختلاف والافتراق التي كانت تنتظر المسلمين ، والتي اشتعلت بعد وفاة رسول اللّه صلی اللّه علیه و آله وتعالى لهيبها ، ولا يزال ذلك اللّهيب مشتعلا ، وتلك النار مستعرة؟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ايتوني بقلم وقرطاس </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رسول اللّه صلی اللّه علیه و آله يعرف بما يجرى من نشاطات خارج </w:t>
      </w:r>
    </w:p>
    <w:p>
      <w:pPr>
        <w:pStyle w:val="BookText"/>
        <w:rPr/>
      </w:pPr>
      <w:r>
        <w:rPr>
          <w:rFonts w:ascii="Amiri" w:hAnsi="Amiri" w:eastAsia="Amiri" w:cs="Amiri"/>
          <w:color w:val="111111"/>
          <w:sz w:val="28"/>
          <w:sz w:val="28"/>
          <w:szCs w:val="28"/>
          <w:rtl w:val="true"/>
          <w:lang w:bidi="ar-SA"/>
        </w:rPr>
        <w:t xml:space="preserve">منزله للسيطرة على مقاليد الحكم ، ولهذا قرر بغرض الحيلولة دون انحراف مسألة الخلافة من محوره الأصلي والحيلولة دون ظهور الاختلاف والافتراق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يدعم مكانة عليّ ويعزر امارته وخلافته وخلافة أهل بيته ، وذلك بأن يثبت الأمر في وثيقة حيّة وخالدة تضمن بقاء الخلافة في خطها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يوم جاء بعض الصحابة لعيادته اطرق برأسه إلى الارض ساعة ثم قال بعد شيء من التفكير وقد التفت إليهم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بدواة وصحيفة اكتب لكم كتابا لا تضلون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فبادر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قد غلبه الوجع ، حسبنا كتاب اللّه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فناقش الحاضرون رأى الخليفة ، فخالفه قوم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بالدواة والصحيفة ليكتب النبي ما يريد ، وناصر آخرون عمر وحالوا دون الاتيان بما طلبه النبي ، ووقع تنازع بينهم وكثر اللغط فغضب رسول اللّه صلی اللّه علیه و آله بشدة لتنازعهم ولما وجّه إليه من كلمة مهينة ،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عني لا ينبغي عندي التنازع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بعد نقل هذه الواقعة المؤلمة المؤسفة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الرزيّة كلّ الرزيّة ما حال بيننا وبين كتاب رسول اللّه </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الواقعة التاريخية قد نقلها فريق كبير من محدثي الشيعة والسنة ومؤرخيهم وتعتبر روايتها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قواعد فنّ الدراية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المعتبرة الصحيحة غاية ما في الأمران اغلب محدّثي أهل السنة نقلوا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لا باللفظ ، ولم يورد نص الكلمات الجارحة النابية التي نطق بها في ذلك </w:t>
      </w:r>
    </w:p>
    <w:p>
      <w:pPr>
        <w:pStyle w:val="BookText"/>
        <w:rPr/>
      </w:pPr>
      <w:r>
        <w:rPr>
          <w:rFonts w:ascii="IRNazanin" w:hAnsi="IRNazanin" w:eastAsia="IRNazanin"/>
          <w:color w:val="111111"/>
          <w:sz w:val="28"/>
          <w:sz w:val="28"/>
          <w:szCs w:val="28"/>
          <w:rtl w:val="true"/>
          <w:lang w:bidi="fa-IR"/>
        </w:rPr>
        <w:t>المجلس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أن الإحجام عن نقل نص عبارته ليس لأجل أن العبارات التي تفوه بها تعدّ إهانة لمقام النبوة ، بل ان هذا التصرف لأجل الحفاظ على مقام الخليفة ومكانته حتى لا يسيء الآخرون النظرة إليه اذا عرفوا بما قاله في حق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هنا عند ما بلغ أبو بكر الجوهري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إلى هذا الموضع من القضية قال عند نقل كلام عمر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كلمة معناها أن الوجع قد غلب على رسول اللّه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بعضا آخر عند ما يريد نقل ما قاله الخليفة لا يصرّح باسمه حفظا لمقامه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رسول اللّه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المسلّم ان مثل هذه العبارة الجارحة النابية لو صدرت عن أي شخصية مهما كان مقامها لعدّت ذنبا لا يغتفر لأن النبي صلی اللّه علیه و آله بنص القرآن مصون من أي نوع من انواع الخطأ والاشتباه والهذيان فهو لا ينطق إلاّ بالوحي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اختلاف الصحابة لدى رسول اللّه الطاهر المعصوم صلی اللّه علیه و آله وفي محضره كان عملا سيئا ، ومشينا إلى درجة أن احدى أزواجه صلی اللّه علیه و آله اعترضت على هذه المخالفة وقالت من وراء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 النبي صلی اللّه علیه و آله يعهد إليكم؟ ائتوا رسول اللّه صلی اللّه علیه و آله بحاجته</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اسكتن فانكن صويحبات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مرض عصرتنّ اعينكنّ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صحّ أخذتنّ بعنقه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ان بعض المتعصبين وان التمسوا لمخالفة الخليفة لطلب النبي اعذارا </w:t>
      </w:r>
      <w:r>
        <w:rPr>
          <w:rStyle w:val="FootnoteAnchor"/>
          <w:rtl w:val="true"/>
        </w:rPr>
        <w:footnoteReference w:id="924"/>
      </w:r>
      <w:r>
        <w:rPr>
          <w:rFonts w:ascii="IRNazanin" w:hAnsi="IRNazanin" w:eastAsia="IRNazanin"/>
          <w:color w:val="111111"/>
          <w:sz w:val="28"/>
          <w:sz w:val="28"/>
          <w:szCs w:val="28"/>
          <w:rtl w:val="true"/>
          <w:lang w:bidi="fa-IR"/>
        </w:rPr>
        <w:t xml:space="preserve">في الظاهر إلاّ انّهم خطّئوا كلامه الذي 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واعتبروه كلاما غير صحيح ، وصرّحوا جميعا بأن الركن الاساسي للاسلام هو السنة النبوية ، ولا يمكن أن يغني كتاب اللّه الامة الاسلامية عن احاديث رسول الاسلام صلی اللّه علیه و آله واقواله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الاعجب من كل ذلك أن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محمّد </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 xml:space="preserve">ضمن دفاعه عن الخليفة كتب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فتئ ابن عباس بعدها يرى أنهم أضاعوا شيئا كثيرا بأن لم يسارعوا إلى كتابة ما أراد النبيّ إملاءه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عمر فظلّ ورأيه أن قال اللّه في كتابه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أنه لاحظ ما قبل هذه الجملة القرآنية وما بعدها لما فسرها بمثل هذا التفسير ، ولما أيّد الخليفة في مقابل نصّ النبي المعصوم المطاع ، لأن المقصود من الكتاب في الآية هو الكتاب التكويني ، وصفحات الوجود ، فان لكل نوع من الانواع في عالم الوجود صفحة من كتاب الصنع ، وتشكل كل الصفحات غير المعدودة كتاب الخليقة والوجود وإليك نص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دَابَّةٍ فِي الْأَرْضِ وَلا طائِرٍ يَطِيرُ بِجَناحَيْهِ إِلاَّ أُمَمٌ أَمْثالُكُمْ ما فَرَّطْنا فِي الْكِتابِ مِنْ شَيْءٍ ثُمَّ إِلى رَبِّهِمْ يُحْشَرُونَ </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أن ما قبل الجملة التي استدل بها يرتبط بخلقة الدواب والطيور ، ويرتبط ما بعدها بموضوع الحشر في يوم القيامة يمكن القول بصورة قاطعة بان المراد من الكتاب في الجملة المستدل بها والذي لم يفرّط فيه من شيء هو الكتاب التكويني ، وصفحة الخلق</w:t>
      </w:r>
      <w:r>
        <w:rPr>
          <w:rFonts w:eastAsia="Amiri" w:cs="Amiri" w:ascii="Amiri" w:hAnsi="Amiri"/>
          <w:color w:val="111111"/>
          <w:sz w:val="28"/>
          <w:szCs w:val="28"/>
          <w:rtl w:val="true"/>
          <w:lang w:bidi="ar-SA"/>
        </w:rPr>
        <w:t xml:space="preserve">. </w:t>
      </w:r>
      <w:bookmarkStart w:id="1223" w:name="pg16007_180442"/>
    </w:p>
    <w:p>
      <w:pPr>
        <w:pStyle w:val="BookText"/>
        <w:rPr/>
      </w:pPr>
      <w:bookmarkEnd w:id="1223"/>
      <w:r>
        <w:rPr>
          <w:rFonts w:ascii="Amiri" w:hAnsi="Amiri" w:eastAsia="Amiri" w:cs="Amiri"/>
          <w:color w:val="111111"/>
          <w:sz w:val="28"/>
          <w:sz w:val="28"/>
          <w:szCs w:val="28"/>
          <w:rtl w:val="true"/>
          <w:lang w:bidi="ar-SA"/>
        </w:rPr>
        <w:t xml:space="preserve">ثم اننا لو قبلنا بأن المقصود من الكتاب هو القرآن الكريم فان من المسلّم أن فهم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وبحكم تصريحه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بيان النبي وهدايته كما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إليك الذكر لتبيّن للناس ما نزل إليهم </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تأمل في هذه الآية فانها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تقول بصراحة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الاساس اذا كان كتاب اللّه كافيا لم نحتج إلى توضيح النبي وبيانه احتياجا شديدا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حقا أن الامة الاسلامية لا تحتاج إلى النبي فلما ذا كان حبر الامة وعالمها الكبير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وما ادراك ما يوم الخميس ثم جعل تسيل دموعه حتى رؤيت على خده كأنها نظام اللؤلؤ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ايتونى بالكتف والدواة أو اللوح والدواة اكتب لكم كتابا لن تضلّوا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 هذا الحزن الذي كان يبديه ابن عباس ، مضافا إلى الاصرار الذي أظهره رسول اللّه كيف يمكن القول بان القرآن يغني الامة الاسلامية من هذه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النبي يريد كتابته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إذا كان النبي لم يوفق لكتابة الكتاب واملائه فهل يمكن ان نحدس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القرائن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كان ينوي النبيّ كتابته في هذه الرسالة؟</w:t>
      </w:r>
    </w:p>
    <w:p>
      <w:pPr>
        <w:pStyle w:val="Heading4"/>
        <w:numPr>
          <w:ilvl w:val="3"/>
          <w:numId w:val="1"/>
        </w:numPr>
        <w:rPr/>
      </w:pPr>
      <w:bookmarkStart w:id="1224" w:name="__RefHeading___Toc17534246_2142443653"/>
      <w:bookmarkStart w:id="1225" w:name="_Toc445"/>
      <w:bookmarkEnd w:id="1224"/>
      <w:r>
        <w:rPr>
          <w:rtl w:val="true"/>
        </w:rPr>
        <w:t>ما ذا كان الهدف من الكتاب؟</w:t>
      </w:r>
      <w:bookmarkEnd w:id="1225"/>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الطريقة الجديدة والقويمة في تفسير القرآن الكريم التي اصبحت اليوم موضع عناية المحققين والعلماء في هذا العصر هو رفع إبهام الآية واجمالها في موضوع معين بواسطة آية اخرى تتحدث عن ذلك الموضوع ذاته ولكنها أوضح من الاولى </w:t>
      </w:r>
    </w:p>
    <w:p>
      <w:pPr>
        <w:pStyle w:val="BookText"/>
        <w:rPr/>
      </w:pPr>
      <w:r>
        <w:rPr>
          <w:rFonts w:ascii="Amiri" w:hAnsi="Amiri" w:eastAsia="Amiri" w:cs="Amiri"/>
          <w:color w:val="111111"/>
          <w:sz w:val="28"/>
          <w:sz w:val="28"/>
          <w:szCs w:val="28"/>
          <w:rtl w:val="true"/>
          <w:lang w:bidi="ar-SA"/>
        </w:rPr>
        <w:t>دلالة ومفادا ، وبعبارة اخرى الاستعانة في تفسير آية بآية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الطريقة لا تختصّ بتفسير آيات القرآن بل تنسحب على الأحاديث والروايات الاسلامية أيضا اذ يمكن رفع الاجمال عن حديث بحديث مشابه ، لأن القادة الكبار يتحدثون في موضوع مهمّ وخطير بصورة مؤكدة ومكررة لا تتشابه ولا تتحد في دلالتها ، فقد تكون دلالتها على الآية واضحة وقد يكون بيان المقصود فيها بالاشارة والكناية حسب المقتضيات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 ان النبي صلی اللّه علیه و آله طلب من اصحابه وهو في فراش المرض دواة وصحيفة ليملي عليهم شيئا لا يضلّون بعده أبدا ثم تسبب التنازع الذي حدث بين الحاضرين في ان ينصرف من كتابة ما اراد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يمكن أن يسأل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كان يريد رسول اللّه صلی اللّه علیه و آله كتابته في ذلك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الاجابة على هذا السؤال واضحة لأنه مع أخذ الأصل الذي ذكرناه في مطلع البحث بنظر الاعتبار يجب القول بأن هدف النبي لم يكن الاّ تعزيز الوصيّة ودعم خلافة الامام أمير المؤمنين عليّ علیه السلام وامرته والتأكيد على لزوم اتباع اهل بيته الذي صرح به النبي صلی اللّه علیه و آله في الغدير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المطلب يستفاد من حديث الثقلين المتفق عليه بين محدثى السنة والشيعة ، لأن النبي صلی اللّه علیه و آله قال في شأن الكتاب الذي نوى كتابته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يبتغي كتابة شيء لا يضلون بعده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جاءت هذه العبارة بعينها في حديث الثقلين اذ يقول رسول اللّه صلی اللّه علیه و آله معتبرا عدم الضلال بعده معلولا لاتباع الكتاب والعترة اذ قال </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bookmarkStart w:id="1226" w:name="pg16007_180444"/>
    </w:p>
    <w:p>
      <w:pPr>
        <w:pStyle w:val="BookText"/>
        <w:rPr/>
      </w:pPr>
      <w:bookmarkEnd w:id="1226"/>
      <w:r>
        <w:rPr>
          <w:rFonts w:ascii="IRNazanin" w:hAnsi="IRNazanin" w:eastAsia="IRNazanin"/>
          <w:color w:val="111111"/>
          <w:sz w:val="28"/>
          <w:sz w:val="28"/>
          <w:szCs w:val="28"/>
          <w:rtl w:val="true"/>
          <w:lang w:bidi="fa-IR"/>
        </w:rPr>
        <w:t xml:space="preserve">ألا يمكن بعد ملاحظة هذين الحديثين والتشابه الموجود بينهما الحدس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قطعية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ما كان يهدفه رسول اللّه صلی اللّه علیه و آله من طلب الدواة والصحيفة هو مفاد كتابة حديث الثقلين ، أو ما هو أعلى ممّا يفيده حديث الثقلين وهو تعزيز ودعم ولاية الامام علي علیه السلام وخليفته مباشرة وبلا فصل وهو الذي عيّنه للإمارة والخلافة في الثامن عشر من شهر ذي الحجة عند مفترق طرق الحجاج المدنيين والعراقيين والمصريين والحجازيين وأعلن عن ذلك بصورة شفاهية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إلى أن مخالفة من شكّل شورى الخلافة في سقيفة بني ساعدة بعد وفاة رسول اللّه صلی اللّه علیه و آله ورشح رفيقه القديم للخلافة بصورة خاصة بعد رحيل رسول اللّه إلى ربّه ، وحصل هو بدوره على اجرته عند موت الأوّل بصورة نقديّة وعينه للخلافة خلافا لجميع القواعد والاصول ، خير شاهد على أن القرائن التي كانت في مجلس النبي وكلامه كانت تكشف عن أن النبي صلی اللّه علیه و آله كان يريد أن يملي علي كاتبه امرا يتعلق بخلافة المسلمين والامارة والقيادة التي اثبتها لعلي واهل بيته الطاهرين في احاديثه وخطبه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ولهذا خالف القوم الحضور هذا المطلب بشدة وحالوا دون الاتيان بالقلم والقرطاس بوقاحة ، وخالفوا كتابة شيء ، وإلاّ فلما ذا أصرّوا في مخالفتهم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وارتكبوا ما ارتكبوا</w:t>
      </w:r>
      <w:r>
        <w:rPr>
          <w:rFonts w:eastAsia="Amiri" w:cs="Amiri" w:ascii="Amiri" w:hAnsi="Amiri"/>
          <w:color w:val="111111"/>
          <w:sz w:val="28"/>
          <w:szCs w:val="28"/>
          <w:rtl w:val="true"/>
          <w:lang w:bidi="ar-SA"/>
        </w:rPr>
        <w:t>.</w:t>
      </w:r>
    </w:p>
    <w:p>
      <w:pPr>
        <w:pStyle w:val="Heading4"/>
        <w:numPr>
          <w:ilvl w:val="3"/>
          <w:numId w:val="1"/>
        </w:numPr>
        <w:rPr/>
      </w:pPr>
      <w:bookmarkStart w:id="1227" w:name="__RefHeading___Toc17534248_2142443653"/>
      <w:bookmarkStart w:id="1228" w:name="_Toc446"/>
      <w:bookmarkEnd w:id="1227"/>
      <w:r>
        <w:rPr>
          <w:rtl w:val="true"/>
        </w:rPr>
        <w:t>لما ذا لم يصرّ النبي في كتابة الكتاب؟</w:t>
      </w:r>
      <w:bookmarkEnd w:id="1228"/>
    </w:p>
    <w:p>
      <w:pPr>
        <w:pStyle w:val="BookText"/>
        <w:rPr/>
      </w:pPr>
      <w:r>
        <w:rPr>
          <w:rFonts w:ascii="IRNazanin" w:hAnsi="IRNazanin" w:eastAsia="IRNazanin"/>
          <w:color w:val="111111"/>
          <w:sz w:val="28"/>
          <w:sz w:val="28"/>
          <w:szCs w:val="28"/>
          <w:rtl w:val="true"/>
          <w:lang w:bidi="fa-IR"/>
        </w:rPr>
        <w:t>كان في إمكان رسول اللّه صلی اللّه علیه و آله رغم معاكسات جماعة من أصحابه أن يطلب كاتبه ويكتب الكتاب الذي كان يريد ، فلما ذا لم يتصرف هكذا ، ولم يستغل مكانته القويّة بل امتنع عن ذلك؟</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الاجابة على هذا السؤال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النبي كان يصرّ على كتابة الكتاب لأصرّوا في الاساءة الى النبي الذي قالوا عنه انه غلبه الوجع أو هجر ، </w:t>
      </w:r>
      <w:bookmarkStart w:id="1229" w:name="pg16007_180445"/>
    </w:p>
    <w:p>
      <w:pPr>
        <w:pStyle w:val="BookText"/>
        <w:rPr/>
      </w:pPr>
      <w:bookmarkEnd w:id="1229"/>
      <w:r>
        <w:rPr>
          <w:rFonts w:ascii="IRNazanin" w:hAnsi="IRNazanin" w:eastAsia="IRNazanin"/>
          <w:color w:val="111111"/>
          <w:sz w:val="28"/>
          <w:sz w:val="28"/>
          <w:szCs w:val="28"/>
          <w:rtl w:val="true"/>
          <w:lang w:bidi="fa-IR"/>
        </w:rPr>
        <w:t>ولعمد أنصارهم إلى اشاعة وبثّ هذا الأمر الرخيص ، وصنعوا لاثباته الافاعيل فكانت تتسع رقعة الاساءة إلى رسول اللّه صلی اللّه علیه و آله في هذه الحالة وتستمرّ ، فتفقد الرسالة أثرها المنشود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هنا عند ما قال البعض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ملافاة لما لحق به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الذي قلتم؟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الذي قلتم؟ لا ولكن اوصيكم بأهل بيتي خيرا </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0" w:name="__RefHeading___Toc17534250_2142443653"/>
      <w:bookmarkStart w:id="1231" w:name="_Toc447"/>
      <w:bookmarkEnd w:id="1230"/>
      <w:r>
        <w:rPr>
          <w:rtl w:val="true"/>
        </w:rPr>
        <w:t xml:space="preserve">ملافاة الأمر وتداركه </w:t>
      </w:r>
      <w:r>
        <w:rPr>
          <w:rtl w:val="true"/>
        </w:rPr>
        <w:t>:</w:t>
      </w:r>
      <w:bookmarkEnd w:id="1231"/>
    </w:p>
    <w:p>
      <w:pPr>
        <w:pStyle w:val="BookText"/>
        <w:rPr/>
      </w:pPr>
      <w:r>
        <w:rPr>
          <w:rFonts w:ascii="Amiri" w:hAnsi="Amiri" w:eastAsia="Amiri" w:cs="Amiri"/>
          <w:color w:val="111111"/>
          <w:sz w:val="28"/>
          <w:sz w:val="28"/>
          <w:szCs w:val="28"/>
          <w:rtl w:val="true"/>
          <w:lang w:bidi="ar-SA"/>
        </w:rPr>
        <w:t xml:space="preserve">إن مخالفة بعض الصحابة الصريحة وإن صرفت النبي عن الكتابة إلاّ انه بلّغ مقصوده من طريق آخر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 يعاني المرض ، والوجع الشديدين ، خرج إلى المسجد وهو متوكئ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مولاته فجلس على المسجد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إنى تارك فيكم الثقلين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وسكت ،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هذان الثقلان؟ فغضب حتى احمرّ وجهه ثم سكن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ذكرتهما إلاّ وأنا اريد أن أخبركم بهما ولكن ربوت فلم استطع ، سبب طرفه بيد اللّه ، وطرف بايديكم ، تعلمون فيه كذى ، ألا وهو القرآن ، والثقل الأصغر أهل بيتى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إني لأقول لكم هذا ورجال في اصلاب أهل الشرك أرجى عندي من كثير منكم </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يحبّهم عبد إلاّ أعطاه اللّه نورا يوم القيامة حتى يرد عليّ الحوض ، ولا يبغضهم عبد إلاّ احتجب اللّه عنه يوم القيامة </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روى ابن حجر العسقلاني تدارك ما فات بصورة اخرى ، ولا تنافي بين الصورتين ، اذ يمكن وقوع كليهما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لاصحابه وقد امتلأت بهم الحجرة وهو في مرضه الذي قبض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يوشك أن أقبض قبضا سريعا ، فينطلق بي ، وقد قدمت إليكم القول معذرة إليكم ألا إنّي مخلف فيكم كتاب اللّه ربي عزّ وجلّ وعترتي أهل بيتي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أخذ بيد على علیه السلام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مع القرآن والقرآن مع علي ، خليفتان نصيران ، لا يفترقان حتى يردا عليّ الحوض فاسألهما ما ذا خلّفت فيهما </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 أن رسول اللّه صلی اللّه علیه و آله ذكر حديث الثقلين </w:t>
      </w:r>
      <w:r>
        <w:rPr>
          <w:rStyle w:val="FootnoteAnchor"/>
          <w:rtl w:val="true"/>
        </w:rPr>
        <w:footnoteReference w:id="935"/>
      </w:r>
      <w:r>
        <w:rPr>
          <w:rFonts w:ascii="Amiri" w:hAnsi="Amiri" w:eastAsia="Amiri" w:cs="Amiri"/>
          <w:color w:val="111111"/>
          <w:sz w:val="28"/>
          <w:sz w:val="28"/>
          <w:szCs w:val="28"/>
          <w:rtl w:val="true"/>
          <w:lang w:bidi="ar-SA"/>
        </w:rPr>
        <w:t>قبل مرضه في مواضع متعددة وبألفاظ مختلفة ، ولفت نظر الناس إلى أهميّة هذين الثقلين ، ولكنه لفت الأنظار مرة اخرى وهو في فراش المرض أمام جمع اصحابه الذين حالوا دون كتابة ما اراد إلى عدم افتراق القرآن والعترة يمكن الحدس بأن الهدف من التكرار هو تدارك ما فات من كتابة الكتاب الذي لم يوفق لكتابته</w:t>
      </w:r>
      <w:r>
        <w:rPr>
          <w:rFonts w:eastAsia="Amiri" w:cs="Amiri" w:ascii="Amiri" w:hAnsi="Amiri"/>
          <w:color w:val="111111"/>
          <w:sz w:val="28"/>
          <w:szCs w:val="28"/>
          <w:rtl w:val="true"/>
          <w:lang w:bidi="ar-SA"/>
        </w:rPr>
        <w:t xml:space="preserve">. </w:t>
      </w:r>
      <w:bookmarkStart w:id="1232" w:name="pg16007_180447"/>
    </w:p>
    <w:p>
      <w:pPr>
        <w:pStyle w:val="Heading4"/>
        <w:numPr>
          <w:ilvl w:val="3"/>
          <w:numId w:val="1"/>
        </w:numPr>
        <w:rPr/>
      </w:pPr>
      <w:bookmarkStart w:id="1233" w:name="__RefHeading___Toc17534252_2142443653"/>
      <w:bookmarkStart w:id="1234" w:name="_Toc448"/>
      <w:bookmarkEnd w:id="1232"/>
      <w:bookmarkEnd w:id="1233"/>
      <w:r>
        <w:rPr>
          <w:rtl w:val="true"/>
        </w:rPr>
        <w:t xml:space="preserve">تقسيم الدنانير </w:t>
      </w:r>
      <w:r>
        <w:rPr>
          <w:rtl w:val="true"/>
        </w:rPr>
        <w:t>:</w:t>
      </w:r>
      <w:bookmarkEnd w:id="1234"/>
    </w:p>
    <w:p>
      <w:pPr>
        <w:pStyle w:val="BookText"/>
        <w:rPr/>
      </w:pPr>
      <w:r>
        <w:rPr>
          <w:rFonts w:ascii="IRNazanin" w:hAnsi="IRNazanin" w:eastAsia="IRNazanin"/>
          <w:color w:val="111111"/>
          <w:sz w:val="28"/>
          <w:sz w:val="28"/>
          <w:szCs w:val="28"/>
          <w:rtl w:val="true"/>
          <w:lang w:bidi="fa-IR"/>
        </w:rPr>
        <w:t>دأب رسول اللّه صلی اللّه علیه و آله في مجال بيت المال أن يوزع أمواله في أقرب فرصة سانحة بين الفقراء والمحتاجين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ما كان في فراش المرض تذكّر أن هناك دنانير عند إحدى زوجاته فطلبها فورا ، فاحضرتها عنده فاخذها صلی اللّه علیه و آله بيده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 محمّد باللّه لو لقي اللّه وهذه عنده؟ انفقيها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أمر عليا علیه السلام فتصدّق بها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5" w:name="__RefHeading___Toc17534254_2142443653"/>
      <w:bookmarkStart w:id="1236" w:name="_Toc449"/>
      <w:bookmarkEnd w:id="1235"/>
      <w:r>
        <w:rPr>
          <w:rtl w:val="true"/>
        </w:rPr>
        <w:t xml:space="preserve">غضب النبي من الدواء الذي سقي </w:t>
      </w:r>
      <w:r>
        <w:rPr>
          <w:rtl w:val="true"/>
        </w:rPr>
        <w:t>:</w:t>
      </w:r>
      <w:bookmarkEnd w:id="1236"/>
    </w:p>
    <w:p>
      <w:pPr>
        <w:pStyle w:val="BookText"/>
        <w:rPr/>
      </w:pPr>
      <w:r>
        <w:rPr>
          <w:rFonts w:ascii="IRNazanin" w:hAnsi="IRNazanin" w:eastAsia="IRNazanin"/>
          <w:color w:val="111111"/>
          <w:sz w:val="28"/>
          <w:sz w:val="28"/>
          <w:szCs w:val="28"/>
          <w:rtl w:val="true"/>
          <w:lang w:bidi="fa-IR"/>
        </w:rPr>
        <w:t xml:space="preserve">لما كانت أسماء بنت عميس وهي من قريبات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النبي صلی اللّه علیه و آله ، والتي اقامت ايام الهجرة زمنا في الحبشة تعلّمت من أهلها صنع عقار مركب من النباتات والاعشاب المختلفة ، فلما اشتكى واغمى عليه تصورت ان الذي دهاه هو 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وكانوا في الحبشة يداوون هذا المرض بذلك العقار ، فعمدت إلى معالجته بذلك الدواء ، بصبّ شيء منه في فم النبي صلی اللّه علیه و آله ولما أفاق وعرف بما صنعوا غضب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ليسلّط عليّ ذات الجنب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7" w:name="__RefHeading___Toc17534256_2142443653"/>
      <w:bookmarkStart w:id="1238" w:name="_Toc450"/>
      <w:bookmarkEnd w:id="1237"/>
      <w:r>
        <w:rPr>
          <w:rtl w:val="true"/>
        </w:rPr>
        <w:t xml:space="preserve">وداع النبي مع أهله </w:t>
      </w:r>
      <w:r>
        <w:rPr>
          <w:rtl w:val="true"/>
        </w:rPr>
        <w:t>:</w:t>
      </w:r>
      <w:bookmarkEnd w:id="1238"/>
    </w:p>
    <w:p>
      <w:pPr>
        <w:pStyle w:val="BookText"/>
        <w:rPr/>
      </w:pPr>
      <w:r>
        <w:rPr>
          <w:rFonts w:ascii="IRNazanin" w:hAnsi="IRNazanin" w:eastAsia="IRNazanin"/>
          <w:color w:val="111111"/>
          <w:sz w:val="28"/>
          <w:sz w:val="28"/>
          <w:szCs w:val="28"/>
          <w:rtl w:val="true"/>
          <w:lang w:bidi="fa-IR"/>
        </w:rPr>
        <w:t>خرج رسول اللّه صلی اللّه علیه و آله في أيام مرضه إلى مسجده مرارا يصلّي بالناس ، ويذكّرهم امورا</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وذات يوم من أيام مرضه اخرج الى مسجده معصوب الرأس متكئا على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بيمنى يديه وعلى الفضل باليد الاخرى فصعد المنبر فحمد اللّه واثنى عليه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أيها الناس فان قد حان مني خفوق بين اظهركم فمن كانت له عندى عدة فليأتني أعطه اياها ، ومن كان له عليّ دين فليخبرني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لي عندك عدة ، اني تزوجت فوعدتني ان تعطيني ثلاثة أواقي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صلی اللّه علیه و آله انحلها يا فضل ثم نزل وعاد إلى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ايام قبل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المنبر فخطب وقال فيما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رجل كانت له قبل محمّد مظلمة إلاّ قام فالقصاص في دار الدنيا أحبّ إليّ من القصاص في دار الآخرة على رءوس الملائكة والاشهاد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يقال له سوادة بن 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لما اقبلت من الطائف استقبلتك وأنت على ناقتك العضباء وبيدك القضيب الممشوق فرفعت القضيب وأنت تريد الراحلة فاصاب بطني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صلی اللّه علیه و آله لبلال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الى منزل فاطمة فائتني بالقضيب الممشوق</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طلب النبي صلی اللّه علیه و آله هذا بان يقتص منه من له ذلك لم يكن مجرد مجاملة اخلاقية بل كان صلی اللّه علیه و آله يريدان ينبه الناس إلى أهمية مثل هذه الحقوق جدا </w:t>
      </w:r>
      <w:r>
        <w:rPr>
          <w:rStyle w:val="FootnoteAnchor"/>
          <w:rtl w:val="true"/>
        </w:rPr>
        <w:footnoteReference w:id="938"/>
      </w:r>
      <w:r>
        <w:rPr>
          <w:rFonts w:ascii="IRNazanin" w:hAnsi="IRNazanin" w:eastAsia="IRNazanin"/>
          <w:color w:val="111111"/>
          <w:sz w:val="28"/>
          <w:sz w:val="28"/>
          <w:szCs w:val="28"/>
          <w:rtl w:val="true"/>
          <w:lang w:bidi="fa-IR"/>
        </w:rPr>
        <w:t xml:space="preserve">ولما أتى بالقضيب إلى رسول اللّه صلی اللّه علیه و آله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الشيخ؟ قال سوادة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انا ذا يا رسول اللّه بابي أنت وأمي فقال صلی اللّه علیه و آله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فاقتصّ منّي حتى ترضى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فاكشف لي عن بطنك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وسط دهشة الصحابة وحزنهم وغمهم وبكائهم تقدم سوادة إلى النبي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ان اضع فمي على بطنك؟ فاذن له ، فقال اعوذ بموضع القصاص من بطن رسول اللّه ، وقبّل بطن النبي وصدره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 رسول اللّه وقال </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اعف عن سوادة بن قيس كما عفى عن نبيك محمّد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bookmarkStart w:id="1239" w:name="pg16007_180450"/>
    </w:p>
    <w:p>
      <w:pPr>
        <w:pStyle w:val="BookText"/>
        <w:rPr/>
      </w:pPr>
      <w:bookmarkEnd w:id="1239"/>
      <w:r>
        <w:rPr>
          <w:rFonts w:eastAsia="Times New Roman" w:cs="Times New Roman" w:ascii="Times New Roman" w:hAnsi="Times New Roman"/>
          <w:color w:val="111111"/>
          <w:sz w:val="28"/>
          <w:szCs w:val="28"/>
          <w:lang w:val="en-US" w:bidi="en-US"/>
        </w:rPr>
        <w:t>65</w:t>
      </w:r>
    </w:p>
    <w:p>
      <w:pPr>
        <w:pStyle w:val="Heading3"/>
        <w:numPr>
          <w:ilvl w:val="2"/>
          <w:numId w:val="1"/>
        </w:numPr>
        <w:rPr/>
      </w:pPr>
      <w:bookmarkStart w:id="1240" w:name="__RefHeading___Toc17534258_2142443653"/>
      <w:bookmarkStart w:id="1241" w:name="_Toc451"/>
      <w:bookmarkEnd w:id="1240"/>
      <w:r>
        <w:rPr>
          <w:rtl w:val="true"/>
        </w:rPr>
        <w:t>اللحظات الأخيرة</w:t>
      </w:r>
      <w:bookmarkEnd w:id="1241"/>
    </w:p>
    <w:p>
      <w:pPr>
        <w:pStyle w:val="Heading4"/>
        <w:numPr>
          <w:ilvl w:val="3"/>
          <w:numId w:val="1"/>
        </w:numPr>
        <w:rPr/>
      </w:pPr>
      <w:bookmarkStart w:id="1242" w:name="__RefHeading___Toc17534260_2142443653"/>
      <w:bookmarkStart w:id="1243" w:name="_Toc452"/>
      <w:bookmarkEnd w:id="1242"/>
      <w:r>
        <w:rPr>
          <w:rtl w:val="true"/>
        </w:rPr>
        <w:t>اشارة</w:t>
      </w:r>
      <w:bookmarkEnd w:id="1243"/>
    </w:p>
    <w:p>
      <w:pPr>
        <w:pStyle w:val="BookText"/>
        <w:rPr/>
      </w:pPr>
      <w:r>
        <w:rPr>
          <w:rFonts w:ascii="IRNazanin" w:hAnsi="IRNazanin" w:eastAsia="IRNazanin"/>
          <w:color w:val="111111"/>
          <w:sz w:val="28"/>
          <w:sz w:val="28"/>
          <w:szCs w:val="28"/>
          <w:rtl w:val="true"/>
          <w:lang w:bidi="fa-IR"/>
        </w:rPr>
        <w:t>كان القلق والاضطراب يلفّ المدينة المنورة بأسرها فصحابة النبي يحيطون ببيت رسول اللّه صلی اللّه علیه و آله بعيون باكية وقلوب حزينة ليطّلعوا على صحته ، وكانت تخرج من منزله بين الحين والآخر أخبار عن اشتداد مرضه ، وتفاقم وجعه ، لتقضي على كل أمل بتحسّن حالته ، وتجعل الناس على يقين بانه لم يبق من حياة رسول اللّه صلی اللّه علیه و آله الاّ سويعات قلائل ، وانه سرعان ما تنطفئ الشعلة المقدسة ، التي أنارت العالم بضيائها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فريق من الصحابة يودّون أن يزوروا نبيّهم وقائدهم من قريب ولكن تدهور صحته ما كان ليسمح لذلك ، فلم يكن من الممكن ان يتردد على غرفته إلاّ أهل بيته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كانت ابنته الكريمة ووديعته الوحيدة فاطمة الزهراء علیهاالسلام جالسة عند فراش ابيها ، تنظر إلى وجهه المشرق كانت ترى كيف ان عرق الموت يتحدر على جبينه وخده مثل حبات اللؤلؤ ، فراحت تردد أبياتا من الشعر وقلبها يعتصره الحزن ، ويملأ عيونها دموع الاسى والحزن ويكاد يخنقها الغصة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للارامل</w:t>
      </w:r>
    </w:p>
    <w:p>
      <w:pPr>
        <w:pStyle w:val="BookText"/>
        <w:rPr/>
      </w:pPr>
      <w:r>
        <w:rPr>
          <w:rFonts w:ascii="IRNazanin" w:hAnsi="IRNazanin" w:eastAsia="IRNazanin"/>
          <w:color w:val="111111"/>
          <w:sz w:val="28"/>
          <w:sz w:val="28"/>
          <w:szCs w:val="28"/>
          <w:rtl w:val="true"/>
          <w:lang w:bidi="fa-IR"/>
        </w:rPr>
        <w:t xml:space="preserve">وفي هذه اللحظات بالذات فتح رسول اللّه صلی اللّه علیه و آله عينيه وقال لابنته الزهراء بصوت خافت </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بنيّة هذا قول عمّك أبي طالب لا تقوليه ولكن قولي </w:t>
      </w:r>
      <w:r>
        <w:rPr>
          <w:rFonts w:eastAsia="Amiri" w:cs="Amiri" w:ascii="Amiri" w:hAnsi="Amiri"/>
          <w:color w:val="111111"/>
          <w:sz w:val="28"/>
          <w:szCs w:val="28"/>
          <w:rtl w:val="true"/>
          <w:lang w:bidi="ar-SA"/>
        </w:rPr>
        <w:t xml:space="preserve">: </w:t>
      </w:r>
      <w:bookmarkStart w:id="1244" w:name="pg16007_180451"/>
    </w:p>
    <w:p>
      <w:pPr>
        <w:pStyle w:val="BookText"/>
        <w:rPr/>
      </w:pPr>
      <w:bookmarkEnd w:id="12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5" w:name="__RefHeading___Toc17534262_2142443653"/>
      <w:bookmarkStart w:id="1246" w:name="_Toc453"/>
      <w:bookmarkEnd w:id="1245"/>
      <w:r>
        <w:rPr>
          <w:rtl w:val="true"/>
        </w:rPr>
        <w:t xml:space="preserve">النبي يتحدث مع ابنته الزهراء </w:t>
      </w:r>
      <w:r>
        <w:rPr>
          <w:rtl w:val="true"/>
        </w:rPr>
        <w:t>:</w:t>
      </w:r>
      <w:bookmarkEnd w:id="1246"/>
    </w:p>
    <w:p>
      <w:pPr>
        <w:pStyle w:val="BookText"/>
        <w:rPr/>
      </w:pPr>
      <w:r>
        <w:rPr>
          <w:rFonts w:ascii="Amiri" w:hAnsi="Amiri" w:eastAsia="Amiri" w:cs="Amiri"/>
          <w:color w:val="111111"/>
          <w:sz w:val="28"/>
          <w:sz w:val="28"/>
          <w:szCs w:val="28"/>
          <w:rtl w:val="true"/>
          <w:lang w:bidi="ar-SA"/>
        </w:rPr>
        <w:t>لقد كشفت التجربة عن ان عواطف الشخصيات الكبرى تجاه ابنائهم تتضاءل اثر تراكم النشاطات وتزايد الاهتمامات والهموم ، لأنّ الاهداف الكبرى ، والاهتمامات العالمية تشغل بالهم وفكرهم إلى درجة لا تترك لهم مجالا لمشاعرهم العاطفية بالظهور والتجلّي ، بيد أنّه يستثنى الشخصيات الروحانية والمعنوية الكبرى من هذه القاعدة فهم مع ما يشغل بالهم من الاهداف الكبرى ، والاهتمامات العالية ، والشواغل اليومية الكثيرة يمتلكون روحا كبرى ونفسية طيبة سامية فلا يمنعهم عمل عن آخر ، ولا يشغلهم شغل عن آخر ، فلا مكان للضمور العاطفي عندهم ، ولا مكان للجمود الاحساسيّ في حياتهم الاجتماعية والعائلية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محبة النبي صلی اللّه علیه و آله لابنته الوحيدة فاطمة كانت من ابرز التجليات العاطفية الانسانية في شخصية النبي الاكرم صلی اللّه علیه و آله ، ولهذا لم يعهد أن يسافر رسول اللّه من دون أن يودع ابنته ، كما لم يعهد أن يرجع المدينة من دون ان يزور ابنته قبل أي أحد ، كما كان يحترمها عند زوجاته احتراما لائقا بها ويقول لاتباعه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فمن أغضبها أغضبني </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رؤية فاطمة كانت تذكرة باشد نساء العالمين طهرا ووفاء ، وعطفا ولطفا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تحملت في سبيل أهداف زوجها المقدس متاعب كبيرة ، </w:t>
      </w:r>
      <w:bookmarkStart w:id="1247" w:name="pg16007_180452"/>
    </w:p>
    <w:p>
      <w:pPr>
        <w:pStyle w:val="BookText"/>
        <w:rPr/>
      </w:pPr>
      <w:bookmarkEnd w:id="1247"/>
      <w:r>
        <w:rPr>
          <w:rFonts w:ascii="Amiri" w:hAnsi="Amiri" w:eastAsia="Amiri" w:cs="Amiri"/>
          <w:color w:val="111111"/>
          <w:sz w:val="28"/>
          <w:sz w:val="28"/>
          <w:szCs w:val="28"/>
          <w:rtl w:val="true"/>
          <w:lang w:bidi="ar-SA"/>
        </w:rPr>
        <w:t>وبذلت ثروتها كلها في سبيل تلك الاهداف باخلاص ورغبة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فاطمة الزهراء علیهاالسلام تلازم فراش والدها النبي صلی اللّه علیه و آله طوال ايام مرضه ، ولا تفارقه لحظة واحدة ، وفجأة أشار النبي إلى ابنته يطلب منها ان تقرب رأسها إلى فمه ليحدّثها ، فانحنت فاطمة حتى صار رأسها قريبا من فمه الشريف ثم راح النبي صلی اللّه علیه و آله يحادثها بصوت ضئيل ولم يعرف من كان هناك ما ذا قاله رسول اللّه صلی اللّه علیه و آله لابنته الطاهرة في تلك النجوى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وانما شاهدوا الزهراء تبكي بشدة لما انتهى والدها من حديثه وسالت دموعها بغزارة ، ولكنهم شاهدوا ان النبي اشار إليها مرة اخرى وحدثها بشيء فسرّت فاطمة وتهلّلت اسارير وجهها ، وتبسمت مستبشرة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فاثارت هاتان الحالتان المتضادتان المتزامنتان الحضور وبعثتهم على التعجب والدهشة ، فلما سألوها عن سرّ ذلك الحزن ، وهذه الفرحة ، وطلبوا منها ان تذكر لهم علة هاتين الحالتين المتضادتين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لافشي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بعد أن قضى رسول اللّه صلی اللّه علیه و آله كشفت الزهراء علیهاالسلام عن الحقيقة بناء على اصرار عائشة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رسول اللّه صلی اللّه علیه و آله انه قد حضر اجله وانه يقبض في وجعه هذا ، فبكيت ، ثم اخبرني أني أول اهله لحوقا به فضحكت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8" w:name="__RefHeading___Toc17534264_2142443653"/>
      <w:bookmarkStart w:id="1249" w:name="_Toc454"/>
      <w:bookmarkEnd w:id="1248"/>
      <w:r>
        <w:rPr>
          <w:rtl w:val="true"/>
        </w:rPr>
        <w:t xml:space="preserve">مسواك النبي قبيل وفاته </w:t>
      </w:r>
      <w:r>
        <w:rPr>
          <w:rtl w:val="true"/>
        </w:rPr>
        <w:t>:</w:t>
      </w:r>
      <w:bookmarkEnd w:id="1249"/>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رسول اللّه صلی اللّه علیه و آله يستاك كل ليلة قبل النوم كما كان يستاك بعد ان يستيقظ من نومه وكان مسواك النبي من شجرة الأراك التي تنفع </w:t>
      </w:r>
      <w:bookmarkStart w:id="1250" w:name="pg16007_180453"/>
    </w:p>
    <w:p>
      <w:pPr>
        <w:pStyle w:val="BookText"/>
        <w:rPr/>
      </w:pPr>
      <w:bookmarkEnd w:id="1250"/>
      <w:r>
        <w:rPr>
          <w:rFonts w:ascii="Amiri" w:hAnsi="Amiri" w:eastAsia="Amiri" w:cs="Amiri"/>
          <w:color w:val="111111"/>
          <w:sz w:val="28"/>
          <w:sz w:val="28"/>
          <w:szCs w:val="28"/>
          <w:rtl w:val="true"/>
          <w:lang w:bidi="ar-SA"/>
        </w:rPr>
        <w:t>جدا في تقوية اللثة ، وإزالة الاوساخ وبقايا الطعام عن الاسنان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وذات يوم دخل اخو عائشة عبد الرحمن على رسول اللّه صلی اللّه علیه و آله ليعوده وبيده سواك اخضر فنظر النبي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عرف أنه يريده 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تريد أن أعطيك هذا السواك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نعم ، فقدّمه إلى النبي فورا فاخذه صلی اللّه علیه و آله واستاك به أحسن استياك ، ونظف اسنانه به بدقة وعناية بالغة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1" w:name="__RefHeading___Toc17534266_2142443653"/>
      <w:bookmarkStart w:id="1252" w:name="_Toc455"/>
      <w:bookmarkEnd w:id="1251"/>
      <w:r>
        <w:rPr>
          <w:rtl w:val="true"/>
        </w:rPr>
        <w:t xml:space="preserve">وصايا النبي صلی اللّه علیه و آله قبيل رحيله </w:t>
      </w:r>
      <w:r>
        <w:rPr>
          <w:rtl w:val="true"/>
        </w:rPr>
        <w:t>:</w:t>
      </w:r>
      <w:bookmarkEnd w:id="1252"/>
    </w:p>
    <w:p>
      <w:pPr>
        <w:pStyle w:val="BookText"/>
        <w:rPr/>
      </w:pPr>
      <w:r>
        <w:rPr>
          <w:rFonts w:ascii="IRNazanin" w:hAnsi="IRNazanin" w:eastAsia="IRNazanin"/>
          <w:color w:val="111111"/>
          <w:sz w:val="28"/>
          <w:sz w:val="28"/>
          <w:szCs w:val="28"/>
          <w:rtl w:val="true"/>
          <w:lang w:bidi="fa-IR"/>
        </w:rPr>
        <w:t xml:space="preserve">كان رسول اللّه صلی اللّه علیه و آله خلال فترة مرضه ووجعه يولي إعطاء التعاليم والتذكير بما فيه هداية الناس اهتماما بالغا ، فقد كان يوصي بالصلاة ورعاية الرقيق في الايام الاخيرة من حياته الشريفة ويقول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وما ملكت أيمانكم ، ألبسوا ظهورهم وأشبعوا بطونهم وألينوا لهم القول </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سأل كعب الاحبار عمر بن الخطاب بعد وفاة رسول اللّه وفي ايام خلافة الأخير ما كان آخر ما تكلّم به رسول اللّه صلی اللّه علیه و آله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عليا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امير 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أسندته إلى صدري فوضع رأسه على منكبي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آخر عهد الأنبياء وبه امروا وعليه يبعثون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فتح النبي صلی اللّه علیه و آله عينيه في آخر لحظة من حياته الشريفة وقال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أدعوا لي أخي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فعرف الجميع بأنه يريد عليا علیه السلام فدعوا له عليا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فدنا منه عليّ علیه السلام فاستند إليه فلم يزل مستندا إليه يكلّمه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يلبث أن بدت عليه صلی اللّه علیه و آله علامات الاحتضار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رجل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توفّي رسول اللّه في حجر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وهو لمستند إلى صدر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رسول اللّه صلی اللّه علیه و آله بين سحرى ونحرى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فكذبها ابن عباس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أتعقل؟ واللّه لتوفّى رسول اللّه صلی اللّه علیه و آله وأنه لمستند إلى صدر عليّ وهو الذي غسّله ، وأخي الفضل بن عباس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صرح أمير المؤمنين علي علیه السلام في إحدى خطبه حيث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قبض رسول اللّه وإنّ رأسه لعلى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وليت غسله والملائكة أعواني </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وينقل بعض المحدثين أن آخر جملة قالها رسول اللّه صلی اللّه علیه و آله في آخر لحظة من حياته الشريفة هي 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إلى الرفيق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وكأنّ ملك الموت خيّره عند قبض روحه الشريفة في أن يصحّ من مرضه ويبقى أو يلبي دعوة ربّه ، ويلتحق بالرفيق الأعلى ، فعبر بجملته هذه عن رغبته في اللحاق بربه ، ليعيش مع الذين أشار إليهم قوله سبحانه </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مَعَ الَّذِينَ أَنْعَمَ اللّهُ عَلَيْهِمْ مِنَ النَّبِيِّينَ وَالصِّدِّيقِينَ وَالشُّهَداءِ </w:t>
      </w:r>
      <w:bookmarkStart w:id="1253" w:name="pg16007_180455"/>
    </w:p>
    <w:p>
      <w:pPr>
        <w:pStyle w:val="BookText"/>
        <w:rPr/>
      </w:pPr>
      <w:bookmarkEnd w:id="1253"/>
      <w:r>
        <w:rPr>
          <w:rFonts w:ascii="Amiri" w:hAnsi="Amiri" w:eastAsia="Amiri" w:cs="Amiri"/>
          <w:color w:val="111111"/>
          <w:sz w:val="28"/>
          <w:sz w:val="28"/>
          <w:szCs w:val="28"/>
          <w:rtl w:val="true"/>
          <w:lang w:bidi="ar-SA"/>
        </w:rPr>
        <w:t xml:space="preserve">وَالصَّالِحِينَ وَحَسُنَ أُولئِكَ رَفِيقاً </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هذا ولفظ أنفاسه الشريفة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4" w:name="__RefHeading___Toc17534268_2142443653"/>
      <w:bookmarkStart w:id="1255" w:name="_Toc456"/>
      <w:bookmarkEnd w:id="1254"/>
      <w:r>
        <w:rPr>
          <w:rtl w:val="true"/>
        </w:rPr>
        <w:t xml:space="preserve">يوم الوفاة </w:t>
      </w:r>
      <w:r>
        <w:rPr>
          <w:rtl w:val="true"/>
        </w:rPr>
        <w:t>:</w:t>
      </w:r>
      <w:bookmarkEnd w:id="1255"/>
    </w:p>
    <w:p>
      <w:pPr>
        <w:pStyle w:val="BookText"/>
        <w:rPr/>
      </w:pPr>
      <w:r>
        <w:rPr>
          <w:rFonts w:ascii="Amiri" w:hAnsi="Amiri" w:eastAsia="Amiri" w:cs="Amiri"/>
          <w:color w:val="111111"/>
          <w:sz w:val="28"/>
          <w:sz w:val="28"/>
          <w:szCs w:val="28"/>
          <w:rtl w:val="true"/>
          <w:lang w:bidi="ar-SA"/>
        </w:rPr>
        <w:t xml:space="preserve">في منتصف يوم الاثنين الثامن والعشرين من شهر صفر </w:t>
      </w:r>
      <w:r>
        <w:rPr>
          <w:rStyle w:val="FootnoteAnchor"/>
          <w:rtl w:val="true"/>
        </w:rPr>
        <w:footnoteReference w:id="951"/>
      </w:r>
      <w:r>
        <w:rPr>
          <w:rFonts w:ascii="IRNazanin" w:hAnsi="IRNazanin" w:eastAsia="IRNazanin"/>
          <w:color w:val="111111"/>
          <w:sz w:val="28"/>
          <w:sz w:val="28"/>
          <w:szCs w:val="28"/>
          <w:rtl w:val="true"/>
          <w:lang w:bidi="fa-IR"/>
        </w:rPr>
        <w:t>طارت روح النبي الاكرم المقدّسة إلى بارئها ، والى جنان الخلد ، فسجّى ببرد يماني ، ووضع في حجرته بعض الوقت ، وارتفعت صرخات العيال ، وعلا بكاء الاقارب فعرف من كان في خارج المنزل أن النبي صلی اللّه علیه و آله قد قضى ، فلم يلبث أن انتشر نبأ وفاته في كل أنحاء المدينة التي تحولت بسرعة إلى مناحة كبرى ، ومأتم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فصاح الخليفة الثاني خارج البيت ولأسباب خاصّة أنّ النبي لم يمت انما عرج بروحه كما عرج بروح موسى ، وانه لا يموت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وأصرّ على هذا الموقف وهدّد كل من يخالف ذلك ، وكاد أن يوافق عليه فريق من الناس لو لا أن أحد الصحابة تلا عليه قول اللّه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فرغ من الآية ، فسحب عمر موقفه ، مستغربا من وجود مثل هذه الآية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كتاب اللّه؟ </w:t>
      </w:r>
      <w:r>
        <w:rPr>
          <w:rStyle w:val="FootnoteAnchor"/>
          <w:rtl w:val="true"/>
        </w:rPr>
        <w:footnoteReference w:id="952"/>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أمير المؤمنين عليّ بن أبي طالب علیه السلام بتغسيل جسد النبي الطاهر وكفنه لأن النبي صلی اللّه علیه و آله كان قد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يغسلنى أقرب </w:t>
      </w:r>
    </w:p>
    <w:p>
      <w:pPr>
        <w:pStyle w:val="BookText"/>
        <w:rPr/>
      </w:pPr>
      <w:r>
        <w:rPr>
          <w:rFonts w:ascii="IRNazanin" w:hAnsi="IRNazanin" w:eastAsia="IRNazanin"/>
          <w:color w:val="111111"/>
          <w:sz w:val="28"/>
          <w:sz w:val="28"/>
          <w:szCs w:val="28"/>
          <w:rtl w:val="true"/>
          <w:lang w:bidi="fa-IR"/>
        </w:rPr>
        <w:t xml:space="preserve">الناس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ذلك سوى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فرغ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تغسيل النبي صلی اللّه علیه و آله كشف الازار عن وجهه صلی اللّه علیه و آله وقال والدموع تنهمر من عينيه الشريفتين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طبت حيّا وطبت ميتا ، انقطع بموتك ما لم ينقطع بموت أحد ممّن سواك من النبوة والانباء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أنّك أمرت بالصبر ، ونهيت عن الجزع لأنفذنا عليك ماء الشؤون ولكان الداء مماطلا ، والكمد محالفا وقلاّ لك ، ولكنّه ما لا يملك ردّه ولا يستطاع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اذكرنا عند ربك ، واجعلنا من بالك؟ </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 الامام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كان أوّل من صلّى على جثمان رسول اللّه صلی اللّه علیه و آله ثم صلّى عليه المسلمون جماعة جماعة ، ثم تقرر دفنه صلی اللّه علیه و آله في حجرته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أبو عبيدة الجراح وزيد بن سهل بحفر قبر له صلی اللّه علیه و آله وإعداده ثم دفن صلی اللّه علیه و آله في تلك الحفرة على يد أمير المؤمنين علي علیه السلام يساعده في ذلك الفضل والعباس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غربت شمس أعظم شخصية غيّرت مسار التاريخ البشري بتضحياته الكبرى وجهوده المضنية ، واعظم رسول الهي فتح امام الانسانية صفحات جديدة ومشرقة من الحضارة والمدنية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ظهرت على الساحة برحيله مشكلات عديدة كان لها أثر في استمرار رسالته ، ومواصلة أهدافه التي من أهمها مسألة الخلافة وموضوع القيادة في المجتمع الاسلامي وقد بدت بعض بوادر الاختلاف في الاوساط الاسلامية حتى قبل رحيله</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هذا القسم وإن كان قسما مهما وخطيرا من تاريخ الاسلام ، فهو </w:t>
      </w:r>
    </w:p>
    <w:p>
      <w:pPr>
        <w:pStyle w:val="BookText"/>
        <w:rPr/>
      </w:pPr>
      <w:r>
        <w:rPr>
          <w:rFonts w:ascii="Amiri" w:hAnsi="Amiri" w:eastAsia="Amiri" w:cs="Amiri"/>
          <w:color w:val="111111"/>
          <w:sz w:val="28"/>
          <w:sz w:val="28"/>
          <w:szCs w:val="28"/>
          <w:rtl w:val="true"/>
          <w:lang w:bidi="ar-SA"/>
        </w:rPr>
        <w:t xml:space="preserve">خارج عن اطار بحثنا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دراسة وتحليل الشخصية المحمدية وحياة النبي الرسالية والسياسية والعسكرية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فاننا نختم حديثنا هذا بالشكر لله تعالى على هذه النعمة الكبرى ، والحمد لله رب العالمين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 العلمية</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6" w:name="pg16007_180459"/>
      <w:bookmarkStart w:id="1257" w:name="pg16007_180459"/>
      <w:bookmarkEnd w:id="1257"/>
    </w:p>
    <w:p>
      <w:pPr>
        <w:pStyle w:val="Heading2"/>
        <w:numPr>
          <w:ilvl w:val="1"/>
          <w:numId w:val="1"/>
        </w:numPr>
        <w:rPr/>
      </w:pPr>
      <w:bookmarkStart w:id="1258" w:name="pg16007_180459"/>
      <w:bookmarkStart w:id="1259" w:name="__RefHeading___Toc17534270_2142443653"/>
      <w:bookmarkStart w:id="1260" w:name="_Toc457"/>
      <w:bookmarkEnd w:id="1258"/>
      <w:bookmarkEnd w:id="1259"/>
      <w:r>
        <w:rPr>
          <w:rtl w:val="true"/>
        </w:rPr>
        <w:t>الفهارس</w:t>
      </w:r>
      <w:bookmarkEnd w:id="1260"/>
    </w:p>
    <w:p>
      <w:pPr>
        <w:pStyle w:val="Heading3"/>
        <w:numPr>
          <w:ilvl w:val="2"/>
          <w:numId w:val="1"/>
        </w:numPr>
        <w:rPr/>
      </w:pPr>
      <w:bookmarkStart w:id="1261" w:name="__RefHeading___Toc17534272_2142443653"/>
      <w:bookmarkStart w:id="1262" w:name="_Toc458"/>
      <w:bookmarkEnd w:id="1261"/>
      <w:r>
        <w:rPr>
          <w:rtl w:val="true"/>
        </w:rPr>
        <w:t>اشارة</w:t>
      </w:r>
      <w:bookmarkEnd w:id="12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الآيات القرآنية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الاحاديث الشريفة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الأشعار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الأعلام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القبائل والامم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الكنى والألقاب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الوقائع والايام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الاماكن والبلدان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المذاهب والأديان ونظم الحكم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الموضوعات العلمية المبحوثة ضمنا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المصادر</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المواضيع </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3" w:name="pg16007_180461"/>
      <w:bookmarkStart w:id="1264" w:name="pg16007_180461"/>
      <w:bookmarkEnd w:id="1264"/>
    </w:p>
    <w:p>
      <w:pPr>
        <w:pStyle w:val="Heading3"/>
        <w:numPr>
          <w:ilvl w:val="2"/>
          <w:numId w:val="1"/>
        </w:numPr>
        <w:rPr/>
      </w:pPr>
      <w:bookmarkStart w:id="1265" w:name="pg16007_180461"/>
      <w:bookmarkStart w:id="1266" w:name="__RefHeading___Toc17534274_2142443653"/>
      <w:bookmarkStart w:id="1267" w:name="_Toc459"/>
      <w:bookmarkEnd w:id="1265"/>
      <w:bookmarkEnd w:id="1266"/>
      <w:r>
        <w:rPr>
          <w:rtl w:val="true"/>
        </w:rPr>
        <w:t>(</w:t>
      </w:r>
      <w:r>
        <w:rPr/>
        <w:t>1</w:t>
      </w:r>
      <w:r>
        <w:rPr>
          <w:rtl w:val="true"/>
        </w:rPr>
        <w:t xml:space="preserve">) </w:t>
      </w:r>
      <w:r>
        <w:rPr>
          <w:rtl w:val="true"/>
        </w:rPr>
        <w:t>فهرس الآيات القرآنية</w:t>
      </w:r>
      <w:bookmarkEnd w:id="1267"/>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السُّفَهاءُ مِنَ النَّاسِ ما وَلاَّهُمْ عَنْ قِبْلَتِهِمُ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الْقِبْلَةَ الَّتِي كُنْتَ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لِيُضِيعَ إِيمانَكُمْ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يَشْرِي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الشَّهْرِ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وَالْمَيْسِرِ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وَإِثْمُهُما أَكْبَرُ مِنْ نَفْعِهِما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سَتُغْلَبُونَ وَتُحْشَرُونَ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لَكُمْ آيَةٌ فِي فِئَتَيْنِ الْتَقَتا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وَأَبْناءَكُمْ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تَعالَوْا إِلى كَلِمَةٍ سَواءٍ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غَدَوْتَ مِنْ أَهْلِكَ تُبَوِّئُ الْمُؤْمِنِينَ مَقاعِدَ لِلْقِتالِ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نَصَرَكُمُ اللّهُ بِبَدْرٍ وَأَنْتُمْ أَذِلَّةٌ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وَلا تَلْوُونَ عَلى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وَطائِفَةٌ قَدْ أَهَمَّتْهُمْ 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تَوَلَّوْا مِنْكُمْ يَوْمَ الْتَقَى الْجَمْعانِ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الصَّلاةَ وَأَنْتُمْ سُكارى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أُوتُوا نَصِيباً مِنَ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مَعَ الَّذِينَ أَنْعَمَ اللّهُ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أَنْتَ وَرَبُّكَ فَقاتِلا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أَحْياها فَكَأَنَّما أَحْيَا النَّاسَ جَمِيعاً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الْيَهُودَ وَالنَّصارى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الْخَمْرُ وَالْمَيْسِرُ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ابْنَ مَرْيَمَ اذْكُرْ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دَابَّةٍ فِي الْأَرْضِ وَلا طائِرٍ يَطِيرُ بِجَناحَيْهِ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الْفَواحِشَ ما ظَهَرَ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وَجَدْتُمْ ما وَعَدَ رَبُّكُمْ حَقًّا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أَخْرَجَكَ رَبُّكَ مِنْ بَيْتِكَ بِالْحَقِ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يُجادِلُونَكَ فِي الْحَقِّ بَعْدَ ما تَبَيَّنَ كَأَنَّما يُساقُونَ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تَسْتَغِيثُونَ رَبَّكُمْ فَاسْتَجابَ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فَثَبِّتُوا الَّذِينَ آمَنُوا سَأُلْقِي فِي قُلُوبِ الَّذِينَ كَفَرُوا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يُغَشِّيكُمُ النُّعاسَ أَمَنَةً مِنْهُ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شَاقُّوا اللّهَ وَرَسُولَهُ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تَخُونُوا اللّهَ وَالرَّسُولَ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يُنْفِقُونَ أَمْوالَهُمْ لِيَصُدُّوا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أَنْتُمْ بِالْعُدْوَةِ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تَواعَدْتُمْ لَاخْتَلَفْتُمْ فِي الْمِيعادِ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يُرِيكُمُوهُمْ إِذِ الْتَقَيْتُمْ فِي أَعْيُنِكُمْ قَلِيلاً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خَرَجُوا مِنْ دِيارِهِمْ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زَيَّنَ لَهُمُ الشَّيْطانُ أَعْمالَهُمْ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لِمَنْ فِي أَيْدِيكُمْ مِنَ الْأَسْرى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يُرِيدُوا خِيانَتَكَ فَقَدْ خانُوا اللّهَ مِنْ 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يَعِدُكُمُ اللّهُ إِحْدَى الطَّائِفَتَيْنِ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سِقايَةَ الْحاجِّ وَعِمارَةَ الْمَسْجِدِ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اتَّخَذُوا مَسْجِداً ضِراراً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وَرُهْبانَهُمْ أَرْباباً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ائْذَنْ لِي وَلا تَفْتِنِّي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لَيَقُولُنَّ إِنَّما كُنَّا نَخُوضُ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لا تَنْفِرُوا فِي الْحَرِّ قُلْ نارُ جَهَنَّمَ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الَّذِينَ إِذا ما أَتَوْكَ لِتَحْمِلَهُمْ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تَوَلَّوْا وَأَعْيُنُهُمْ تَفِيضُ مِنَ الدَّمْعِ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اعْتَرَفُوا بِذُنُوبِهِمْ خَلَطُوا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ضاقَتْ عَلَيْهِمُ الْأَرْضُ بِما رَحُبَتْ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آثَرَكَ اللّهُ عَلَيْنا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تَثْرِيبَ عَلَيْكُمُ الْيَوْمَ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إِلَيْكَ الذِّكْرَ لِتُبَيِّنَ لِلنَّاسِ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ثَمَراتِ النَّخِيلِ وَالْأَعْنابِ تَتَّخِذُونَ مِنْهُ سَكَراً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ذَكَرٍ أَوْ أُنْثى وَهُوَ 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عاقَبْتُمْ فَعاقِبُوا بِمِثْلِ ما عُوقِبْتُمْ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وَالْمِسْكِينَ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وَيَرِثُ مِنْ آلِ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مِنْكُمْ إِلاَّ وارِدُها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جاؤُ بِالْإِفْكِ عُصْبَةٌ مِنْكُمْ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إِذْ سَمِعْتُمُوهُ ظَنَّ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وَأَنْكِحُوا الْأَيامى مِنْكُمْ وَالصَّالِحِينَ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تُكْرِهُوا فَتَياتِكُمْ عَلَى الْبِغاءِ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آمَنُوا بِاللّهِ وَرَسُولِهِ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 سُلَيْمانُ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جاهَداكَ لِتُشْرِكَ 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نِعْمَةَ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بُيُوتَنا عَوْرَةٌ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الَّذِينَ ظاهَرُوهُمْ مِنْ أَهْلِ الْكِتابِ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إِذا قَضَى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وَتُخْفِي فِي نَفْسِكَ مَا اللّهُ مُبْدِيهِ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زَيْدٌ مِنْها وَطَراً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النَّبِيِّ مِنْ حَرَجٍ فِيما فَرَضَ اللّهُ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أَرْسَلْناكَ إِلاَّ كَافَّةً لِلنَّاسِ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مَنْ كانَ حَيًّا وَيَحِقَّ الْقَوْلُ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الْأَعْمى حَرَجٌ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قاتَلَكُمُ الَّذِينَ كَفَرُوا لَوَلَّوُا الْأَدْبارَ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تُقَدِّمُوا بَيْنَ يَدَيِ اللّهِ وَرَسُولِهِ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أَخْرَجَ الَّذِينَ كَفَرُوا مِنْ أَهْلِ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لِينَةٍ أَوْ تَرَكْتُمُوها قائِمَةً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نافَقُوا يَقُولُونَ لِإِخْوانِهِمُ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عَدُوِّي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جاءَكُمُ الْمُؤْمِناتُ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يُشْرِكْنَ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إِلاَّ ذِكْرٌ لِلْعالَمِينَ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 xml:space="preserve">النصر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bookmarkStart w:id="1268" w:name="pg16007_180467"/>
    </w:p>
    <w:p>
      <w:pPr>
        <w:pStyle w:val="Heading3"/>
        <w:numPr>
          <w:ilvl w:val="2"/>
          <w:numId w:val="1"/>
        </w:numPr>
        <w:rPr/>
      </w:pPr>
      <w:bookmarkStart w:id="1269" w:name="__RefHeading___Toc17534276_2142443653"/>
      <w:bookmarkStart w:id="1270" w:name="_Toc460"/>
      <w:bookmarkEnd w:id="1268"/>
      <w:bookmarkEnd w:id="1269"/>
      <w:r>
        <w:rPr>
          <w:rtl w:val="true"/>
        </w:rPr>
        <w:t>(</w:t>
      </w:r>
      <w:r>
        <w:rPr/>
        <w:t>2</w:t>
      </w:r>
      <w:r>
        <w:rPr>
          <w:rtl w:val="true"/>
        </w:rPr>
        <w:t xml:space="preserve">) </w:t>
      </w:r>
      <w:r>
        <w:rPr>
          <w:rtl w:val="true"/>
        </w:rPr>
        <w:t>فهرس الأحاديث الشريفة</w:t>
      </w:r>
      <w:bookmarkEnd w:id="1270"/>
    </w:p>
    <w:p>
      <w:pPr>
        <w:pStyle w:val="BookText"/>
        <w:rPr/>
      </w:pPr>
      <w:r>
        <w:rPr>
          <w:rFonts w:ascii="Amiri" w:hAnsi="Amiri" w:eastAsia="Amiri" w:cs="Amiri"/>
          <w:color w:val="111111"/>
          <w:sz w:val="28"/>
          <w:sz w:val="28"/>
          <w:szCs w:val="28"/>
          <w:rtl w:val="true"/>
          <w:lang w:bidi="ar-SA"/>
        </w:rPr>
        <w:t>نصّ الحديث القائل الصفحة</w:t>
      </w:r>
    </w:p>
    <w:p>
      <w:pPr>
        <w:pStyle w:val="BookText"/>
        <w:rPr/>
      </w:pPr>
      <w:r>
        <w:rPr>
          <w:rFonts w:ascii="Amiri" w:hAnsi="Amiri" w:eastAsia="Amiri" w:cs="Amiri"/>
          <w:color w:val="111111"/>
          <w:sz w:val="28"/>
          <w:sz w:val="28"/>
          <w:szCs w:val="28"/>
          <w:rtl w:val="true"/>
          <w:lang w:bidi="ar-SA"/>
        </w:rPr>
        <w:t xml:space="preserve">أبا وهب هل لك العام تخرج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أ تسمون قاتلكم ثم تحلفون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أحب الناس الي من الرجال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أخبروا مالكا انه إن اتاني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اخرجوا من بلادي فقد أجلتكم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أخرجها من العسكر ثم صح وارمها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ادعوا لي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 xml:space="preserve">ادفنوا هذين المتحابين في قبر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إذا خطب إليكم كفو فزوجوه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اذهب يا عباس الى رحلك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اذهبت منك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ارجعا حتى تأتياني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ارجعن يرحمكن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أرسلته كرارا غير 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اركب فان اللّه ورسوله عنك راضيان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استفدت يا أمّ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استوصوا بالاسارى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أسندته الى صدري فوضع رأسه على منكبي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p>
    <w:p>
      <w:pPr>
        <w:pStyle w:val="BookText"/>
        <w:rPr/>
      </w:pPr>
      <w:r>
        <w:rPr>
          <w:rFonts w:ascii="Amiri" w:hAnsi="Amiri" w:eastAsia="Amiri" w:cs="Amiri"/>
          <w:color w:val="111111"/>
          <w:sz w:val="28"/>
          <w:sz w:val="28"/>
          <w:szCs w:val="28"/>
          <w:rtl w:val="true"/>
          <w:lang w:bidi="ar-SA"/>
        </w:rPr>
        <w:t xml:space="preserve">السلام على أهل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السلام عليكم يا أهل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 xml:space="preserve">اشتدّ غضب اللّه في دم وجه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اكرموا اولادكم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الصلاة الصلاة وما ملكت ايمانكم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p>
    <w:p>
      <w:pPr>
        <w:pStyle w:val="BookText"/>
        <w:rPr/>
      </w:pP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اطلبوا العلم ولو بالصين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اغزوا باسم اللّه وادعوهم الى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اغد على بركة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 xml:space="preserve">الحمد لله الذي صدق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الحمد لله الذي وفق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الحمد لله ونستعينه ونؤمن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 xml:space="preserve">ألاّ إن كل مال ومأثرة ودم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ألاّ ترضون يا معشر الاوس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اللّه أعلى وأجل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اللّه أكبر ابشروا يا معشر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اللّه أكبر خربت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اللّه مولانا ولا مولى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ألستم تشهدون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p>
    <w:p>
      <w:pPr>
        <w:pStyle w:val="BookText"/>
        <w:rPr/>
      </w:pPr>
      <w:r>
        <w:rPr>
          <w:rFonts w:ascii="Amiri" w:hAnsi="Amiri" w:eastAsia="Amiri" w:cs="Amiri"/>
          <w:color w:val="111111"/>
          <w:sz w:val="28"/>
          <w:sz w:val="28"/>
          <w:szCs w:val="28"/>
          <w:rtl w:val="true"/>
          <w:lang w:bidi="ar-SA"/>
        </w:rPr>
        <w:t xml:space="preserve">ألم أنهكم ان يخرج منكم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اللّهم ائتني بأحب خلقك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اللّهم اجمع شملهما والّف بين قلوبهما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اللّهم ارحم الانصار وابناء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تهلك هذه 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انزل عليهم رجسك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اللّهم إنك اخذت مني عبيده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اللّهم إنك قد عرفت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اللّهم إني أبرأ إليك مما صنع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اللّهم أني اسألك الأمن يوم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اللّهم أني اسألك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اللّهم اهد قلبه وثبت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اللّهم بارك لقوم جل آنيتهم الخزف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اللّهم خذ على قريش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اللّهم خذ العيون والاخبار عن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اللّهم رب السماوات وما اظللن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اللّهم هؤلاء اهل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اللّهم هذه قريش قد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اللّهم وال من والاه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p>
    <w:p>
      <w:pPr>
        <w:pStyle w:val="BookText"/>
        <w:rPr/>
      </w:pPr>
      <w:r>
        <w:rPr>
          <w:rFonts w:ascii="Amiri" w:hAnsi="Amiri" w:eastAsia="Amiri" w:cs="Amiri"/>
          <w:color w:val="111111"/>
          <w:sz w:val="28"/>
          <w:sz w:val="28"/>
          <w:szCs w:val="28"/>
          <w:rtl w:val="true"/>
          <w:lang w:bidi="ar-SA"/>
        </w:rPr>
        <w:t xml:space="preserve">إليّ يا فلان إليّ يا فلان أنا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اليوم يوم المرحمة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أما أنت فقد عذرك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أما أيها الناس فانه قد حان خفوق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p>
    <w:p>
      <w:pPr>
        <w:pStyle w:val="BookText"/>
        <w:rPr/>
      </w:pPr>
      <w:r>
        <w:rPr>
          <w:rFonts w:ascii="Amiri" w:hAnsi="Amiri" w:eastAsia="Amiri" w:cs="Amiri"/>
          <w:color w:val="111111"/>
          <w:sz w:val="28"/>
          <w:sz w:val="28"/>
          <w:szCs w:val="28"/>
          <w:rtl w:val="true"/>
          <w:lang w:bidi="ar-SA"/>
        </w:rPr>
        <w:t xml:space="preserve">أما بعد أيها الناس ما مقالة بلغتني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 xml:space="preserve">أما والذي نفسي بيده لقد تدلى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أما ما لي وبني عبد المطلب فهو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أما واللّه لو شتم لقلتم فصدقتم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أمك امك اعصب جرحها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أحب أهلي إليّ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أحببت فاقيمي عندنا محببة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أحق بذلك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أنا النبي لا أكذب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إنا لم نجئ لقتال أحد ولكننا جئنا معتمرين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أنا لم نرض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أنت بالخيار فيه اربعة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أنت خليفتي 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انطلق فطف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انظروا الى ما امرتكم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ان بالمدينة لا قواما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إن حسن التبعل يعدل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إن ربي قد قتل ربكما ليلة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إن رجلا قال هذا محمد يخبركم أنه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إن رسول اللّه كان يغير الأسماء القبيحة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إنكم ستلقون ربكم فيسألكم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إن اللّه اختار من أهل الارض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إن اللّه امرني ان اعرض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إنما أنت فينا رجل فخذل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إنه لا يؤدي عنك إلاّ أنت أو رجل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إنها مشية يبغضها اللّه إلاّ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إن هذا أخي ووصيي وخليفتي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 xml:space="preserve">إني امرت ان استغفر لأهل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 xml:space="preserve">إني رأيت العرب رمتكم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أو ما بلغك ما قال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أوحى اللّه تعالى الى رسول اللّه إن أشكر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اولئك العصاة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ايتوني بقلم وقرطاس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 xml:space="preserve">ايتوني بدواة وصحيفة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 xml:space="preserve">أيّ رجل الحصين بن سلام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أيّ عبد نزل من الحصن وخرج إلينا فهو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أيكم يبرز الى عمرو وأضمن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أين علي؟ ايتوني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أيها الناس اسمعوا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أيها الناس أما بعد فانّ أصدق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أيها الناس إن الشمس والقمر آيتان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أيها الناس إن كل ربا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أيها الناس سعرت النار واقبلت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 xml:space="preserve">أيها الناس إن اللّه قد أذهب عنكم نخوة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أيها الناس إن اللّه قد بعثني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أيها الناس ان هذا عدو اللّه وعدوكم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أيها الناس لا تشكوا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أيها الناس واللّه ما لي في فيئكم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أيها الناس يوشك أن اقبض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 xml:space="preserve">بئس ما جزيتها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بارك اللّه في ابنة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بارك اللّه عليكم من أهل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برز الايمان كله الى الشرك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بسم إله ابراهيم واسحاق ويعقوب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بل نترفق به ونحسن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الرأي أنظر لنا منزلا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تآخوا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تزوجوا فاني مكاثر بكم 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جهزوا جيش 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خذها يا ابن ابي طلحة تالدة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خير رجالكم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خير نسائكم فاطمة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رأيت الملائكة تغسل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دعه عنك فانه جاء تائبا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دعوها فانها منتنة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رحم اللّه ابا ذر يمشي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رحم اللّه امرأ أراهم اليوم من نفسه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رحم اللّه سعدا نصرنا حيا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سلمان 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ضربة علي يوم الخندق أفضل من عبادة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علي أحبهم الي وأحبهم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علي خير البشر فمن ابى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علي خير من اتركه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علي مني بمنزلة الرأس من بدني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علي مني بمنزلتي من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علي مني وأنا منه وهو ولي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غيب عني وجهك فلا ارينك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فاطمة بضعة مني فمن اغضبها فقد اغضبني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فاين البعيران اللذين غيبتهما بالعقيق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فان اللّه سيجعل لك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فاقتص مني حتى 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فكيف يا عمر اذا تحدث الناس ان محمدا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فلذلك الجمل لا يمضي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فلم لا تحل وقد أمرت من لم يسبق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فو الذي بنفسي لمناديل الجنة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قد اجرنا من أجرت وآمنا من أمنت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قد استعملتك على هؤلاء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قد علمتم موضعي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قد فعلت فلا تعجلي بخروج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قوموا الى سيدكم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قوموا عني لا ينبغي عندي 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 xml:space="preserve">كنا اذا أحمر البأس اتقينا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كذبتم ، يمنعكم من الاسلام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كذبوا ، ولكنني خلّفتك لما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كيف ترى يا عمر ، اما واللّه لو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لا امثل به فيمثل اللّه بي وان كنت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لا اجد ما احملكم عليه </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 xml:space="preserve">لا إنما رحمه </w:t>
      </w:r>
      <w:r>
        <w:rPr>
          <w:rFonts w:eastAsia="IRNazanin" w:cs="IRNazanin"/>
          <w:color w:val="111111"/>
          <w:sz w:val="28"/>
          <w:szCs w:val="28"/>
          <w:lang w:bidi="fa-IR"/>
        </w:rPr>
        <w:t>596</w:t>
      </w:r>
    </w:p>
    <w:p>
      <w:pPr>
        <w:pStyle w:val="BookText"/>
        <w:rPr/>
      </w:pPr>
      <w:r>
        <w:rPr>
          <w:rFonts w:ascii="Amiri" w:hAnsi="Amiri" w:eastAsia="Amiri" w:cs="Amiri"/>
          <w:color w:val="111111"/>
          <w:sz w:val="28"/>
          <w:sz w:val="28"/>
          <w:szCs w:val="28"/>
          <w:rtl w:val="true"/>
          <w:lang w:bidi="ar-SA"/>
        </w:rPr>
        <w:t xml:space="preserve">لئن يهدي اللّه بك رجلا واحدا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لا تخرجوا معي الا راغبين في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لا تدعوني قريش اليوم الى خطة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لا تغفلوا آل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لا تقتلوه فهذا الاعمى أعمى القلب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لا تكلمن أحدا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لا حاجة لي بهما ، اما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خير في دين لا 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سواء قتلانا في الجنة وقتلاكم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لاعطين الراية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لا عليكم ان لا تمنعوه لعل اللّه يرزقه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لا عيش إلاّ عيش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لكن حمزة لا بواكي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لكن ربي أمرني باعفاء لحيتي وقص شاربي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لكنني ما اكره واللّه ان اهريق 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لا نبرح حتى نتاجر القوم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لا ندخلها إلاّ كذلك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لا ولكن نهيت عن خمش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لا يحتج محتج منك في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لا يذهب بها إلاّ رجل مني وانا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لحمك لحمى ودمك دمى والحق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لقد تيب على ابي لبابة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لو امرت به ما استشرتكم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لو كنت استقبلت من امري ما استدبرت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ما انتم باسمع لما اقول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ما أجد لك شيئا أمثل من ان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ما ذا تقولون وما ذا تظنّون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ما ذكر لي رجل بفضل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ما ظن محمد باللّه لو لقي اللّه وهذه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ما لي أراك يا عمر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ما كان اللّه ليسلّط عليّ ذات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ما لهم ولعمار يدعوهم الى الجنة ويدعونه الى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نبي إلاّ وله نظير في 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وقفت موقفا قط اغيظ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ما ينبغي لنبي اذا لبس لامته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المؤمن لا يلدغ من جحر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من أحب ان يلقى اللّه طاهرا مطهرا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من ارادت ان تبايع فلتدخل 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من جاءهم منا فابعده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من دخل دار ابي سفيان فهو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من دخل تحت لواء أبي رويحة فهو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من شاء منكم ان يأخذ بطن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من لم يقل عليّ خير الناس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من ياخذ هذا السيف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من محمد رسول اللّه الى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من محمد بن عبد اللّه الى المقوقس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من محمد بن عبد اللّه الى ملك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من محمد رسول اللّه الى الحارث بن ابي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من محمد رسول اللّه الى هوذة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من محمد رسول اللّه الى مسيلمة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 xml:space="preserve">نشدتكم باللّه هل فيكم احد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نصرت يا عمرو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هاك مفتاحك 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هذا ما صالح عليه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هذا ما كتب النبي محمد رسول اللّه لنجران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هل أخزاكم اللّه وانزل عليكم نقمته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همت اليهود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لكم لا نأكل ثمن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وانك لهند بنت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وأيم اللّه اني لأقول لكم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 xml:space="preserve">وردنا مع رسول اللّه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وعندي السيف الذي اعضضته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وكان مني في ذلك ما على اللّه عز وجلّ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واللّه لا يحبّهم عبد إلاّ أعطاه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 xml:space="preserve">واللّه وما اردت بهذه إلاّ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 xml:space="preserve">واللّه ما أنا أمرت بذلك ولكن اللّه أمر بسدّ ابوابكم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واللّه ما يسرني يا علي أن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والذي نفس محمد بيده لا يقاتلهم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والذي نفس محمد بيده ان شملته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وما يدريك يا عمر لعل اللّه اطلع على اهل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ومن اغلق بابه فهو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ومن يطيق ما تطيقين يا أمّ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ويح ابن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تقتلك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ويحك اذا لم يكن العدل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ويحك اسلم واشهد ان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ويحك يا ابا سفيان ألم يأن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يا أهل القليب بئس عشيرة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يا أنصار اللّه وانصار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يا أيها الناس أوصيكم بما اوصاني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يا أيها الناس 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 xml:space="preserve">يا علي اصعد على منكبي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يا علي أنك أبيت أن تمحو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لا تقاتلن أحدا حتى تدعوه الى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لو لا أني أشفق أن تقول 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يا عمرو انك كنت تقول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يا من حضر أشهد هذا ان زيدا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يا معشر الأنصار ما مقالة بلغتني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يا معشر المسلمين اللّه اللّه أبدعوى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يا معشر يهود احذروا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يا ويح قريش لقد أكلتهم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يسر ولا تعسر وبشر ولا تنفر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يفتح اللّه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bookmarkStart w:id="1271" w:name="pg16007_180478"/>
    </w:p>
    <w:p>
      <w:pPr>
        <w:pStyle w:val="Heading3"/>
        <w:numPr>
          <w:ilvl w:val="2"/>
          <w:numId w:val="1"/>
        </w:numPr>
        <w:rPr/>
      </w:pPr>
      <w:bookmarkStart w:id="1272" w:name="__RefHeading___Toc17534278_2142443653"/>
      <w:bookmarkStart w:id="1273" w:name="_Toc461"/>
      <w:bookmarkEnd w:id="1271"/>
      <w:bookmarkEnd w:id="1272"/>
      <w:r>
        <w:rPr>
          <w:rtl w:val="true"/>
        </w:rPr>
        <w:t>(</w:t>
      </w:r>
      <w:r>
        <w:rPr/>
        <w:t>3</w:t>
      </w:r>
      <w:r>
        <w:rPr>
          <w:rtl w:val="true"/>
        </w:rPr>
        <w:t xml:space="preserve">) </w:t>
      </w:r>
      <w:r>
        <w:rPr>
          <w:rtl w:val="true"/>
        </w:rPr>
        <w:t>فهرس الأشعار</w:t>
      </w:r>
      <w:bookmarkEnd w:id="1273"/>
    </w:p>
    <w:p>
      <w:pPr>
        <w:pStyle w:val="BookText"/>
        <w:rPr/>
      </w:pPr>
      <w:r>
        <w:rPr>
          <w:rFonts w:ascii="Amiri" w:hAnsi="Amiri" w:eastAsia="Amiri" w:cs="Amiri"/>
          <w:color w:val="111111"/>
          <w:sz w:val="28"/>
          <w:sz w:val="28"/>
          <w:szCs w:val="28"/>
          <w:rtl w:val="true"/>
          <w:lang w:bidi="ar-SA"/>
        </w:rPr>
        <w:t xml:space="preserve">أتبكي أن يضلّ لها بعير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إذ يهتدون بجعفر ولو أنّه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إذا استقبلت وجه أبي تراب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إذا متّ فادفنّي الى جنب كرمة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أصبح وجه الزمان قد ضحكا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أعلي تقتحم الفوارس هكذا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اليوم يوم الملحمة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الى اللّه أشكو غربتي ثم كربتي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امن أم أوفى دمنة تكلم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أنا الذي عاهدني خليلي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بانت سعاد فقلبي اليوم متبول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بيضاء تسحب من قيام شعرها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حسدوا الفتا اذا لم ينالوا فضله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خلّوا بني الكفار عن سبيله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سرن بعون اللّه جاراتي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فلا يبعدن اللّه قتلي تتابعوا </w:t>
      </w:r>
      <w:r>
        <w:rPr>
          <w:rFonts w:eastAsia="Amiri" w:cs="Amiri" w:ascii="Amiri" w:hAnsi="Amiri"/>
          <w:color w:val="111111"/>
          <w:sz w:val="28"/>
          <w:szCs w:val="28"/>
          <w:lang w:bidi="ar-SA"/>
        </w:rPr>
        <w:t>443</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كادت وبيت اللّه نار محمد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لئن قعدنا والنبي يعمل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لا تعجلن فقد أتاك مجيب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لا يستوي من يعمر المساجد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لعمرك أني يوم أحمل راية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لكني أسأل الرحمن مغفرة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لو أن عندي يا ابن حرب جعفرا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لو كان قاتل عمر وغير قاتله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ما أن رأيت ولا سمعت بمثله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 xml:space="preserve">نحن بنات طارق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وابيض يستسقى الغمام بوجهه </w:t>
      </w:r>
      <w:r>
        <w:rPr>
          <w:rFonts w:eastAsia="Amiri" w:cs="Amiri" w:ascii="Amiri" w:hAnsi="Amiri"/>
          <w:color w:val="111111"/>
          <w:sz w:val="28"/>
          <w:szCs w:val="28"/>
          <w:lang w:bidi="ar-SA"/>
        </w:rPr>
        <w:t>680</w:t>
      </w:r>
    </w:p>
    <w:p>
      <w:pPr>
        <w:pStyle w:val="BookText"/>
        <w:rPr/>
      </w:pPr>
      <w:r>
        <w:rPr>
          <w:rFonts w:ascii="IRNazanin" w:hAnsi="IRNazanin" w:eastAsia="IRNazanin"/>
          <w:color w:val="111111"/>
          <w:sz w:val="28"/>
          <w:sz w:val="28"/>
          <w:szCs w:val="28"/>
          <w:rtl w:val="true"/>
          <w:lang w:bidi="fa-IR"/>
        </w:rPr>
        <w:t xml:space="preserve">وصعود غارب أحمد فضل له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وعاش أبو ذرّ كما قلت وحده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وما أنس لا انس اللذين تقدما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ولقد بححت من النداء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واللّه لو لا اللّه ما اهتدينا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يا حبّذا الجنة واقترابها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يا رب اني ناشد محمدا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يا طلح إن كنتم كما نقول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يناديهم رسول اللّه لما </w:t>
      </w:r>
      <w:r>
        <w:rPr>
          <w:rFonts w:eastAsia="Amiri" w:cs="Amiri" w:ascii="Amiri" w:hAnsi="Amiri"/>
          <w:color w:val="111111"/>
          <w:sz w:val="28"/>
          <w:szCs w:val="28"/>
          <w:lang w:bidi="ar-SA"/>
        </w:rPr>
        <w:t>84</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bookmarkStart w:id="1274" w:name="pg16007_180480"/>
    </w:p>
    <w:p>
      <w:pPr>
        <w:pStyle w:val="Heading3"/>
        <w:numPr>
          <w:ilvl w:val="2"/>
          <w:numId w:val="1"/>
        </w:numPr>
        <w:rPr/>
      </w:pPr>
      <w:bookmarkStart w:id="1275" w:name="__RefHeading___Toc17534280_2142443653"/>
      <w:bookmarkStart w:id="1276" w:name="_Toc462"/>
      <w:bookmarkEnd w:id="1274"/>
      <w:bookmarkEnd w:id="1275"/>
      <w:r>
        <w:rPr>
          <w:rtl w:val="true"/>
        </w:rPr>
        <w:t>(</w:t>
      </w:r>
      <w:r>
        <w:rPr/>
        <w:t>4</w:t>
      </w:r>
      <w:r>
        <w:rPr>
          <w:rtl w:val="true"/>
        </w:rPr>
        <w:t xml:space="preserve">) </w:t>
      </w:r>
      <w:r>
        <w:rPr>
          <w:rtl w:val="true"/>
        </w:rPr>
        <w:t>فهرس الأعلام</w:t>
      </w:r>
      <w:bookmarkEnd w:id="12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IRNazanin" w:hAnsi="IRNazanin" w:eastAsia="IRNazanin"/>
          <w:color w:val="111111"/>
          <w:sz w:val="28"/>
          <w:sz w:val="28"/>
          <w:szCs w:val="28"/>
          <w:rtl w:val="true"/>
          <w:lang w:bidi="fa-IR"/>
        </w:rPr>
        <w:t xml:space="preserve">أزهر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آذرم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آرشه تونك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ابان بن سعيد بن العاص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ابراهيم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أحمد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الحقيق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ابي سبرة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أمّ مكتوم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جرير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حذيفة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رواحة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الطبقات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سلامة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سهيل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شماس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العرندس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العوام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كثير الشامي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قميئة الليثي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مزاحم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واضح الاخباري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بن خلف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ابي خيثمة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الاخنس بن شريق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اربد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أرمى بن الاصحم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صنم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اسامة بن زيد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اسرافيل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اسكندر المقدوني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الاسود الثقفي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الاسود بن عبد الاسد المخزومي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الاسود بن كعب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الاسود بن المطلب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اسيد بن حضير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الاقرع بن حابس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أكيدر بن عبد اللّه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أميّة بن خلف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أميّة بن المغيرة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 بن النضر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أنو شيروان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باذان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بجير بن زهير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بديل بن ورقاء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بريدة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بشير بن البراء بن معرور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بشير بن سفيان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بلال بن الحارث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بلال الحبشي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تئودوز الكبير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بن أرقم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ثابت بن قيس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ثمالة الثقفي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بن عبد اللّه الانصاري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 بن قيس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جديمة بن عامر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جميع بن عمير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جندب بن زهير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جهجاه بن مسعود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الحارث بن ابي شمر الغساني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 بن أبي ضرار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الحارث بن الحارث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الحارث بن زمعة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 بن عمير الازدي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 بن الصمّة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الحارث بن طلال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الحارث بن هلال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 مرحب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حاطب بن بلتعة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الحافظ بن حنان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الحباب بن منذر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الحجاج بن علاط السلمي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الحجاج بن يوسف الثقفي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بن عدي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حرب بن أميّة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اسماعيل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العلوي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موسى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الحسمان الخزاعي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الحكيم بن حزام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الحكيم بن كيسان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الحلس بن علقمة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حنظلة بن ابي سفيان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غسيل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حويرث بن نقيذ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حيي بن اخطب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 بن اسيد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خالد بن ثعلب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 بن رياح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بن سعيد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حبيب بن عديّ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خراش بن أميّة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خرخسره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 پرويز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خلاء بن عمرو بن الجموح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قابوس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دحية الكلبي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دعبل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دعثور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دريد بن الصمة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 الخويصرة التميمي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ذو الفقار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 الكلاع الحميري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رافع بن مكيث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 بن ابي الحقيق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ربيعة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ربيعة بن عبد شمس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رفيده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زاذان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الزبير بن باطا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زهير بن أبي سلمى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زهير بن أبي أميّة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زهير بن صرد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حارثة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زيد بن الخيل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دثنة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سهيل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السائب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سراقة بن جعشم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بن عبادة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خيثمة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زيد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الربيع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سعيد بن زيد الأشهلي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بن ابي الحقيق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بن مشكم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بن عمرو بن الاكوع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سحيم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سليط بن عمرو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سليط بن النعمان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سمرة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سواد بن غزيه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سوادة بن قيس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صنم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سويد بن صخرة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سهيل بن حنيف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سهيل بن عمرو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قطب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شاس بن قيس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شجاع بن وهب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شرحبيل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شيبة بن ربيعة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شيرويه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صفوان بن أميّة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الضحاك بن خليفة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ضرار بن الخطاب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ضمضم بن عمرو الغفاري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الطاهر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طلحة بن أبي طلحة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طلحة بن عبد اللّه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طفيل بن عمرو الدوسي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العاص بن هشام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بن ثابت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عامر بن الحضرمي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 بن الطفيل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 بن مالك بن جعفر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بن بشير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بن عبد المطلب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عباس بن مرداس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الجبار بن احمد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الحسين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أبي سلول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ابي رافع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أمّ كلثوم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بدر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جحش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جدعان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حارثة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حبيب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حجل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حدرد الاسلمي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حذافة السهمي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حزام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حسن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حميد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حنظلة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الخزرج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خيبر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رواحة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الزبعرى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سهيل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شهاب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طارق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العباس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عبد الرحمن الخثعمي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عمر بن الخطاب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عمرو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عمرو بن حزام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عمرو بن العاص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عمرو بن مخزوم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قمئة الليثي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كعب المازني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موسى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هاشم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ياليل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أبي رافع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عبيدة بن الحارث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بهلول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عتاب بن اسيد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عتبة بن ابي الوقاص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عتبة بن ربيعة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أبي العاص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طلحة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عثمان بن عبد اللّه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عدي بن حاتم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عروة بن الزبير بن العوام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عروة بن مسعود الثقفي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عطاء بن السائب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عقبة بن أبي معيط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عقبة بن الحارث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عكرمة بن أبي جهل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العلاء بن جارية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ابراهيم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أبي طالب علیه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الاحمدي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تقي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الفارقي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الهلالي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اميّة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بن الجموح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جحاش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حزم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الحضرمي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بن الحمق </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سالم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عبد ود العامري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بن عثمان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عمير الفارس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عمير الحمام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عمير بن وهب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عيينة بن حصن الفزاري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بن عبد اللّه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غافل بن البكير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الفاكة بن المغيرة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فرانسيز فريديناند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الارشيدوق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فيروز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الفضل بن العباس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القصواء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القاسم بن رسول اللّه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قيصر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كارليل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الانجليزي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كرز بن جابر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كسرى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 بن الاسد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 بن الاشرف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 بن زهير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 بن زيد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 بن مالك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كنان بن الربيع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مالك بن ابي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الاشتر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الدخشم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عوف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قيس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نويرة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اسحاق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ابي بكر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المخزومي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بشارة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جرير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عمر البغدادي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سعيد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مسلمة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المطلب الشيباني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صدقة العنبري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معد العلوي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حسين هيكل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حميد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البروفيسور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الاستاذ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عثمان كريم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الفاتح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شلتوت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بن سلمة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مجاعة بن مرارة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مجدة بن عمرو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مخرمة بن نوفل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المخيريق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مربع بن قيض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مرارة بن الربيع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مرتد بن ابي مرتد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مرة بن مروان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المستعلى بن المستنصر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مسلمة بن اسلم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مسيلمة الكذاب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مصعب بن عمير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مطعم بن جبير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مقداد بن عمرو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معاوية بن ابي سفيان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مقيس بن صبابة الكندي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معبد بن أبي معبد الخزاعي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معبد بن خالد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معقل بن سنان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المقوقس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مكرز بن حفص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منذر بن عمرو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 بن محمد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ميسرة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موسى الهادي بن المهدي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ناپليون بونابرت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النضر بن الحارث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النعمان بن المقرن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النعمان بن المنذر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نعيم بن مسعود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نميلة بن عبد اللّه الليثي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نوفل بن عبد اللّه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هاشم بن عتبة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هبار بن الاسود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هرقل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هبيرة بن وهب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هلال بن أميّة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هوذة بن علي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 بن عبد اللّه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وحشي بن حرب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الوليد بن عقبة بن ابي معيط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الوليد بن عتبة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ويليم مويير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عمارة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الخصيب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يوحنا بن رؤبة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يوشع بن نون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آمنة بنت وهب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جويرية بنت الحارث بن ابي ضرار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حليمة السعدية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رقية بنت رسول اللّه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زينب بنت جحش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زينب بنت رسول اللّه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سلمى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شيماء بنت الحارث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صفية بنت حيي بن أخطب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صفية بنت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عمة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عائشة بنت ابي بكر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عاتكة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عاصية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فاطمة بنت أسد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الزهراء بنت رسول اللّه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مارية القبطية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مريم بنت عمران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نسيبة المازنية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هند بنت عتبة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bookmarkStart w:id="1277" w:name="pg16007_180501"/>
    </w:p>
    <w:p>
      <w:pPr>
        <w:pStyle w:val="Heading3"/>
        <w:numPr>
          <w:ilvl w:val="2"/>
          <w:numId w:val="1"/>
        </w:numPr>
        <w:rPr/>
      </w:pPr>
      <w:bookmarkStart w:id="1278" w:name="__RefHeading___Toc17534282_2142443653"/>
      <w:bookmarkStart w:id="1279" w:name="_Toc463"/>
      <w:bookmarkEnd w:id="1277"/>
      <w:bookmarkEnd w:id="1278"/>
      <w:r>
        <w:rPr>
          <w:rtl w:val="true"/>
        </w:rPr>
        <w:t>(</w:t>
      </w:r>
      <w:r>
        <w:rPr/>
        <w:t>5</w:t>
      </w:r>
      <w:r>
        <w:rPr>
          <w:rtl w:val="true"/>
        </w:rPr>
        <w:t xml:space="preserve">) </w:t>
      </w:r>
      <w:r>
        <w:rPr>
          <w:rtl w:val="true"/>
        </w:rPr>
        <w:t>فهرس القبائل والامم</w:t>
      </w:r>
      <w:bookmarkEnd w:id="1279"/>
    </w:p>
    <w:p>
      <w:pPr>
        <w:pStyle w:val="BookText"/>
        <w:rPr/>
      </w:pPr>
      <w:r>
        <w:rPr>
          <w:rFonts w:ascii="Amiri" w:hAnsi="Amiri" w:eastAsia="Amiri" w:cs="Amiri"/>
          <w:color w:val="111111"/>
          <w:sz w:val="28"/>
          <w:sz w:val="28"/>
          <w:szCs w:val="28"/>
          <w:rtl w:val="true"/>
          <w:lang w:bidi="ar-SA"/>
        </w:rPr>
        <w:t xml:space="preserve">أذرح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اسرائيل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أسد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اشجع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الأصفر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بكر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ثعلبة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جذيمة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جشم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الحارث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 الحجاج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بنو حسن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خزاعة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الزهراء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زهرة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ساعدة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سعد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سلمة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الشطيبة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سليم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شيبان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ضمرة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عامر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العاص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عبد الاشهل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عبد الدار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عبد المطلب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عبد مناة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عدى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عمرو بن عوف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عوف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غسان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غطفان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غفار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بنو فزارة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بنو قريظة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قينقاع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كنانة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كعب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لحيان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ليث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مالك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مدلج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المصطلق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مرة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النبيت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النجار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النضير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مزينة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وائل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اسماعيل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bookmarkStart w:id="1280" w:name="pg16007_180506"/>
    </w:p>
    <w:p>
      <w:pPr>
        <w:pStyle w:val="Heading3"/>
        <w:numPr>
          <w:ilvl w:val="2"/>
          <w:numId w:val="1"/>
        </w:numPr>
        <w:rPr/>
      </w:pPr>
      <w:bookmarkStart w:id="1281" w:name="__RefHeading___Toc17534284_2142443653"/>
      <w:bookmarkStart w:id="1282" w:name="_Toc464"/>
      <w:bookmarkEnd w:id="1280"/>
      <w:bookmarkEnd w:id="1281"/>
      <w:r>
        <w:rPr>
          <w:rtl w:val="true"/>
        </w:rPr>
        <w:t>(</w:t>
      </w:r>
      <w:r>
        <w:rPr/>
        <w:t>6</w:t>
      </w:r>
      <w:r>
        <w:rPr>
          <w:rtl w:val="true"/>
        </w:rPr>
        <w:t xml:space="preserve">) </w:t>
      </w:r>
      <w:r>
        <w:rPr>
          <w:rtl w:val="true"/>
        </w:rPr>
        <w:t>الكنى والألقاب</w:t>
      </w:r>
      <w:bookmarkEnd w:id="12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الاسود الدؤلي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أيوب الأنصاري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البائت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البحتري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البراء العامري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بن أبي قحافة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الجوهري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بن حزم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تراب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البصري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المنصور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جندل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جهل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 جهم العبيدي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حاتم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حارثة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الخير الحاكمي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العقيق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حمراء بن سفيان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الخير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دجانة الانصاري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ذر الغفاري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رافع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ريحة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سعيد بن خيثمة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سعيد السجستاني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سفيان بن الحارث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سفيان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سلمة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الشعثاء بن سفيان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 طلحة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العاص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عامر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العباس السفاح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عبيدة الجراح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العرفان الحبان </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عزيز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عزه الجمحي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عمرة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العلاء الهمداني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الفضل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لبابة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لهب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المفضل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موسى الاشعري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نائلة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واقد الليثي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الوليد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ابنة حاتم الطائي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أيمن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حبيبة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سليم بن ملحان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عامر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الفضل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كلثوم بنت رسول اللّه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كلثوم بنت عقبة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هاني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الألقاب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الآلوسي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الافندي صاحب كشف الظنون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الاميني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البختري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التلعكبري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الثعالبي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الجزري الشافعي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الياقوت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الحميدي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الدينارية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 الاحبار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القندوزي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العامري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المامقاني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المقريزي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الهيثمي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السيرة المتوفى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الطبقات 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283" w:name="pg16007_180512"/>
    </w:p>
    <w:p>
      <w:pPr>
        <w:pStyle w:val="Heading3"/>
        <w:numPr>
          <w:ilvl w:val="2"/>
          <w:numId w:val="1"/>
        </w:numPr>
        <w:rPr/>
      </w:pPr>
      <w:bookmarkStart w:id="1284" w:name="__RefHeading___Toc17534286_2142443653"/>
      <w:bookmarkStart w:id="1285" w:name="_Toc465"/>
      <w:bookmarkEnd w:id="1283"/>
      <w:bookmarkEnd w:id="1284"/>
      <w:r>
        <w:rPr>
          <w:rtl w:val="true"/>
        </w:rPr>
        <w:t>(</w:t>
      </w:r>
      <w:r>
        <w:rPr/>
        <w:t>7</w:t>
      </w:r>
      <w:r>
        <w:rPr>
          <w:rtl w:val="true"/>
        </w:rPr>
        <w:t xml:space="preserve">) </w:t>
      </w:r>
      <w:r>
        <w:rPr>
          <w:rtl w:val="true"/>
        </w:rPr>
        <w:t>فهرس الوقائع والايام</w:t>
      </w:r>
      <w:bookmarkEnd w:id="1285"/>
    </w:p>
    <w:p>
      <w:pPr>
        <w:pStyle w:val="BookText"/>
        <w:rPr/>
      </w:pP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بيعة العقبة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المصطلق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حمراء الاسد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ذات الرقاع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ذات السلاسل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قرقرة الكدر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bookmarkStart w:id="1286" w:name="pg16007_180513"/>
    </w:p>
    <w:p>
      <w:pPr>
        <w:pStyle w:val="Heading3"/>
        <w:numPr>
          <w:ilvl w:val="2"/>
          <w:numId w:val="1"/>
        </w:numPr>
        <w:rPr/>
      </w:pPr>
      <w:bookmarkStart w:id="1287" w:name="__RefHeading___Toc17534288_2142443653"/>
      <w:bookmarkStart w:id="1288" w:name="_Toc466"/>
      <w:bookmarkEnd w:id="1286"/>
      <w:bookmarkEnd w:id="1287"/>
      <w:r>
        <w:rPr>
          <w:rtl w:val="true"/>
        </w:rPr>
        <w:t>(</w:t>
      </w:r>
      <w:r>
        <w:rPr/>
        <w:t>8</w:t>
      </w:r>
      <w:r>
        <w:rPr>
          <w:rtl w:val="true"/>
        </w:rPr>
        <w:t xml:space="preserve">) </w:t>
      </w:r>
      <w:r>
        <w:rPr>
          <w:rtl w:val="true"/>
        </w:rPr>
        <w:t>فهرس الأماكن والبلدان</w:t>
      </w:r>
      <w:bookmarkEnd w:id="1288"/>
    </w:p>
    <w:p>
      <w:pPr>
        <w:pStyle w:val="BookText"/>
        <w:rPr/>
      </w:pPr>
      <w:r>
        <w:rPr>
          <w:rFonts w:ascii="Amiri" w:hAnsi="Amiri" w:eastAsia="Amiri" w:cs="Amiri"/>
          <w:color w:val="111111"/>
          <w:sz w:val="28"/>
          <w:sz w:val="28"/>
          <w:szCs w:val="28"/>
          <w:rtl w:val="true"/>
          <w:lang w:bidi="ar-SA"/>
        </w:rPr>
        <w:t xml:space="preserve">آسيا الصغرى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آديس آبابا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الاردن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الاسكندرية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أبنى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أوربا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أوطاس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بئر معونة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باريس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البحر الأحمر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بصرى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البقيع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بلجيكا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البلقاء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اللّه الحرام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تهامة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ثنية أذاخر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ثنية المرة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ثنية الوداع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الجزيرة العربية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الجحفة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الجرف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الجعرانة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الجندل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الجولان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الحجر الاسود </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الحديبية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حضرموت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الندوة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 الحليفة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 طوى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الربذة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الرملة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رابغ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الرجيع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الخاخ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سقيفة بني ساعدة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سورية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الصفراء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الصين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الطائف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طيسفون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الظهران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عسفان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عسقلان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فرنسا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القادسية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قبا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قسطنطنية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القموص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الكديد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الكعبة المعظمة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المدائن </w:t>
      </w:r>
      <w:r>
        <w:rPr>
          <w:rFonts w:eastAsia="IRNazanin" w:cs="IRNazanin"/>
          <w:color w:val="111111"/>
          <w:sz w:val="28"/>
          <w:szCs w:val="28"/>
          <w:lang w:bidi="fa-IR"/>
        </w:rPr>
        <w:t>364</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المسجد الاقصى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الأحزاب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الشجرة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مسجد ضرار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العريش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بلاط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وادي الرمل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وادي ذفران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وادي القرى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وادي اليابس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اليرموك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اليمامة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bookmarkStart w:id="1289" w:name="pg16007_180521"/>
    </w:p>
    <w:p>
      <w:pPr>
        <w:pStyle w:val="Heading3"/>
        <w:numPr>
          <w:ilvl w:val="2"/>
          <w:numId w:val="1"/>
        </w:numPr>
        <w:rPr/>
      </w:pPr>
      <w:bookmarkStart w:id="1290" w:name="__RefHeading___Toc17534290_2142443653"/>
      <w:bookmarkStart w:id="1291" w:name="_Toc467"/>
      <w:bookmarkEnd w:id="1289"/>
      <w:bookmarkEnd w:id="1290"/>
      <w:r>
        <w:rPr>
          <w:rtl w:val="true"/>
        </w:rPr>
        <w:t>(</w:t>
      </w:r>
      <w:r>
        <w:rPr/>
        <w:t>9</w:t>
      </w:r>
      <w:r>
        <w:rPr>
          <w:rtl w:val="true"/>
        </w:rPr>
        <w:t xml:space="preserve">) </w:t>
      </w:r>
      <w:r>
        <w:rPr>
          <w:rtl w:val="true"/>
        </w:rPr>
        <w:t>فهرس المذاهب والأديان ونظم الحكم</w:t>
      </w:r>
      <w:bookmarkEnd w:id="1291"/>
    </w:p>
    <w:p>
      <w:pPr>
        <w:pStyle w:val="BookText"/>
        <w:rPr/>
      </w:pPr>
      <w:r>
        <w:rPr>
          <w:rFonts w:ascii="Amiri" w:hAnsi="Amiri" w:eastAsia="Amiri" w:cs="Amiri"/>
          <w:color w:val="111111"/>
          <w:sz w:val="28"/>
          <w:sz w:val="28"/>
          <w:szCs w:val="28"/>
          <w:rtl w:val="true"/>
          <w:lang w:bidi="ar-SA"/>
        </w:rPr>
        <w:t xml:space="preserve">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الامبراطورية الرومية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الساسانيون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الصابئون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العباسيون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الغساسنة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الفاطميون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القياصرة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المستشرقون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bookmarkStart w:id="1292" w:name="pg16007_180523"/>
    </w:p>
    <w:p>
      <w:pPr>
        <w:pStyle w:val="Heading3"/>
        <w:numPr>
          <w:ilvl w:val="2"/>
          <w:numId w:val="1"/>
        </w:numPr>
        <w:rPr/>
      </w:pPr>
      <w:bookmarkStart w:id="1293" w:name="__RefHeading___Toc17534292_2142443653"/>
      <w:bookmarkStart w:id="1294" w:name="_Toc468"/>
      <w:bookmarkEnd w:id="1292"/>
      <w:bookmarkEnd w:id="1293"/>
      <w:r>
        <w:rPr>
          <w:rtl w:val="true"/>
        </w:rPr>
        <w:t>(</w:t>
      </w:r>
      <w:r>
        <w:rPr/>
        <w:t>10</w:t>
      </w:r>
      <w:r>
        <w:rPr>
          <w:rtl w:val="true"/>
        </w:rPr>
        <w:t xml:space="preserve">) </w:t>
      </w:r>
      <w:r>
        <w:rPr>
          <w:rtl w:val="true"/>
        </w:rPr>
        <w:t>فهرس الموضوعات العلمية المبحوثة ضمنا</w:t>
      </w:r>
      <w:bookmarkEnd w:id="1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مميزات النهضة الالهية وخصائصها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المساجد في الاسلام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خطأ المستشرقون في تفسير المناورات العسكرية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كرامة علمية لرسول اللّه في مسألة القبلة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اهمية الزواج في الاسلام ومشاكل الزواج المعاصرة وعلاجها </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المستشرقون والاساءة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قصة زينب </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عالمية الرسالة المحمدية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وحكم الاراضي المفتوحة بلا قتال </w:t>
      </w:r>
      <w:r>
        <w:rPr>
          <w:rFonts w:eastAsia="Amiri" w:cs="Amiri" w:ascii="Amiri" w:hAnsi="Amiri"/>
          <w:color w:val="111111"/>
          <w:sz w:val="28"/>
          <w:szCs w:val="28"/>
          <w:lang w:bidi="ar-SA"/>
        </w:rPr>
        <w:t>422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نوعية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بالمغيبات </w:t>
      </w:r>
      <w:r>
        <w:rPr>
          <w:rFonts w:eastAsia="IRNazanin" w:cs="IRNazanin"/>
          <w:color w:val="111111"/>
          <w:sz w:val="28"/>
          <w:szCs w:val="28"/>
          <w:lang w:bidi="fa-IR"/>
        </w:rPr>
        <w:t>564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مكافحة الاسلام للخرافة </w:t>
      </w:r>
      <w:r>
        <w:rPr>
          <w:rFonts w:eastAsia="Amiri" w:cs="Amiri" w:ascii="Amiri" w:hAnsi="Amiri"/>
          <w:color w:val="111111"/>
          <w:sz w:val="28"/>
          <w:szCs w:val="28"/>
          <w:lang w:bidi="ar-SA"/>
        </w:rPr>
        <w:t>599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الخلافة من منظار السنة ، والشيعة </w:t>
      </w:r>
      <w:r>
        <w:rPr>
          <w:rFonts w:eastAsia="Amiri" w:cs="Amiri" w:ascii="Amiri" w:hAnsi="Amiri"/>
          <w:color w:val="111111"/>
          <w:sz w:val="28"/>
          <w:szCs w:val="28"/>
          <w:lang w:bidi="ar-SA"/>
        </w:rPr>
        <w:t>639</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الارتباط بالارواح في ضوء مكالمة أهل البقيع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bookmarkStart w:id="1295" w:name="pg16007_180524"/>
    </w:p>
    <w:p>
      <w:pPr>
        <w:pStyle w:val="Heading3"/>
        <w:numPr>
          <w:ilvl w:val="2"/>
          <w:numId w:val="1"/>
        </w:numPr>
        <w:rPr/>
      </w:pPr>
      <w:bookmarkStart w:id="1296" w:name="__RefHeading___Toc17534294_2142443653"/>
      <w:bookmarkStart w:id="1297" w:name="_Toc469"/>
      <w:bookmarkEnd w:id="1295"/>
      <w:bookmarkEnd w:id="1296"/>
      <w:r>
        <w:rPr>
          <w:rtl w:val="true"/>
        </w:rPr>
        <w:t>(</w:t>
      </w:r>
      <w:r>
        <w:rPr/>
        <w:t>11</w:t>
      </w:r>
      <w:r>
        <w:rPr>
          <w:rtl w:val="true"/>
        </w:rPr>
        <w:t xml:space="preserve">) </w:t>
      </w:r>
      <w:r>
        <w:rPr>
          <w:rtl w:val="true"/>
        </w:rPr>
        <w:t>فهرس المصادر</w:t>
      </w:r>
      <w:bookmarkEnd w:id="12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الآثار الباقية للبيروني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الأبطال لتوماس كارلايل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طالب مؤمن قريش للخنيزي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الإتحاف للشبراوي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 للطبرسي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العلوم للغزالي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أصفهان لابي نعيم الاصفهاني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الاخبار الطوال للدينوري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الارشاد للمفيد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الساري للقسطلاني</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پرويز تا جنكيز لتقي زاده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الاستغاثة لأبي القاسم الكوفي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 لابن عبد البر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الغابة لابن الاثير الجزري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الاسفار الاربعة لصدر الدين الشيرازي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اسلام وجاهليت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للنوري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الاشارات والتنبيهات لابن سينا</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لابن حجر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الدراسة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الاصنام للكلبي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النساء لكحالة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الورى بأعلام الورى للطبرسي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 للسيد محسن العاملي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الأغاني للراغب الاصفهاني</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الاقبال لابن طاوس</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الامالي للطوسي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الامالي للصدوق</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الامامة والسياسة لابن قتيبة</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إمتاع الاسماع للمقريزي</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الاحوال لابن سلام</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الانجيل</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أنيس الاعلام لفخر الاسلام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اوائل المقالات للمفيد</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ايران در عهد ساسانيان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ارتو كريستن سن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الانوار للمجلسي</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 لابن كثير</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برهان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الدراسة</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بلوغ الادب في معرفة احوال العرب للآلوسي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التاج الجامع للاصول لناصف</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اجتماعي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لجماعة من المؤلفين</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الامم والملوك للطبري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 للبغدادي</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تمدن ايران در عهد ساسانيان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لذبيح اللّه صفا</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الخلفاء للسيوطي</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الخميس للديار بكري</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سني ملوك الارض والأنبياء لحمزة الاصفهاني</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العرب لفيلب</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علوم وادبيات در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لصفا</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القرآن للزنجاني</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 لليعقوبي</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تأسيس الشيعة لعلوم الاسلام للصدر</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الاحكام للعلامة الحلي</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التحرير للنووي</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لابن شعبة الحراني</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الأجلة في معرفة القبلة للكابلي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 لسبط ابن الجوزي</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التراتيب الدراية للكتاني</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الترغيب والترهيب للمنذري</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ابو الفتوح الرازي</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البرهان للبحراني</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التبيان للطوسي</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روح المعاني للآلوسي</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صحيح آيات 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الدراسة</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الدر المنثور للسيوطي</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الطبري للطبري</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مفاتيح الغيب للفخر الرازي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الكشاف للزمخشري</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 للعياشي</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 لفرات الكوفي</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في ظلال القرآن لسيد قطب</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القرطبي للقرطبي</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 للقمي</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مجمع البيان للطبرسي</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المنار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رضا</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الميزان للطباطبائي</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نور الثقلين للحويزي</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التقريب للحافظ العراقي</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تقييد العلم للبغدادي</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 والاشراف للمسعودي</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للمامقاني</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التوراة</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الاصول لصاحب الدراسة</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الاسماء واللغات للنووي</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 للعسقلاني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ثمار القلوب للثعالبي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جغرافياى كشورهاى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الفقيهي</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خطب العرب لصفوة</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جهان بيني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المطهري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الذاهب الى ايمان ابي طالب لفخار بن معد</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الاولياء لابي نعيم الاصفهاني</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محمد لهيكل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 للراوندي</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الخصائص للنسائي</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للصدوق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وجدي</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مكتب وحي لصاحب الدراسة</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الدرجات الرفيعة للسيد علي خان المدني</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الى تصانيف الشيعة لآغا بزرك الطهراني</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أبي 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 للطبري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بزرك رسالت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الدراسة</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الشيخ الطوسي</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 الانف للسهيلي</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الكافي للكليني</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المتقين للمجلسي</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 لمحبّ الدين الطبري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المعاد لابن القيم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 للقمي</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بكر الجوهري</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البيهقي للبيهقي</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الملائي لعمر بن محمد</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لابن هشام</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لدحلان</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 للحلبي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لابن أبي الحديد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للبخاري</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للترمذي</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مسلم</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للهيثمي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 لابن سعد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عبقات الانوار لمير حامد</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الاصول للطوسي</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 لابن عبد ربه</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 للصدوق</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الطالب لابن المهنا</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للصدوق </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الاثر لابن سيد الناس</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المجالس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 للثقفي</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للاميني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فتوح البلدان للبلاذري</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فتوح الشام للواقدي</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 للجويني</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لابن الصباغ</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 للنجاشي</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 لابن النديم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 للفيروزآبادي</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 للحميرى</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العيون المبصرة للحنفي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 لابن الاثير</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اصولا وفروعا للكليني</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الظنون لخليفة</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للاربلي</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 للعلاّمة الحلي</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اليقين للعلاّمة الحلي</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للكنجي </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 للكراجكي</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كنوز الحقائق للمناوي</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كنوز الدقائق للمناوي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اللئالى المصنوعة للسيوطي</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 لابن حجر</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اللوامع الالهية للفاضل المقداد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ذا خسر العالم بانحطاط المسلمين للندوي</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المفضل الشيباني</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المبدأ والمعاد للملا صدرا</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المحجة البيضاء للفيض</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ابن الشيخ للطوسي</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 للمفيد</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والمساوى للبيهقي</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المحبّر لمحمد بن حبيب</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 للمسعودي</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المراجعات لشرف الدين</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المسند لابن حنبل</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 للحاكم النيسابوري</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الظلام للدمياطي</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 للطوسي</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العترة للجنابذي</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 للحموي</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المفصل في تاريخ العرب للدكتور جواد علي </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الخوارزمي للخوارزمي</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المغازي للواقدي</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مفاهيم القرآن لصاحب الدراسة</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 لابي الفرج الاصفهانى</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ابن خلدون</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مكاتيب الرسول للأحمدي</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 للطبرسي</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والنحل للشهرستاني</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للصدوق</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 لابن شهرآشوب</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للخوارزمي</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مناهل العرفان للزرقاني</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المنتقى لابن تيمية</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السنة لابن تيمية</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المواهب اللدنية للقسطلاني</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المواقف للايجي</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الموسوعة العربية الميسرة لجماعة من المؤلفين</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 للذهبي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ناسخ التواريخ لسپهر</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المجالس للصفوري</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والاجتهاد للسيد شرف الدين</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لابن الاثير</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للشريف الرضي</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الابصار للشبلنجيّ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الوثائق السياسية للبروفيسور حميد اللّه</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للحر العاملي</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فاء الوفاء للسمهودي</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الأعيان لابن خلكان</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صفين لابن مزاحم</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الولاية في طرق حديث الغدير للطبري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الهدى الى دين المصطفى للبلاغي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للقندوزي </w:t>
      </w:r>
      <w:bookmarkStart w:id="1298" w:name="pg16007_180534"/>
    </w:p>
    <w:p>
      <w:pPr>
        <w:pStyle w:val="Heading3"/>
        <w:numPr>
          <w:ilvl w:val="2"/>
          <w:numId w:val="1"/>
        </w:numPr>
        <w:rPr/>
      </w:pPr>
      <w:bookmarkStart w:id="1299" w:name="__RefHeading___Toc17534296_2142443653"/>
      <w:bookmarkStart w:id="1300" w:name="_Toc470"/>
      <w:bookmarkEnd w:id="1298"/>
      <w:bookmarkEnd w:id="1299"/>
      <w:r>
        <w:rPr>
          <w:rtl w:val="true"/>
        </w:rPr>
        <w:t>(</w:t>
      </w:r>
      <w:r>
        <w:rPr/>
        <w:t>12</w:t>
      </w:r>
      <w:r>
        <w:rPr>
          <w:rtl w:val="true"/>
        </w:rPr>
        <w:t xml:space="preserve">) </w:t>
      </w:r>
      <w:r>
        <w:rPr>
          <w:rtl w:val="true"/>
        </w:rPr>
        <w:t>فهرس المواضيع</w:t>
      </w:r>
      <w:bookmarkEnd w:id="1300"/>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عمل ايجابيّ للنبيّ في المدينة</w:t>
      </w:r>
    </w:p>
    <w:p>
      <w:pPr>
        <w:pStyle w:val="BookText"/>
        <w:rPr/>
      </w:pPr>
      <w:r>
        <w:rPr>
          <w:rFonts w:ascii="Amiri" w:hAnsi="Amiri" w:eastAsia="Amiri" w:cs="Amiri"/>
          <w:color w:val="111111"/>
          <w:sz w:val="28"/>
          <w:sz w:val="28"/>
          <w:szCs w:val="28"/>
          <w:rtl w:val="true"/>
          <w:lang w:bidi="ar-SA"/>
        </w:rPr>
        <w:t>وقائع السنة الاولى من الهجرة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 xml:space="preserve">عقد ميثاق تعايش بين المسلمين وغيرهم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مع عمار بن ياسر في بناء المسجد النبويّ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ضئر أرأف من والدة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التآخي ؛ أو أعظم معطيات الايمان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منقبتان عظيمتان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منقبة أخرى لعليّ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معاهدة الدفاع المشترك بين المسلمين ويهود يثرب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أعظم معاهدة تاريخية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ممارسات اليهود الإجهاضية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خطة أخرى للقضاء على الحكومة الاسلامية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مناورات عسكرية واستعراضات حربية</w:t>
      </w:r>
    </w:p>
    <w:p>
      <w:pPr>
        <w:pStyle w:val="BookText"/>
        <w:rPr/>
      </w:pPr>
      <w:r>
        <w:rPr>
          <w:rFonts w:ascii="Amiri" w:hAnsi="Amiri" w:eastAsia="Amiri" w:cs="Amiri"/>
          <w:color w:val="111111"/>
          <w:sz w:val="28"/>
          <w:sz w:val="28"/>
          <w:szCs w:val="28"/>
          <w:rtl w:val="true"/>
          <w:lang w:bidi="ar-SA"/>
        </w:rPr>
        <w:t>وقائع السنة الثانية من الهجرة</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w:t>
      </w:r>
    </w:p>
    <w:p>
      <w:pPr>
        <w:pStyle w:val="BookText"/>
        <w:rPr/>
      </w:pPr>
      <w:r>
        <w:rPr>
          <w:rFonts w:ascii="Amiri" w:hAnsi="Amiri" w:eastAsia="Amiri" w:cs="Amiri"/>
          <w:color w:val="111111"/>
          <w:sz w:val="28"/>
          <w:sz w:val="28"/>
          <w:szCs w:val="28"/>
          <w:rtl w:val="true"/>
          <w:lang w:bidi="ar-SA"/>
        </w:rPr>
        <w:t xml:space="preserve">تهديد خطوط قريش التجارية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النبيّ صلی اللّه علیه و آله يلاحق قريشا بنفسه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ذا كان الهدف من المناورات العسكرية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نظرية المستشرقين حول هذه المناورات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 القبلة</w:t>
      </w:r>
    </w:p>
    <w:p>
      <w:pPr>
        <w:pStyle w:val="BookText"/>
        <w:rPr/>
      </w:pPr>
      <w:r>
        <w:rPr>
          <w:rFonts w:ascii="Amiri" w:hAnsi="Amiri" w:eastAsia="Amiri" w:cs="Amiri"/>
          <w:color w:val="111111"/>
          <w:sz w:val="28"/>
          <w:sz w:val="28"/>
          <w:szCs w:val="28"/>
          <w:rtl w:val="true"/>
          <w:lang w:bidi="ar-SA"/>
        </w:rPr>
        <w:t>من بيت المقدس الى الكعبة</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 xml:space="preserve">كرامة علمية لرسول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معركة بدر</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w:t>
      </w:r>
    </w:p>
    <w:p>
      <w:pPr>
        <w:pStyle w:val="BookText"/>
        <w:rPr/>
      </w:pPr>
      <w:r>
        <w:rPr>
          <w:rFonts w:ascii="Amiri" w:hAnsi="Amiri" w:eastAsia="Amiri" w:cs="Amiri"/>
          <w:color w:val="111111"/>
          <w:sz w:val="28"/>
          <w:sz w:val="28"/>
          <w:szCs w:val="28"/>
          <w:rtl w:val="true"/>
          <w:lang w:bidi="ar-SA"/>
        </w:rPr>
        <w:t xml:space="preserve">النبيّ يتوجه الى منطقة ذفران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المشكلة التي كانت تواجهها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النبيّ يعقد شورى عسكرية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إخفاء الحقائق وكتمانها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قرار الشورى الحاسم أو رأي زعيم 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تحصيل المعلومات حول العدوّ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كيف هرب أبو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علم المسلمين بإفلات قافلة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إختلاف قريش في القتال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غرفة القيادة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نظرة الى مسألة العريش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تحرك قريش باتجاه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قريش تتشاور في القتال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اختلاف قادة قريش في امر القتال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ما الذي حتّم القتال؟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المبارزات الفردية أولا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أي القولين هو الأصح حول المبارزين؟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الهجوم العامّ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رعاية الحقوق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مصرع أميّة بن 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خسائر بدر في الأرواح والاموال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ما أنتم باسمع منهم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الشعر يخلّد هذه القصة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بعد معركة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قتل أسيرين في اثناء الطريق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المكيّون يعرفون بمقتل أسيادهم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بشائر النبي الى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اشتراك العباس عمّ النبيّ في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المنع من النوح والبكاء في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القرار الأخير حول مصير الاسارى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رسول الاسلام ومكافحة الامية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كلام لابن أبي الحديد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القرآن يتحدث عن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زواج سيدة النساء</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120</w:t>
      </w:r>
    </w:p>
    <w:p>
      <w:pPr>
        <w:pStyle w:val="BookText"/>
        <w:rPr/>
      </w:pPr>
      <w:r>
        <w:rPr>
          <w:rFonts w:ascii="Amiri" w:hAnsi="Amiri" w:eastAsia="Amiri" w:cs="Amiri"/>
          <w:color w:val="111111"/>
          <w:sz w:val="28"/>
          <w:sz w:val="28"/>
          <w:szCs w:val="28"/>
          <w:rtl w:val="true"/>
          <w:lang w:bidi="ar-SA"/>
        </w:rPr>
        <w:t xml:space="preserve">مشاكل الزواج في العصر الحاضر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رسول الاسلام يكافح هذه المشاكل عمليّا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جهاز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مراسم الزواج تقام ببساطة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جرائم بني قينقاع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131</w:t>
      </w:r>
    </w:p>
    <w:p>
      <w:pPr>
        <w:pStyle w:val="BookText"/>
        <w:rPr/>
      </w:pPr>
      <w:r>
        <w:rPr>
          <w:rFonts w:ascii="Amiri" w:hAnsi="Amiri" w:eastAsia="Amiri" w:cs="Amiri"/>
          <w:color w:val="111111"/>
          <w:sz w:val="28"/>
          <w:sz w:val="28"/>
          <w:szCs w:val="28"/>
          <w:rtl w:val="true"/>
          <w:lang w:bidi="ar-SA"/>
        </w:rPr>
        <w:t xml:space="preserve">لهيب الحرب يبدأ من شرارة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تقارير جديدة تصل الى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غزوات في هذه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قرقرة الكدر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السويق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ذي 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قريش تغيّر مسير تجارتها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الدفاع عن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معركة 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حوادث السنة الثالثة من الهجرة</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195</w:t>
      </w:r>
    </w:p>
    <w:p>
      <w:pPr>
        <w:pStyle w:val="BookText"/>
        <w:rPr/>
      </w:pPr>
      <w:r>
        <w:rPr>
          <w:rFonts w:ascii="Amiri" w:hAnsi="Amiri" w:eastAsia="Amiri" w:cs="Amiri"/>
          <w:color w:val="111111"/>
          <w:sz w:val="28"/>
          <w:sz w:val="28"/>
          <w:szCs w:val="28"/>
          <w:rtl w:val="true"/>
          <w:lang w:bidi="ar-SA"/>
        </w:rPr>
        <w:t xml:space="preserve">سرية محمّد بن مسلمة لاغتيال كعب بن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اغتيال مفسد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قريش تتكفل نفقات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الاستخبارات ترفع تقريرا الى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جيش قريش يتحرك باتجاه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منطقة 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المشاورة في كيفية الدفاع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الاقتراع من أجل 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حصيلة 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النبيّ يخرج من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جنديان فدائيان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العسكران يصطفّان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رفع معنويات الجنود وتقوية عزائمهم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العدوّ ينظّم صفوفه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الإثارة النفسيّة وإلهاب الحماس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القتال يبدأ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المقاتلون بدافع الشهوة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الهزيمة بعد الانتصار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شائعة مقتل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هل يمكن أن ينكر أحد فرار البعض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القرآن يكشف عن بعض الحقائق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التجارب المرة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خمسة يتحالفون على قتل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الدفاع الموفق أو النصر المجدّد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العدوّ يحاول استغلال الفرصة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نهاية المعركة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آخر ما نطق به سعد 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النبيّ يعود الى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ذكريات مثيرة عن امرأة مؤمنة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نموذج آخر من النسوة المجاهدات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لا بدّ من ملاحقة العدو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حمراء الأسد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لا يخدع مؤمن مرّتين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ميلاد الامام الحسن السبط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فاجعة فريق المبلّغين</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205</w:t>
      </w:r>
    </w:p>
    <w:p>
      <w:pPr>
        <w:pStyle w:val="BookText"/>
        <w:rPr/>
      </w:pPr>
      <w:r>
        <w:rPr>
          <w:rFonts w:ascii="Amiri" w:hAnsi="Amiri" w:eastAsia="Amiri" w:cs="Amiri"/>
          <w:color w:val="111111"/>
          <w:sz w:val="28"/>
          <w:sz w:val="28"/>
          <w:szCs w:val="28"/>
          <w:rtl w:val="true"/>
          <w:lang w:bidi="ar-SA"/>
        </w:rPr>
        <w:t xml:space="preserve">خطة ما كرة للفتك بالمبلّغين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الغدر بالدعاة الى الإسلام وقتلهم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دور حزب النفاق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جريمة بئر معونة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كيد المستشرقين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المؤمن لا يلدغ من جحر مرّتين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بني النضير</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215</w:t>
      </w:r>
    </w:p>
    <w:p>
      <w:pPr>
        <w:pStyle w:val="BookText"/>
        <w:rPr/>
      </w:pPr>
      <w:r>
        <w:rPr>
          <w:rFonts w:ascii="Amiri" w:hAnsi="Amiri" w:eastAsia="Amiri" w:cs="Amiri"/>
          <w:color w:val="111111"/>
          <w:sz w:val="28"/>
          <w:sz w:val="28"/>
          <w:szCs w:val="28"/>
          <w:rtl w:val="true"/>
          <w:lang w:bidi="ar-SA"/>
        </w:rPr>
        <w:t xml:space="preserve">بما ذا يجب أن تقابل هذه الجريمة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المستشرقون ودموع التماسيح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مزارع بني النضير تقسّم بين المهاجرين فقط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الخمر</w:t>
      </w:r>
    </w:p>
    <w:p>
      <w:pPr>
        <w:pStyle w:val="BookText"/>
        <w:rPr/>
      </w:pPr>
      <w:r>
        <w:rPr>
          <w:rFonts w:ascii="Amiri" w:hAnsi="Amiri" w:eastAsia="Amiri" w:cs="Amiri"/>
          <w:color w:val="111111"/>
          <w:sz w:val="28"/>
          <w:sz w:val="28"/>
          <w:szCs w:val="28"/>
          <w:rtl w:val="true"/>
          <w:lang w:bidi="ar-SA"/>
        </w:rPr>
        <w:t>غزوة ذات الرقاع ، غزوة بدر الصغرى</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الخمر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وقفة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رواية مختلقة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ذات الرقاع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مواقف خالدة في هذه الغزوة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الحرّاس الصامدون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بدر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ولادة السبط الأصغر لرسول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أجل تحطيم التقاليد الخاطئة</w:t>
      </w:r>
    </w:p>
    <w:p>
      <w:pPr>
        <w:pStyle w:val="BookText"/>
        <w:rPr/>
      </w:pPr>
      <w:r>
        <w:rPr>
          <w:rFonts w:ascii="Amiri" w:hAnsi="Amiri" w:eastAsia="Amiri" w:cs="Amiri"/>
          <w:color w:val="111111"/>
          <w:sz w:val="28"/>
          <w:sz w:val="28"/>
          <w:szCs w:val="28"/>
          <w:rtl w:val="true"/>
          <w:lang w:bidi="ar-SA"/>
        </w:rPr>
        <w:t>حوادث السنة الخامسة من الهجرة</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 xml:space="preserve">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بمطلقة دعيّه زيد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من هو زيد بن حارثة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زيد يتزوج ببنت عمة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بنت جحش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يطلّق زوجته زينب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زواج النبيّ بمطلقة متبناه لابطال سنة جاهلية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المستشرقون وقضية تزوّج النبيّ بزينب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توضيح الحقيقة وردّ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الأحزاب</w:t>
      </w:r>
    </w:p>
    <w:p>
      <w:pPr>
        <w:pStyle w:val="BookText"/>
        <w:rPr/>
      </w:pPr>
      <w:r>
        <w:rPr>
          <w:rFonts w:ascii="Amiri" w:hAnsi="Amiri" w:eastAsia="Amiri" w:cs="Amiri"/>
          <w:color w:val="111111"/>
          <w:sz w:val="28"/>
          <w:sz w:val="28"/>
          <w:szCs w:val="28"/>
          <w:rtl w:val="true"/>
          <w:lang w:bidi="ar-SA"/>
        </w:rPr>
        <w:t>بعض غزوات السنة الخامسة</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دومة الجندل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استخبارات المسلمين ترفع تقريرا للقيادة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القولة النبوية الخالدة في شأن سلمان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مقاتلوا العرب واليهود يحاصرون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العدد الدقيق لقوات الطرفين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خطر البرد ، وتناقص الغذاء والعلف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النبي يعرف بنقض بني قريظة للعهد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تجاوزات بني قريظة الاولية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الإيمان في مواجهة الكفر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أبطال من العرب يعبرون الخندق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تصاول البطلين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ضربة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وقيمة هذه الضربة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لما ذا التنكر لهذا الموقف؟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مروءة عليّ علیه السلام وشهامته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جيش العرب يتفرق في موقفه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العوامل التي فرقت كلمة 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مبعوثو قريش يمشون إلى بني قريظة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العوامل لهزيمة الكفار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القرآن الكريم ومعركة 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سقوط آخر اوكار الفساد والمؤامرة</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295</w:t>
      </w:r>
    </w:p>
    <w:p>
      <w:pPr>
        <w:pStyle w:val="BookText"/>
        <w:rPr/>
      </w:pPr>
      <w:r>
        <w:rPr>
          <w:rFonts w:ascii="Amiri" w:hAnsi="Amiri" w:eastAsia="Amiri" w:cs="Amiri"/>
          <w:color w:val="111111"/>
          <w:sz w:val="28"/>
          <w:sz w:val="28"/>
          <w:szCs w:val="28"/>
          <w:rtl w:val="true"/>
          <w:lang w:bidi="ar-SA"/>
        </w:rPr>
        <w:t xml:space="preserve">قوات الاسلام تحاصر بني قريظة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اليهود يتشاورون حول الموقف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خيانة أبي لبابة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إلى أيّ مدى ذهب الطابور الخامس في مشاغبته؟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حكم سعد في بني قريظة وتقييم ما استند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أعداء الاسلام تحت المراقبة المشدّدة</w:t>
      </w:r>
    </w:p>
    <w:p>
      <w:pPr>
        <w:pStyle w:val="BookText"/>
        <w:rPr/>
      </w:pPr>
      <w:r>
        <w:rPr>
          <w:rFonts w:ascii="Amiri" w:hAnsi="Amiri" w:eastAsia="Amiri" w:cs="Amiri"/>
          <w:color w:val="111111"/>
          <w:sz w:val="28"/>
          <w:sz w:val="28"/>
          <w:szCs w:val="28"/>
          <w:rtl w:val="true"/>
          <w:lang w:bidi="ar-SA"/>
        </w:rPr>
        <w:t>حوادث السنة السادسة من الهجرة</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302</w:t>
      </w:r>
    </w:p>
    <w:p>
      <w:pPr>
        <w:pStyle w:val="BookText"/>
        <w:rPr/>
      </w:pPr>
      <w:r>
        <w:rPr>
          <w:rFonts w:ascii="Amiri" w:hAnsi="Amiri" w:eastAsia="Amiri" w:cs="Amiri"/>
          <w:color w:val="111111"/>
          <w:sz w:val="28"/>
          <w:sz w:val="28"/>
          <w:szCs w:val="28"/>
          <w:rtl w:val="true"/>
          <w:lang w:bidi="ar-SA"/>
        </w:rPr>
        <w:t xml:space="preserve">أهل الرأي من قريش يهاجرون الى الحبشة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الوقاية من تكرار التجارب المرة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النذر غير المشروع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تمرّد بني المصطلق</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312</w:t>
      </w:r>
    </w:p>
    <w:p>
      <w:pPr>
        <w:pStyle w:val="BookText"/>
        <w:rPr/>
      </w:pPr>
      <w:r>
        <w:rPr>
          <w:rFonts w:ascii="Amiri" w:hAnsi="Amiri" w:eastAsia="Amiri" w:cs="Amiri"/>
          <w:color w:val="111111"/>
          <w:sz w:val="28"/>
          <w:sz w:val="28"/>
          <w:szCs w:val="28"/>
          <w:rtl w:val="true"/>
          <w:lang w:bidi="ar-SA"/>
        </w:rPr>
        <w:t xml:space="preserve">غزوة بني المصطلق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منافق حاول إشعال الموقف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صراع بين الايمان والعاطفة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الإفك</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323</w:t>
      </w:r>
    </w:p>
    <w:p>
      <w:pPr>
        <w:pStyle w:val="BookText"/>
        <w:rPr/>
      </w:pPr>
      <w:r>
        <w:rPr>
          <w:rFonts w:ascii="Amiri" w:hAnsi="Amiri" w:eastAsia="Amiri" w:cs="Amiri"/>
          <w:color w:val="111111"/>
          <w:sz w:val="28"/>
          <w:sz w:val="28"/>
          <w:szCs w:val="28"/>
          <w:rtl w:val="true"/>
          <w:lang w:bidi="ar-SA"/>
        </w:rPr>
        <w:t xml:space="preserve">الفاسق يفتضح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المنافقون يتهمون شخصا نقيّ الجيب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أبرز النقاط في آيات الإفك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الزوائد في هذه القصة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منافاتها لمقام النبوة والعصمة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معاذ توفي قبل حادثة الإفك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رحلة سياسية دينيّة</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351</w:t>
      </w:r>
    </w:p>
    <w:p>
      <w:pPr>
        <w:pStyle w:val="BookText"/>
        <w:rPr/>
      </w:pPr>
      <w:r>
        <w:rPr>
          <w:rFonts w:ascii="IRNazanin" w:hAnsi="IRNazanin" w:eastAsia="IRNazanin"/>
          <w:color w:val="111111"/>
          <w:sz w:val="28"/>
          <w:sz w:val="28"/>
          <w:szCs w:val="28"/>
          <w:rtl w:val="true"/>
          <w:lang w:bidi="fa-IR"/>
        </w:rPr>
        <w:t xml:space="preserve">مندوبو قريش عند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رسول اللّه يبعث مندوبا الى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النبي يبعث سفيرا آخر الى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سهيل بن عمرو يفاوض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التاريخ يعيد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نصّ صلح الحديبية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نشيد الحرية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آخر الجهود للحفاظ على عملية الصلح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والقصّة التالية تشهد بما نقول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تقييم عاجل لصلح الحديبية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قريش تصرّ على إلغاء أحد بنود المعاهدة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النساء المسلمات لا يسلّمن إلى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يعلن عن رسالته العالمية</w:t>
      </w:r>
    </w:p>
    <w:p>
      <w:pPr>
        <w:pStyle w:val="BookText"/>
        <w:rPr/>
      </w:pPr>
      <w:r>
        <w:rPr>
          <w:rFonts w:ascii="Amiri" w:hAnsi="Amiri" w:eastAsia="Amiri" w:cs="Amiri"/>
          <w:color w:val="111111"/>
          <w:sz w:val="28"/>
          <w:sz w:val="28"/>
          <w:szCs w:val="28"/>
          <w:rtl w:val="true"/>
          <w:lang w:bidi="ar-SA"/>
        </w:rPr>
        <w:t>حوادث السنة السابعة من الهجرة</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385</w:t>
      </w:r>
    </w:p>
    <w:p>
      <w:pPr>
        <w:pStyle w:val="BookText"/>
        <w:rPr/>
      </w:pPr>
      <w:r>
        <w:rPr>
          <w:rFonts w:ascii="Amiri" w:hAnsi="Amiri" w:eastAsia="Amiri" w:cs="Amiri"/>
          <w:color w:val="111111"/>
          <w:sz w:val="28"/>
          <w:sz w:val="28"/>
          <w:szCs w:val="28"/>
          <w:rtl w:val="true"/>
          <w:lang w:bidi="ar-SA"/>
        </w:rPr>
        <w:t xml:space="preserve">الرسالة المحمّدية كانت عالمية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آيات تدل على عالمية الرسالة المحمّدية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رسل الاسلام الى المناطق النائية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أوضاع العالم أيام إبلاغ الرسالة العالمية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النبي صلی اللّه علیه و آله في أرض 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قيصر يحقّق حول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أثر رسالة النبي إلى قيصر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سفير النبيّ في البلاط الإيراني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نظرية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سفير النبيّ في أرض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المقوقس يكتب كتابا الى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سفير النبيّ صلی اللّه علیه و آله في أرض الذكريات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الحبشة </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محاورة سفير النبيّ وحاكم الحبشة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تقييم سريع لمراسلة النبي صلی اللّه علیه و آله قادة العالم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كتاب رسول اللّه الى أمير الغساسنة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سادس السفراء في أرض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رسائل اخرى لرسول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قلعة خيبر أو بؤرة الخطر</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420</w:t>
      </w:r>
    </w:p>
    <w:p>
      <w:pPr>
        <w:pStyle w:val="BookText"/>
        <w:rPr/>
      </w:pPr>
      <w:r>
        <w:rPr>
          <w:rFonts w:ascii="Amiri" w:hAnsi="Amiri" w:eastAsia="Amiri" w:cs="Amiri"/>
          <w:color w:val="111111"/>
          <w:sz w:val="28"/>
          <w:sz w:val="28"/>
          <w:szCs w:val="28"/>
          <w:rtl w:val="true"/>
          <w:lang w:bidi="ar-SA"/>
        </w:rPr>
        <w:t xml:space="preserve">احتلال النقاط والطرق الحساسة 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متاريس اليهود تتهاوى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التقوى في ظروف المخمصة الشديدة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فتح الحصون الواحد تلو الآخر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الانتصار الكبير في خيبر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تحريف الحقائق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ثلاث نقاط مشرقة في حياة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عوامل الانتصار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التخطيط والتكتيك العسكري الدقيق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تحصيل المعلومات حول العدوّ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تفاني امير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الرحمة في ساحة القتال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مصرع كنانة 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تقسيم غنائم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قافلة من أرض الذكريات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حجم الخسائر وعدد القتلى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العفو بعد الانتصار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سلوك اليهود المتعجرف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حيلة مجازة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فدك</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429</w:t>
      </w:r>
    </w:p>
    <w:p>
      <w:pPr>
        <w:pStyle w:val="BookText"/>
        <w:rPr/>
      </w:pPr>
      <w:r>
        <w:rPr>
          <w:rFonts w:ascii="Amiri" w:hAnsi="Amiri" w:eastAsia="Amiri" w:cs="Amiri"/>
          <w:color w:val="111111"/>
          <w:sz w:val="28"/>
          <w:sz w:val="28"/>
          <w:szCs w:val="28"/>
          <w:rtl w:val="true"/>
          <w:lang w:bidi="ar-SA"/>
        </w:rPr>
        <w:t xml:space="preserve">حكم الاراضي المفتوحة بلا 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قصة فدك بعد 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فدك في محكمة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السيطرة على وادي القرى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عمرة القضاء</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437</w:t>
      </w:r>
    </w:p>
    <w:p>
      <w:pPr>
        <w:pStyle w:val="BookText"/>
        <w:rPr/>
      </w:pPr>
      <w:r>
        <w:rPr>
          <w:rFonts w:ascii="Amiri" w:hAnsi="Amiri" w:eastAsia="Amiri" w:cs="Amiri"/>
          <w:color w:val="111111"/>
          <w:sz w:val="28"/>
          <w:sz w:val="28"/>
          <w:szCs w:val="28"/>
          <w:rtl w:val="true"/>
          <w:lang w:bidi="ar-SA"/>
        </w:rPr>
        <w:t xml:space="preserve">النبي يدخل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النبي يغادر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معركة مؤتة</w:t>
      </w:r>
    </w:p>
    <w:p>
      <w:pPr>
        <w:pStyle w:val="BookText"/>
        <w:rPr/>
      </w:pPr>
      <w:r>
        <w:rPr>
          <w:rFonts w:ascii="Amiri" w:hAnsi="Amiri" w:eastAsia="Amiri" w:cs="Amiri"/>
          <w:color w:val="111111"/>
          <w:sz w:val="28"/>
          <w:sz w:val="28"/>
          <w:szCs w:val="28"/>
          <w:rtl w:val="true"/>
          <w:lang w:bidi="ar-SA"/>
        </w:rPr>
        <w:t>السنة الثامنة من الهجرة</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451</w:t>
      </w:r>
    </w:p>
    <w:p>
      <w:pPr>
        <w:pStyle w:val="BookText"/>
        <w:rPr/>
      </w:pPr>
      <w:r>
        <w:rPr>
          <w:rFonts w:ascii="Amiri" w:hAnsi="Amiri" w:eastAsia="Amiri" w:cs="Amiri"/>
          <w:color w:val="111111"/>
          <w:sz w:val="28"/>
          <w:sz w:val="28"/>
          <w:szCs w:val="28"/>
          <w:rtl w:val="true"/>
          <w:lang w:bidi="ar-SA"/>
        </w:rPr>
        <w:t xml:space="preserve">حادثة أفجع من سابقتها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خلاف حول من هو الامير الاول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جيشا الروم والاسلام يتواجهان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حيرة المقاتلين المسلمين بعد مقتل القادة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الجنود المسلمون يعودون الى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اسطورة بدل التاريخ الصحيح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النبيّ يبكي بشدة لمقتل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ذات السلاسل</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461</w:t>
      </w:r>
    </w:p>
    <w:p>
      <w:pPr>
        <w:pStyle w:val="BookText"/>
        <w:rPr/>
      </w:pPr>
      <w:r>
        <w:rPr>
          <w:rFonts w:ascii="Amiri" w:hAnsi="Amiri" w:eastAsia="Amiri" w:cs="Amiri"/>
          <w:color w:val="111111"/>
          <w:sz w:val="28"/>
          <w:sz w:val="28"/>
          <w:szCs w:val="28"/>
          <w:rtl w:val="true"/>
          <w:lang w:bidi="ar-SA"/>
        </w:rPr>
        <w:t xml:space="preserve">تفاصيل هذه الغزوة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الامام عليّ ينتدب لقيادة العملية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عوامل انتصار الامام عليّ في هذه الموقعة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اعتراض وجواب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مكة</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512</w:t>
      </w:r>
    </w:p>
    <w:p>
      <w:pPr>
        <w:pStyle w:val="BookText"/>
        <w:rPr/>
      </w:pPr>
      <w:r>
        <w:rPr>
          <w:rFonts w:ascii="Amiri" w:hAnsi="Amiri" w:eastAsia="Amiri" w:cs="Amiri"/>
          <w:color w:val="111111"/>
          <w:sz w:val="28"/>
          <w:sz w:val="28"/>
          <w:szCs w:val="28"/>
          <w:rtl w:val="true"/>
          <w:lang w:bidi="ar-SA"/>
        </w:rPr>
        <w:t xml:space="preserve">تفاصيل فتح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قريش تتوجس خيفة من ردّ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جاسوس يكتشف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النبي يتحرك باتجاه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العفو عند المقدرة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تكتيك رائع لجيش الاسلامي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العباس يصطحب أبا سفيان إلى خيمة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 xml:space="preserve">أبو سفيان بين يدي 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مكة تستسلم من دون إراقة دماء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أبو سفيان يرجع إلى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القوات الاسلامية تدخل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كسر الاصنام وغسل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عليّ علیه السلام على كتف النبيّ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يعلن عن العفو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بلال يرفع الأذان على سطح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النبي يتحدث إلى أقاربه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خطاب النبي التاريخي في المسجد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التفاخر بالنسب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التفاضل بالقومية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لجميع أبناء البشر لا لبعض دون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الحروب الطويلة والاحقاد القديمة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الاخوة الاسلامية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معاقبة المجرمين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قصّة عكرمة وصفوان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مبايعة النبي نساء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هدم بيوت الاصنام بمكة وما حولها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 xml:space="preserve">جرائم اخرى لخالد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معركة حنين</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520</w:t>
      </w:r>
    </w:p>
    <w:p>
      <w:pPr>
        <w:pStyle w:val="BookText"/>
        <w:rPr/>
      </w:pPr>
      <w:r>
        <w:rPr>
          <w:rFonts w:ascii="Amiri" w:hAnsi="Amiri" w:eastAsia="Amiri" w:cs="Amiri"/>
          <w:color w:val="111111"/>
          <w:sz w:val="28"/>
          <w:sz w:val="28"/>
          <w:szCs w:val="28"/>
          <w:rtl w:val="true"/>
          <w:lang w:bidi="ar-SA"/>
        </w:rPr>
        <w:t xml:space="preserve">جيش قليل النظير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تحصيل المعلومات العسكرية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تجهيزات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استقامة النبي ومن ثبت من 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لقطتان من الخلق النبوي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الطائف</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536</w:t>
      </w:r>
    </w:p>
    <w:p>
      <w:pPr>
        <w:pStyle w:val="BookText"/>
        <w:rPr/>
      </w:pPr>
      <w:r>
        <w:rPr>
          <w:rFonts w:ascii="Amiri" w:hAnsi="Amiri" w:eastAsia="Amiri" w:cs="Amiri"/>
          <w:color w:val="111111"/>
          <w:sz w:val="28"/>
          <w:sz w:val="28"/>
          <w:szCs w:val="28"/>
          <w:rtl w:val="true"/>
          <w:lang w:bidi="ar-SA"/>
        </w:rPr>
        <w:t xml:space="preserve">شدخ جدار الحصن بالمنجنيق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ضغوط اقتصادية ونفسية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محاولة لفتح حصن الطائف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جيش الاسلام يعود الى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حوادث ما بعد الحرب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 xml:space="preserve">اسلام مالك بن عوف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تقسيم الغنائم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رسول اللّه يعتمر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لامية كعب بن زهير المعروفة</w:t>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542</w:t>
      </w:r>
    </w:p>
    <w:p>
      <w:pPr>
        <w:pStyle w:val="BookText"/>
        <w:rPr/>
      </w:pPr>
      <w:r>
        <w:rPr>
          <w:rFonts w:ascii="IRNazanin" w:hAnsi="IRNazanin" w:eastAsia="IRNazanin"/>
          <w:color w:val="111111"/>
          <w:sz w:val="28"/>
          <w:sz w:val="28"/>
          <w:szCs w:val="28"/>
          <w:rtl w:val="true"/>
          <w:lang w:bidi="fa-IR"/>
        </w:rPr>
        <w:t xml:space="preserve">حزن قارن فرحا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في أرض طيّ</w:t>
      </w:r>
    </w:p>
    <w:p>
      <w:pPr>
        <w:pStyle w:val="BookText"/>
        <w:rPr/>
      </w:pPr>
      <w:r>
        <w:rPr>
          <w:rFonts w:ascii="Amiri" w:hAnsi="Amiri" w:eastAsia="Amiri" w:cs="Amiri"/>
          <w:color w:val="111111"/>
          <w:sz w:val="28"/>
          <w:sz w:val="28"/>
          <w:szCs w:val="28"/>
          <w:rtl w:val="true"/>
          <w:lang w:bidi="ar-SA"/>
        </w:rPr>
        <w:t>حوادث السنة التاسعة من الهجرة</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551</w:t>
      </w:r>
    </w:p>
    <w:p>
      <w:pPr>
        <w:pStyle w:val="BookText"/>
        <w:rPr/>
      </w:pPr>
      <w:r>
        <w:rPr>
          <w:rFonts w:ascii="Amiri" w:hAnsi="Amiri" w:eastAsia="Amiri" w:cs="Amiri"/>
          <w:color w:val="111111"/>
          <w:sz w:val="28"/>
          <w:sz w:val="28"/>
          <w:szCs w:val="28"/>
          <w:rtl w:val="true"/>
          <w:lang w:bidi="ar-SA"/>
        </w:rPr>
        <w:t xml:space="preserve">إسلام عديّ بن حاتم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هدم بيوت الاصنام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علي في أرض 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تبوك</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580</w:t>
      </w:r>
    </w:p>
    <w:p>
      <w:pPr>
        <w:pStyle w:val="BookText"/>
        <w:rPr/>
      </w:pPr>
      <w:r>
        <w:rPr>
          <w:rFonts w:ascii="Amiri" w:hAnsi="Amiri" w:eastAsia="Amiri" w:cs="Amiri"/>
          <w:color w:val="111111"/>
          <w:sz w:val="28"/>
          <w:sz w:val="28"/>
          <w:szCs w:val="28"/>
          <w:rtl w:val="true"/>
          <w:lang w:bidi="ar-SA"/>
        </w:rPr>
        <w:t xml:space="preserve">تعبئة المقاتلين وتهيئة نفقات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 xml:space="preserve">المتخلّفون عن القتال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 xml:space="preserve">اكتشاف شبكة جاسوسيّة في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عدم مشاركة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تبوك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جيش الاسلام يتحرك نحو تبوك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 xml:space="preserve">النبيّ صلی اللّه علیه و آله يستعرض جيشه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 xml:space="preserve">قصة مالك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مصاعب الطريق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تعليمات احتياطيّة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بمغيبات واخباره بها </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 xml:space="preserve">جيش الإسلام في أرض تبوك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بعث خالد إلى دومة الجندل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تقييم إجمالي لغزوة تبوك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المنافقون يخطّطون لاغتيال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النية تقوم مقام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أخذ المتخلّفين بالعقاب النفسيّ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قصة مسجد الضّرار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وفد ثقيف في المدينة</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587</w:t>
      </w:r>
    </w:p>
    <w:p>
      <w:pPr>
        <w:pStyle w:val="BookText"/>
        <w:rPr/>
      </w:pPr>
      <w:r>
        <w:rPr>
          <w:rFonts w:ascii="Amiri" w:hAnsi="Amiri" w:eastAsia="Amiri" w:cs="Amiri"/>
          <w:color w:val="111111"/>
          <w:sz w:val="28"/>
          <w:sz w:val="28"/>
          <w:szCs w:val="28"/>
          <w:rtl w:val="true"/>
          <w:lang w:bidi="ar-SA"/>
        </w:rPr>
        <w:t xml:space="preserve">وقوع الفرقة والاختلاف في قبيلة ثقيف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شروط وفد ثقيف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إعلان البراءة من المشركين في منى</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595</w:t>
      </w:r>
    </w:p>
    <w:p>
      <w:pPr>
        <w:pStyle w:val="BookText"/>
        <w:rPr/>
      </w:pPr>
      <w:r>
        <w:rPr>
          <w:rFonts w:ascii="Amiri" w:hAnsi="Amiri" w:eastAsia="Amiri" w:cs="Amiri"/>
          <w:color w:val="111111"/>
          <w:sz w:val="28"/>
          <w:sz w:val="28"/>
          <w:szCs w:val="28"/>
          <w:rtl w:val="true"/>
          <w:lang w:bidi="ar-SA"/>
        </w:rPr>
        <w:t xml:space="preserve">تعصّب بغيض في تحليل هذا الحدث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رثاء الولد العزيز</w:t>
      </w:r>
    </w:p>
    <w:p>
      <w:pPr>
        <w:pStyle w:val="BookText"/>
        <w:rPr/>
      </w:pPr>
      <w:r>
        <w:rPr>
          <w:rFonts w:ascii="Amiri" w:hAnsi="Amiri" w:eastAsia="Amiri" w:cs="Amiri"/>
          <w:color w:val="111111"/>
          <w:sz w:val="28"/>
          <w:sz w:val="28"/>
          <w:szCs w:val="28"/>
          <w:rtl w:val="true"/>
          <w:lang w:bidi="ar-SA"/>
        </w:rPr>
        <w:t>حوادث السنة العاشرة من الهجرة</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600</w:t>
      </w:r>
    </w:p>
    <w:p>
      <w:pPr>
        <w:pStyle w:val="BookText"/>
        <w:rPr/>
      </w:pPr>
      <w:r>
        <w:rPr>
          <w:rFonts w:ascii="Amiri" w:hAnsi="Amiri" w:eastAsia="Amiri" w:cs="Amiri"/>
          <w:color w:val="111111"/>
          <w:sz w:val="28"/>
          <w:sz w:val="28"/>
          <w:szCs w:val="28"/>
          <w:rtl w:val="true"/>
          <w:lang w:bidi="ar-SA"/>
        </w:rPr>
        <w:t xml:space="preserve">اعتراض غير وجيه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مكافحة الخرافات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وفد نجران في المدينة</w:t>
      </w:r>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609</w:t>
      </w:r>
    </w:p>
    <w:p>
      <w:pPr>
        <w:pStyle w:val="BookText"/>
        <w:rPr/>
      </w:pPr>
      <w:r>
        <w:rPr>
          <w:rFonts w:ascii="Amiri" w:hAnsi="Amiri" w:eastAsia="Amiri" w:cs="Amiri"/>
          <w:color w:val="111111"/>
          <w:sz w:val="28"/>
          <w:sz w:val="28"/>
          <w:szCs w:val="28"/>
          <w:rtl w:val="true"/>
          <w:lang w:bidi="ar-SA"/>
        </w:rPr>
        <w:t xml:space="preserve">مفاوضات وفد نجران مع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خروج النبي للمباهلة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انصراف وفد نجران عن المباهلة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صورة العهد النبويّ لأهل نجران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اكبر فضيلة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تأريخ المباهلة عاما وشهرا ويوما</w:t>
      </w:r>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621</w:t>
      </w:r>
    </w:p>
    <w:p>
      <w:pPr>
        <w:pStyle w:val="BookText"/>
        <w:rPr/>
      </w:pPr>
      <w:r>
        <w:rPr>
          <w:rFonts w:ascii="Amiri" w:hAnsi="Amiri" w:eastAsia="Amiri" w:cs="Amiri"/>
          <w:color w:val="111111"/>
          <w:sz w:val="28"/>
          <w:sz w:val="28"/>
          <w:szCs w:val="28"/>
          <w:rtl w:val="true"/>
          <w:lang w:bidi="ar-SA"/>
        </w:rPr>
        <w:t xml:space="preserve">عام المباهلة حسب المشهور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الشهر واليوم الذي وقعت فيه المباهلة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رأينا حول عام المباهلة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 xml:space="preserve">زمن المباهلة يوما وشهرا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هل كانت قضية المباهلة في السنة التاسعة؟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تقييم البراءة من المشركين</w:t>
      </w:r>
    </w:p>
    <w:p>
      <w:pPr>
        <w:pStyle w:val="BookText"/>
        <w:rPr/>
      </w:pPr>
      <w:r>
        <w:rPr>
          <w:rFonts w:ascii="Amiri" w:hAnsi="Amiri" w:eastAsia="Amiri" w:cs="Amiri"/>
          <w:color w:val="111111"/>
          <w:sz w:val="28"/>
          <w:sz w:val="28"/>
          <w:szCs w:val="28"/>
          <w:rtl w:val="true"/>
          <w:lang w:bidi="ar-SA"/>
        </w:rPr>
        <w:t>وفود القبائل في المدينة</w:t>
      </w:r>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627</w:t>
      </w:r>
    </w:p>
    <w:p>
      <w:pPr>
        <w:pStyle w:val="BookText"/>
        <w:rPr/>
      </w:pPr>
      <w:r>
        <w:rPr>
          <w:rFonts w:ascii="Amiri" w:hAnsi="Amiri" w:eastAsia="Amiri" w:cs="Amiri"/>
          <w:color w:val="111111"/>
          <w:sz w:val="28"/>
          <w:sz w:val="28"/>
          <w:szCs w:val="28"/>
          <w:rtl w:val="true"/>
          <w:lang w:bidi="ar-SA"/>
        </w:rPr>
        <w:t xml:space="preserve">محاولة اغتيال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أمير المؤمنين في ربوع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الوداع</w:t>
      </w:r>
    </w:p>
    <w:p>
      <w:p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638</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من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IRNazanin" w:hAnsi="IRNazanin" w:eastAsia="IRNazanin"/>
          <w:color w:val="111111"/>
          <w:sz w:val="28"/>
          <w:sz w:val="28"/>
          <w:szCs w:val="28"/>
          <w:rtl w:val="true"/>
          <w:lang w:bidi="fa-IR"/>
        </w:rPr>
        <w:t xml:space="preserve">مراسم الحج تبدأ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Amiri" w:hAnsi="Amiri" w:eastAsia="Amiri" w:cs="Amiri"/>
          <w:color w:val="111111"/>
          <w:sz w:val="28"/>
          <w:sz w:val="28"/>
          <w:szCs w:val="28"/>
          <w:rtl w:val="true"/>
          <w:lang w:bidi="ar-SA"/>
        </w:rPr>
        <w:t xml:space="preserve">خطاب النبيّ التاريخي في حجة الوداع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إكمال الدين الاسلامي بتعيين الخليفة</w:t>
      </w:r>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655</w:t>
      </w:r>
    </w:p>
    <w:p>
      <w:pPr>
        <w:pStyle w:val="BookText"/>
        <w:rPr/>
      </w:pPr>
      <w:r>
        <w:rPr>
          <w:rFonts w:ascii="Amiri" w:hAnsi="Amiri" w:eastAsia="Amiri" w:cs="Amiri"/>
          <w:color w:val="111111"/>
          <w:sz w:val="28"/>
          <w:sz w:val="28"/>
          <w:szCs w:val="28"/>
          <w:rtl w:val="true"/>
          <w:lang w:bidi="ar-SA"/>
        </w:rPr>
        <w:t xml:space="preserve">اقتضاء المحاسبات الاجتماعية في مسألة 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الوقائع التاريخية تؤيد المحاسبات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 xml:space="preserve">النبوة والامامة توأمان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واقعة الغدير خالدة الى الأبد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 xml:space="preserve">الدلائل الاخرى على أبديّة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المتنبئون كذبا</w:t>
      </w:r>
    </w:p>
    <w:p>
      <w:pPr>
        <w:pStyle w:val="BookText"/>
        <w:rPr/>
      </w:pPr>
      <w:r>
        <w:rPr>
          <w:rFonts w:ascii="Amiri" w:hAnsi="Amiri" w:eastAsia="Amiri" w:cs="Amiri"/>
          <w:color w:val="111111"/>
          <w:sz w:val="28"/>
          <w:sz w:val="28"/>
          <w:szCs w:val="28"/>
          <w:rtl w:val="true"/>
          <w:lang w:bidi="ar-SA"/>
        </w:rPr>
        <w:t>التفكير في أمر الروم</w:t>
      </w:r>
    </w:p>
    <w:p>
      <w:pPr>
        <w:pStyle w:val="BookText"/>
        <w:rPr/>
      </w:pP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666</w:t>
      </w:r>
    </w:p>
    <w:p>
      <w:pPr>
        <w:pStyle w:val="BookText"/>
        <w:rPr/>
      </w:pPr>
      <w:r>
        <w:rPr>
          <w:rFonts w:ascii="Amiri" w:hAnsi="Amiri" w:eastAsia="Amiri" w:cs="Amiri"/>
          <w:color w:val="111111"/>
          <w:sz w:val="28"/>
          <w:sz w:val="28"/>
          <w:szCs w:val="28"/>
          <w:rtl w:val="true"/>
          <w:lang w:bidi="ar-SA"/>
        </w:rPr>
        <w:t xml:space="preserve">لمحة عن مسيلمة الكذاب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p>
    <w:p>
      <w:pPr>
        <w:pStyle w:val="BookText"/>
        <w:rPr/>
      </w:pPr>
      <w:r>
        <w:rPr>
          <w:rFonts w:ascii="Amiri" w:hAnsi="Amiri" w:eastAsia="Amiri" w:cs="Amiri"/>
          <w:color w:val="111111"/>
          <w:sz w:val="28"/>
          <w:sz w:val="28"/>
          <w:szCs w:val="28"/>
          <w:rtl w:val="true"/>
          <w:lang w:bidi="ar-SA"/>
        </w:rPr>
        <w:t xml:space="preserve">التفكير في أمر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الاعذار غير المقبولة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 xml:space="preserve">الاستغفار لأهل البقيع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 الذي لم يكتب</w:t>
      </w:r>
    </w:p>
    <w:p>
      <w:pPr>
        <w:pStyle w:val="BookText"/>
        <w:rPr/>
      </w:pPr>
      <w:r>
        <w:rPr>
          <w:rFonts w:ascii="Amiri" w:hAnsi="Amiri" w:eastAsia="Amiri" w:cs="Amiri"/>
          <w:color w:val="111111"/>
          <w:sz w:val="28"/>
          <w:sz w:val="28"/>
          <w:szCs w:val="28"/>
          <w:rtl w:val="true"/>
          <w:lang w:bidi="ar-SA"/>
        </w:rPr>
        <w:t>حوادث السنة الحادية عشرة من الهجرة</w:t>
      </w:r>
    </w:p>
    <w:p>
      <w:pPr>
        <w:pStyle w:val="BookText"/>
        <w:rPr/>
      </w:pP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679</w:t>
      </w:r>
    </w:p>
    <w:p>
      <w:pPr>
        <w:pStyle w:val="BookText"/>
        <w:rPr/>
      </w:pPr>
      <w:r>
        <w:rPr>
          <w:rFonts w:ascii="Amiri" w:hAnsi="Amiri" w:eastAsia="Amiri" w:cs="Amiri"/>
          <w:color w:val="111111"/>
          <w:sz w:val="28"/>
          <w:sz w:val="28"/>
          <w:szCs w:val="28"/>
          <w:rtl w:val="true"/>
          <w:lang w:bidi="ar-SA"/>
        </w:rPr>
        <w:t xml:space="preserve">ايتوني بقلم وقرطاس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 xml:space="preserve">ما ذا كان الهدف من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لما ذا لم يصرّ النبي في كتابة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 xml:space="preserve">ملافاة الأمر وتداركه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 xml:space="preserve">تقسيم الدنانير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غضب النبي من الدواء الذي سقي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وداع النبي مع 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اللحظات الأخيرة</w:t>
      </w:r>
    </w:p>
    <w:p>
      <w:pPr>
        <w:pStyle w:val="BookText"/>
        <w:rPr/>
      </w:pP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687</w:t>
      </w:r>
    </w:p>
    <w:p>
      <w:pPr>
        <w:pStyle w:val="BookText"/>
        <w:rPr/>
      </w:pPr>
      <w:r>
        <w:rPr>
          <w:rFonts w:ascii="Amiri" w:hAnsi="Amiri" w:eastAsia="Amiri" w:cs="Amiri"/>
          <w:color w:val="111111"/>
          <w:sz w:val="28"/>
          <w:sz w:val="28"/>
          <w:szCs w:val="28"/>
          <w:rtl w:val="true"/>
          <w:lang w:bidi="ar-SA"/>
        </w:rPr>
        <w:t xml:space="preserve">النبي يتحدث مع ابنته الزهراء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p>
    <w:p>
      <w:pPr>
        <w:pStyle w:val="BookText"/>
        <w:rPr/>
      </w:pPr>
      <w:r>
        <w:rPr>
          <w:rFonts w:ascii="IRNazanin" w:hAnsi="IRNazanin" w:eastAsia="IRNazanin"/>
          <w:color w:val="111111"/>
          <w:sz w:val="28"/>
          <w:sz w:val="28"/>
          <w:szCs w:val="28"/>
          <w:rtl w:val="true"/>
          <w:lang w:bidi="fa-IR"/>
        </w:rPr>
        <w:t xml:space="preserve">وصايا النبي صلی اللّه علیه و آله قبيل رحيله </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Amiri" w:hAnsi="Amiri" w:eastAsia="Amiri" w:cs="Amiri"/>
          <w:color w:val="111111"/>
          <w:sz w:val="28"/>
          <w:sz w:val="28"/>
          <w:szCs w:val="28"/>
          <w:rtl w:val="true"/>
          <w:lang w:bidi="ar-SA"/>
        </w:rPr>
        <w:t xml:space="preserve">يوم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كتبت هذه المقدّمة وما بعده خلال تواجدي في الصين عام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جئت إليها في مهمة استطلاعية وتبليغية اسلامية ، وقد زرت في نفس الفترة التي كنت فيها مشتغلا بكتابة هذه المقدمة المسجد الجامع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العاصمة ، والتقيت بامام ذلك المسجد الذي رحّب بي وبمن كان معي أشد ترحيب ، واتحفني بنسخة من ترجمة القرآن الكريم باللغة الصينية ، وزرت خلال وجودي في ذلك المسجد قبر رجلين مسلمين من ايران أحدهما تاجر ، والآخر عالم جاءا إلى الصين في القرن السادس الهجري ، ونشرا الاسلام في بكين وما حولها ، وقد نصبت عند قبرهما لوحتان من المرمر نقش عليهما اسمهما ، وخصوصياتهما بالاحرف العربية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الدين هو المنهاج الواسع الشامل الذي يتكفل سعادة البشرية في الحياتين الدنيا والأخرى وليس مجرد سلسلة من الطقوس الفارغة الخاوية كما هو الحال في المسيحية الحاضرة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يترك نهي الخليفة أي أثر على علماء الشيعة الذين كانوا يتبعون عليا علیه السلام ، فقد عمدوا في فترة محدودة الى تدوين وضبط الأحاديث ، وحفظوا كنوزا عظيمة من علوم اهل البيت النبوي ، للتوسع في هذا المجال 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لعلوم الاسلام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في شرح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لعلوم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الشيخ الطوسي في رجاله ابن اسحاق من تلامذة الامام جعفر الصادق علیه السلام ، وتوجد نسخة خطية من سيرته في مكتبة مدرسة الشهيد المطهري بطهران حسب ما كتب صاحب الذريعة 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أنك أيها القارئ الكريم تتذكر جيدا أننا قصدنا من السنة الاولى للهجرة الاشهر العشرة المتبقية التي قضى رسول اللّه شهرين منها في مكة وحطّ في الباقي من شهرها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ربيع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أرض يثرب ، بناء على هذا تكون السنة الاولى من الهجرة تسعة أشهر فقط ، وتبدأ السنة الهجرية الثانية من شهر محرم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من اثنى عشر ربيع الاول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 بل حتى عند فصل المراكز العلمية عن المساجد في ما بعد ، بقيت المدارس تبنى وتشيّد الى جانب المساجد فكان هذا العمل يجسد الصلة الوثيقة بين العلم بالدين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أنشد كعب بن زهير رسول اللّه صلی اللّه علیه و آله في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بانت سعاد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ان ابن اسحاق صرّح باسم عثمان بن عفان ولكن ابن هشام الذي لخصّ سيرة ابن اسحاق امتنع عن تسمية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المواهب الدنية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في هذه الابيات عثمان بن مظعون ، راجع هامش سيرة ابن هشام أيضا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شعر راسه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ووقعة صفين لابن مزاحم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ونظيره في السيرة النبوية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بتصرف بسيط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منهم يهود الأوس والخزرج ، وأما يهود بني النضير ، وبني قينقاع ، وبني قريظة فقد عقد النبيّ صلی اللّه علیه و آله معهم معاهدة مستقلة سنذكرها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احتفظ في ذاكرتك أيها القارئ الكريم هذا القسم من المعاهدة الثانية لأن رسول اللّه صلی اللّه علیه و آله عاقب اليهود بسبب نقضهم لهذه المعاهدة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نص هذه المناظرات راجع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نص هذه المناظرات راجع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ذكر هذه الوقعة وقلنا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يوم اقتتلت فيه الأوس والخزرج وكان الظفر يومئذ للأوس على الخزرج</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والمغازي للواقدي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بعث رسول اللّه صلی اللّه علیه و آله دوريات عسكرية عديدة إلى ضواحي المدينة وأطرافها لتهديد قوافل قريش التجارية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اسحاق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عدّ بعض المؤرخين هذه الحادثة ضمن الغزوة التي عرفت في التاريخ باسم غزوة صفوان أو غزوة بدر الاولى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إنه كان الجنود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حين الحرب العالمية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انتهوا من خدمتهم العسكرية تسلّم إليهم مع وثيقة الانتهاء من الخدمة العسكرية رسالة مغلقة مختومة يؤمر الجندي فيها بالمحافظة عليها كأمانة عسكرية لا يجوز له فتحها إلاّ عند حالات النفير العام ، والعمل بمضمونها وقد سبق النبيّ صلی اللّه علیه و آله إلى هذا التكتيك العسكريّ في أعماله النظامية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باعلام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ابن هشام في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القبلة صرفت عن الشام إلى الكعبة في رجب على رأس سبعة عشر شهرا من مقدم رسول اللّه صلی اللّه علیه و آله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ويرى ابن الاثير أن ذلك حدث في منتصف شهر شعبان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درى محمّد وأصحابه أين قبلتهم حتى هديناهم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بيان هذه العلة بصورة أخرى وهي إنما أمر بالصلاة الى بيت المقدس لأن مكة وبيت اللّه الحرام كانت العرب آلفة بحجها فأراد اللّه أن يمتحن بغير ما آلفوه ليظهر من يتبع الرسول ممن لا يتبعه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الايمان هنا هو العمل وهو من الموارد التي استعمل فيها لفظ الايمان واريد به العمل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 لا يحضره الفقيه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كالصلاة والذبح ودفن الموتى ، والدعاء وغير ذلك</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الأجلّة في معرفة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الحرّ العاملي 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أبواب القبلة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حادثة تحوّل النبيّ صلی اللّه علیه و آله في الصلاة من بيت المقدس الى المسجد الحرام فراجع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ذفران الذي كان يمرّ به قافلة قريش التجارية يقع على مرحلتين من بدر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الابل التي تحمل الاقمشة والعطور ، والنداء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ادركوا اللطيمة ادركوها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وهو غاضب من مقاله وتثبيط من تقدماه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البحر الأحمر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يسمى بالعدوة القصوى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كان المطر ينزل على قريش كأفواه القرب وعلى أصحاب رسول اللّه رذاذا بقدر ما لبد الأرض</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القصار الكلمة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ويقول السيد الرضي 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ذلك أنه اذا عظم الخوف من العدوّ ، واشتد عضاض الحرب فرع المسلمون الى قتال رسول اللّه صلی اللّه علیه و آله بنفسه فينزل اللّه عليهم النصر به ويؤمنون ممّا كانوا يخافونه بمكانه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اهلكهم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جمع بلية وهي الناقة او الدابة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الابل يستقى عليها الماء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الثابت البالغ في الافناء</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الحجف جمع الحجفة وهي الترس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ما جرى في سرية عبد اللّه بن جحش</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فحسده أبو جهل حين سمع خطبته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يرجع الناس من خطبة عتبة يكن سيد الجماعة ، وعتبة انطق الناس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اطلب من قريش الوفاء بخفرتهم وعهدهم لك لأنه كان حليفا لهم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وعتبة هذا هو الذي اقترح الانسحاب وعدم القتال كما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انه لما خرج قال له حكيم بن حزام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الوليد مهلا ، مهلا تنهى عن شيء وتكون أوّله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لمعرفة كلا الرأيين 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وكرّ حمزة وعليّ بأسيافهما على عتبة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الكتب الرقم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واعضضته به جعلته يعضه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المقصود من أخ معاوية الذي أشار الامام علي في كلمته الى قتله هو حنظلة بن أبي سفيان بن حرب راجع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أبي الحديد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تكلم رسول اللّه صلی اللّه علیه و آله مع رءوس الشرك الموتى الذين القيت اجسادهم في البئر من مسلمات التاريخ والحديث ، وقد اشار الى هذا من بين المحدثين والمؤرخين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معركة بدر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الجنة باب مقعد الميت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أرواح المؤمنين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الامام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بدر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بعض المصادر التاريخية ان النبيّ صلی اللّه علیه و آله ضرب من الغنائم أسهما لاشخاص لم يحضروا بدر ولم يشتركوا في القتال مع رغبتهم في ذلك وذلك إما لامور أصابتهم عند الخروج إلى بدر او لقيامهم بمهمات ، تتعلق بامور مراقبة العدو في الطرق او للقيام بمهمات ادارية داخل المدينة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تبق دار بمكة إلاّ فيها نوح</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من الابل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صاحب المغازي في 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يحض على قتل الاسرى لا يرى أحدا في يديه أسير إلا امر بقتله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ولابن أبي الحديد كلام آخر يشبه هذا في اهدار من أسقط جنين زينب فراجع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زواج فاطمة بعد وقعة بدر ، 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قضية المباهلة اصطحب رسول اللّه صلی اللّه عليه وآله علياً والحسن والحسين وفاطمة دون غيرها من النساء وسيأتي مفصل هذه القصة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عن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فسكبت الدراهم في حجره فلم يسألني كم هي ولا أنا أخبرته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نسيج خشن من الكتان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للمسك والطيب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مطلية بالزفت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المقتطفات اخذت من كتاب حياة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الخطيب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اسعاف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النسائي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جثل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والتف واسود فهو جثل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سحم فهو اسحم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اسود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الملا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الحافظ ابن حبان كما في ذخائر العقبى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والحافظ الترمذي وحسنه ، والحافظ العراقي في التقريب كما في شرحه له ولابنه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ربه في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طلحة في مطالب السئول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اسعاف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الاسماء واللغات للامام النووي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والمساوى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ثاني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 الخطيب ،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ووثق رجاله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الخير الحاكمي كما في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المواهب للزرقاني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كنوز الدقائق للمناوي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الدول للقرماني هامش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وابن النجار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الابصار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البخاري ومسلم والترمذي ،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خصائص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الخجندي كما في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أهلي ، من حديث اسامة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الايجي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الخطيب عن جابر ، كنوز الحقائق هامش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الخطيب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 شرح العزيزي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الظلام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جمع من الحفاظ باسناد صحيح</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وهو والذهبي ، جامع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هند ،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وجمع آخر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الطبراني عن أبي ايوب الأنصاري كما في اكمال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واخرجه الهيثمي في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الهلالي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للايجي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شمس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الميسرة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 العلم ان القرآن الكريم ندّد بمثل هذه الوساطة الذي قام بها ذلك الرجل المنافق رغم تخفيف النبيّ صلی اللّه علیه و آله معاقبة اليهود ورسم للمسلمين منهجا في التعامل مع اليهود والنصارى إذ قال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قرقرة الكدر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بين المعدن وبين المدينة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 بطريق فيد 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غزوة بحران وغزوة حمراء الأسد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علماء التفسير والتاريخ كعلي بن ابراهيم والشيخ الطبرسي في إعلام الورى ، وابن هشام والواقدي في عدد المشركين والكفار في هذه المعركة ، وما ذكرناه هو الاقرب الى الحقيقة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العباس كما أسلفنا ممن أسلم وآمن برسول اللّه صلی اللّه علیه و آله في مكة ولكنه ظلّ يكتم ايمانه ليتمكن من البقاء بين قريش ورصد تحركاتهم واخبار النبيّ صلی اللّه علیه و آله بنواياهم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ويرى بعض المؤرخين أن مبعوث العباس قدم بالرسالة المدينة وكان النبيّ ساعتها في المسجد فأعطى النبيّ الرسالة إلى أبي بن كعب فقرأها عليه ، وقد روى الواقدي هذا الوجه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 أن النبيّ لم يعهد منه أن قرأ رسالة فيكون الوجه الاول أقرب الى الحقيقة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تكن هذه هي المرة الأولى والأخيرة التي شاور النبيّ فيها أصحابه وقد ذكرنا عدة موارد من هذا النوع من التشاور والهدف منه في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الحكومة الاسلامية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الخطبة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المعلوم أن نظرية عبد اللّه بن أبي لم تخلو من الخطر ، إذ لم يكن من البعيد ان يستفيد العدوّ بعد دخوله في المدينة من بيوت المنافقين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يتعاون معهم يهود المدينة أيضا فتكون حينئذ الضربة القاضية للاسلام والمسلمين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اجريت القرعة بيني وبين ولدي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ولقد كان من عادة النبيّ صلی اللّه علیه و آله واسلوبه في جميع المعارك استعراض جيشه على الدوام ، وعدّهم ، وتسريح بعض العناصر الضعيفة احيانا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عَلَى الْأَعْمى حَرَجٌ وَلا عَلَى الْأَعْرَجِ حَرَجٌ وَلا عَلَى الْمَرِيضِ حَرَجٌ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الصفوف في الحرب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علي بن أبي طالب من تاريخ مدينة دمشق المعروف بتاريخ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علي بن أبي طالب من تاريخ مدينة دمشق المعروف بتاريخ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المجلسي قصة مصرع هؤلاء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قمئة الليثي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استسلموا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ذو المجاز سوقا من أسواق العرب وهو عن يمين الموقف بعرفة قريبا من كبكب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على ما في حواشي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غريب كلامه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عبد اللّه بن عمرو بن حرام بن ثعلبة بن حرام الأنصاري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 هذين الوجهين يستقيمان إذا قلنا بان النبيّ خرج بكل من شارك في احد لا أنه اقتصر على الجرحى ، كما تصرح به بعض النصوص التاريخية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عدّ البعض خروج رسول اللّه صلی اللّه علیه و آله الى حمراء الاسد لملاحقة العدوّ غزوة مستقلة ، وذكرها البعض الآخر في ذيل معركة احد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نلفت نظر القارئ الكريم الى أننا قد ذكرنا في الهوامش مصادر أهم الحوادث في معركة احد وفي إمكان القارئ الكريم لو أراد التوسع ان يراجع المصادر التالية التي اعتمد عليها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وقعت حادثة قتل المبلّغين في الشهر السادس</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بدّ أنك أيها القارئ الكريم تتذكر أن السنة الثالثة للهجرة تنتهي عند انتهاء الشهر الرابع والثلاثين ، وتكون حوادث الشهر الخامس والثلاثين متعلقة بالسنة الرابعة من الهجرة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سبعة اشخاص</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نقبل من مشرك عهدا ولا عقدا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التنعيم ابتداء الحرم ومنها يحرم المعتمرون للعمرة المفردة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السيرة يرى انه المنذر بن محمد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صاحب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جاء بني النضير في ناديهم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من التكتيكات العسكرية التي كان النبيّ صلی اللّه علیه و آله يستعملها ليقطع خطوط الارتباط بين الجماعات المتعاونة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زار الدكتور آرشه تونك رئيس منظمة مكافحة الخمور ايران ، وقد سرّ لما سمع أن الاسلام يحرم تعاطي المسكرات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يسكر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ذا خسر العالم بانحطاط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 تفاسير الفريقين ومجاميعهم الحديثية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الامالي لابن بابويه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في تفسير القرآن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تَقْرَبُوا الصَّلاةَ وَأَنْتُمْ سُكارى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الهوامش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وقعت هذه الحادثة في الشهر الخامس والاربعين بعد الهجرة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مؤلف كتاب تاريخ الخميس أن هذه الحادثة وقعت في شهر ذي القعدة من السنة الخامسة للهجرة ولكن هذا الرأي يبدو غير صحيح من وجهة نظر المحاسبة الاجتماعية ، لأن رسول اللّه صلی اللّه علیه و آله كان منشغلا بغزوة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قريظة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شوال من السنة الخامسة الى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 ذي الحجة من نفس السنة فيكون تحقق مثل هذا الزواج في مثل هذه الظروف أمرا مستبعدا جدا ، واذا كان الزواج من زينب يعدّ من حوادث السنة الخامسة لزم ان يكون قد تحقق قبل الحادثتين المذكورتين ، ولهذا عمدنا الى ذكر هذه الحادثة قبل تينيك الواقعتين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الاستيعاب والإصابة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الدعيّ هو الابن المتبنى وجمعه أدعياء</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للتاكّد الأكثر من هذا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المستشرقون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هشام في سيرته أن هذه الغزوة وقعت في شهر شوال من السنة الخامسة للهجرة ، وحيث إن غزوة الأحزاب انتهت في الرابع والعشرين من شهر ذي القعدة ، وطالت محاصرة المدينة شهرا واحدا لذلك يجب أن نقول إن هذه المعركة بدأت منذ الرابع والعشرين من شهر شوال تقريبا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ودومة الجندل منطقة بين دمشق والمدينة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ينقل التراب حتى اغبرّ بطنه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اعتجرت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استشار سعد بن معاذ وسعد بن عبادة خفية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راجع 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ولقد مرّ عليك نص هذا الميثاق الذي وقع عليه كعب بن الاسد رئيس بني قريظة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التثنية الفصل العشرون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خطة اغتيال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قبل نهاية السنة الهجرية الخامسة ، ولكن بالنظر إلى أن قضية بني قريظة حدثت في التاسع عشر من شهر ذي الحجة يستبعد هذا الرأى</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السبب أو الحكمة في تكليف رسول اللّه صلی اللّه علیه و آله الخزرج بهذه المهمة هو أن الاوس قاموا بعملية مشابهة في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بن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اليهودى الخطر فأراد رسول اللّه صلی اللّه علیه و آله إقامة توازن في كسب المفاخر بين تينك القبيلتين ولذلك أوكل مهمة تصفية هذا اليهودي المفسد إلى رجال الخزرج</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الناقة هي القصواء ، والقصواء اسم ناقة رسول اللّه صلی اللّه علیه و آله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هوامش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تثبت دراسة حياة الخليفة الثاني أنه لم يبد في أية معركة من معارك الاسلام قوة وبسالة ، بل كان في صف المتقاعدين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كلما أسّر المسلمون أحدا كان هو اول من يقترح على رسول اللّه صلی اللّه علیه و آله بقتله ونذكر للمثال ما يلي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لأرغدت له أنوف ، وتعني هذه القولة النبوية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النبي لو كان يأخذ باقتراح عمر بقتل عبد اللّه بن أبي لدافع عنه اناس حمية وعصبية ، ولكنه اليوم وبعد أن خذله الناس أنفسهم لو أمر النبي اولئك المدافعين بقتله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لقتلوه دون إبطاء</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اخترنا هذا التعبير لورود نوعين من شأن النزول في المقام بحيث لم يتأكد للمؤلف من هي المقصودة هنا ، وستقرأ في الصفحات القادمة أدلة عدم ثبوت من عيّنه البعض</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النور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لما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ما سمعتم بهذا الافتراء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تظنوا بأنفسكم خيرا وقلتم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إفك ، ولما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ما سمعتم بهذا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تقولوا هذا بهتان لا يجوز ان نتكلم به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معاذ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الاوس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الخزرج ، وكانت بين هاتين القبيلتين منافسة قديمة ، وكان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خزرجيا ، فاعتبر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معاذ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تعريضا بالخزرج وحطا من شأنهم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 والجدير بالذكر أن ابن هشام لم يذكر في سيرته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معاذ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ولكنه روى جدال اسيد مع سعد بن عبادة راجع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وهكذا فعل ابن الاثير في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المغازي ذكر القصة كاملة ، واتى باسم سعد بن معاذ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فطن ابن هشام لهذه الناحية فترك ذكر سعد بن معاذ ، بينما غفل عنها البخاري في صحيحه ، راجع شروح البخاري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اضطراب الشرّاح في معالجة هذا التناقض</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العنق ، وكنى بهذه الجملة عن الموت لأنّها لا تنفرد عمّا يليها الاّ بالموت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بهذا الكلام إلى واقعة الفيل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 الحليس إلى النبي بعد عروة الثقفي حسب رواية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كان لهذه البيعة في نفسها أثرا سياسيا مهما في نفس العدو ، يقول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رأت عيون قريش سرعة الناس إلى البيعة وتشميرهم إلى الحرب اشتدّ رعبهم وخوفهم وأسرعوا إلى القضية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افرغ لك مكة في العام القادم لتدخلها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اخطأ الطبري في هذا المقام اذ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احدى رواياته لهذه الحادثة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لا أمحاك أبدا فأخذه رسول اللّه صلی اللّه علیه و آله وليس يحسن يكتب فكتب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 المصدر لتقف على القصة بكاملها ولتقف على ما دار بين الامام وابن العاص</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قدم مكة من أصحاب محمّد حاجّا أو معتمرا أو يبتغي من فضل اللّه فهو آمن على دمه وماله ، ومن قدم المدينة من قريش مجتازا إلى مصر أو الشام فهو آمن على دمه وماله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وجبت وتمت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الابل التي ساقها معه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عنن اعلام الورى ، وزاد المعاد في هدى خير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اجتهد علماء الاسلام في جمع واحصاء رسائل النبي الاكرم صلی اللّه علیه و آله وكتبه قدر المستطاع ، وإن أكمل المصادر الحاضرة من حيث الاستقصاء وسعة التتبع كتابان يتسمان بأهمية كبرى في هذا المجال وهما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مسألتان يجب التمييز بينهما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بصرى مركز محافظة حوران التي كانت تعدّ من مستعمرات قيصر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الحارث بن أبي شمر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وبصورة 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ملوك بني غسان ، من ولاة قيصر على تلك المناطق</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العلماء في تفسير هذه اللفظة خلاف ، فيقول ابن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هم الخدم والخول وقال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الاكّارون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الفلاحون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اكثر الناس يومذاك كانوا من الفلاحين ، وهم اطوع الناس للحاكم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تعبير كسرى</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زيني دحلان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الدحلانية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الثفروق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الاقماع التي تلزق بالبسر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 ، ومروج الذهب وغيرهما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أنّه سوده كسرى وهو في النار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وسيابة من الأرض أي قطعة من الأرض</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مكاتيب الرسول للعلامة الاحمدي ، وغيره من المؤلفات في هذا المجال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يذهب ابن هشام في سيرته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ان خروج النبي صلی اللّه علیه و آله إلى خيبر كان في المحرّم ، وبينما ذهب ابن سعد في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انه كان في جمادى الثانية من السنة السابعة ، وحيث ان ارسال الرسل الى الملوك والامراء تم في شهر محرم من هذه السنة ذاتها لذلك يكون الرأي الثاني أقرب إلى الصحة ، وخاصة أن مهاجري حبشة التحقوا برسول اللّه صلی اللّه علیه و آله في خيبر بعد وصول رسالة النبي صلی اللّه علیه و آله إلى النجاشي بوساطة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ذهاب رسول النبي صلی اللّه علیه و آله إلى الحبشة وعودته مع المهاجرين الى المدينة ثم خيبر بحاجة إلى زمان ، وحيث ان توجه الرسل والسفراء كان في شهر محرم لذلك يجب ان يكون قتال الخيبريين في الاشهر التالية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أجهزة حديدية بدائية تقذف الحجر او الحديد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 قول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أَهْلِ الْكِتابِ مَنْ إِنْ تَأْمَنْهُ </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انزعج المؤرخ الاسلامي المعروف ابن أبي الحديد من فرار هاتين الشخصيتين فقال في ضمن قصيدة له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هي عبارة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فانكشف المسلمون وثبت علي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ابن هشام في سيرته أشعار مرحب بصورة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اشارة إلى واقعة تبوك</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اشارة إلى واقعة خيبر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اشارة إلى قصة مباهلة النبي نصارى نجران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السبعة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باب جهاد النفس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الشملة كساء غليظ يلتحف به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الجزية ما يؤخذ من أهل الذمّة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والمعروف أن النبي صلی اللّه علیه و آله 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مرضه الذي مات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الأوان وجدت فيه انقطاع أبهري من الأكلة التي أكلت بخيبر ، فإن النبيّ ، وان كان لفظ المضغة إلاّ ان بقايا السمّ اختلط ببزاقه الشريف ، وأثر في جسمه المبارك حتى أودي بحياته المقدسة بعد حين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تنحصر تعديات اليهود وتجاوزاتهم على ما ذكرناه فلطالما خطّطوا ودبّروا الحيل لالحاق الأذى والضرر بالمسلمين ، ومن جملة ذلك حادث عبد اللّه بن عمر الذي ذهب إلى خيبر في عهد الخليفة الثاني لعقد اتفاقية مع أهلها فاعتدوا عليه بالضرب فلما عرف بذلك عمر رأى أن يجليهم من خيبر لقول رسول اللّه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يجتمعنّ بجزيرة العرب دينان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لصحابة النبي صلی اللّه علیه و آله من كان له حق عند اليهود فليأخذه ثم أجلاهم من خيبر جزاء كيدهم وتآمرهم المستمر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فدك</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طرحت هذه المسألة في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الحشر وعولجت في الكتب الفقهية في باب الجهاد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والأنفال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 قوله تعالى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وَآتِ ذَا الْقُرْبى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46</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التطهير في احاديث الفريقين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العمرة أعمال خاصة ومناسك معينة يمكن للمرء الاتيان بها طوال اشهر السنة على العكس من أعمال الحج التي يجب أداؤها فقط في شهر ذي الحجة وقد توجه رسول اللّه صلی اللّه علیه و آله إلى مكة في يوم الاثنين السادس من شهر ذي القعدة من السنة الهجرية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وسميت هذه العمرة عمرة القضاء لانها كانت بدلا عن العمرة التي منع النبيّ والمسلمون عنها في عام الحديبية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البدنة الناقة تنحر بمكة والجمع بدن وتقليد البدنة أن يجعل في عنقها نعلا فيعلم أنها هدي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نظيره في 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ولنا مقال مفصل في هذا المجال تحت عنوان الحج عبادة وسياسة نشر في مجلة الشهيد فراجع</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 الواقدي في مغازيه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اسلام عمرو بصورة اخرى</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جعفر بن أبي طالب ، وغيره من المصادر في هذا المجال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اثابه اللّه بذلك جناحين في الجنة يطير بهما في الجنة وسمى في ما بعد بجعفر الطيار ، راجع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المخابرات والعالم وغيره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الرسائل والكتب ،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الغارات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العاديات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وادى الرمل هو وادى اليابس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للمناسبة بين الوصفين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بديل من شخصيات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ذوي السن والشرف فيهم ، وكان يعيش في مكة ، وكان له من العمر آنذاك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فادركوها بالخليقة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مؤلف الامتاع شخصين فقط هما الامام على والزبير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رسول اللّه صلی اللّه علیه و آله الناس بالجهاز وطوى عنهم الوجه الذي يريد ، فظانّ يظنّ أنه يريد الشام وظان يظنّ ثقيفا وظان يظن هوازن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لكارليل الانجليزى</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ممن اقترح على رسول اللّه صلی اللّه علیه و آله بمكة امورا غير معقولة ، وقد جاء ذكر هذه المقترحات في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الاسراء راجع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الحديدي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سجّل المؤرخ الاسلامي الشهير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أفراد هذه القطعات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بشكل دقيق ، وقد نقلها عنه ابن أبي الحديد في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صاحب تاريخ الخميس تفاصيل ما ارتكبه هذه الجماعة المهدورة دماؤها وما آل إليه أمرهم بعد فتح مكة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وحسب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ثمان وعشرون رجلا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صحيح ،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بقية المصادر في موسوعة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المذكورة هي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يوسف</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نقلنا هذه المختارات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هشام إن الرجلين 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الحارث 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زهير بن أبي أميّة بن المغيرة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الفاكه بن المغيرة بين عبد اللّه بن عمر بن مخزوم راجع للوقوف على اصل هذه الواقعة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ابن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ورد ذكر هذه الحادثة في كتب التاريخ في حوادث السنة الأولى من حكومة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بصورة مفصلة وقد ذكرناها ملخصة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وللوقوف علی تحليل هذه القضية المؤسفة راجع كتاب النص والاجتهاد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ذكر المغازي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 من بطولات علي علیه السلام وتضحياته في هذه الموقعة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الرطل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غرام والاوقية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الرطل فعلى هذا تكون الاوقية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غراما ، وأربعة آلاف أوقية تساوى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 غراما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ابن هشام في سيرته أن عدد القتلى في هذه المعركة كان أربعة أشخاص ، ولكن معركة واسعة مثل هذه يتوقع أن يكون قتلاها اكثر من هذا العدد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هشام يرى أن رسول اللّه صلی اللّه علیه و آله هو اول من أستخدم المنجنيق في الجزيرة العربية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على هذا الأمر أنّ رسول اللّه صلی اللّه علیه و آله ترك مكة متوجها إلى الطائف في الخامس من شهر شوال واستغرقت مدة الحصار عشرين يوما ، وصرفت بقيّة الايام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المسير إلى حنين ، وفي المعركة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والحادثة التاريخية هذه جسّدت مضمون قول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عَمِلَ صالِحاً مِنْ ذَكَرٍ أَوْ أُنْثى وَهُوَ مُؤْمِنٌ ، فَلَنُحْيِيَنَّهُ حَياةً طَيِّبَةً وَلَنَجْزِيَنَّهُمْ أَجْرَهُمْ بِأَحْسَنِ ما كانُوا يَعْمَلُونَ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الشيماء بنت الحارث بن عبد العزى</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وعرّدت أي عوّجت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صلی اللّه علیه و آله قال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دعه إنّ له أصحابا يحقّر أحدكم صلاته مع صلاتهم ، وصيامه مع صيامهم ، يقرءون القرآن لا يجاوز تراقيهم ، يمرقون من الدين كما يمرق السهم من الرمية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يخرجون على فرقة من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السيرة الحلبية انه أصل الخوارج</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يفيد ان النبي صلی اللّه علیه و آله ما كان ينسى فضل أحد عليه وان كان هو صلی اللّه علیه و آله صاحب الفضل الاكبر على الناس اجمعين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ويكتب الجزري في اسد الغابة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عتاب رجلا خبيرا صالحا فاضلا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أنه وثب على 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تلك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الانصار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دعني وعدوّ اللّه أن أضرب عنقه ، فقال النبي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دعه عنك فانه قد جاء تائبا نازعا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 كان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كعبا عند ما فرغ من إنشاء قصيدته كساه النبي صلی اللّه علیه و آله بردة كانت عليه ، فلما كان زمن معاوية أرسل الى كعب أن بعنا بردة رسول اللّه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كنت لاوثر بثوب رسول اللّه أحدا ، فلما مات كعب اشتراها معاوية من أولاده بعشرين ألف درهم وهي البردة التي كان يلبسها الخلفاء الامويون والعباسيون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 في ناسخ التواريخ الجزء الثالث من المجلد الثاني ان كعبا لما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النبي لسيف يستضاء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لنور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سجّل المؤرخ المعروف 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خصوصيات واسماء هذه الوفود وتفاصيل القسم الاكبر من تفاصيل ما دار بينها وبين النبي صلی اللّه علیه و آله وما خصّهم به رسول الاسلام من الطف لا يسع المجال لذكره هنا ، وقد ذكر اسماء ثلاثة وسبعين وفدا من تلك الوفود التي وفدت على رسول اللّه صلی اللّه علیه و آله طوال السنة التاسعة من الهجرة او ما قبلها بقليل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وينبغي الاشارة هنا وبالمناسبة إلى أنه كان من سيرة رسول اللّه صلی اللّه علیه و آله أن يغيّر الأسماء القبيحة التي اعتاد الجاهليّون على تسمية أبنائهم بها ايثارا للاسم الحسن ولأن الاسم يورث الاحساس بالشخصية لدى صاحبه على العكس من الاسم القبيح ، وقد ثبت هذا نفسيا ، بل ربما غيّر الاسماء التي قد يشعر معها الانسان بالعظمة ، والفخر والزهو منعا من أن تحدث لأصحابها 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الامام جعفر بن محمّد الصادق عن ابيه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كان يغيّر الأسماء القبيحة في الرجال والبلدان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ولهذا غيّر أسماء كثيرة لرجال ونساء فغيّر اسم ابنة لعمر كانت يقال لها عاصية فسماها رسول اللّه صلی اللّه علیه و آله جميلة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 اسم غافل بن البكير فسمّاه عاقلا ، وقد روي أن النبي صلی اللّه علیه و آله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أوّل ما ينحل احدكم ولده الاسم الحسن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للضباب قرب ضرية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أرض نجد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الرفيعة في طبقات الشيعة الامامية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أخشى الافتتان ببنات الروم فلا تفتني بهنّ يا رسول اللّه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وللوقوف على دلالة هذا الحديث على امامة امير المؤمنين علیه السلام راجع كتب العقائد والكلام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الواقدي هذه القصة باختلاف يسير ونسبها الى عبد اللّه بن خيثمة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المؤرخون قصة وفاة أبي ذر ودفنه بصور مختلفة ، فيستفاد من بعض المصادر التاريخية أن أبا ذر كان على قيد الحياة عند ما قدمت القافلة المذكورة وتحدث مع رجالها ، ولكن بعض المصادر الاخرى تنص على أنه مات قبل قدوم تلك القافلة الى تلك المنطقة كما أنه صرح البعض أن زوجة أبي ذر وابنه حملا جثمانه إلى قارعة الطرق بينما قال آخرون أن زوجته وابنه جلسا على قارعة الطريق ودلاّ القافلة على محل جثمانه الطاهر ، راجع للوقوف على ذلك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يكتب الواقدي في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رسول اللّه بتبوك عشرين ليلة وهكذا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بعد أن صلى الفجر ذات يوم جمع الناس ، فخطب فيهم خطبة بليغة ضمّنها مواعظ وتعاليم عظيمة كثيرة ثم ادرج نص الخطبة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الواقدي في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دومة الجندل على عشرة اميال من المدينة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ابن سعد في الطبقات انه مكث بتبوك عشرين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وتذكر التفاسير كيفية توبتهم وإنابتهم على وجه التفصيل فليراجعها من يريده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النوع من المحاربة التي سلكها النبي مع المخلفين علّم المسلمين درسا كبيرا ومفيدا في مقابل الاقليات الصغيرة ، وهو لا يحتاج إلاّ إلى الاخلاص والاتحاد والعزم هذا ويذكر الواقدي في المغازي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قصة هؤلاء المخلفين بصورة اكثر تفصيلا ممّا ذكرناه هذا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خفف الصلاة وأسرع بها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ولقد وردت قصة وفد ثقيف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الواقدي انهم كانوا ثلاثمائة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للوقوف على المصادر العديدة لهذه القضية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التوبة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مكارم الاخلاق</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بعض علماء الشيعة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أولاده الذكور من خديجة اثنان فقط 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وروي في السيرة الحلبية ان رسول اللّه صلی اللّه علیه و آله كلّف الفضل بن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بتجهيز إبراهيم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الياقوت الحموي 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اعتناقهم للمسيحية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الاسقف معرب كلمة يونانية هي ايسكوپ وتعني الرقيب والمناظر وهو اليوم منصب اعلى من منصب القسيس</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تلك الآية هو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يا أَهْلَ الْكِتابِ تَعالَوْا إِلى كَلِمَةٍ سَواءٍ بَيْنَنا وَبَيْنَكُمْ أَلاَّ نَعْبُدَ إِلاَّ اللّهَ وَلا نُشْرِكَ بِهِ شَيْئاً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محمّد بن عبيد اللّه بن البهلول بن همام بن المطلب المولود عام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والمتوفى عام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اراد الوقوف على خصوصيات هذه الواقعة التاريخية فليراجع كتاب الاقبال للمرحوم السيد ابن طاوس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آية المباهلة ، وكما يستفاد من السيرة الحلبية تفيد ان النبي هو الذي اقترح المباهلة ابتداء كما تفيد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تعالوا ندع ابناءنا </w:t>
      </w:r>
      <w:r>
        <w:rPr>
          <w:rFonts w:eastAsia="IRNazanin" w:cs="IRNazanin"/>
          <w:b w:val="false"/>
          <w:bCs w:val="false"/>
          <w:i w:val="false"/>
          <w:iCs w:val="false"/>
          <w:color w:val="333333"/>
          <w:sz w:val="20"/>
          <w:szCs w:val="20"/>
          <w:rtl w:val="true"/>
        </w:rPr>
        <w:t>...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بعض الروايات أن النبي غدا آخذا بيد الحسن والحسين تتبعه فاطمة وبين يديه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العالم الشيعي الكبير السيد ابن طاوس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أقبل الناس من أهل المدينة من المهاجرين والأنصار ، وغيرهم من الناس في قبائلهم وشعاراتهم من راياتهم واحسن شاراتهم وهيئتهم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ولبث رسول اللّه صلی اللّه علیه و آله في حجرته حتى متع النهار ثم خرج آخذا بيد على والحسن والحسين أمامه ، وفاطمة علیهاالسلام من خلفهم فاقبل بهم حتى أتى الشجرتين فوقف بينهما من تحت الكساء على مثل الهيئة التي خرج بها من حجرته ، ثم أرسل الى وفد نجران ليباهلهم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كساء</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استند رسول اللّه صلی اللّه علیه و آله إلى هذه الآية 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مني كنفسي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الدعاء باب المباهلة ، وقد اشار العلامة الطباطبائي في احدى رسائله إلى هذه الموضوع أيضا ، ويعتبره من معاجز الاسلام الخالدة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ينقل المرحوم السيد نسبه بصورة صحيحة ، فقد ذكر النجاشي نسبه على النحو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محمّد بن عبد اللّه بن بهلول بن الهمام بن المطلب وعلى هذا الاساس يكون جده المطلب وليس عبد المطلب كما انه يكون المطلب جده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وينبغي الاشارة هنا إلى أن لمحمّد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ما يرى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فترتين من الحياة ، كان في إحداهما موثوقا به ، وفي الاخرى غير موثوق به وهذا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اجتنب الرواية عنه الاّ عند ما يروى الثقات عنه ايام استقامته وصلاحه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فهرست النجاشي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ذكره في اسناد الصحيفة السجادية وهو من مشايخ الطائفة الامامية وقد توفي عام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وقد نقل احاديث المباهلة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طعمة تقع على بعد ثلاثة منازل من مكة وسبعة منازل من المدينة وتبعد عن البحر الاحمر بستة اميال تقريبا وتقرب من رابغ التي تقع الآن على الطريق بين مكة والمدينة راجع كتاب التحرير للنووى والتهذيب له أيضا ، هذا ويقول الياقوت الحموي في مراصد الاطلاع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الجحفة تقع على بعد أربعة أميال من مكة وهي ميقات أهل مصر والشام ، وتبعد عن البحر بستة أميال ، وعن غدير خم بميلين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الآن تبعد عن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المقاييس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بمائتين وعشرين كيلومترا ويقول المسعودي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غدير خم يقرب من الماء المعروف بالخرار بناحية الجحفة ، وولد علي رضی اللّه عنه وشيعته يعظمون هذا اليوم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عبارة عن ثلاثة آلاف ذراع ، والفرسخ عبارة عن تسعة آلاف ذراع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الميل عبارة عن أربعة آلاف ذراع ، والفرسخ عبارة عن اثنى عشر الف ذراع ، وعلى أيّة حال فان الميل ثلث الفرسخ ، وثلاثة اميال تعادل فرسخا كاملا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تفصيل مراسم التهنئة في موسوعة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غادر رسول اللّه صلی اللّه علیه و آله مكة مهاجرا الى المدينة في الليلة الرابعة من شهر ربيع ، ووصل إلى محلة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حوالي الظهر في اليوم الثاني عشر من نفس ذلك الشهر ، وتدلّ القرائن على أن رسول اللّه صلی اللّه علیه و آله قطع هذه المسافة بسرعة بسبب ملاحقة قريش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ذكر هذا عند تفسير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صاحب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الرأى من اثنين وسبعين شخصا من علماء السنة ، وكأن قضية المباهلة بين النبي ووفد نجران وقعت في آخر هذه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لأنه ورد أن هذا الأمر قدتم في شهر ذي الحجة بعد فتح مكة ، ولا بد ان المراد بذي الحجة ليس هو ذو الحجة من عام حجة الوداع وهي السنة العاشرة التي وقعت فيها قضية الغدير فاذن هو ذو الحجة من السنة السابقة على عام الغدير واستغرقت اربعة 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بتلخيص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حاول المامقاني في تنقيح المقال توثيقه لكونه استاذ حديث</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الاستلام هو مسح الحجر الاسود باليدين قبل الشروع بالطواف وفلسفة هذا العمل هي أن هذا الحجر كان يقف عليه ابراهيم لدى بناء جدران الكعبة واقامتها ورفعها ، واستلامه نوع من تجديد الميثاق مع الخليل علیه السلام والعمل على نصرة عقيدة التوحيد على نحو ما فعل ابراهيم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كناية عن مقاربة الازواج وغسل الجناية لان مقاربتهن هي أحد محرمات الحرام وترتفع هذه الحرمة بالتقصير وهو أخذ شيء من شعر الرأس أو اللحية أو تقليم الظفر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القصة توقفنا على تعنّت فريق من الصحابة وتمرّدهم على تعليمات النبي وأوامره الاكيدة وهم يعلمون أنه لا ينطق عن الهوى إن هو إلا وحي يوحى وثمة شواهد وموارد اخرى كثيرة على الموضوع ، وقد جمعها المغفور له العلامة السيد عبد الحسين شرف الدين العاملي في كتاب اسماه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 هذا يدل على أن النية الاجمالية كافية ولا يلزم وقوف الناوى على تفاصيل العمل وجزئياته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أمر النبيّ صلی اللّه علیه و آله مناديا أن ينادي في الناس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ارفعوا ألسنتكم عن عليّ فانه خشن في ذات اللّه غير مداهن في دينه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وأعراضكم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شرحنا النسيء في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فراجع</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اوصى رسول اللّه صلی اللّه علیه و آله الامة في هذه الخطبة التاريخية بالكتاب والسنة ، ولكنه أوصى في خطبة الغدير وفي اخريات حياته بالكتاب والعترة ، وحيث ان هذين الحديثين وردا في واقعتين فلا تنافي بينهما ، لانه يصح ان يجعل النبي صلی اللّه علیه و آله السنة عدلا للكتاب في واقعة ، ويوصى بالعترة والخلفاء من أهل بيته في موضع آخر ويؤكد على اتباعهم الذي هو أخذ بالسنّة أيضا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ولعلّ الوجه في تسمية هذه الحجة بالوداع لانها آخر حجة للنبي صلی اللّه علیه و آله وبالبلاغ هو نزول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الرَّسُولُ بَلِّغْ ما أُنْزِلَ إِلَيْكَ مِنْ 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أعقابها وبالتمام والكمال هو نزول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الْيَوْمَ أَكْمَلْتُ لَكُمْ دِينَكُمْ وَأَتْمَمْتُ عَلَيْكُمْ نِعْمَتِي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مفصله في هذه الدراسة فراجع</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رابغ تقع الآن على الطريق بين مكة والمدينة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مواقيت الاحرام وتنشعب منها طرق المدنيين والمصريين والعراقيين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كرر النبي صلی اللّه علیه و آله هذه العبارة ثلاث مرات دفعا لأي التباس أو اشتباه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للوقوف الكامل على مصادر هذا الحديث المتواتر موسوعة الغدير للعلامة الاميني</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الآثار الباقية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مصدره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مراسلة مسيلمة للنبي صلی اللّه علیه و آله في نهايات السنة الهجرية العاشرة وكذا ادعاء الاسود العنسي للنبوة ، وقد دمجنا ذكرهما في حوادث الفصل الثالث والستين تقليلا لفصول هذا الكتاب</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شدة جهله أنه لم يبدأ كتابه باسم اللّه ، بل ولم يفعل ما فعله حتى المشركون في العهد الجاهليّ</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وتكفي مقارنة بين نص الكتابين في معرفة حقيقة الشخصين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بالاول مسيلمة وبالثاني رسول اللّه صلی اللّه علیه و آله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يذهب كتّاب السنّة إلى أن النبي عقد اللواء المذكور 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 وحيث أن وفاة النبي صلی اللّه علیه و آله حسب روايتهم كانت 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الاول لهذا فان من الممكن ان تقع الحوادث التي سيأتي ذكرها مستقبلا تدريجا في مدة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 ولكن حيث أن الشيعة يرون تبعا لما رواه عترة النبي أن وفاة النبي صلی اللّه علیه و آله كانت في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لهذا يجب أن يكون عقد اللواء قد تمّ قبل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 بمدة ليمكن وقوع كل هذه الحوادث الكثيرة في هذه المدة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مناطق البلقاء وتقع في الأراضي السورية وقرب مؤتة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الرملة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واسعة على بعد ثلاثة أميال مدينة من جانب الشام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البعض مثل السيرة الحلبية إلى انه كان في السابعة عشرة من عمره وذهب آخرون إلى انه كان في الثامنة عشرة من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 انهم اتفقوا على انه لم يتجاوز العشرين سنة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الرابعة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طبعا نحن لا نعترف بكل ما يدعيه ادعياء الاتصال بالارواح فان لذلك طريقه الصحيح ، وأسلوبه المشروع</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الرابعة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طبعا لم يكن الهدف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يكتب النبي بيده ذلك الكتاب فالنبي لم يكتب شيئا في حياته أبدا كما هو مبحوث في ابحاث أميّة النبي بل المقصود هو الإملاء على كاتب</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الحديدي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الرد على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 خير منكم</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العلامة المجاهد السيد شرف الدين في كتاب المراجعات المراجعة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هذه الاعذار بصورة رائعة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بيان مدى حاجة القرآن إلى بيان النبي خارج عن نطاق هذه الرسالة ، فاطلبه في محله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الجزية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الارشاد واعلام الورى</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مجالس المفيد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الثاني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من الروايات المتفق عليها بين الشيعة والسنة وقد نقل عن الصحابة باكثر من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طريقا يقول ابن حجر العسقلاني في الصواعق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خصص المرحوم مير حامد حسين الهندي قسما من موسوعته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بذكر اسناده حديث الثقلين ودلالته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طبعت في ستة أجزاء مؤخرا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إلى ان ضرب بطن سوادة بالقضيب من قبل النبي لم يكن عمدا ولهذا لم يكن له الحق إلاّ في اخذ الدية دون القصاص ، مع ذلك أراد النبي أن يلبي طلبه لما قال اريد ان اقتص</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اتفق عليه محدثو الشيعة ومؤرخوهم ، ونقل في السيرة النبوية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تدوين هذه المحاضرات وتوثيقها وتحقيقها في شهر شعبان المعظم عام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في مدينة قم والحمد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الهادي</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image" Target="media/image3.jpeg"/><Relationship Id="rId73" Type="http://schemas.openxmlformats.org/officeDocument/2006/relationships/image" Target="media/image3.jpeg"/><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footer" Target="footer569.xml"/><Relationship Id="rId577" Type="http://schemas.openxmlformats.org/officeDocument/2006/relationships/footer" Target="footer570.xml"/><Relationship Id="rId578" Type="http://schemas.openxmlformats.org/officeDocument/2006/relationships/footer" Target="footer571.xml"/><Relationship Id="rId579" Type="http://schemas.openxmlformats.org/officeDocument/2006/relationships/footer" Target="footer572.xml"/><Relationship Id="rId580" Type="http://schemas.openxmlformats.org/officeDocument/2006/relationships/footer" Target="footer573.xml"/><Relationship Id="rId581" Type="http://schemas.openxmlformats.org/officeDocument/2006/relationships/footer" Target="footer574.xml"/><Relationship Id="rId582" Type="http://schemas.openxmlformats.org/officeDocument/2006/relationships/footer" Target="footer575.xml"/><Relationship Id="rId583" Type="http://schemas.openxmlformats.org/officeDocument/2006/relationships/footer" Target="footer576.xml"/><Relationship Id="rId584" Type="http://schemas.openxmlformats.org/officeDocument/2006/relationships/footer" Target="footer577.xml"/><Relationship Id="rId585" Type="http://schemas.openxmlformats.org/officeDocument/2006/relationships/footer" Target="footer578.xml"/><Relationship Id="rId586" Type="http://schemas.openxmlformats.org/officeDocument/2006/relationships/footer" Target="footer579.xml"/><Relationship Id="rId587" Type="http://schemas.openxmlformats.org/officeDocument/2006/relationships/footer" Target="footer580.xml"/><Relationship Id="rId588" Type="http://schemas.openxmlformats.org/officeDocument/2006/relationships/footer" Target="footer581.xml"/><Relationship Id="rId589" Type="http://schemas.openxmlformats.org/officeDocument/2006/relationships/footer" Target="footer582.xml"/><Relationship Id="rId590" Type="http://schemas.openxmlformats.org/officeDocument/2006/relationships/footer" Target="footer583.xml"/><Relationship Id="rId591" Type="http://schemas.openxmlformats.org/officeDocument/2006/relationships/footer" Target="footer584.xml"/><Relationship Id="rId592" Type="http://schemas.openxmlformats.org/officeDocument/2006/relationships/footer" Target="footer585.xml"/><Relationship Id="rId593" Type="http://schemas.openxmlformats.org/officeDocument/2006/relationships/footer" Target="footer586.xml"/><Relationship Id="rId594" Type="http://schemas.openxmlformats.org/officeDocument/2006/relationships/footer" Target="footer587.xml"/><Relationship Id="rId595" Type="http://schemas.openxmlformats.org/officeDocument/2006/relationships/footer" Target="footer588.xml"/><Relationship Id="rId596" Type="http://schemas.openxmlformats.org/officeDocument/2006/relationships/footer" Target="footer589.xml"/><Relationship Id="rId597" Type="http://schemas.openxmlformats.org/officeDocument/2006/relationships/footer" Target="footer590.xml"/><Relationship Id="rId598" Type="http://schemas.openxmlformats.org/officeDocument/2006/relationships/footer" Target="footer591.xml"/><Relationship Id="rId599" Type="http://schemas.openxmlformats.org/officeDocument/2006/relationships/footer" Target="footer592.xml"/><Relationship Id="rId600" Type="http://schemas.openxmlformats.org/officeDocument/2006/relationships/footer" Target="footer593.xml"/><Relationship Id="rId601" Type="http://schemas.openxmlformats.org/officeDocument/2006/relationships/footer" Target="footer594.xml"/><Relationship Id="rId602" Type="http://schemas.openxmlformats.org/officeDocument/2006/relationships/footer" Target="footer595.xml"/><Relationship Id="rId603" Type="http://schemas.openxmlformats.org/officeDocument/2006/relationships/footer" Target="footer596.xml"/><Relationship Id="rId604" Type="http://schemas.openxmlformats.org/officeDocument/2006/relationships/footer" Target="footer597.xml"/><Relationship Id="rId605" Type="http://schemas.openxmlformats.org/officeDocument/2006/relationships/footer" Target="footer598.xml"/><Relationship Id="rId606" Type="http://schemas.openxmlformats.org/officeDocument/2006/relationships/footer" Target="footer599.xml"/><Relationship Id="rId607" Type="http://schemas.openxmlformats.org/officeDocument/2006/relationships/footer" Target="footer600.xml"/><Relationship Id="rId608" Type="http://schemas.openxmlformats.org/officeDocument/2006/relationships/footer" Target="footer601.xml"/><Relationship Id="rId609" Type="http://schemas.openxmlformats.org/officeDocument/2006/relationships/footer" Target="footer602.xml"/><Relationship Id="rId610" Type="http://schemas.openxmlformats.org/officeDocument/2006/relationships/footer" Target="footer603.xml"/><Relationship Id="rId611" Type="http://schemas.openxmlformats.org/officeDocument/2006/relationships/footer" Target="footer604.xml"/><Relationship Id="rId612" Type="http://schemas.openxmlformats.org/officeDocument/2006/relationships/footer" Target="footer605.xml"/><Relationship Id="rId613" Type="http://schemas.openxmlformats.org/officeDocument/2006/relationships/footer" Target="footer606.xml"/><Relationship Id="rId614" Type="http://schemas.openxmlformats.org/officeDocument/2006/relationships/footer" Target="footer607.xml"/><Relationship Id="rId615" Type="http://schemas.openxmlformats.org/officeDocument/2006/relationships/footer" Target="footer608.xml"/><Relationship Id="rId616" Type="http://schemas.openxmlformats.org/officeDocument/2006/relationships/footer" Target="footer609.xml"/><Relationship Id="rId617" Type="http://schemas.openxmlformats.org/officeDocument/2006/relationships/footer" Target="footer610.xml"/><Relationship Id="rId618" Type="http://schemas.openxmlformats.org/officeDocument/2006/relationships/footer" Target="footer611.xml"/><Relationship Id="rId619" Type="http://schemas.openxmlformats.org/officeDocument/2006/relationships/footer" Target="footer612.xml"/><Relationship Id="rId620" Type="http://schemas.openxmlformats.org/officeDocument/2006/relationships/footer" Target="footer613.xml"/><Relationship Id="rId621" Type="http://schemas.openxmlformats.org/officeDocument/2006/relationships/footer" Target="footer614.xml"/><Relationship Id="rId622" Type="http://schemas.openxmlformats.org/officeDocument/2006/relationships/footer" Target="footer615.xml"/><Relationship Id="rId623" Type="http://schemas.openxmlformats.org/officeDocument/2006/relationships/footer" Target="footer616.xml"/><Relationship Id="rId624" Type="http://schemas.openxmlformats.org/officeDocument/2006/relationships/footer" Target="footer617.xml"/><Relationship Id="rId625" Type="http://schemas.openxmlformats.org/officeDocument/2006/relationships/footer" Target="footer618.xml"/><Relationship Id="rId626" Type="http://schemas.openxmlformats.org/officeDocument/2006/relationships/footer" Target="footer619.xml"/><Relationship Id="rId627" Type="http://schemas.openxmlformats.org/officeDocument/2006/relationships/footer" Target="footer620.xml"/><Relationship Id="rId628" Type="http://schemas.openxmlformats.org/officeDocument/2006/relationships/footer" Target="footer621.xml"/><Relationship Id="rId629" Type="http://schemas.openxmlformats.org/officeDocument/2006/relationships/footer" Target="footer622.xml"/><Relationship Id="rId630" Type="http://schemas.openxmlformats.org/officeDocument/2006/relationships/footer" Target="footer623.xml"/><Relationship Id="rId631" Type="http://schemas.openxmlformats.org/officeDocument/2006/relationships/footer" Target="footer624.xml"/><Relationship Id="rId632" Type="http://schemas.openxmlformats.org/officeDocument/2006/relationships/footer" Target="footer625.xml"/><Relationship Id="rId633" Type="http://schemas.openxmlformats.org/officeDocument/2006/relationships/footer" Target="footer626.xml"/><Relationship Id="rId634" Type="http://schemas.openxmlformats.org/officeDocument/2006/relationships/footer" Target="footer627.xml"/><Relationship Id="rId635" Type="http://schemas.openxmlformats.org/officeDocument/2006/relationships/footer" Target="footer628.xml"/><Relationship Id="rId636" Type="http://schemas.openxmlformats.org/officeDocument/2006/relationships/footer" Target="footer629.xml"/><Relationship Id="rId637" Type="http://schemas.openxmlformats.org/officeDocument/2006/relationships/footer" Target="footer630.xml"/><Relationship Id="rId638" Type="http://schemas.openxmlformats.org/officeDocument/2006/relationships/footer" Target="footer631.xml"/><Relationship Id="rId639" Type="http://schemas.openxmlformats.org/officeDocument/2006/relationships/footer" Target="footer632.xml"/><Relationship Id="rId640" Type="http://schemas.openxmlformats.org/officeDocument/2006/relationships/footer" Target="footer633.xml"/><Relationship Id="rId641" Type="http://schemas.openxmlformats.org/officeDocument/2006/relationships/footer" Target="footer634.xml"/><Relationship Id="rId642" Type="http://schemas.openxmlformats.org/officeDocument/2006/relationships/footer" Target="footer635.xml"/><Relationship Id="rId643" Type="http://schemas.openxmlformats.org/officeDocument/2006/relationships/footer" Target="footer636.xml"/><Relationship Id="rId644" Type="http://schemas.openxmlformats.org/officeDocument/2006/relationships/footer" Target="footer637.xml"/><Relationship Id="rId645" Type="http://schemas.openxmlformats.org/officeDocument/2006/relationships/footer" Target="footer638.xml"/><Relationship Id="rId646" Type="http://schemas.openxmlformats.org/officeDocument/2006/relationships/footer" Target="footer639.xml"/><Relationship Id="rId647" Type="http://schemas.openxmlformats.org/officeDocument/2006/relationships/footer" Target="footer640.xml"/><Relationship Id="rId648" Type="http://schemas.openxmlformats.org/officeDocument/2006/relationships/footer" Target="footer641.xml"/><Relationship Id="rId649" Type="http://schemas.openxmlformats.org/officeDocument/2006/relationships/footer" Target="footer642.xml"/><Relationship Id="rId650" Type="http://schemas.openxmlformats.org/officeDocument/2006/relationships/footer" Target="footer643.xml"/><Relationship Id="rId651" Type="http://schemas.openxmlformats.org/officeDocument/2006/relationships/footer" Target="footer644.xml"/><Relationship Id="rId652" Type="http://schemas.openxmlformats.org/officeDocument/2006/relationships/footer" Target="footer645.xml"/><Relationship Id="rId653" Type="http://schemas.openxmlformats.org/officeDocument/2006/relationships/footer" Target="footer646.xml"/><Relationship Id="rId654" Type="http://schemas.openxmlformats.org/officeDocument/2006/relationships/footer" Target="footer647.xml"/><Relationship Id="rId655" Type="http://schemas.openxmlformats.org/officeDocument/2006/relationships/footer" Target="footer648.xml"/><Relationship Id="rId656" Type="http://schemas.openxmlformats.org/officeDocument/2006/relationships/footer" Target="footer649.xml"/><Relationship Id="rId657" Type="http://schemas.openxmlformats.org/officeDocument/2006/relationships/footer" Target="footer650.xml"/><Relationship Id="rId658" Type="http://schemas.openxmlformats.org/officeDocument/2006/relationships/footer" Target="footer651.xml"/><Relationship Id="rId659" Type="http://schemas.openxmlformats.org/officeDocument/2006/relationships/footer" Target="footer652.xml"/><Relationship Id="rId660" Type="http://schemas.openxmlformats.org/officeDocument/2006/relationships/footer" Target="footer653.xml"/><Relationship Id="rId661" Type="http://schemas.openxmlformats.org/officeDocument/2006/relationships/footer" Target="footer654.xml"/><Relationship Id="rId662" Type="http://schemas.openxmlformats.org/officeDocument/2006/relationships/footer" Target="footer655.xml"/><Relationship Id="rId663" Type="http://schemas.openxmlformats.org/officeDocument/2006/relationships/footer" Target="footer656.xml"/><Relationship Id="rId664" Type="http://schemas.openxmlformats.org/officeDocument/2006/relationships/footer" Target="footer657.xml"/><Relationship Id="rId665" Type="http://schemas.openxmlformats.org/officeDocument/2006/relationships/footer" Target="footer658.xml"/><Relationship Id="rId666" Type="http://schemas.openxmlformats.org/officeDocument/2006/relationships/footer" Target="footer659.xml"/><Relationship Id="rId667" Type="http://schemas.openxmlformats.org/officeDocument/2006/relationships/footer" Target="footer660.xml"/><Relationship Id="rId668" Type="http://schemas.openxmlformats.org/officeDocument/2006/relationships/footer" Target="footer661.xml"/><Relationship Id="rId669" Type="http://schemas.openxmlformats.org/officeDocument/2006/relationships/footer" Target="footer662.xml"/><Relationship Id="rId670" Type="http://schemas.openxmlformats.org/officeDocument/2006/relationships/footer" Target="footer663.xml"/><Relationship Id="rId671" Type="http://schemas.openxmlformats.org/officeDocument/2006/relationships/footer" Target="footer664.xml"/><Relationship Id="rId672" Type="http://schemas.openxmlformats.org/officeDocument/2006/relationships/footer" Target="footer665.xml"/><Relationship Id="rId673" Type="http://schemas.openxmlformats.org/officeDocument/2006/relationships/footer" Target="footer666.xml"/><Relationship Id="rId674" Type="http://schemas.openxmlformats.org/officeDocument/2006/relationships/footer" Target="footer667.xml"/><Relationship Id="rId675" Type="http://schemas.openxmlformats.org/officeDocument/2006/relationships/footer" Target="footer668.xml"/><Relationship Id="rId676" Type="http://schemas.openxmlformats.org/officeDocument/2006/relationships/footer" Target="footer669.xml"/><Relationship Id="rId677" Type="http://schemas.openxmlformats.org/officeDocument/2006/relationships/footer" Target="footer670.xml"/><Relationship Id="rId678" Type="http://schemas.openxmlformats.org/officeDocument/2006/relationships/footer" Target="footer671.xml"/><Relationship Id="rId679" Type="http://schemas.openxmlformats.org/officeDocument/2006/relationships/footer" Target="footer672.xml"/><Relationship Id="rId680" Type="http://schemas.openxmlformats.org/officeDocument/2006/relationships/footer" Target="footer673.xml"/><Relationship Id="rId681" Type="http://schemas.openxmlformats.org/officeDocument/2006/relationships/footer" Target="footer674.xml"/><Relationship Id="rId682" Type="http://schemas.openxmlformats.org/officeDocument/2006/relationships/footer" Target="footer675.xml"/><Relationship Id="rId683" Type="http://schemas.openxmlformats.org/officeDocument/2006/relationships/footer" Target="footer676.xml"/><Relationship Id="rId684" Type="http://schemas.openxmlformats.org/officeDocument/2006/relationships/footer" Target="footer677.xml"/><Relationship Id="rId685" Type="http://schemas.openxmlformats.org/officeDocument/2006/relationships/footer" Target="footer678.xml"/><Relationship Id="rId686" Type="http://schemas.openxmlformats.org/officeDocument/2006/relationships/footer" Target="footer679.xml"/><Relationship Id="rId687" Type="http://schemas.openxmlformats.org/officeDocument/2006/relationships/footer" Target="footer680.xml"/><Relationship Id="rId688" Type="http://schemas.openxmlformats.org/officeDocument/2006/relationships/footer" Target="footer681.xml"/><Relationship Id="rId689" Type="http://schemas.openxmlformats.org/officeDocument/2006/relationships/footer" Target="footer682.xml"/><Relationship Id="rId690" Type="http://schemas.openxmlformats.org/officeDocument/2006/relationships/footer" Target="footer683.xml"/><Relationship Id="rId691" Type="http://schemas.openxmlformats.org/officeDocument/2006/relationships/footer" Target="footer684.xml"/><Relationship Id="rId692" Type="http://schemas.openxmlformats.org/officeDocument/2006/relationships/footer" Target="footer685.xml"/><Relationship Id="rId693" Type="http://schemas.openxmlformats.org/officeDocument/2006/relationships/footer" Target="footer686.xml"/><Relationship Id="rId694" Type="http://schemas.openxmlformats.org/officeDocument/2006/relationships/footer" Target="footer687.xml"/><Relationship Id="rId695" Type="http://schemas.openxmlformats.org/officeDocument/2006/relationships/footer" Target="footer688.xml"/><Relationship Id="rId696" Type="http://schemas.openxmlformats.org/officeDocument/2006/relationships/footer" Target="footer689.xml"/><Relationship Id="rId697" Type="http://schemas.openxmlformats.org/officeDocument/2006/relationships/footer" Target="footer690.xml"/><Relationship Id="rId698" Type="http://schemas.openxmlformats.org/officeDocument/2006/relationships/footer" Target="footer691.xml"/><Relationship Id="rId699" Type="http://schemas.openxmlformats.org/officeDocument/2006/relationships/footer" Target="footer692.xml"/><Relationship Id="rId700" Type="http://schemas.openxmlformats.org/officeDocument/2006/relationships/footer" Target="footer693.xml"/><Relationship Id="rId701" Type="http://schemas.openxmlformats.org/officeDocument/2006/relationships/footer" Target="footer694.xml"/><Relationship Id="rId702" Type="http://schemas.openxmlformats.org/officeDocument/2006/relationships/footer" Target="footer695.xml"/><Relationship Id="rId703" Type="http://schemas.openxmlformats.org/officeDocument/2006/relationships/footer" Target="footer696.xml"/><Relationship Id="rId704" Type="http://schemas.openxmlformats.org/officeDocument/2006/relationships/footer" Target="footer697.xml"/><Relationship Id="rId705" Type="http://schemas.openxmlformats.org/officeDocument/2006/relationships/footer" Target="footer698.xml"/><Relationship Id="rId706" Type="http://schemas.openxmlformats.org/officeDocument/2006/relationships/footer" Target="footer699.xml"/><Relationship Id="rId707" Type="http://schemas.openxmlformats.org/officeDocument/2006/relationships/footer" Target="footer700.xml"/><Relationship Id="rId708" Type="http://schemas.openxmlformats.org/officeDocument/2006/relationships/footer" Target="footer701.xml"/><Relationship Id="rId709" Type="http://schemas.openxmlformats.org/officeDocument/2006/relationships/footer" Target="footer702.xml"/><Relationship Id="rId710" Type="http://schemas.openxmlformats.org/officeDocument/2006/relationships/footer" Target="footer703.xml"/><Relationship Id="rId711" Type="http://schemas.openxmlformats.org/officeDocument/2006/relationships/footer" Target="footer704.xml"/><Relationship Id="rId712" Type="http://schemas.openxmlformats.org/officeDocument/2006/relationships/footer" Target="footer705.xml"/><Relationship Id="rId713" Type="http://schemas.openxmlformats.org/officeDocument/2006/relationships/footer" Target="footer706.xml"/><Relationship Id="rId714" Type="http://schemas.openxmlformats.org/officeDocument/2006/relationships/footer" Target="footer707.xml"/><Relationship Id="rId715" Type="http://schemas.openxmlformats.org/officeDocument/2006/relationships/footer" Target="footer708.xml"/><Relationship Id="rId716" Type="http://schemas.openxmlformats.org/officeDocument/2006/relationships/footer" Target="footer709.xml"/><Relationship Id="rId717" Type="http://schemas.openxmlformats.org/officeDocument/2006/relationships/footer" Target="footer710.xml"/><Relationship Id="rId718" Type="http://schemas.openxmlformats.org/officeDocument/2006/relationships/footer" Target="footer711.xml"/><Relationship Id="rId719" Type="http://schemas.openxmlformats.org/officeDocument/2006/relationships/footer" Target="footer712.xml"/><Relationship Id="rId720" Type="http://schemas.openxmlformats.org/officeDocument/2006/relationships/footer" Target="footer713.xml"/><Relationship Id="rId721" Type="http://schemas.openxmlformats.org/officeDocument/2006/relationships/footer" Target="footer714.xml"/><Relationship Id="rId722" Type="http://schemas.openxmlformats.org/officeDocument/2006/relationships/footer" Target="footer715.xml"/><Relationship Id="rId723" Type="http://schemas.openxmlformats.org/officeDocument/2006/relationships/footer" Target="footer716.xml"/><Relationship Id="rId724" Type="http://schemas.openxmlformats.org/officeDocument/2006/relationships/footer" Target="footer717.xml"/><Relationship Id="rId725" Type="http://schemas.openxmlformats.org/officeDocument/2006/relationships/footer" Target="footer718.xml"/><Relationship Id="rId726" Type="http://schemas.openxmlformats.org/officeDocument/2006/relationships/footer" Target="footer719.xml"/><Relationship Id="rId727" Type="http://schemas.openxmlformats.org/officeDocument/2006/relationships/footer" Target="footer720.xml"/><Relationship Id="rId728" Type="http://schemas.openxmlformats.org/officeDocument/2006/relationships/footer" Target="footer721.xml"/><Relationship Id="rId729" Type="http://schemas.openxmlformats.org/officeDocument/2006/relationships/footer" Target="footer722.xml"/><Relationship Id="rId730" Type="http://schemas.openxmlformats.org/officeDocument/2006/relationships/footer" Target="footer723.xml"/><Relationship Id="rId731" Type="http://schemas.openxmlformats.org/officeDocument/2006/relationships/footer" Target="footer724.xml"/><Relationship Id="rId732" Type="http://schemas.openxmlformats.org/officeDocument/2006/relationships/footer" Target="footer725.xml"/><Relationship Id="rId733" Type="http://schemas.openxmlformats.org/officeDocument/2006/relationships/footer" Target="footer726.xml"/><Relationship Id="rId734" Type="http://schemas.openxmlformats.org/officeDocument/2006/relationships/footer" Target="footer727.xml"/><Relationship Id="rId735" Type="http://schemas.openxmlformats.org/officeDocument/2006/relationships/footer" Target="footer728.xml"/><Relationship Id="rId736" Type="http://schemas.openxmlformats.org/officeDocument/2006/relationships/footer" Target="footer729.xml"/><Relationship Id="rId737" Type="http://schemas.openxmlformats.org/officeDocument/2006/relationships/footer" Target="footer730.xml"/><Relationship Id="rId738" Type="http://schemas.openxmlformats.org/officeDocument/2006/relationships/footer" Target="footer731.xml"/><Relationship Id="rId739" Type="http://schemas.openxmlformats.org/officeDocument/2006/relationships/footer" Target="footer732.xml"/><Relationship Id="rId740" Type="http://schemas.openxmlformats.org/officeDocument/2006/relationships/footer" Target="footer733.xml"/><Relationship Id="rId741" Type="http://schemas.openxmlformats.org/officeDocument/2006/relationships/footer" Target="footer734.xml"/><Relationship Id="rId742" Type="http://schemas.openxmlformats.org/officeDocument/2006/relationships/footer" Target="footer735.xml"/><Relationship Id="rId743" Type="http://schemas.openxmlformats.org/officeDocument/2006/relationships/footer" Target="footer736.xml"/><Relationship Id="rId744" Type="http://schemas.openxmlformats.org/officeDocument/2006/relationships/footer" Target="footer737.xml"/><Relationship Id="rId745" Type="http://schemas.openxmlformats.org/officeDocument/2006/relationships/footer" Target="footer738.xml"/><Relationship Id="rId746" Type="http://schemas.openxmlformats.org/officeDocument/2006/relationships/footer" Target="footer739.xml"/><Relationship Id="rId747" Type="http://schemas.openxmlformats.org/officeDocument/2006/relationships/footer" Target="footer740.xml"/><Relationship Id="rId748" Type="http://schemas.openxmlformats.org/officeDocument/2006/relationships/footer" Target="footer741.xml"/><Relationship Id="rId749" Type="http://schemas.openxmlformats.org/officeDocument/2006/relationships/footer" Target="footer742.xml"/><Relationship Id="rId750" Type="http://schemas.openxmlformats.org/officeDocument/2006/relationships/footer" Target="footer743.xml"/><Relationship Id="rId751" Type="http://schemas.openxmlformats.org/officeDocument/2006/relationships/footer" Target="footer744.xml"/><Relationship Id="rId752" Type="http://schemas.openxmlformats.org/officeDocument/2006/relationships/footer" Target="footer745.xml"/><Relationship Id="rId753" Type="http://schemas.openxmlformats.org/officeDocument/2006/relationships/footer" Target="footer746.xml"/><Relationship Id="rId754" Type="http://schemas.openxmlformats.org/officeDocument/2006/relationships/footer" Target="footer747.xml"/><Relationship Id="rId755" Type="http://schemas.openxmlformats.org/officeDocument/2006/relationships/footer" Target="footer748.xml"/><Relationship Id="rId756" Type="http://schemas.openxmlformats.org/officeDocument/2006/relationships/footer" Target="footer749.xml"/><Relationship Id="rId757" Type="http://schemas.openxmlformats.org/officeDocument/2006/relationships/footer" Target="footer750.xml"/><Relationship Id="rId758" Type="http://schemas.openxmlformats.org/officeDocument/2006/relationships/footer" Target="footer751.xml"/><Relationship Id="rId759" Type="http://schemas.openxmlformats.org/officeDocument/2006/relationships/footer" Target="footer752.xml"/><Relationship Id="rId760" Type="http://schemas.openxmlformats.org/officeDocument/2006/relationships/footer" Target="footer753.xml"/><Relationship Id="rId761" Type="http://schemas.openxmlformats.org/officeDocument/2006/relationships/footer" Target="footer754.xml"/><Relationship Id="rId762" Type="http://schemas.openxmlformats.org/officeDocument/2006/relationships/footer" Target="footer755.xml"/><Relationship Id="rId763" Type="http://schemas.openxmlformats.org/officeDocument/2006/relationships/footer" Target="footer756.xml"/><Relationship Id="rId764" Type="http://schemas.openxmlformats.org/officeDocument/2006/relationships/footer" Target="footer757.xml"/><Relationship Id="rId765" Type="http://schemas.openxmlformats.org/officeDocument/2006/relationships/footer" Target="footer758.xml"/><Relationship Id="rId766" Type="http://schemas.openxmlformats.org/officeDocument/2006/relationships/footer" Target="footer759.xml"/><Relationship Id="rId767" Type="http://schemas.openxmlformats.org/officeDocument/2006/relationships/footer" Target="footer760.xml"/><Relationship Id="rId768" Type="http://schemas.openxmlformats.org/officeDocument/2006/relationships/footer" Target="footer761.xml"/><Relationship Id="rId769" Type="http://schemas.openxmlformats.org/officeDocument/2006/relationships/footer" Target="footer762.xml"/><Relationship Id="rId770" Type="http://schemas.openxmlformats.org/officeDocument/2006/relationships/footer" Target="footer763.xml"/><Relationship Id="rId771" Type="http://schemas.openxmlformats.org/officeDocument/2006/relationships/footer" Target="footer764.xml"/><Relationship Id="rId772" Type="http://schemas.openxmlformats.org/officeDocument/2006/relationships/footer" Target="footer765.xml"/><Relationship Id="rId773" Type="http://schemas.openxmlformats.org/officeDocument/2006/relationships/footer" Target="footer766.xml"/><Relationship Id="rId774" Type="http://schemas.openxmlformats.org/officeDocument/2006/relationships/footer" Target="footer767.xml"/><Relationship Id="rId775" Type="http://schemas.openxmlformats.org/officeDocument/2006/relationships/footer" Target="footer768.xml"/><Relationship Id="rId776" Type="http://schemas.openxmlformats.org/officeDocument/2006/relationships/footer" Target="footer769.xml"/><Relationship Id="rId777" Type="http://schemas.openxmlformats.org/officeDocument/2006/relationships/footer" Target="footer770.xml"/><Relationship Id="rId778" Type="http://schemas.openxmlformats.org/officeDocument/2006/relationships/footer" Target="footer771.xml"/><Relationship Id="rId779" Type="http://schemas.openxmlformats.org/officeDocument/2006/relationships/footer" Target="footer772.xml"/><Relationship Id="rId780" Type="http://schemas.openxmlformats.org/officeDocument/2006/relationships/footer" Target="footer773.xml"/><Relationship Id="rId781" Type="http://schemas.openxmlformats.org/officeDocument/2006/relationships/footer" Target="footer774.xml"/><Relationship Id="rId782" Type="http://schemas.openxmlformats.org/officeDocument/2006/relationships/footer" Target="footer775.xml"/><Relationship Id="rId783" Type="http://schemas.openxmlformats.org/officeDocument/2006/relationships/footer" Target="footer776.xml"/><Relationship Id="rId784" Type="http://schemas.openxmlformats.org/officeDocument/2006/relationships/footer" Target="footer777.xml"/><Relationship Id="rId785" Type="http://schemas.openxmlformats.org/officeDocument/2006/relationships/footer" Target="footer778.xml"/><Relationship Id="rId786" Type="http://schemas.openxmlformats.org/officeDocument/2006/relationships/footer" Target="footer779.xml"/><Relationship Id="rId787" Type="http://schemas.openxmlformats.org/officeDocument/2006/relationships/footer" Target="footer780.xml"/><Relationship Id="rId788" Type="http://schemas.openxmlformats.org/officeDocument/2006/relationships/image" Target="media/image2.jpeg"/><Relationship Id="rId789" Type="http://schemas.openxmlformats.org/officeDocument/2006/relationships/image" Target="media/image2.jpeg"/><Relationship Id="rId790" Type="http://schemas.openxmlformats.org/officeDocument/2006/relationships/footer" Target="footer781.xml"/><Relationship Id="rId791" Type="http://schemas.openxmlformats.org/officeDocument/2006/relationships/footnotes" Target="footnotes.xml"/><Relationship Id="rId792" Type="http://schemas.openxmlformats.org/officeDocument/2006/relationships/numbering" Target="numbering.xml"/><Relationship Id="rId793" Type="http://schemas.openxmlformats.org/officeDocument/2006/relationships/fontTable" Target="fontTable.xml"/><Relationship Id="rId794" Type="http://schemas.openxmlformats.org/officeDocument/2006/relationships/settings" Target="settings.xml"/><Relationship Id="rId7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794</Pages>
  <Words>91447</Words>
  <Characters>345679</Characters>
  <CharactersWithSpaces>433257</CharactersWithSpaces>
  <Paragraphs>4267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2026-08-25T07:34:48Z</dcterms:created>
  <dc:creator>ghaemiyeh.com</dc:creator>
  <dc:description/>
  <dc:language>en-US</dc:language>
  <cp:lastModifiedBy/>
  <dcterms:modified xsi:type="dcterms:W3CDTF">2026-08-25T11:05:12Z</dcterms:modified>
  <cp:revision>1</cp:revision>
  <dc:subject/>
  <dc:title>سید المرسلین صلی الله علیه و آله دراسه موضوعیه لحیاه الرسول الاکرم جلد 2</dc:title>
</cp:coreProperties>
</file>

<file path=docProps/custom.xml><?xml version="1.0" encoding="utf-8"?>
<Properties xmlns="http://schemas.openxmlformats.org/officeDocument/2006/custom-properties" xmlns:vt="http://schemas.openxmlformats.org/officeDocument/2006/docPropsVTypes"/>
</file>